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05986E" w14:textId="77777777" w:rsidR="0095642D" w:rsidRPr="00A72668" w:rsidRDefault="0095642D">
      <w:pPr>
        <w:ind w:firstLine="480"/>
        <w:rPr>
          <w:color w:val="000000" w:themeColor="text1"/>
        </w:rPr>
      </w:pPr>
      <w:bookmarkStart w:id="0" w:name="_Hlk170467605"/>
      <w:bookmarkStart w:id="1" w:name="_Hlk170457969"/>
      <w:bookmarkEnd w:id="0"/>
    </w:p>
    <w:p w14:paraId="51B5AA1F" w14:textId="77777777" w:rsidR="0095642D" w:rsidRPr="00A72668" w:rsidRDefault="0095642D">
      <w:pPr>
        <w:ind w:firstLine="480"/>
        <w:rPr>
          <w:color w:val="000000" w:themeColor="text1"/>
        </w:rPr>
      </w:pPr>
    </w:p>
    <w:p w14:paraId="414C5242" w14:textId="77777777" w:rsidR="0095642D" w:rsidRPr="00A72668" w:rsidRDefault="0095642D">
      <w:pPr>
        <w:ind w:firstLine="480"/>
        <w:rPr>
          <w:color w:val="000000" w:themeColor="text1"/>
        </w:rPr>
      </w:pPr>
    </w:p>
    <w:p w14:paraId="27FC9681" w14:textId="77777777" w:rsidR="0095642D" w:rsidRPr="00A72668" w:rsidRDefault="0095642D">
      <w:pPr>
        <w:ind w:firstLine="480"/>
        <w:rPr>
          <w:color w:val="000000" w:themeColor="text1"/>
        </w:rPr>
      </w:pPr>
    </w:p>
    <w:p w14:paraId="20269541" w14:textId="77777777" w:rsidR="0095642D" w:rsidRPr="00A72668" w:rsidRDefault="00000000">
      <w:pPr>
        <w:spacing w:line="480" w:lineRule="auto"/>
        <w:ind w:firstLineChars="0" w:firstLine="0"/>
        <w:jc w:val="center"/>
        <w:rPr>
          <w:b/>
          <w:color w:val="000000" w:themeColor="text1"/>
          <w:sz w:val="56"/>
          <w:szCs w:val="48"/>
        </w:rPr>
      </w:pPr>
      <w:bookmarkStart w:id="2" w:name="_Hlk146118865"/>
      <w:r w:rsidRPr="00A72668">
        <w:rPr>
          <w:rFonts w:hint="eastAsia"/>
          <w:b/>
          <w:color w:val="000000" w:themeColor="text1"/>
          <w:sz w:val="56"/>
          <w:szCs w:val="48"/>
        </w:rPr>
        <w:t>阳极氧化处理生产线项目</w:t>
      </w:r>
    </w:p>
    <w:p w14:paraId="03388F8C" w14:textId="77777777" w:rsidR="0095642D" w:rsidRPr="00A72668" w:rsidRDefault="00000000">
      <w:pPr>
        <w:spacing w:line="480" w:lineRule="auto"/>
        <w:ind w:firstLineChars="0" w:firstLine="0"/>
        <w:jc w:val="center"/>
        <w:rPr>
          <w:b/>
          <w:color w:val="000000" w:themeColor="text1"/>
          <w:sz w:val="56"/>
          <w:szCs w:val="48"/>
        </w:rPr>
      </w:pPr>
      <w:r w:rsidRPr="00A72668">
        <w:rPr>
          <w:rFonts w:hint="eastAsia"/>
          <w:b/>
          <w:color w:val="000000" w:themeColor="text1"/>
          <w:sz w:val="56"/>
          <w:szCs w:val="48"/>
        </w:rPr>
        <w:t>竣工环境保护验收监测报告</w:t>
      </w:r>
    </w:p>
    <w:bookmarkEnd w:id="2"/>
    <w:p w14:paraId="2BE7926D" w14:textId="77777777" w:rsidR="0095642D" w:rsidRPr="00A72668" w:rsidRDefault="0095642D">
      <w:pPr>
        <w:ind w:firstLine="480"/>
        <w:rPr>
          <w:color w:val="000000" w:themeColor="text1"/>
        </w:rPr>
      </w:pPr>
    </w:p>
    <w:p w14:paraId="6DE92BA6" w14:textId="77777777" w:rsidR="0095642D" w:rsidRPr="00A72668" w:rsidRDefault="0095642D">
      <w:pPr>
        <w:ind w:firstLine="480"/>
        <w:rPr>
          <w:color w:val="000000" w:themeColor="text1"/>
        </w:rPr>
      </w:pPr>
    </w:p>
    <w:p w14:paraId="253C7E29" w14:textId="77777777" w:rsidR="0095642D" w:rsidRPr="00A72668" w:rsidRDefault="0095642D">
      <w:pPr>
        <w:ind w:firstLine="480"/>
        <w:rPr>
          <w:color w:val="000000" w:themeColor="text1"/>
        </w:rPr>
      </w:pPr>
    </w:p>
    <w:p w14:paraId="1CC0B24E" w14:textId="77777777" w:rsidR="0095642D" w:rsidRPr="00A72668" w:rsidRDefault="0095642D">
      <w:pPr>
        <w:ind w:firstLine="480"/>
        <w:rPr>
          <w:color w:val="000000" w:themeColor="text1"/>
        </w:rPr>
      </w:pPr>
    </w:p>
    <w:p w14:paraId="278511C9" w14:textId="77777777" w:rsidR="0095642D" w:rsidRPr="00A72668" w:rsidRDefault="0095642D">
      <w:pPr>
        <w:ind w:firstLine="480"/>
        <w:rPr>
          <w:color w:val="000000" w:themeColor="text1"/>
        </w:rPr>
      </w:pPr>
    </w:p>
    <w:p w14:paraId="37080F62" w14:textId="77777777" w:rsidR="0095642D" w:rsidRPr="00A72668" w:rsidRDefault="0095642D">
      <w:pPr>
        <w:ind w:firstLine="480"/>
        <w:rPr>
          <w:color w:val="000000" w:themeColor="text1"/>
        </w:rPr>
      </w:pPr>
    </w:p>
    <w:p w14:paraId="4B42E164" w14:textId="77777777" w:rsidR="0095642D" w:rsidRPr="00A72668" w:rsidRDefault="0095642D">
      <w:pPr>
        <w:ind w:firstLine="480"/>
        <w:rPr>
          <w:color w:val="000000" w:themeColor="text1"/>
        </w:rPr>
      </w:pPr>
    </w:p>
    <w:p w14:paraId="5FCD9B68" w14:textId="77777777" w:rsidR="0095642D" w:rsidRPr="00A72668" w:rsidRDefault="0095642D">
      <w:pPr>
        <w:ind w:firstLine="480"/>
        <w:rPr>
          <w:color w:val="000000" w:themeColor="text1"/>
        </w:rPr>
      </w:pPr>
    </w:p>
    <w:p w14:paraId="6DCFDC11" w14:textId="77777777" w:rsidR="0095642D" w:rsidRPr="00A72668" w:rsidRDefault="0095642D">
      <w:pPr>
        <w:ind w:firstLine="480"/>
        <w:rPr>
          <w:color w:val="000000" w:themeColor="text1"/>
        </w:rPr>
      </w:pPr>
    </w:p>
    <w:p w14:paraId="5A3A589B" w14:textId="77777777" w:rsidR="0095642D" w:rsidRPr="00A72668" w:rsidRDefault="0095642D">
      <w:pPr>
        <w:ind w:firstLine="480"/>
        <w:rPr>
          <w:color w:val="000000" w:themeColor="text1"/>
        </w:rPr>
      </w:pPr>
    </w:p>
    <w:p w14:paraId="0B6629D3" w14:textId="77777777" w:rsidR="0095642D" w:rsidRPr="00A72668" w:rsidRDefault="0095642D">
      <w:pPr>
        <w:ind w:firstLine="480"/>
        <w:rPr>
          <w:color w:val="000000" w:themeColor="text1"/>
        </w:rPr>
      </w:pPr>
    </w:p>
    <w:p w14:paraId="695F2C43" w14:textId="77777777" w:rsidR="0095642D" w:rsidRPr="00A72668" w:rsidRDefault="0095642D">
      <w:pPr>
        <w:ind w:firstLine="480"/>
        <w:rPr>
          <w:color w:val="000000" w:themeColor="text1"/>
        </w:rPr>
      </w:pPr>
    </w:p>
    <w:p w14:paraId="0331F16B" w14:textId="77777777" w:rsidR="0095642D" w:rsidRPr="00A72668" w:rsidRDefault="0095642D">
      <w:pPr>
        <w:ind w:firstLine="480"/>
        <w:rPr>
          <w:color w:val="000000" w:themeColor="text1"/>
        </w:rPr>
      </w:pPr>
    </w:p>
    <w:p w14:paraId="2E0738A4" w14:textId="77777777" w:rsidR="0095642D" w:rsidRPr="00A72668" w:rsidRDefault="0095642D">
      <w:pPr>
        <w:ind w:firstLine="480"/>
        <w:rPr>
          <w:color w:val="000000" w:themeColor="text1"/>
        </w:rPr>
      </w:pPr>
    </w:p>
    <w:p w14:paraId="6614A9D8" w14:textId="77777777" w:rsidR="0095642D" w:rsidRPr="00A72668" w:rsidRDefault="0095642D">
      <w:pPr>
        <w:ind w:firstLine="480"/>
        <w:rPr>
          <w:color w:val="000000" w:themeColor="text1"/>
        </w:rPr>
      </w:pPr>
    </w:p>
    <w:p w14:paraId="41C4B223" w14:textId="77777777" w:rsidR="0095642D" w:rsidRPr="00A72668" w:rsidRDefault="00000000">
      <w:pPr>
        <w:ind w:firstLineChars="0" w:firstLine="0"/>
        <w:jc w:val="center"/>
        <w:rPr>
          <w:b/>
          <w:color w:val="000000" w:themeColor="text1"/>
          <w:sz w:val="28"/>
        </w:rPr>
      </w:pPr>
      <w:r w:rsidRPr="00A72668">
        <w:rPr>
          <w:rFonts w:hint="eastAsia"/>
          <w:b/>
          <w:color w:val="000000" w:themeColor="text1"/>
          <w:sz w:val="28"/>
        </w:rPr>
        <w:t>建设单位：广东福尔电子有限公司</w:t>
      </w:r>
    </w:p>
    <w:p w14:paraId="31F2CD6B" w14:textId="77777777" w:rsidR="0095642D" w:rsidRPr="00A72668" w:rsidRDefault="00000000">
      <w:pPr>
        <w:ind w:firstLineChars="0" w:firstLine="0"/>
        <w:jc w:val="center"/>
        <w:rPr>
          <w:b/>
          <w:color w:val="000000" w:themeColor="text1"/>
          <w:sz w:val="28"/>
        </w:rPr>
      </w:pPr>
      <w:r w:rsidRPr="00A72668">
        <w:rPr>
          <w:rFonts w:hint="eastAsia"/>
          <w:b/>
          <w:color w:val="000000" w:themeColor="text1"/>
          <w:sz w:val="28"/>
        </w:rPr>
        <w:t>编制单位：广东环科技术咨询有限公司</w:t>
      </w:r>
    </w:p>
    <w:p w14:paraId="4ABF6081" w14:textId="77777777" w:rsidR="0095642D" w:rsidRPr="00A72668" w:rsidRDefault="00000000">
      <w:pPr>
        <w:ind w:firstLineChars="0" w:firstLine="0"/>
        <w:jc w:val="center"/>
        <w:rPr>
          <w:b/>
          <w:color w:val="000000" w:themeColor="text1"/>
          <w:sz w:val="28"/>
        </w:rPr>
      </w:pPr>
      <w:r w:rsidRPr="00A72668">
        <w:rPr>
          <w:rFonts w:hint="eastAsia"/>
          <w:b/>
          <w:color w:val="000000" w:themeColor="text1"/>
          <w:sz w:val="28"/>
        </w:rPr>
        <w:t>二〇二四年八月</w:t>
      </w:r>
    </w:p>
    <w:p w14:paraId="2AE61E84" w14:textId="77777777" w:rsidR="0095642D" w:rsidRPr="00A72668" w:rsidRDefault="0095642D">
      <w:pPr>
        <w:widowControl/>
        <w:spacing w:line="240" w:lineRule="auto"/>
        <w:ind w:firstLineChars="0" w:firstLine="0"/>
        <w:jc w:val="left"/>
        <w:rPr>
          <w:color w:val="000000" w:themeColor="text1"/>
        </w:rPr>
      </w:pPr>
    </w:p>
    <w:p w14:paraId="592D65C6" w14:textId="77777777" w:rsidR="0095642D" w:rsidRPr="00A72668" w:rsidRDefault="0095642D">
      <w:pPr>
        <w:ind w:firstLine="562"/>
        <w:rPr>
          <w:b/>
          <w:color w:val="000000" w:themeColor="text1"/>
          <w:sz w:val="28"/>
        </w:rPr>
        <w:sectPr w:rsidR="0095642D" w:rsidRPr="00A72668">
          <w:headerReference w:type="even" r:id="rId7"/>
          <w:headerReference w:type="default" r:id="rId8"/>
          <w:footerReference w:type="even" r:id="rId9"/>
          <w:footerReference w:type="default" r:id="rId10"/>
          <w:headerReference w:type="first" r:id="rId11"/>
          <w:footerReference w:type="first" r:id="rId12"/>
          <w:type w:val="continuous"/>
          <w:pgSz w:w="11906" w:h="16838"/>
          <w:pgMar w:top="1440" w:right="1800" w:bottom="1440" w:left="1800" w:header="851" w:footer="992" w:gutter="0"/>
          <w:cols w:space="425"/>
          <w:docGrid w:type="lines" w:linePitch="312"/>
        </w:sectPr>
      </w:pPr>
    </w:p>
    <w:p w14:paraId="3DA64322" w14:textId="77777777" w:rsidR="0095642D" w:rsidRPr="00A72668" w:rsidRDefault="00000000">
      <w:pPr>
        <w:ind w:firstLine="562"/>
        <w:rPr>
          <w:color w:val="000000" w:themeColor="text1"/>
          <w:sz w:val="28"/>
        </w:rPr>
      </w:pPr>
      <w:r w:rsidRPr="00A72668">
        <w:rPr>
          <w:rFonts w:hint="eastAsia"/>
          <w:b/>
          <w:color w:val="000000" w:themeColor="text1"/>
          <w:sz w:val="28"/>
        </w:rPr>
        <w:lastRenderedPageBreak/>
        <w:t>建设单位名称：</w:t>
      </w:r>
      <w:r w:rsidRPr="00A72668">
        <w:rPr>
          <w:rFonts w:hint="eastAsia"/>
          <w:bCs/>
          <w:color w:val="000000" w:themeColor="text1"/>
          <w:sz w:val="28"/>
        </w:rPr>
        <w:t>广东福尔电子有限公司</w:t>
      </w:r>
    </w:p>
    <w:p w14:paraId="2E6A3FE7" w14:textId="77777777" w:rsidR="0095642D" w:rsidRPr="00A72668" w:rsidRDefault="00000000">
      <w:pPr>
        <w:ind w:firstLine="562"/>
        <w:rPr>
          <w:color w:val="000000" w:themeColor="text1"/>
          <w:sz w:val="28"/>
        </w:rPr>
      </w:pPr>
      <w:r w:rsidRPr="00A72668">
        <w:rPr>
          <w:rFonts w:hint="eastAsia"/>
          <w:b/>
          <w:color w:val="000000" w:themeColor="text1"/>
          <w:sz w:val="28"/>
        </w:rPr>
        <w:t>建设单位法人代表：</w:t>
      </w:r>
    </w:p>
    <w:p w14:paraId="3D223E82" w14:textId="77777777" w:rsidR="0095642D" w:rsidRPr="00A72668" w:rsidRDefault="00000000">
      <w:pPr>
        <w:ind w:firstLine="562"/>
        <w:rPr>
          <w:color w:val="000000" w:themeColor="text1"/>
          <w:sz w:val="28"/>
        </w:rPr>
      </w:pPr>
      <w:r w:rsidRPr="00A72668">
        <w:rPr>
          <w:rFonts w:hint="eastAsia"/>
          <w:b/>
          <w:color w:val="000000" w:themeColor="text1"/>
          <w:sz w:val="28"/>
        </w:rPr>
        <w:t>技术负责人：</w:t>
      </w:r>
      <w:r w:rsidRPr="00A72668">
        <w:rPr>
          <w:color w:val="000000" w:themeColor="text1"/>
          <w:sz w:val="28"/>
        </w:rPr>
        <w:t xml:space="preserve"> </w:t>
      </w:r>
    </w:p>
    <w:p w14:paraId="65C4E6E7" w14:textId="77777777" w:rsidR="0095642D" w:rsidRPr="00A72668" w:rsidRDefault="00000000">
      <w:pPr>
        <w:ind w:firstLine="562"/>
        <w:rPr>
          <w:color w:val="000000" w:themeColor="text1"/>
          <w:sz w:val="28"/>
        </w:rPr>
      </w:pPr>
      <w:r w:rsidRPr="00A72668">
        <w:rPr>
          <w:rFonts w:hint="eastAsia"/>
          <w:b/>
          <w:color w:val="000000" w:themeColor="text1"/>
          <w:sz w:val="28"/>
        </w:rPr>
        <w:t>项目负责人：</w:t>
      </w:r>
      <w:r w:rsidRPr="00A72668">
        <w:rPr>
          <w:color w:val="000000" w:themeColor="text1"/>
          <w:sz w:val="28"/>
        </w:rPr>
        <w:t xml:space="preserve"> </w:t>
      </w:r>
    </w:p>
    <w:p w14:paraId="4DDB186A" w14:textId="77777777" w:rsidR="0095642D" w:rsidRPr="00A72668" w:rsidRDefault="00000000">
      <w:pPr>
        <w:ind w:firstLine="562"/>
        <w:rPr>
          <w:color w:val="000000" w:themeColor="text1"/>
          <w:sz w:val="28"/>
        </w:rPr>
      </w:pPr>
      <w:r w:rsidRPr="00A72668">
        <w:rPr>
          <w:rFonts w:hint="eastAsia"/>
          <w:b/>
          <w:color w:val="000000" w:themeColor="text1"/>
          <w:sz w:val="28"/>
        </w:rPr>
        <w:t>验收监测单位：</w:t>
      </w:r>
      <w:r w:rsidRPr="00A72668">
        <w:rPr>
          <w:rFonts w:hint="eastAsia"/>
          <w:bCs/>
          <w:color w:val="000000" w:themeColor="text1"/>
          <w:sz w:val="28"/>
        </w:rPr>
        <w:t>广东众惠环境检测有限公司</w:t>
      </w:r>
    </w:p>
    <w:p w14:paraId="694474F2" w14:textId="77777777" w:rsidR="0095642D" w:rsidRPr="00A72668" w:rsidRDefault="0095642D">
      <w:pPr>
        <w:ind w:firstLine="560"/>
        <w:rPr>
          <w:bCs/>
          <w:color w:val="000000" w:themeColor="text1"/>
          <w:sz w:val="28"/>
        </w:rPr>
      </w:pPr>
    </w:p>
    <w:p w14:paraId="02474AF9" w14:textId="77777777" w:rsidR="0095642D" w:rsidRPr="00A72668" w:rsidRDefault="0095642D">
      <w:pPr>
        <w:ind w:firstLine="560"/>
        <w:rPr>
          <w:color w:val="000000" w:themeColor="text1"/>
          <w:sz w:val="28"/>
        </w:rPr>
      </w:pPr>
    </w:p>
    <w:p w14:paraId="0413EAE2" w14:textId="77777777" w:rsidR="0095642D" w:rsidRPr="00A72668" w:rsidRDefault="0095642D">
      <w:pPr>
        <w:ind w:firstLine="560"/>
        <w:rPr>
          <w:color w:val="000000" w:themeColor="text1"/>
          <w:sz w:val="28"/>
        </w:rPr>
      </w:pPr>
    </w:p>
    <w:p w14:paraId="0B268AF7" w14:textId="77777777" w:rsidR="0095642D" w:rsidRPr="00A72668" w:rsidRDefault="0095642D">
      <w:pPr>
        <w:ind w:firstLine="560"/>
        <w:rPr>
          <w:color w:val="000000" w:themeColor="text1"/>
          <w:sz w:val="28"/>
        </w:rPr>
      </w:pPr>
    </w:p>
    <w:p w14:paraId="60ADEC4D" w14:textId="77777777" w:rsidR="0095642D" w:rsidRPr="00A72668" w:rsidRDefault="0095642D">
      <w:pPr>
        <w:ind w:firstLine="560"/>
        <w:rPr>
          <w:color w:val="000000" w:themeColor="text1"/>
          <w:sz w:val="28"/>
        </w:rPr>
      </w:pPr>
    </w:p>
    <w:p w14:paraId="0B4F3AF8" w14:textId="77777777" w:rsidR="0095642D" w:rsidRPr="00A72668" w:rsidRDefault="0095642D">
      <w:pPr>
        <w:ind w:firstLine="560"/>
        <w:rPr>
          <w:color w:val="000000" w:themeColor="text1"/>
          <w:sz w:val="28"/>
        </w:rPr>
      </w:pPr>
    </w:p>
    <w:p w14:paraId="7995E560" w14:textId="77777777" w:rsidR="0095642D" w:rsidRPr="00A72668" w:rsidRDefault="0095642D">
      <w:pPr>
        <w:ind w:firstLine="560"/>
        <w:rPr>
          <w:color w:val="000000" w:themeColor="text1"/>
          <w:sz w:val="28"/>
        </w:rPr>
      </w:pPr>
    </w:p>
    <w:p w14:paraId="068D974E" w14:textId="77777777" w:rsidR="0095642D" w:rsidRPr="00A72668" w:rsidRDefault="0095642D">
      <w:pPr>
        <w:spacing w:line="240" w:lineRule="auto"/>
        <w:ind w:firstLine="480"/>
        <w:rPr>
          <w:color w:val="000000" w:themeColor="text1"/>
        </w:rPr>
      </w:pPr>
    </w:p>
    <w:p w14:paraId="00F22F88" w14:textId="77777777" w:rsidR="0095642D" w:rsidRPr="00A72668" w:rsidRDefault="0095642D">
      <w:pPr>
        <w:spacing w:line="240" w:lineRule="auto"/>
        <w:ind w:firstLine="480"/>
        <w:rPr>
          <w:color w:val="000000" w:themeColor="text1"/>
        </w:rPr>
      </w:pPr>
    </w:p>
    <w:p w14:paraId="66161D9D" w14:textId="77777777" w:rsidR="0095642D" w:rsidRPr="00A72668" w:rsidRDefault="0095642D">
      <w:pPr>
        <w:ind w:firstLine="480"/>
        <w:rPr>
          <w:color w:val="000000" w:themeColor="text1"/>
        </w:rPr>
      </w:pPr>
    </w:p>
    <w:p w14:paraId="797B0C7D" w14:textId="77777777" w:rsidR="0095642D" w:rsidRPr="00A72668" w:rsidRDefault="0095642D">
      <w:pPr>
        <w:ind w:firstLine="480"/>
        <w:rPr>
          <w:color w:val="000000" w:themeColor="text1"/>
        </w:rPr>
      </w:pPr>
    </w:p>
    <w:p w14:paraId="009B17C4" w14:textId="77777777" w:rsidR="0095642D" w:rsidRPr="00A72668" w:rsidRDefault="0095642D">
      <w:pPr>
        <w:ind w:firstLine="480"/>
        <w:rPr>
          <w:color w:val="000000" w:themeColor="text1"/>
        </w:rPr>
      </w:pPr>
    </w:p>
    <w:p w14:paraId="58EB7386" w14:textId="77777777" w:rsidR="0095642D" w:rsidRPr="00A72668" w:rsidRDefault="0095642D">
      <w:pPr>
        <w:ind w:firstLine="480"/>
        <w:rPr>
          <w:color w:val="000000" w:themeColor="text1"/>
        </w:rPr>
      </w:pPr>
    </w:p>
    <w:p w14:paraId="5BBBB3CC" w14:textId="77777777" w:rsidR="0095642D" w:rsidRPr="00A72668" w:rsidRDefault="00000000">
      <w:pPr>
        <w:ind w:firstLine="480"/>
        <w:jc w:val="left"/>
        <w:rPr>
          <w:color w:val="000000" w:themeColor="text1"/>
        </w:rPr>
      </w:pPr>
      <w:r w:rsidRPr="00A72668">
        <w:rPr>
          <w:rFonts w:hint="eastAsia"/>
          <w:color w:val="000000" w:themeColor="text1"/>
        </w:rPr>
        <w:t>建设单位</w:t>
      </w:r>
      <w:r w:rsidRPr="00A72668">
        <w:rPr>
          <w:rFonts w:hint="eastAsia"/>
          <w:color w:val="000000" w:themeColor="text1"/>
        </w:rPr>
        <w:t>/</w:t>
      </w:r>
      <w:r w:rsidRPr="00A72668">
        <w:rPr>
          <w:rFonts w:hint="eastAsia"/>
          <w:color w:val="000000" w:themeColor="text1"/>
        </w:rPr>
        <w:t>编制单位：广东福尔电子有限公司</w:t>
      </w:r>
      <w:r w:rsidRPr="00A72668">
        <w:rPr>
          <w:color w:val="000000" w:themeColor="text1"/>
        </w:rPr>
        <w:t xml:space="preserve">  </w:t>
      </w:r>
      <w:r w:rsidRPr="00A72668">
        <w:rPr>
          <w:rFonts w:hint="eastAsia"/>
          <w:color w:val="000000" w:themeColor="text1"/>
        </w:rPr>
        <w:t>（盖章）</w:t>
      </w:r>
    </w:p>
    <w:p w14:paraId="4AED6F6D" w14:textId="77777777" w:rsidR="0095642D" w:rsidRPr="00A72668" w:rsidRDefault="00000000">
      <w:pPr>
        <w:ind w:firstLine="480"/>
        <w:jc w:val="left"/>
        <w:rPr>
          <w:color w:val="000000" w:themeColor="text1"/>
        </w:rPr>
      </w:pPr>
      <w:r w:rsidRPr="00A72668">
        <w:rPr>
          <w:rFonts w:hint="eastAsia"/>
          <w:color w:val="000000" w:themeColor="text1"/>
        </w:rPr>
        <w:t>电话：</w:t>
      </w:r>
      <w:r w:rsidRPr="00A72668">
        <w:rPr>
          <w:rFonts w:hint="eastAsia"/>
          <w:color w:val="000000" w:themeColor="text1"/>
        </w:rPr>
        <w:t>18816710306</w:t>
      </w:r>
    </w:p>
    <w:p w14:paraId="11D88C08" w14:textId="77777777" w:rsidR="0095642D" w:rsidRPr="00A72668" w:rsidRDefault="00000000">
      <w:pPr>
        <w:ind w:firstLine="480"/>
        <w:jc w:val="left"/>
        <w:rPr>
          <w:color w:val="000000" w:themeColor="text1"/>
        </w:rPr>
      </w:pPr>
      <w:r w:rsidRPr="00A72668">
        <w:rPr>
          <w:rFonts w:hint="eastAsia"/>
          <w:color w:val="000000" w:themeColor="text1"/>
        </w:rPr>
        <w:t>邮编：</w:t>
      </w:r>
      <w:r w:rsidRPr="00A72668">
        <w:rPr>
          <w:rFonts w:hint="eastAsia"/>
          <w:color w:val="000000" w:themeColor="text1"/>
        </w:rPr>
        <w:t>525300</w:t>
      </w:r>
    </w:p>
    <w:p w14:paraId="3B80C3CE" w14:textId="77777777" w:rsidR="0095642D" w:rsidRPr="00A72668" w:rsidRDefault="00000000">
      <w:pPr>
        <w:ind w:firstLine="480"/>
        <w:rPr>
          <w:color w:val="000000" w:themeColor="text1"/>
        </w:rPr>
      </w:pPr>
      <w:r w:rsidRPr="00A72668">
        <w:rPr>
          <w:rFonts w:hint="eastAsia"/>
          <w:color w:val="000000" w:themeColor="text1"/>
        </w:rPr>
        <w:t>地址：茂名市信宜市东镇街道办六运社区信宜产业转移工业园园东路</w:t>
      </w:r>
      <w:r w:rsidRPr="00A72668">
        <w:rPr>
          <w:rFonts w:hint="eastAsia"/>
          <w:color w:val="000000" w:themeColor="text1"/>
        </w:rPr>
        <w:t>9</w:t>
      </w:r>
      <w:r w:rsidRPr="00A72668">
        <w:rPr>
          <w:rFonts w:hint="eastAsia"/>
          <w:color w:val="000000" w:themeColor="text1"/>
        </w:rPr>
        <w:t>号</w:t>
      </w:r>
    </w:p>
    <w:p w14:paraId="55E498D1" w14:textId="77777777" w:rsidR="0095642D" w:rsidRPr="00A72668" w:rsidRDefault="0095642D">
      <w:pPr>
        <w:ind w:firstLine="480"/>
        <w:rPr>
          <w:color w:val="000000" w:themeColor="text1"/>
        </w:rPr>
      </w:pPr>
    </w:p>
    <w:p w14:paraId="3DC761BE" w14:textId="77777777" w:rsidR="0095642D" w:rsidRPr="00A72668" w:rsidRDefault="0095642D">
      <w:pPr>
        <w:pStyle w:val="afc"/>
        <w:rPr>
          <w:color w:val="000000" w:themeColor="text1"/>
        </w:rPr>
        <w:sectPr w:rsidR="0095642D" w:rsidRPr="00A72668">
          <w:pgSz w:w="11906" w:h="16838"/>
          <w:pgMar w:top="1440" w:right="1800" w:bottom="1440" w:left="1800" w:header="851" w:footer="992" w:gutter="0"/>
          <w:cols w:space="425"/>
          <w:docGrid w:type="lines" w:linePitch="312"/>
        </w:sectPr>
      </w:pPr>
    </w:p>
    <w:p w14:paraId="24FD8B5E" w14:textId="77777777" w:rsidR="0095642D" w:rsidRPr="00A72668" w:rsidRDefault="00000000">
      <w:pPr>
        <w:pStyle w:val="afc"/>
        <w:rPr>
          <w:color w:val="000000" w:themeColor="text1"/>
        </w:rPr>
      </w:pPr>
      <w:r w:rsidRPr="00A72668">
        <w:rPr>
          <w:noProof/>
          <w:color w:val="000000" w:themeColor="text1"/>
        </w:rPr>
        <w:lastRenderedPageBreak/>
        <w:drawing>
          <wp:inline distT="0" distB="0" distL="0" distR="0" wp14:anchorId="3BDF83EA" wp14:editId="08D477BC">
            <wp:extent cx="5306695" cy="7499985"/>
            <wp:effectExtent l="0" t="0" r="825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3" cstate="email"/>
                    <a:srcRect/>
                    <a:stretch>
                      <a:fillRect/>
                    </a:stretch>
                  </pic:blipFill>
                  <pic:spPr>
                    <a:xfrm>
                      <a:off x="0" y="0"/>
                      <a:ext cx="5306695" cy="7499985"/>
                    </a:xfrm>
                    <a:prstGeom prst="rect">
                      <a:avLst/>
                    </a:prstGeom>
                    <a:noFill/>
                  </pic:spPr>
                </pic:pic>
              </a:graphicData>
            </a:graphic>
          </wp:inline>
        </w:drawing>
      </w:r>
    </w:p>
    <w:p w14:paraId="2DD86AB8" w14:textId="77777777" w:rsidR="0095642D" w:rsidRPr="00A72668" w:rsidRDefault="0095642D">
      <w:pPr>
        <w:pStyle w:val="afc"/>
        <w:rPr>
          <w:color w:val="000000" w:themeColor="text1"/>
        </w:rPr>
      </w:pPr>
    </w:p>
    <w:p w14:paraId="6282D8F4" w14:textId="77777777" w:rsidR="0095642D" w:rsidRPr="00A72668" w:rsidRDefault="0095642D">
      <w:pPr>
        <w:pStyle w:val="afc"/>
        <w:rPr>
          <w:color w:val="000000" w:themeColor="text1"/>
        </w:rPr>
      </w:pPr>
    </w:p>
    <w:p w14:paraId="50C9E6C0" w14:textId="77777777" w:rsidR="0095642D" w:rsidRPr="00A72668" w:rsidRDefault="0095642D">
      <w:pPr>
        <w:pStyle w:val="afc"/>
        <w:rPr>
          <w:color w:val="000000" w:themeColor="text1"/>
        </w:rPr>
        <w:sectPr w:rsidR="0095642D" w:rsidRPr="00A72668">
          <w:footerReference w:type="default" r:id="rId14"/>
          <w:type w:val="continuous"/>
          <w:pgSz w:w="11906" w:h="16838"/>
          <w:pgMar w:top="1440" w:right="1800" w:bottom="1440" w:left="1800" w:header="851" w:footer="992" w:gutter="0"/>
          <w:pgNumType w:fmt="lowerRoman" w:start="1"/>
          <w:cols w:space="425"/>
          <w:docGrid w:type="lines" w:linePitch="312"/>
        </w:sectPr>
      </w:pPr>
    </w:p>
    <w:sdt>
      <w:sdtPr>
        <w:rPr>
          <w:rFonts w:ascii="Times New Roman" w:eastAsia="宋体" w:hAnsi="Times New Roman" w:cstheme="minorBidi"/>
          <w:color w:val="000000" w:themeColor="text1"/>
          <w:kern w:val="2"/>
          <w:sz w:val="24"/>
          <w:szCs w:val="22"/>
          <w:lang w:val="zh-CN"/>
        </w:rPr>
        <w:id w:val="-882712005"/>
        <w:docPartObj>
          <w:docPartGallery w:val="Table of Contents"/>
          <w:docPartUnique/>
        </w:docPartObj>
      </w:sdtPr>
      <w:sdtEndPr>
        <w:rPr>
          <w:b/>
          <w:bCs/>
        </w:rPr>
      </w:sdtEndPr>
      <w:sdtContent>
        <w:p w14:paraId="6CA632FB" w14:textId="77777777" w:rsidR="0095642D" w:rsidRPr="00A72668" w:rsidRDefault="00000000">
          <w:pPr>
            <w:pStyle w:val="TOC10"/>
            <w:rPr>
              <w:rFonts w:hint="eastAsia"/>
              <w:color w:val="000000" w:themeColor="text1"/>
            </w:rPr>
          </w:pPr>
          <w:r w:rsidRPr="00A72668">
            <w:rPr>
              <w:color w:val="000000" w:themeColor="text1"/>
              <w:lang w:val="zh-CN"/>
            </w:rPr>
            <w:t>目</w:t>
          </w:r>
          <w:r w:rsidRPr="00A72668">
            <w:rPr>
              <w:rFonts w:hint="eastAsia"/>
              <w:color w:val="000000" w:themeColor="text1"/>
              <w:lang w:val="zh-CN"/>
            </w:rPr>
            <w:t xml:space="preserve"> </w:t>
          </w:r>
          <w:r w:rsidRPr="00A72668">
            <w:rPr>
              <w:color w:val="000000" w:themeColor="text1"/>
              <w:lang w:val="zh-CN"/>
            </w:rPr>
            <w:t>录</w:t>
          </w:r>
        </w:p>
        <w:p w14:paraId="3EFEC237" w14:textId="66787CF2" w:rsidR="0095642D" w:rsidRPr="00A72668" w:rsidRDefault="00000000">
          <w:pPr>
            <w:pStyle w:val="TOC1"/>
            <w:tabs>
              <w:tab w:val="clear" w:pos="9060"/>
              <w:tab w:val="right" w:leader="dot" w:pos="8306"/>
            </w:tabs>
            <w:rPr>
              <w:noProof/>
              <w:color w:val="000000" w:themeColor="text1"/>
            </w:rPr>
          </w:pPr>
          <w:r w:rsidRPr="00A72668">
            <w:rPr>
              <w:b/>
              <w:bCs/>
              <w:color w:val="000000" w:themeColor="text1"/>
              <w:lang w:val="zh-CN"/>
            </w:rPr>
            <w:fldChar w:fldCharType="begin"/>
          </w:r>
          <w:r w:rsidRPr="00A72668">
            <w:rPr>
              <w:b/>
              <w:bCs/>
              <w:color w:val="000000" w:themeColor="text1"/>
              <w:lang w:val="zh-CN"/>
            </w:rPr>
            <w:instrText xml:space="preserve"> TOC \o "1-2" \h \z \u </w:instrText>
          </w:r>
          <w:r w:rsidRPr="00A72668">
            <w:rPr>
              <w:b/>
              <w:bCs/>
              <w:color w:val="000000" w:themeColor="text1"/>
              <w:lang w:val="zh-CN"/>
            </w:rPr>
            <w:fldChar w:fldCharType="separate"/>
          </w:r>
          <w:hyperlink w:anchor="_Toc3966" w:history="1">
            <w:r w:rsidR="0095642D" w:rsidRPr="00A72668">
              <w:rPr>
                <w:rFonts w:hint="eastAsia"/>
                <w:noProof/>
                <w:color w:val="000000" w:themeColor="text1"/>
              </w:rPr>
              <w:t xml:space="preserve">1 </w:t>
            </w:r>
            <w:r w:rsidR="0095642D" w:rsidRPr="00A72668">
              <w:rPr>
                <w:rFonts w:hint="eastAsia"/>
                <w:noProof/>
                <w:color w:val="000000" w:themeColor="text1"/>
              </w:rPr>
              <w:t>项目概况</w:t>
            </w:r>
            <w:r w:rsidR="0095642D" w:rsidRPr="00A72668">
              <w:rPr>
                <w:noProof/>
                <w:color w:val="000000" w:themeColor="text1"/>
              </w:rPr>
              <w:tab/>
            </w:r>
            <w:r w:rsidR="0095642D" w:rsidRPr="00A72668">
              <w:rPr>
                <w:noProof/>
                <w:color w:val="000000" w:themeColor="text1"/>
              </w:rPr>
              <w:fldChar w:fldCharType="begin"/>
            </w:r>
            <w:r w:rsidR="0095642D" w:rsidRPr="00A72668">
              <w:rPr>
                <w:noProof/>
                <w:color w:val="000000" w:themeColor="text1"/>
              </w:rPr>
              <w:instrText xml:space="preserve"> PAGEREF _Toc3966 \h </w:instrText>
            </w:r>
            <w:r w:rsidR="0095642D" w:rsidRPr="00A72668">
              <w:rPr>
                <w:noProof/>
                <w:color w:val="000000" w:themeColor="text1"/>
              </w:rPr>
            </w:r>
            <w:r w:rsidR="0095642D" w:rsidRPr="00A72668">
              <w:rPr>
                <w:noProof/>
                <w:color w:val="000000" w:themeColor="text1"/>
              </w:rPr>
              <w:fldChar w:fldCharType="separate"/>
            </w:r>
            <w:r w:rsidR="0095642D" w:rsidRPr="00A72668">
              <w:rPr>
                <w:noProof/>
                <w:color w:val="000000" w:themeColor="text1"/>
              </w:rPr>
              <w:t>1</w:t>
            </w:r>
            <w:r w:rsidR="0095642D" w:rsidRPr="00A72668">
              <w:rPr>
                <w:noProof/>
                <w:color w:val="000000" w:themeColor="text1"/>
              </w:rPr>
              <w:fldChar w:fldCharType="end"/>
            </w:r>
          </w:hyperlink>
        </w:p>
        <w:p w14:paraId="4E6D9BB6" w14:textId="57C851FE" w:rsidR="0095642D" w:rsidRPr="00A72668" w:rsidRDefault="0095642D">
          <w:pPr>
            <w:pStyle w:val="TOC1"/>
            <w:tabs>
              <w:tab w:val="clear" w:pos="9060"/>
              <w:tab w:val="right" w:leader="dot" w:pos="8306"/>
            </w:tabs>
            <w:ind w:firstLine="480"/>
            <w:rPr>
              <w:noProof/>
              <w:color w:val="000000" w:themeColor="text1"/>
            </w:rPr>
          </w:pPr>
          <w:hyperlink w:anchor="_Toc24349" w:history="1">
            <w:r w:rsidRPr="00A72668">
              <w:rPr>
                <w:rFonts w:hint="eastAsia"/>
                <w:noProof/>
                <w:color w:val="000000" w:themeColor="text1"/>
              </w:rPr>
              <w:t xml:space="preserve">2 </w:t>
            </w:r>
            <w:r w:rsidRPr="00A72668">
              <w:rPr>
                <w:rFonts w:hint="eastAsia"/>
                <w:noProof/>
                <w:color w:val="000000" w:themeColor="text1"/>
              </w:rPr>
              <w:t>验收依据</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_Toc24349 \h </w:instrText>
            </w:r>
            <w:r w:rsidRPr="00A72668">
              <w:rPr>
                <w:noProof/>
                <w:color w:val="000000" w:themeColor="text1"/>
              </w:rPr>
            </w:r>
            <w:r w:rsidRPr="00A72668">
              <w:rPr>
                <w:noProof/>
                <w:color w:val="000000" w:themeColor="text1"/>
              </w:rPr>
              <w:fldChar w:fldCharType="separate"/>
            </w:r>
            <w:r w:rsidRPr="00A72668">
              <w:rPr>
                <w:noProof/>
                <w:color w:val="000000" w:themeColor="text1"/>
              </w:rPr>
              <w:t>2</w:t>
            </w:r>
            <w:r w:rsidRPr="00A72668">
              <w:rPr>
                <w:noProof/>
                <w:color w:val="000000" w:themeColor="text1"/>
              </w:rPr>
              <w:fldChar w:fldCharType="end"/>
            </w:r>
          </w:hyperlink>
        </w:p>
        <w:p w14:paraId="5DFB65E3" w14:textId="35D324F0" w:rsidR="0095642D" w:rsidRPr="00A72668" w:rsidRDefault="0095642D">
          <w:pPr>
            <w:pStyle w:val="TOC1"/>
            <w:tabs>
              <w:tab w:val="clear" w:pos="9060"/>
              <w:tab w:val="right" w:leader="dot" w:pos="8306"/>
            </w:tabs>
            <w:ind w:firstLine="480"/>
            <w:rPr>
              <w:noProof/>
              <w:color w:val="000000" w:themeColor="text1"/>
            </w:rPr>
          </w:pPr>
          <w:hyperlink w:anchor="_Toc11114" w:history="1">
            <w:r w:rsidRPr="00A72668">
              <w:rPr>
                <w:rFonts w:hint="eastAsia"/>
                <w:noProof/>
                <w:color w:val="000000" w:themeColor="text1"/>
              </w:rPr>
              <w:t xml:space="preserve">3 </w:t>
            </w:r>
            <w:r w:rsidRPr="00A72668">
              <w:rPr>
                <w:rFonts w:hint="eastAsia"/>
                <w:noProof/>
                <w:color w:val="000000" w:themeColor="text1"/>
              </w:rPr>
              <w:t>项目建设情况</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_Toc11114 \h </w:instrText>
            </w:r>
            <w:r w:rsidRPr="00A72668">
              <w:rPr>
                <w:noProof/>
                <w:color w:val="000000" w:themeColor="text1"/>
              </w:rPr>
            </w:r>
            <w:r w:rsidRPr="00A72668">
              <w:rPr>
                <w:noProof/>
                <w:color w:val="000000" w:themeColor="text1"/>
              </w:rPr>
              <w:fldChar w:fldCharType="separate"/>
            </w:r>
            <w:r w:rsidRPr="00A72668">
              <w:rPr>
                <w:noProof/>
                <w:color w:val="000000" w:themeColor="text1"/>
              </w:rPr>
              <w:t>4</w:t>
            </w:r>
            <w:r w:rsidRPr="00A72668">
              <w:rPr>
                <w:noProof/>
                <w:color w:val="000000" w:themeColor="text1"/>
              </w:rPr>
              <w:fldChar w:fldCharType="end"/>
            </w:r>
          </w:hyperlink>
        </w:p>
        <w:p w14:paraId="1080AE54" w14:textId="2782E605" w:rsidR="0095642D" w:rsidRPr="00A72668" w:rsidRDefault="0095642D">
          <w:pPr>
            <w:pStyle w:val="TOC2"/>
            <w:tabs>
              <w:tab w:val="right" w:leader="dot" w:pos="8306"/>
            </w:tabs>
            <w:ind w:left="480" w:firstLine="480"/>
            <w:rPr>
              <w:noProof/>
              <w:color w:val="000000" w:themeColor="text1"/>
            </w:rPr>
          </w:pPr>
          <w:hyperlink w:anchor="_Toc13622" w:history="1">
            <w:r w:rsidRPr="00A72668">
              <w:rPr>
                <w:rFonts w:hint="eastAsia"/>
                <w:noProof/>
                <w:color w:val="000000" w:themeColor="text1"/>
              </w:rPr>
              <w:t xml:space="preserve">3.1 </w:t>
            </w:r>
            <w:r w:rsidRPr="00A72668">
              <w:rPr>
                <w:rFonts w:hint="eastAsia"/>
                <w:noProof/>
                <w:color w:val="000000" w:themeColor="text1"/>
              </w:rPr>
              <w:t>地理位置及平面布置</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_Toc13622 \h </w:instrText>
            </w:r>
            <w:r w:rsidRPr="00A72668">
              <w:rPr>
                <w:noProof/>
                <w:color w:val="000000" w:themeColor="text1"/>
              </w:rPr>
            </w:r>
            <w:r w:rsidRPr="00A72668">
              <w:rPr>
                <w:noProof/>
                <w:color w:val="000000" w:themeColor="text1"/>
              </w:rPr>
              <w:fldChar w:fldCharType="separate"/>
            </w:r>
            <w:r w:rsidRPr="00A72668">
              <w:rPr>
                <w:noProof/>
                <w:color w:val="000000" w:themeColor="text1"/>
              </w:rPr>
              <w:t>4</w:t>
            </w:r>
            <w:r w:rsidRPr="00A72668">
              <w:rPr>
                <w:noProof/>
                <w:color w:val="000000" w:themeColor="text1"/>
              </w:rPr>
              <w:fldChar w:fldCharType="end"/>
            </w:r>
          </w:hyperlink>
        </w:p>
        <w:p w14:paraId="33AC7F78" w14:textId="1C8909E7" w:rsidR="0095642D" w:rsidRPr="00A72668" w:rsidRDefault="0095642D">
          <w:pPr>
            <w:pStyle w:val="TOC2"/>
            <w:tabs>
              <w:tab w:val="right" w:leader="dot" w:pos="8306"/>
            </w:tabs>
            <w:ind w:left="480" w:firstLine="480"/>
            <w:rPr>
              <w:noProof/>
              <w:color w:val="000000" w:themeColor="text1"/>
            </w:rPr>
          </w:pPr>
          <w:hyperlink w:anchor="_Toc12510" w:history="1">
            <w:r w:rsidRPr="00A72668">
              <w:rPr>
                <w:rFonts w:hint="eastAsia"/>
                <w:noProof/>
                <w:color w:val="000000" w:themeColor="text1"/>
              </w:rPr>
              <w:t xml:space="preserve">3.2 </w:t>
            </w:r>
            <w:r w:rsidRPr="00A72668">
              <w:rPr>
                <w:rFonts w:hint="eastAsia"/>
                <w:noProof/>
                <w:color w:val="000000" w:themeColor="text1"/>
              </w:rPr>
              <w:t>建设内容</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_Toc12510 \h </w:instrText>
            </w:r>
            <w:r w:rsidRPr="00A72668">
              <w:rPr>
                <w:noProof/>
                <w:color w:val="000000" w:themeColor="text1"/>
              </w:rPr>
            </w:r>
            <w:r w:rsidRPr="00A72668">
              <w:rPr>
                <w:noProof/>
                <w:color w:val="000000" w:themeColor="text1"/>
              </w:rPr>
              <w:fldChar w:fldCharType="separate"/>
            </w:r>
            <w:r w:rsidRPr="00A72668">
              <w:rPr>
                <w:noProof/>
                <w:color w:val="000000" w:themeColor="text1"/>
              </w:rPr>
              <w:t>8</w:t>
            </w:r>
            <w:r w:rsidRPr="00A72668">
              <w:rPr>
                <w:noProof/>
                <w:color w:val="000000" w:themeColor="text1"/>
              </w:rPr>
              <w:fldChar w:fldCharType="end"/>
            </w:r>
          </w:hyperlink>
        </w:p>
        <w:p w14:paraId="7BA2E5D9" w14:textId="2B1E7A7D" w:rsidR="0095642D" w:rsidRPr="00A72668" w:rsidRDefault="0095642D">
          <w:pPr>
            <w:pStyle w:val="TOC2"/>
            <w:tabs>
              <w:tab w:val="right" w:leader="dot" w:pos="8306"/>
            </w:tabs>
            <w:ind w:left="480" w:firstLine="480"/>
            <w:rPr>
              <w:noProof/>
              <w:color w:val="000000" w:themeColor="text1"/>
            </w:rPr>
          </w:pPr>
          <w:hyperlink w:anchor="_Toc17393" w:history="1">
            <w:r w:rsidRPr="00A72668">
              <w:rPr>
                <w:rFonts w:hint="eastAsia"/>
                <w:noProof/>
                <w:color w:val="000000" w:themeColor="text1"/>
              </w:rPr>
              <w:t xml:space="preserve">3.3 </w:t>
            </w:r>
            <w:r w:rsidRPr="00A72668">
              <w:rPr>
                <w:rFonts w:hint="eastAsia"/>
                <w:noProof/>
                <w:color w:val="000000" w:themeColor="text1"/>
              </w:rPr>
              <w:t>生产设备</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_Toc17393 \h </w:instrText>
            </w:r>
            <w:r w:rsidRPr="00A72668">
              <w:rPr>
                <w:noProof/>
                <w:color w:val="000000" w:themeColor="text1"/>
              </w:rPr>
            </w:r>
            <w:r w:rsidRPr="00A72668">
              <w:rPr>
                <w:noProof/>
                <w:color w:val="000000" w:themeColor="text1"/>
              </w:rPr>
              <w:fldChar w:fldCharType="separate"/>
            </w:r>
            <w:r w:rsidRPr="00A72668">
              <w:rPr>
                <w:noProof/>
                <w:color w:val="000000" w:themeColor="text1"/>
              </w:rPr>
              <w:t>10</w:t>
            </w:r>
            <w:r w:rsidRPr="00A72668">
              <w:rPr>
                <w:noProof/>
                <w:color w:val="000000" w:themeColor="text1"/>
              </w:rPr>
              <w:fldChar w:fldCharType="end"/>
            </w:r>
          </w:hyperlink>
        </w:p>
        <w:p w14:paraId="3358AC12" w14:textId="63220301" w:rsidR="0095642D" w:rsidRPr="00A72668" w:rsidRDefault="0095642D">
          <w:pPr>
            <w:pStyle w:val="TOC2"/>
            <w:tabs>
              <w:tab w:val="right" w:leader="dot" w:pos="8306"/>
            </w:tabs>
            <w:ind w:left="480" w:firstLine="480"/>
            <w:rPr>
              <w:noProof/>
              <w:color w:val="000000" w:themeColor="text1"/>
            </w:rPr>
          </w:pPr>
          <w:hyperlink w:anchor="_Toc19842" w:history="1">
            <w:r w:rsidRPr="00A72668">
              <w:rPr>
                <w:rFonts w:hint="eastAsia"/>
                <w:noProof/>
                <w:color w:val="000000" w:themeColor="text1"/>
              </w:rPr>
              <w:t xml:space="preserve">3.4 </w:t>
            </w:r>
            <w:r w:rsidRPr="00A72668">
              <w:rPr>
                <w:rFonts w:hint="eastAsia"/>
                <w:noProof/>
                <w:color w:val="000000" w:themeColor="text1"/>
              </w:rPr>
              <w:t>主要原辅材料及产品</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_Toc19842 \h </w:instrText>
            </w:r>
            <w:r w:rsidRPr="00A72668">
              <w:rPr>
                <w:noProof/>
                <w:color w:val="000000" w:themeColor="text1"/>
              </w:rPr>
            </w:r>
            <w:r w:rsidRPr="00A72668">
              <w:rPr>
                <w:noProof/>
                <w:color w:val="000000" w:themeColor="text1"/>
              </w:rPr>
              <w:fldChar w:fldCharType="separate"/>
            </w:r>
            <w:r w:rsidRPr="00A72668">
              <w:rPr>
                <w:noProof/>
                <w:color w:val="000000" w:themeColor="text1"/>
              </w:rPr>
              <w:t>13</w:t>
            </w:r>
            <w:r w:rsidRPr="00A72668">
              <w:rPr>
                <w:noProof/>
                <w:color w:val="000000" w:themeColor="text1"/>
              </w:rPr>
              <w:fldChar w:fldCharType="end"/>
            </w:r>
          </w:hyperlink>
        </w:p>
        <w:p w14:paraId="6BCDFA4A" w14:textId="3F7C87C2" w:rsidR="0095642D" w:rsidRPr="00A72668" w:rsidRDefault="0095642D">
          <w:pPr>
            <w:pStyle w:val="TOC2"/>
            <w:tabs>
              <w:tab w:val="right" w:leader="dot" w:pos="8306"/>
            </w:tabs>
            <w:ind w:left="480" w:firstLine="480"/>
            <w:rPr>
              <w:noProof/>
              <w:color w:val="000000" w:themeColor="text1"/>
            </w:rPr>
          </w:pPr>
          <w:hyperlink w:anchor="_Toc7482" w:history="1">
            <w:r w:rsidRPr="00A72668">
              <w:rPr>
                <w:rFonts w:hint="eastAsia"/>
                <w:noProof/>
                <w:color w:val="000000" w:themeColor="text1"/>
              </w:rPr>
              <w:t xml:space="preserve">3.5 </w:t>
            </w:r>
            <w:r w:rsidRPr="00A72668">
              <w:rPr>
                <w:rFonts w:hint="eastAsia"/>
                <w:noProof/>
                <w:color w:val="000000" w:themeColor="text1"/>
              </w:rPr>
              <w:t>水源及水平衡</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_Toc7482 \h </w:instrText>
            </w:r>
            <w:r w:rsidRPr="00A72668">
              <w:rPr>
                <w:noProof/>
                <w:color w:val="000000" w:themeColor="text1"/>
              </w:rPr>
            </w:r>
            <w:r w:rsidRPr="00A72668">
              <w:rPr>
                <w:noProof/>
                <w:color w:val="000000" w:themeColor="text1"/>
              </w:rPr>
              <w:fldChar w:fldCharType="separate"/>
            </w:r>
            <w:r w:rsidRPr="00A72668">
              <w:rPr>
                <w:noProof/>
                <w:color w:val="000000" w:themeColor="text1"/>
              </w:rPr>
              <w:t>20</w:t>
            </w:r>
            <w:r w:rsidRPr="00A72668">
              <w:rPr>
                <w:noProof/>
                <w:color w:val="000000" w:themeColor="text1"/>
              </w:rPr>
              <w:fldChar w:fldCharType="end"/>
            </w:r>
          </w:hyperlink>
        </w:p>
        <w:p w14:paraId="5807DB39" w14:textId="22EE5B5B" w:rsidR="0095642D" w:rsidRPr="00A72668" w:rsidRDefault="0095642D">
          <w:pPr>
            <w:pStyle w:val="TOC2"/>
            <w:tabs>
              <w:tab w:val="right" w:leader="dot" w:pos="8306"/>
            </w:tabs>
            <w:ind w:left="480" w:firstLine="480"/>
            <w:rPr>
              <w:noProof/>
              <w:color w:val="000000" w:themeColor="text1"/>
            </w:rPr>
          </w:pPr>
          <w:hyperlink w:anchor="_Toc7353" w:history="1">
            <w:r w:rsidRPr="00A72668">
              <w:rPr>
                <w:rFonts w:hint="eastAsia"/>
                <w:noProof/>
                <w:color w:val="000000" w:themeColor="text1"/>
              </w:rPr>
              <w:t xml:space="preserve">3.6 </w:t>
            </w:r>
            <w:r w:rsidRPr="00A72668">
              <w:rPr>
                <w:rFonts w:hint="eastAsia"/>
                <w:noProof/>
                <w:color w:val="000000" w:themeColor="text1"/>
              </w:rPr>
              <w:t>生产工艺</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_Toc7353 \h </w:instrText>
            </w:r>
            <w:r w:rsidRPr="00A72668">
              <w:rPr>
                <w:noProof/>
                <w:color w:val="000000" w:themeColor="text1"/>
              </w:rPr>
            </w:r>
            <w:r w:rsidRPr="00A72668">
              <w:rPr>
                <w:noProof/>
                <w:color w:val="000000" w:themeColor="text1"/>
              </w:rPr>
              <w:fldChar w:fldCharType="separate"/>
            </w:r>
            <w:r w:rsidRPr="00A72668">
              <w:rPr>
                <w:noProof/>
                <w:color w:val="000000" w:themeColor="text1"/>
              </w:rPr>
              <w:t>20</w:t>
            </w:r>
            <w:r w:rsidRPr="00A72668">
              <w:rPr>
                <w:noProof/>
                <w:color w:val="000000" w:themeColor="text1"/>
              </w:rPr>
              <w:fldChar w:fldCharType="end"/>
            </w:r>
          </w:hyperlink>
        </w:p>
        <w:p w14:paraId="4071FABD" w14:textId="1DA7D11F" w:rsidR="0095642D" w:rsidRPr="00A72668" w:rsidRDefault="0095642D">
          <w:pPr>
            <w:pStyle w:val="TOC2"/>
            <w:tabs>
              <w:tab w:val="right" w:leader="dot" w:pos="8306"/>
            </w:tabs>
            <w:ind w:left="480" w:firstLine="480"/>
            <w:rPr>
              <w:noProof/>
              <w:color w:val="000000" w:themeColor="text1"/>
            </w:rPr>
          </w:pPr>
          <w:hyperlink w:anchor="_Toc18957" w:history="1">
            <w:r w:rsidRPr="00A72668">
              <w:rPr>
                <w:rFonts w:hint="eastAsia"/>
                <w:noProof/>
                <w:color w:val="000000" w:themeColor="text1"/>
              </w:rPr>
              <w:t xml:space="preserve">3.7 </w:t>
            </w:r>
            <w:r w:rsidRPr="00A72668">
              <w:rPr>
                <w:rFonts w:hint="eastAsia"/>
                <w:noProof/>
                <w:color w:val="000000" w:themeColor="text1"/>
              </w:rPr>
              <w:t>项目变动情况</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_Toc18957 \h </w:instrText>
            </w:r>
            <w:r w:rsidRPr="00A72668">
              <w:rPr>
                <w:noProof/>
                <w:color w:val="000000" w:themeColor="text1"/>
              </w:rPr>
            </w:r>
            <w:r w:rsidRPr="00A72668">
              <w:rPr>
                <w:noProof/>
                <w:color w:val="000000" w:themeColor="text1"/>
              </w:rPr>
              <w:fldChar w:fldCharType="separate"/>
            </w:r>
            <w:r w:rsidRPr="00A72668">
              <w:rPr>
                <w:noProof/>
                <w:color w:val="000000" w:themeColor="text1"/>
              </w:rPr>
              <w:t>31</w:t>
            </w:r>
            <w:r w:rsidRPr="00A72668">
              <w:rPr>
                <w:noProof/>
                <w:color w:val="000000" w:themeColor="text1"/>
              </w:rPr>
              <w:fldChar w:fldCharType="end"/>
            </w:r>
          </w:hyperlink>
        </w:p>
        <w:p w14:paraId="6FAD071D" w14:textId="6E6039E0" w:rsidR="0095642D" w:rsidRPr="00A72668" w:rsidRDefault="0095642D">
          <w:pPr>
            <w:pStyle w:val="TOC1"/>
            <w:tabs>
              <w:tab w:val="clear" w:pos="9060"/>
              <w:tab w:val="right" w:leader="dot" w:pos="8306"/>
            </w:tabs>
            <w:ind w:firstLine="480"/>
            <w:rPr>
              <w:noProof/>
              <w:color w:val="000000" w:themeColor="text1"/>
            </w:rPr>
          </w:pPr>
          <w:hyperlink w:anchor="_Toc1381" w:history="1">
            <w:r w:rsidRPr="00A72668">
              <w:rPr>
                <w:rFonts w:hint="eastAsia"/>
                <w:noProof/>
                <w:color w:val="000000" w:themeColor="text1"/>
              </w:rPr>
              <w:t xml:space="preserve">4 </w:t>
            </w:r>
            <w:r w:rsidRPr="00A72668">
              <w:rPr>
                <w:rFonts w:hint="eastAsia"/>
                <w:noProof/>
                <w:color w:val="000000" w:themeColor="text1"/>
              </w:rPr>
              <w:t>环境保护设施</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_Toc1381 \h </w:instrText>
            </w:r>
            <w:r w:rsidRPr="00A72668">
              <w:rPr>
                <w:noProof/>
                <w:color w:val="000000" w:themeColor="text1"/>
              </w:rPr>
            </w:r>
            <w:r w:rsidRPr="00A72668">
              <w:rPr>
                <w:noProof/>
                <w:color w:val="000000" w:themeColor="text1"/>
              </w:rPr>
              <w:fldChar w:fldCharType="separate"/>
            </w:r>
            <w:r w:rsidRPr="00A72668">
              <w:rPr>
                <w:noProof/>
                <w:color w:val="000000" w:themeColor="text1"/>
              </w:rPr>
              <w:t>33</w:t>
            </w:r>
            <w:r w:rsidRPr="00A72668">
              <w:rPr>
                <w:noProof/>
                <w:color w:val="000000" w:themeColor="text1"/>
              </w:rPr>
              <w:fldChar w:fldCharType="end"/>
            </w:r>
          </w:hyperlink>
        </w:p>
        <w:p w14:paraId="5BF6D74C" w14:textId="2BCE58D5" w:rsidR="0095642D" w:rsidRPr="00A72668" w:rsidRDefault="0095642D">
          <w:pPr>
            <w:pStyle w:val="TOC2"/>
            <w:tabs>
              <w:tab w:val="right" w:leader="dot" w:pos="8306"/>
            </w:tabs>
            <w:ind w:left="480" w:firstLine="480"/>
            <w:rPr>
              <w:noProof/>
              <w:color w:val="000000" w:themeColor="text1"/>
            </w:rPr>
          </w:pPr>
          <w:hyperlink w:anchor="_Toc26483" w:history="1">
            <w:r w:rsidRPr="00A72668">
              <w:rPr>
                <w:rFonts w:hint="eastAsia"/>
                <w:noProof/>
                <w:color w:val="000000" w:themeColor="text1"/>
              </w:rPr>
              <w:t xml:space="preserve">4.1 </w:t>
            </w:r>
            <w:r w:rsidRPr="00A72668">
              <w:rPr>
                <w:rFonts w:hint="eastAsia"/>
                <w:noProof/>
                <w:color w:val="000000" w:themeColor="text1"/>
              </w:rPr>
              <w:t>污染物治理</w:t>
            </w:r>
            <w:r w:rsidRPr="00A72668">
              <w:rPr>
                <w:noProof/>
                <w:color w:val="000000" w:themeColor="text1"/>
              </w:rPr>
              <w:t>/</w:t>
            </w:r>
            <w:r w:rsidRPr="00A72668">
              <w:rPr>
                <w:rFonts w:hint="eastAsia"/>
                <w:noProof/>
                <w:color w:val="000000" w:themeColor="text1"/>
              </w:rPr>
              <w:t>处置设施</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_Toc26483 \h </w:instrText>
            </w:r>
            <w:r w:rsidRPr="00A72668">
              <w:rPr>
                <w:noProof/>
                <w:color w:val="000000" w:themeColor="text1"/>
              </w:rPr>
            </w:r>
            <w:r w:rsidRPr="00A72668">
              <w:rPr>
                <w:noProof/>
                <w:color w:val="000000" w:themeColor="text1"/>
              </w:rPr>
              <w:fldChar w:fldCharType="separate"/>
            </w:r>
            <w:r w:rsidRPr="00A72668">
              <w:rPr>
                <w:noProof/>
                <w:color w:val="000000" w:themeColor="text1"/>
              </w:rPr>
              <w:t>33</w:t>
            </w:r>
            <w:r w:rsidRPr="00A72668">
              <w:rPr>
                <w:noProof/>
                <w:color w:val="000000" w:themeColor="text1"/>
              </w:rPr>
              <w:fldChar w:fldCharType="end"/>
            </w:r>
          </w:hyperlink>
        </w:p>
        <w:p w14:paraId="27AE70E0" w14:textId="730E57D4" w:rsidR="0095642D" w:rsidRPr="00A72668" w:rsidRDefault="0095642D">
          <w:pPr>
            <w:pStyle w:val="TOC2"/>
            <w:tabs>
              <w:tab w:val="right" w:leader="dot" w:pos="8306"/>
            </w:tabs>
            <w:ind w:left="480" w:firstLine="480"/>
            <w:rPr>
              <w:noProof/>
              <w:color w:val="000000" w:themeColor="text1"/>
            </w:rPr>
          </w:pPr>
          <w:hyperlink w:anchor="_Toc25146" w:history="1">
            <w:r w:rsidRPr="00A72668">
              <w:rPr>
                <w:rFonts w:hint="eastAsia"/>
                <w:noProof/>
                <w:color w:val="000000" w:themeColor="text1"/>
              </w:rPr>
              <w:t xml:space="preserve">4.2 </w:t>
            </w:r>
            <w:r w:rsidRPr="00A72668">
              <w:rPr>
                <w:rFonts w:hint="eastAsia"/>
                <w:noProof/>
                <w:color w:val="000000" w:themeColor="text1"/>
              </w:rPr>
              <w:t>其他环境保护设施</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_Toc25146 \h </w:instrText>
            </w:r>
            <w:r w:rsidRPr="00A72668">
              <w:rPr>
                <w:noProof/>
                <w:color w:val="000000" w:themeColor="text1"/>
              </w:rPr>
            </w:r>
            <w:r w:rsidRPr="00A72668">
              <w:rPr>
                <w:noProof/>
                <w:color w:val="000000" w:themeColor="text1"/>
              </w:rPr>
              <w:fldChar w:fldCharType="separate"/>
            </w:r>
            <w:r w:rsidRPr="00A72668">
              <w:rPr>
                <w:noProof/>
                <w:color w:val="000000" w:themeColor="text1"/>
              </w:rPr>
              <w:t>34</w:t>
            </w:r>
            <w:r w:rsidRPr="00A72668">
              <w:rPr>
                <w:noProof/>
                <w:color w:val="000000" w:themeColor="text1"/>
              </w:rPr>
              <w:fldChar w:fldCharType="end"/>
            </w:r>
          </w:hyperlink>
        </w:p>
        <w:p w14:paraId="6A2D1B49" w14:textId="4FD42B0B" w:rsidR="0095642D" w:rsidRPr="00A72668" w:rsidRDefault="0095642D">
          <w:pPr>
            <w:pStyle w:val="TOC2"/>
            <w:tabs>
              <w:tab w:val="right" w:leader="dot" w:pos="8306"/>
            </w:tabs>
            <w:ind w:left="480" w:firstLine="480"/>
            <w:rPr>
              <w:noProof/>
              <w:color w:val="000000" w:themeColor="text1"/>
            </w:rPr>
          </w:pPr>
          <w:hyperlink w:anchor="_Toc11628" w:history="1">
            <w:r w:rsidRPr="00A72668">
              <w:rPr>
                <w:rFonts w:hint="eastAsia"/>
                <w:noProof/>
                <w:color w:val="000000" w:themeColor="text1"/>
              </w:rPr>
              <w:t xml:space="preserve">4.3 </w:t>
            </w:r>
            <w:r w:rsidRPr="00A72668">
              <w:rPr>
                <w:rFonts w:hint="eastAsia"/>
                <w:noProof/>
                <w:color w:val="000000" w:themeColor="text1"/>
              </w:rPr>
              <w:t>环保设施投资及“三同时”落实情况</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_Toc11628 \h </w:instrText>
            </w:r>
            <w:r w:rsidRPr="00A72668">
              <w:rPr>
                <w:noProof/>
                <w:color w:val="000000" w:themeColor="text1"/>
              </w:rPr>
            </w:r>
            <w:r w:rsidRPr="00A72668">
              <w:rPr>
                <w:noProof/>
                <w:color w:val="000000" w:themeColor="text1"/>
              </w:rPr>
              <w:fldChar w:fldCharType="separate"/>
            </w:r>
            <w:r w:rsidRPr="00A72668">
              <w:rPr>
                <w:noProof/>
                <w:color w:val="000000" w:themeColor="text1"/>
              </w:rPr>
              <w:t>37</w:t>
            </w:r>
            <w:r w:rsidRPr="00A72668">
              <w:rPr>
                <w:noProof/>
                <w:color w:val="000000" w:themeColor="text1"/>
              </w:rPr>
              <w:fldChar w:fldCharType="end"/>
            </w:r>
          </w:hyperlink>
        </w:p>
        <w:p w14:paraId="5F7CBE85" w14:textId="1C52F677" w:rsidR="0095642D" w:rsidRPr="00A72668" w:rsidRDefault="0095642D">
          <w:pPr>
            <w:pStyle w:val="TOC1"/>
            <w:tabs>
              <w:tab w:val="clear" w:pos="9060"/>
              <w:tab w:val="right" w:leader="dot" w:pos="8306"/>
            </w:tabs>
            <w:ind w:firstLine="480"/>
            <w:rPr>
              <w:noProof/>
              <w:color w:val="000000" w:themeColor="text1"/>
            </w:rPr>
          </w:pPr>
          <w:hyperlink w:anchor="_Toc22091" w:history="1">
            <w:r w:rsidRPr="00A72668">
              <w:rPr>
                <w:rFonts w:hint="eastAsia"/>
                <w:noProof/>
                <w:color w:val="000000" w:themeColor="text1"/>
              </w:rPr>
              <w:t xml:space="preserve">5 </w:t>
            </w:r>
            <w:r w:rsidRPr="00A72668">
              <w:rPr>
                <w:rFonts w:hint="eastAsia"/>
                <w:noProof/>
                <w:color w:val="000000" w:themeColor="text1"/>
              </w:rPr>
              <w:t>环境影响报告书（表）主要结论与建议及其审批部门审批决定</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_Toc22091 \h </w:instrText>
            </w:r>
            <w:r w:rsidRPr="00A72668">
              <w:rPr>
                <w:noProof/>
                <w:color w:val="000000" w:themeColor="text1"/>
              </w:rPr>
            </w:r>
            <w:r w:rsidRPr="00A72668">
              <w:rPr>
                <w:noProof/>
                <w:color w:val="000000" w:themeColor="text1"/>
              </w:rPr>
              <w:fldChar w:fldCharType="separate"/>
            </w:r>
            <w:r w:rsidRPr="00A72668">
              <w:rPr>
                <w:noProof/>
                <w:color w:val="000000" w:themeColor="text1"/>
              </w:rPr>
              <w:t>38</w:t>
            </w:r>
            <w:r w:rsidRPr="00A72668">
              <w:rPr>
                <w:noProof/>
                <w:color w:val="000000" w:themeColor="text1"/>
              </w:rPr>
              <w:fldChar w:fldCharType="end"/>
            </w:r>
          </w:hyperlink>
        </w:p>
        <w:p w14:paraId="4FA5EFF3" w14:textId="68FF1712" w:rsidR="0095642D" w:rsidRPr="00A72668" w:rsidRDefault="0095642D">
          <w:pPr>
            <w:pStyle w:val="TOC2"/>
            <w:tabs>
              <w:tab w:val="right" w:leader="dot" w:pos="8306"/>
            </w:tabs>
            <w:ind w:left="480" w:firstLine="480"/>
            <w:rPr>
              <w:noProof/>
              <w:color w:val="000000" w:themeColor="text1"/>
            </w:rPr>
          </w:pPr>
          <w:hyperlink w:anchor="_Toc14377" w:history="1">
            <w:r w:rsidRPr="00A72668">
              <w:rPr>
                <w:rFonts w:hint="eastAsia"/>
                <w:noProof/>
                <w:color w:val="000000" w:themeColor="text1"/>
              </w:rPr>
              <w:t xml:space="preserve">5.1 </w:t>
            </w:r>
            <w:r w:rsidRPr="00A72668">
              <w:rPr>
                <w:rFonts w:hint="eastAsia"/>
                <w:noProof/>
                <w:color w:val="000000" w:themeColor="text1"/>
              </w:rPr>
              <w:t>环境影响报告书（表）主要结论与建议（摘录）</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_Toc14377 \h </w:instrText>
            </w:r>
            <w:r w:rsidRPr="00A72668">
              <w:rPr>
                <w:noProof/>
                <w:color w:val="000000" w:themeColor="text1"/>
              </w:rPr>
            </w:r>
            <w:r w:rsidRPr="00A72668">
              <w:rPr>
                <w:noProof/>
                <w:color w:val="000000" w:themeColor="text1"/>
              </w:rPr>
              <w:fldChar w:fldCharType="separate"/>
            </w:r>
            <w:r w:rsidRPr="00A72668">
              <w:rPr>
                <w:noProof/>
                <w:color w:val="000000" w:themeColor="text1"/>
              </w:rPr>
              <w:t>38</w:t>
            </w:r>
            <w:r w:rsidRPr="00A72668">
              <w:rPr>
                <w:noProof/>
                <w:color w:val="000000" w:themeColor="text1"/>
              </w:rPr>
              <w:fldChar w:fldCharType="end"/>
            </w:r>
          </w:hyperlink>
        </w:p>
        <w:p w14:paraId="2BF30BE1" w14:textId="54E6E42A" w:rsidR="0095642D" w:rsidRPr="00A72668" w:rsidRDefault="0095642D">
          <w:pPr>
            <w:pStyle w:val="TOC2"/>
            <w:tabs>
              <w:tab w:val="right" w:leader="dot" w:pos="8306"/>
            </w:tabs>
            <w:ind w:left="480" w:firstLine="480"/>
            <w:rPr>
              <w:noProof/>
              <w:color w:val="000000" w:themeColor="text1"/>
            </w:rPr>
          </w:pPr>
          <w:hyperlink w:anchor="_Toc18571" w:history="1">
            <w:r w:rsidRPr="00A72668">
              <w:rPr>
                <w:rFonts w:hint="eastAsia"/>
                <w:noProof/>
                <w:color w:val="000000" w:themeColor="text1"/>
              </w:rPr>
              <w:t xml:space="preserve">5.2 </w:t>
            </w:r>
            <w:r w:rsidRPr="00A72668">
              <w:rPr>
                <w:rFonts w:hint="eastAsia"/>
                <w:noProof/>
                <w:color w:val="000000" w:themeColor="text1"/>
              </w:rPr>
              <w:t>审批部门审批决定</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_Toc18571 \h </w:instrText>
            </w:r>
            <w:r w:rsidRPr="00A72668">
              <w:rPr>
                <w:noProof/>
                <w:color w:val="000000" w:themeColor="text1"/>
              </w:rPr>
            </w:r>
            <w:r w:rsidRPr="00A72668">
              <w:rPr>
                <w:noProof/>
                <w:color w:val="000000" w:themeColor="text1"/>
              </w:rPr>
              <w:fldChar w:fldCharType="separate"/>
            </w:r>
            <w:r w:rsidRPr="00A72668">
              <w:rPr>
                <w:noProof/>
                <w:color w:val="000000" w:themeColor="text1"/>
              </w:rPr>
              <w:t>40</w:t>
            </w:r>
            <w:r w:rsidRPr="00A72668">
              <w:rPr>
                <w:noProof/>
                <w:color w:val="000000" w:themeColor="text1"/>
              </w:rPr>
              <w:fldChar w:fldCharType="end"/>
            </w:r>
          </w:hyperlink>
        </w:p>
        <w:p w14:paraId="261B7EF9" w14:textId="0C61C589" w:rsidR="0095642D" w:rsidRPr="00A72668" w:rsidRDefault="0095642D">
          <w:pPr>
            <w:pStyle w:val="TOC1"/>
            <w:tabs>
              <w:tab w:val="clear" w:pos="9060"/>
              <w:tab w:val="right" w:leader="dot" w:pos="8306"/>
            </w:tabs>
            <w:ind w:firstLine="480"/>
            <w:rPr>
              <w:noProof/>
              <w:color w:val="000000" w:themeColor="text1"/>
            </w:rPr>
          </w:pPr>
          <w:hyperlink w:anchor="_Toc21283" w:history="1">
            <w:r w:rsidRPr="00A72668">
              <w:rPr>
                <w:rFonts w:hint="eastAsia"/>
                <w:noProof/>
                <w:color w:val="000000" w:themeColor="text1"/>
              </w:rPr>
              <w:t xml:space="preserve">6 </w:t>
            </w:r>
            <w:r w:rsidRPr="00A72668">
              <w:rPr>
                <w:rFonts w:hint="eastAsia"/>
                <w:noProof/>
                <w:color w:val="000000" w:themeColor="text1"/>
              </w:rPr>
              <w:t>验收执行标准</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_Toc21283 \h </w:instrText>
            </w:r>
            <w:r w:rsidRPr="00A72668">
              <w:rPr>
                <w:noProof/>
                <w:color w:val="000000" w:themeColor="text1"/>
              </w:rPr>
            </w:r>
            <w:r w:rsidRPr="00A72668">
              <w:rPr>
                <w:noProof/>
                <w:color w:val="000000" w:themeColor="text1"/>
              </w:rPr>
              <w:fldChar w:fldCharType="separate"/>
            </w:r>
            <w:r w:rsidRPr="00A72668">
              <w:rPr>
                <w:noProof/>
                <w:color w:val="000000" w:themeColor="text1"/>
              </w:rPr>
              <w:t>43</w:t>
            </w:r>
            <w:r w:rsidRPr="00A72668">
              <w:rPr>
                <w:noProof/>
                <w:color w:val="000000" w:themeColor="text1"/>
              </w:rPr>
              <w:fldChar w:fldCharType="end"/>
            </w:r>
          </w:hyperlink>
        </w:p>
        <w:p w14:paraId="07E2CDD5" w14:textId="4B8CD2D7" w:rsidR="0095642D" w:rsidRPr="00A72668" w:rsidRDefault="0095642D">
          <w:pPr>
            <w:pStyle w:val="TOC2"/>
            <w:tabs>
              <w:tab w:val="right" w:leader="dot" w:pos="8306"/>
            </w:tabs>
            <w:ind w:left="480" w:firstLine="480"/>
            <w:rPr>
              <w:noProof/>
              <w:color w:val="000000" w:themeColor="text1"/>
            </w:rPr>
          </w:pPr>
          <w:hyperlink w:anchor="_Toc10003" w:history="1">
            <w:r w:rsidRPr="00A72668">
              <w:rPr>
                <w:rFonts w:hint="eastAsia"/>
                <w:noProof/>
                <w:color w:val="000000" w:themeColor="text1"/>
              </w:rPr>
              <w:t xml:space="preserve">6.1 </w:t>
            </w:r>
            <w:r w:rsidRPr="00A72668">
              <w:rPr>
                <w:rFonts w:hint="eastAsia"/>
                <w:noProof/>
                <w:color w:val="000000" w:themeColor="text1"/>
              </w:rPr>
              <w:t>废水</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_Toc10003 \h </w:instrText>
            </w:r>
            <w:r w:rsidRPr="00A72668">
              <w:rPr>
                <w:noProof/>
                <w:color w:val="000000" w:themeColor="text1"/>
              </w:rPr>
            </w:r>
            <w:r w:rsidRPr="00A72668">
              <w:rPr>
                <w:noProof/>
                <w:color w:val="000000" w:themeColor="text1"/>
              </w:rPr>
              <w:fldChar w:fldCharType="separate"/>
            </w:r>
            <w:r w:rsidRPr="00A72668">
              <w:rPr>
                <w:noProof/>
                <w:color w:val="000000" w:themeColor="text1"/>
              </w:rPr>
              <w:t>43</w:t>
            </w:r>
            <w:r w:rsidRPr="00A72668">
              <w:rPr>
                <w:noProof/>
                <w:color w:val="000000" w:themeColor="text1"/>
              </w:rPr>
              <w:fldChar w:fldCharType="end"/>
            </w:r>
          </w:hyperlink>
        </w:p>
        <w:p w14:paraId="22FF20C6" w14:textId="14F0A3C1" w:rsidR="0095642D" w:rsidRPr="00A72668" w:rsidRDefault="0095642D">
          <w:pPr>
            <w:pStyle w:val="TOC2"/>
            <w:tabs>
              <w:tab w:val="right" w:leader="dot" w:pos="8306"/>
            </w:tabs>
            <w:ind w:left="480" w:firstLine="480"/>
            <w:rPr>
              <w:noProof/>
              <w:color w:val="000000" w:themeColor="text1"/>
            </w:rPr>
          </w:pPr>
          <w:hyperlink w:anchor="_Toc6986" w:history="1">
            <w:r w:rsidRPr="00A72668">
              <w:rPr>
                <w:rFonts w:hint="eastAsia"/>
                <w:noProof/>
                <w:color w:val="000000" w:themeColor="text1"/>
              </w:rPr>
              <w:t xml:space="preserve">6.2 </w:t>
            </w:r>
            <w:r w:rsidRPr="00A72668">
              <w:rPr>
                <w:rFonts w:hint="eastAsia"/>
                <w:noProof/>
                <w:color w:val="000000" w:themeColor="text1"/>
              </w:rPr>
              <w:t>废气</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_Toc6986 \h </w:instrText>
            </w:r>
            <w:r w:rsidRPr="00A72668">
              <w:rPr>
                <w:noProof/>
                <w:color w:val="000000" w:themeColor="text1"/>
              </w:rPr>
            </w:r>
            <w:r w:rsidRPr="00A72668">
              <w:rPr>
                <w:noProof/>
                <w:color w:val="000000" w:themeColor="text1"/>
              </w:rPr>
              <w:fldChar w:fldCharType="separate"/>
            </w:r>
            <w:r w:rsidRPr="00A72668">
              <w:rPr>
                <w:noProof/>
                <w:color w:val="000000" w:themeColor="text1"/>
              </w:rPr>
              <w:t>44</w:t>
            </w:r>
            <w:r w:rsidRPr="00A72668">
              <w:rPr>
                <w:noProof/>
                <w:color w:val="000000" w:themeColor="text1"/>
              </w:rPr>
              <w:fldChar w:fldCharType="end"/>
            </w:r>
          </w:hyperlink>
        </w:p>
        <w:p w14:paraId="30990ED8" w14:textId="5B4DED36" w:rsidR="0095642D" w:rsidRPr="00A72668" w:rsidRDefault="0095642D">
          <w:pPr>
            <w:pStyle w:val="TOC2"/>
            <w:tabs>
              <w:tab w:val="right" w:leader="dot" w:pos="8306"/>
            </w:tabs>
            <w:ind w:left="480" w:firstLine="480"/>
            <w:rPr>
              <w:noProof/>
              <w:color w:val="000000" w:themeColor="text1"/>
            </w:rPr>
          </w:pPr>
          <w:hyperlink w:anchor="_Toc19717" w:history="1">
            <w:r w:rsidRPr="00A72668">
              <w:rPr>
                <w:rFonts w:hint="eastAsia"/>
                <w:noProof/>
                <w:color w:val="000000" w:themeColor="text1"/>
              </w:rPr>
              <w:t xml:space="preserve">6.3 </w:t>
            </w:r>
            <w:r w:rsidRPr="00A72668">
              <w:rPr>
                <w:rFonts w:hint="eastAsia"/>
                <w:noProof/>
                <w:color w:val="000000" w:themeColor="text1"/>
              </w:rPr>
              <w:t>噪声</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_Toc19717 \h </w:instrText>
            </w:r>
            <w:r w:rsidRPr="00A72668">
              <w:rPr>
                <w:noProof/>
                <w:color w:val="000000" w:themeColor="text1"/>
              </w:rPr>
            </w:r>
            <w:r w:rsidRPr="00A72668">
              <w:rPr>
                <w:noProof/>
                <w:color w:val="000000" w:themeColor="text1"/>
              </w:rPr>
              <w:fldChar w:fldCharType="separate"/>
            </w:r>
            <w:r w:rsidRPr="00A72668">
              <w:rPr>
                <w:noProof/>
                <w:color w:val="000000" w:themeColor="text1"/>
              </w:rPr>
              <w:t>46</w:t>
            </w:r>
            <w:r w:rsidRPr="00A72668">
              <w:rPr>
                <w:noProof/>
                <w:color w:val="000000" w:themeColor="text1"/>
              </w:rPr>
              <w:fldChar w:fldCharType="end"/>
            </w:r>
          </w:hyperlink>
        </w:p>
        <w:p w14:paraId="7ADB2FCF" w14:textId="3E769F39" w:rsidR="0095642D" w:rsidRPr="00A72668" w:rsidRDefault="0095642D">
          <w:pPr>
            <w:pStyle w:val="TOC2"/>
            <w:tabs>
              <w:tab w:val="right" w:leader="dot" w:pos="8306"/>
            </w:tabs>
            <w:ind w:left="480" w:firstLine="480"/>
            <w:rPr>
              <w:noProof/>
              <w:color w:val="000000" w:themeColor="text1"/>
            </w:rPr>
          </w:pPr>
          <w:hyperlink w:anchor="_Toc12639" w:history="1">
            <w:r w:rsidRPr="00A72668">
              <w:rPr>
                <w:rFonts w:hint="eastAsia"/>
                <w:noProof/>
                <w:color w:val="000000" w:themeColor="text1"/>
              </w:rPr>
              <w:t xml:space="preserve">6.4 </w:t>
            </w:r>
            <w:r w:rsidRPr="00A72668">
              <w:rPr>
                <w:rFonts w:hint="eastAsia"/>
                <w:noProof/>
                <w:color w:val="000000" w:themeColor="text1"/>
              </w:rPr>
              <w:t>固（液）体废物</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_Toc12639 \h </w:instrText>
            </w:r>
            <w:r w:rsidRPr="00A72668">
              <w:rPr>
                <w:noProof/>
                <w:color w:val="000000" w:themeColor="text1"/>
              </w:rPr>
            </w:r>
            <w:r w:rsidRPr="00A72668">
              <w:rPr>
                <w:noProof/>
                <w:color w:val="000000" w:themeColor="text1"/>
              </w:rPr>
              <w:fldChar w:fldCharType="separate"/>
            </w:r>
            <w:r w:rsidRPr="00A72668">
              <w:rPr>
                <w:noProof/>
                <w:color w:val="000000" w:themeColor="text1"/>
              </w:rPr>
              <w:t>46</w:t>
            </w:r>
            <w:r w:rsidRPr="00A72668">
              <w:rPr>
                <w:noProof/>
                <w:color w:val="000000" w:themeColor="text1"/>
              </w:rPr>
              <w:fldChar w:fldCharType="end"/>
            </w:r>
          </w:hyperlink>
        </w:p>
        <w:p w14:paraId="45C61302" w14:textId="73862F15" w:rsidR="0095642D" w:rsidRPr="00A72668" w:rsidRDefault="0095642D">
          <w:pPr>
            <w:pStyle w:val="TOC2"/>
            <w:tabs>
              <w:tab w:val="right" w:leader="dot" w:pos="8306"/>
            </w:tabs>
            <w:ind w:left="480" w:firstLine="480"/>
            <w:rPr>
              <w:noProof/>
              <w:color w:val="000000" w:themeColor="text1"/>
            </w:rPr>
          </w:pPr>
          <w:hyperlink w:anchor="_Toc27037" w:history="1">
            <w:r w:rsidRPr="00A72668">
              <w:rPr>
                <w:rFonts w:hint="eastAsia"/>
                <w:noProof/>
                <w:color w:val="000000" w:themeColor="text1"/>
              </w:rPr>
              <w:t xml:space="preserve">6.5 </w:t>
            </w:r>
            <w:r w:rsidRPr="00A72668">
              <w:rPr>
                <w:rFonts w:hint="eastAsia"/>
                <w:noProof/>
                <w:color w:val="000000" w:themeColor="text1"/>
              </w:rPr>
              <w:t>地下水环境</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_Toc27037 \h </w:instrText>
            </w:r>
            <w:r w:rsidRPr="00A72668">
              <w:rPr>
                <w:noProof/>
                <w:color w:val="000000" w:themeColor="text1"/>
              </w:rPr>
            </w:r>
            <w:r w:rsidRPr="00A72668">
              <w:rPr>
                <w:noProof/>
                <w:color w:val="000000" w:themeColor="text1"/>
              </w:rPr>
              <w:fldChar w:fldCharType="separate"/>
            </w:r>
            <w:r w:rsidRPr="00A72668">
              <w:rPr>
                <w:noProof/>
                <w:color w:val="000000" w:themeColor="text1"/>
              </w:rPr>
              <w:t>46</w:t>
            </w:r>
            <w:r w:rsidRPr="00A72668">
              <w:rPr>
                <w:noProof/>
                <w:color w:val="000000" w:themeColor="text1"/>
              </w:rPr>
              <w:fldChar w:fldCharType="end"/>
            </w:r>
          </w:hyperlink>
        </w:p>
        <w:p w14:paraId="5AD4027A" w14:textId="0F411E93" w:rsidR="0095642D" w:rsidRPr="00A72668" w:rsidRDefault="0095642D">
          <w:pPr>
            <w:pStyle w:val="TOC2"/>
            <w:tabs>
              <w:tab w:val="right" w:leader="dot" w:pos="8306"/>
            </w:tabs>
            <w:ind w:left="480" w:firstLine="480"/>
            <w:rPr>
              <w:noProof/>
              <w:color w:val="000000" w:themeColor="text1"/>
            </w:rPr>
          </w:pPr>
          <w:hyperlink w:anchor="_Toc23342" w:history="1">
            <w:r w:rsidRPr="00A72668">
              <w:rPr>
                <w:rFonts w:hint="eastAsia"/>
                <w:noProof/>
                <w:color w:val="000000" w:themeColor="text1"/>
              </w:rPr>
              <w:t xml:space="preserve">6.6 </w:t>
            </w:r>
            <w:r w:rsidRPr="00A72668">
              <w:rPr>
                <w:rFonts w:hint="eastAsia"/>
                <w:noProof/>
                <w:color w:val="000000" w:themeColor="text1"/>
              </w:rPr>
              <w:t>土壤环境</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_Toc23342 \h </w:instrText>
            </w:r>
            <w:r w:rsidRPr="00A72668">
              <w:rPr>
                <w:noProof/>
                <w:color w:val="000000" w:themeColor="text1"/>
              </w:rPr>
            </w:r>
            <w:r w:rsidRPr="00A72668">
              <w:rPr>
                <w:noProof/>
                <w:color w:val="000000" w:themeColor="text1"/>
              </w:rPr>
              <w:fldChar w:fldCharType="separate"/>
            </w:r>
            <w:r w:rsidRPr="00A72668">
              <w:rPr>
                <w:noProof/>
                <w:color w:val="000000" w:themeColor="text1"/>
              </w:rPr>
              <w:t>47</w:t>
            </w:r>
            <w:r w:rsidRPr="00A72668">
              <w:rPr>
                <w:noProof/>
                <w:color w:val="000000" w:themeColor="text1"/>
              </w:rPr>
              <w:fldChar w:fldCharType="end"/>
            </w:r>
          </w:hyperlink>
        </w:p>
        <w:p w14:paraId="126FD87E" w14:textId="39A81B18" w:rsidR="0095642D" w:rsidRPr="00A72668" w:rsidRDefault="0095642D">
          <w:pPr>
            <w:pStyle w:val="TOC1"/>
            <w:tabs>
              <w:tab w:val="clear" w:pos="9060"/>
              <w:tab w:val="right" w:leader="dot" w:pos="8306"/>
            </w:tabs>
            <w:ind w:firstLine="480"/>
            <w:rPr>
              <w:noProof/>
              <w:color w:val="000000" w:themeColor="text1"/>
            </w:rPr>
          </w:pPr>
          <w:hyperlink w:anchor="_Toc6413" w:history="1">
            <w:r w:rsidRPr="00A72668">
              <w:rPr>
                <w:rFonts w:hint="eastAsia"/>
                <w:noProof/>
                <w:color w:val="000000" w:themeColor="text1"/>
              </w:rPr>
              <w:t xml:space="preserve">7 </w:t>
            </w:r>
            <w:r w:rsidRPr="00A72668">
              <w:rPr>
                <w:rFonts w:hint="eastAsia"/>
                <w:noProof/>
                <w:color w:val="000000" w:themeColor="text1"/>
              </w:rPr>
              <w:t>验收监测内容</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_Toc6413 \h </w:instrText>
            </w:r>
            <w:r w:rsidRPr="00A72668">
              <w:rPr>
                <w:noProof/>
                <w:color w:val="000000" w:themeColor="text1"/>
              </w:rPr>
            </w:r>
            <w:r w:rsidRPr="00A72668">
              <w:rPr>
                <w:noProof/>
                <w:color w:val="000000" w:themeColor="text1"/>
              </w:rPr>
              <w:fldChar w:fldCharType="separate"/>
            </w:r>
            <w:r w:rsidRPr="00A72668">
              <w:rPr>
                <w:noProof/>
                <w:color w:val="000000" w:themeColor="text1"/>
              </w:rPr>
              <w:t>48</w:t>
            </w:r>
            <w:r w:rsidRPr="00A72668">
              <w:rPr>
                <w:noProof/>
                <w:color w:val="000000" w:themeColor="text1"/>
              </w:rPr>
              <w:fldChar w:fldCharType="end"/>
            </w:r>
          </w:hyperlink>
        </w:p>
        <w:p w14:paraId="67D108E7" w14:textId="1FA712F4" w:rsidR="0095642D" w:rsidRPr="00A72668" w:rsidRDefault="0095642D">
          <w:pPr>
            <w:pStyle w:val="TOC2"/>
            <w:tabs>
              <w:tab w:val="right" w:leader="dot" w:pos="8306"/>
            </w:tabs>
            <w:ind w:left="480" w:firstLine="480"/>
            <w:rPr>
              <w:noProof/>
              <w:color w:val="000000" w:themeColor="text1"/>
            </w:rPr>
          </w:pPr>
          <w:hyperlink w:anchor="_Toc17254" w:history="1">
            <w:r w:rsidRPr="00A72668">
              <w:rPr>
                <w:rFonts w:hint="eastAsia"/>
                <w:noProof/>
                <w:color w:val="000000" w:themeColor="text1"/>
              </w:rPr>
              <w:t xml:space="preserve">7.1 </w:t>
            </w:r>
            <w:r w:rsidRPr="00A72668">
              <w:rPr>
                <w:rFonts w:hint="eastAsia"/>
                <w:noProof/>
                <w:color w:val="000000" w:themeColor="text1"/>
              </w:rPr>
              <w:t>废水</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_Toc17254 \h </w:instrText>
            </w:r>
            <w:r w:rsidRPr="00A72668">
              <w:rPr>
                <w:noProof/>
                <w:color w:val="000000" w:themeColor="text1"/>
              </w:rPr>
            </w:r>
            <w:r w:rsidRPr="00A72668">
              <w:rPr>
                <w:noProof/>
                <w:color w:val="000000" w:themeColor="text1"/>
              </w:rPr>
              <w:fldChar w:fldCharType="separate"/>
            </w:r>
            <w:r w:rsidRPr="00A72668">
              <w:rPr>
                <w:noProof/>
                <w:color w:val="000000" w:themeColor="text1"/>
              </w:rPr>
              <w:t>48</w:t>
            </w:r>
            <w:r w:rsidRPr="00A72668">
              <w:rPr>
                <w:noProof/>
                <w:color w:val="000000" w:themeColor="text1"/>
              </w:rPr>
              <w:fldChar w:fldCharType="end"/>
            </w:r>
          </w:hyperlink>
        </w:p>
        <w:p w14:paraId="594F696C" w14:textId="3A64CA8E" w:rsidR="0095642D" w:rsidRPr="00A72668" w:rsidRDefault="0095642D">
          <w:pPr>
            <w:pStyle w:val="TOC2"/>
            <w:tabs>
              <w:tab w:val="right" w:leader="dot" w:pos="8306"/>
            </w:tabs>
            <w:ind w:left="480" w:firstLine="480"/>
            <w:rPr>
              <w:noProof/>
              <w:color w:val="000000" w:themeColor="text1"/>
            </w:rPr>
          </w:pPr>
          <w:hyperlink w:anchor="_Toc1384" w:history="1">
            <w:r w:rsidRPr="00A72668">
              <w:rPr>
                <w:rFonts w:hint="eastAsia"/>
                <w:noProof/>
                <w:color w:val="000000" w:themeColor="text1"/>
              </w:rPr>
              <w:t xml:space="preserve">7.2 </w:t>
            </w:r>
            <w:r w:rsidRPr="00A72668">
              <w:rPr>
                <w:rFonts w:hint="eastAsia"/>
                <w:noProof/>
                <w:color w:val="000000" w:themeColor="text1"/>
              </w:rPr>
              <w:t>废气</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_Toc1384 \h </w:instrText>
            </w:r>
            <w:r w:rsidRPr="00A72668">
              <w:rPr>
                <w:noProof/>
                <w:color w:val="000000" w:themeColor="text1"/>
              </w:rPr>
            </w:r>
            <w:r w:rsidRPr="00A72668">
              <w:rPr>
                <w:noProof/>
                <w:color w:val="000000" w:themeColor="text1"/>
              </w:rPr>
              <w:fldChar w:fldCharType="separate"/>
            </w:r>
            <w:r w:rsidRPr="00A72668">
              <w:rPr>
                <w:noProof/>
                <w:color w:val="000000" w:themeColor="text1"/>
              </w:rPr>
              <w:t>48</w:t>
            </w:r>
            <w:r w:rsidRPr="00A72668">
              <w:rPr>
                <w:noProof/>
                <w:color w:val="000000" w:themeColor="text1"/>
              </w:rPr>
              <w:fldChar w:fldCharType="end"/>
            </w:r>
          </w:hyperlink>
        </w:p>
        <w:p w14:paraId="568C3677" w14:textId="298F8429" w:rsidR="0095642D" w:rsidRPr="00A72668" w:rsidRDefault="0095642D">
          <w:pPr>
            <w:pStyle w:val="TOC2"/>
            <w:tabs>
              <w:tab w:val="right" w:leader="dot" w:pos="8306"/>
            </w:tabs>
            <w:ind w:left="480" w:firstLine="480"/>
            <w:rPr>
              <w:noProof/>
              <w:color w:val="000000" w:themeColor="text1"/>
            </w:rPr>
          </w:pPr>
          <w:hyperlink w:anchor="_Toc30061" w:history="1">
            <w:r w:rsidRPr="00A72668">
              <w:rPr>
                <w:rFonts w:hint="eastAsia"/>
                <w:noProof/>
                <w:color w:val="000000" w:themeColor="text1"/>
              </w:rPr>
              <w:t xml:space="preserve">7.3 </w:t>
            </w:r>
            <w:r w:rsidRPr="00A72668">
              <w:rPr>
                <w:rFonts w:hint="eastAsia"/>
                <w:noProof/>
                <w:color w:val="000000" w:themeColor="text1"/>
              </w:rPr>
              <w:t>厂界噪声监测</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_Toc30061 \h </w:instrText>
            </w:r>
            <w:r w:rsidRPr="00A72668">
              <w:rPr>
                <w:noProof/>
                <w:color w:val="000000" w:themeColor="text1"/>
              </w:rPr>
            </w:r>
            <w:r w:rsidRPr="00A72668">
              <w:rPr>
                <w:noProof/>
                <w:color w:val="000000" w:themeColor="text1"/>
              </w:rPr>
              <w:fldChar w:fldCharType="separate"/>
            </w:r>
            <w:r w:rsidRPr="00A72668">
              <w:rPr>
                <w:noProof/>
                <w:color w:val="000000" w:themeColor="text1"/>
              </w:rPr>
              <w:t>49</w:t>
            </w:r>
            <w:r w:rsidRPr="00A72668">
              <w:rPr>
                <w:noProof/>
                <w:color w:val="000000" w:themeColor="text1"/>
              </w:rPr>
              <w:fldChar w:fldCharType="end"/>
            </w:r>
          </w:hyperlink>
        </w:p>
        <w:p w14:paraId="5C125217" w14:textId="72207984" w:rsidR="0095642D" w:rsidRPr="00A72668" w:rsidRDefault="0095642D">
          <w:pPr>
            <w:pStyle w:val="TOC2"/>
            <w:tabs>
              <w:tab w:val="right" w:leader="dot" w:pos="8306"/>
            </w:tabs>
            <w:ind w:left="480" w:firstLine="480"/>
            <w:rPr>
              <w:noProof/>
              <w:color w:val="000000" w:themeColor="text1"/>
            </w:rPr>
          </w:pPr>
          <w:hyperlink w:anchor="_Toc22448" w:history="1">
            <w:r w:rsidRPr="00A72668">
              <w:rPr>
                <w:rFonts w:hint="eastAsia"/>
                <w:noProof/>
                <w:color w:val="000000" w:themeColor="text1"/>
              </w:rPr>
              <w:t xml:space="preserve">7.4 </w:t>
            </w:r>
            <w:r w:rsidRPr="00A72668">
              <w:rPr>
                <w:rFonts w:hint="eastAsia"/>
                <w:noProof/>
                <w:color w:val="000000" w:themeColor="text1"/>
              </w:rPr>
              <w:t>地下水环境监测</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_Toc22448 \h </w:instrText>
            </w:r>
            <w:r w:rsidRPr="00A72668">
              <w:rPr>
                <w:noProof/>
                <w:color w:val="000000" w:themeColor="text1"/>
              </w:rPr>
            </w:r>
            <w:r w:rsidRPr="00A72668">
              <w:rPr>
                <w:noProof/>
                <w:color w:val="000000" w:themeColor="text1"/>
              </w:rPr>
              <w:fldChar w:fldCharType="separate"/>
            </w:r>
            <w:r w:rsidRPr="00A72668">
              <w:rPr>
                <w:noProof/>
                <w:color w:val="000000" w:themeColor="text1"/>
              </w:rPr>
              <w:t>49</w:t>
            </w:r>
            <w:r w:rsidRPr="00A72668">
              <w:rPr>
                <w:noProof/>
                <w:color w:val="000000" w:themeColor="text1"/>
              </w:rPr>
              <w:fldChar w:fldCharType="end"/>
            </w:r>
          </w:hyperlink>
        </w:p>
        <w:p w14:paraId="45E4148C" w14:textId="4B881F93" w:rsidR="0095642D" w:rsidRPr="00A72668" w:rsidRDefault="0095642D">
          <w:pPr>
            <w:pStyle w:val="TOC2"/>
            <w:tabs>
              <w:tab w:val="right" w:leader="dot" w:pos="8306"/>
            </w:tabs>
            <w:ind w:left="480" w:firstLine="480"/>
            <w:rPr>
              <w:noProof/>
              <w:color w:val="000000" w:themeColor="text1"/>
            </w:rPr>
          </w:pPr>
          <w:hyperlink w:anchor="_Toc23716" w:history="1">
            <w:r w:rsidRPr="00A72668">
              <w:rPr>
                <w:rFonts w:hint="eastAsia"/>
                <w:noProof/>
                <w:color w:val="000000" w:themeColor="text1"/>
              </w:rPr>
              <w:t xml:space="preserve">7.5 </w:t>
            </w:r>
            <w:r w:rsidRPr="00A72668">
              <w:rPr>
                <w:rFonts w:hint="eastAsia"/>
                <w:noProof/>
                <w:color w:val="000000" w:themeColor="text1"/>
              </w:rPr>
              <w:t>土壤环境监测</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_Toc23716 \h </w:instrText>
            </w:r>
            <w:r w:rsidRPr="00A72668">
              <w:rPr>
                <w:noProof/>
                <w:color w:val="000000" w:themeColor="text1"/>
              </w:rPr>
            </w:r>
            <w:r w:rsidRPr="00A72668">
              <w:rPr>
                <w:noProof/>
                <w:color w:val="000000" w:themeColor="text1"/>
              </w:rPr>
              <w:fldChar w:fldCharType="separate"/>
            </w:r>
            <w:r w:rsidRPr="00A72668">
              <w:rPr>
                <w:noProof/>
                <w:color w:val="000000" w:themeColor="text1"/>
              </w:rPr>
              <w:t>50</w:t>
            </w:r>
            <w:r w:rsidRPr="00A72668">
              <w:rPr>
                <w:noProof/>
                <w:color w:val="000000" w:themeColor="text1"/>
              </w:rPr>
              <w:fldChar w:fldCharType="end"/>
            </w:r>
          </w:hyperlink>
        </w:p>
        <w:p w14:paraId="59F510AE" w14:textId="54350E31" w:rsidR="0095642D" w:rsidRPr="00A72668" w:rsidRDefault="0095642D">
          <w:pPr>
            <w:pStyle w:val="TOC2"/>
            <w:tabs>
              <w:tab w:val="right" w:leader="dot" w:pos="8306"/>
            </w:tabs>
            <w:ind w:left="480" w:firstLine="480"/>
            <w:rPr>
              <w:noProof/>
              <w:color w:val="000000" w:themeColor="text1"/>
            </w:rPr>
          </w:pPr>
          <w:hyperlink w:anchor="_Toc17023" w:history="1">
            <w:r w:rsidRPr="00A72668">
              <w:rPr>
                <w:rFonts w:hint="eastAsia"/>
                <w:noProof/>
                <w:color w:val="000000" w:themeColor="text1"/>
              </w:rPr>
              <w:t xml:space="preserve">7.6 </w:t>
            </w:r>
            <w:r w:rsidRPr="00A72668">
              <w:rPr>
                <w:rFonts w:hint="eastAsia"/>
                <w:noProof/>
                <w:color w:val="000000" w:themeColor="text1"/>
              </w:rPr>
              <w:t>监测点位图</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_Toc17023 \h </w:instrText>
            </w:r>
            <w:r w:rsidRPr="00A72668">
              <w:rPr>
                <w:noProof/>
                <w:color w:val="000000" w:themeColor="text1"/>
              </w:rPr>
            </w:r>
            <w:r w:rsidRPr="00A72668">
              <w:rPr>
                <w:noProof/>
                <w:color w:val="000000" w:themeColor="text1"/>
              </w:rPr>
              <w:fldChar w:fldCharType="separate"/>
            </w:r>
            <w:r w:rsidRPr="00A72668">
              <w:rPr>
                <w:noProof/>
                <w:color w:val="000000" w:themeColor="text1"/>
              </w:rPr>
              <w:t>51</w:t>
            </w:r>
            <w:r w:rsidRPr="00A72668">
              <w:rPr>
                <w:noProof/>
                <w:color w:val="000000" w:themeColor="text1"/>
              </w:rPr>
              <w:fldChar w:fldCharType="end"/>
            </w:r>
          </w:hyperlink>
        </w:p>
        <w:p w14:paraId="298DCA8A" w14:textId="66B57DD2" w:rsidR="0095642D" w:rsidRPr="00A72668" w:rsidRDefault="0095642D">
          <w:pPr>
            <w:pStyle w:val="TOC1"/>
            <w:tabs>
              <w:tab w:val="clear" w:pos="9060"/>
              <w:tab w:val="right" w:leader="dot" w:pos="8306"/>
            </w:tabs>
            <w:ind w:firstLine="480"/>
            <w:rPr>
              <w:noProof/>
              <w:color w:val="000000" w:themeColor="text1"/>
            </w:rPr>
          </w:pPr>
          <w:hyperlink w:anchor="_Toc2805" w:history="1">
            <w:r w:rsidRPr="00A72668">
              <w:rPr>
                <w:rFonts w:hint="eastAsia"/>
                <w:noProof/>
                <w:color w:val="000000" w:themeColor="text1"/>
              </w:rPr>
              <w:t xml:space="preserve">8 </w:t>
            </w:r>
            <w:r w:rsidRPr="00A72668">
              <w:rPr>
                <w:rFonts w:hint="eastAsia"/>
                <w:noProof/>
                <w:color w:val="000000" w:themeColor="text1"/>
              </w:rPr>
              <w:t>质量保证和质量控制</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_Toc2805 \h </w:instrText>
            </w:r>
            <w:r w:rsidRPr="00A72668">
              <w:rPr>
                <w:noProof/>
                <w:color w:val="000000" w:themeColor="text1"/>
              </w:rPr>
            </w:r>
            <w:r w:rsidRPr="00A72668">
              <w:rPr>
                <w:noProof/>
                <w:color w:val="000000" w:themeColor="text1"/>
              </w:rPr>
              <w:fldChar w:fldCharType="separate"/>
            </w:r>
            <w:r w:rsidRPr="00A72668">
              <w:rPr>
                <w:noProof/>
                <w:color w:val="000000" w:themeColor="text1"/>
              </w:rPr>
              <w:t>52</w:t>
            </w:r>
            <w:r w:rsidRPr="00A72668">
              <w:rPr>
                <w:noProof/>
                <w:color w:val="000000" w:themeColor="text1"/>
              </w:rPr>
              <w:fldChar w:fldCharType="end"/>
            </w:r>
          </w:hyperlink>
        </w:p>
        <w:p w14:paraId="3F9FD61E" w14:textId="45379B2C" w:rsidR="0095642D" w:rsidRPr="00A72668" w:rsidRDefault="0095642D">
          <w:pPr>
            <w:pStyle w:val="TOC2"/>
            <w:tabs>
              <w:tab w:val="right" w:leader="dot" w:pos="8306"/>
            </w:tabs>
            <w:ind w:left="480" w:firstLine="480"/>
            <w:rPr>
              <w:noProof/>
              <w:color w:val="000000" w:themeColor="text1"/>
            </w:rPr>
          </w:pPr>
          <w:hyperlink w:anchor="_Toc31471" w:history="1">
            <w:r w:rsidRPr="00A72668">
              <w:rPr>
                <w:rFonts w:hint="eastAsia"/>
                <w:noProof/>
                <w:color w:val="000000" w:themeColor="text1"/>
                <w:lang w:bidi="zh-CN"/>
              </w:rPr>
              <w:t xml:space="preserve">8.1 </w:t>
            </w:r>
            <w:r w:rsidRPr="00A72668">
              <w:rPr>
                <w:noProof/>
                <w:color w:val="000000" w:themeColor="text1"/>
                <w:lang w:bidi="zh-CN"/>
              </w:rPr>
              <w:t>监测分析方法</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_Toc31471 \h </w:instrText>
            </w:r>
            <w:r w:rsidRPr="00A72668">
              <w:rPr>
                <w:noProof/>
                <w:color w:val="000000" w:themeColor="text1"/>
              </w:rPr>
            </w:r>
            <w:r w:rsidRPr="00A72668">
              <w:rPr>
                <w:noProof/>
                <w:color w:val="000000" w:themeColor="text1"/>
              </w:rPr>
              <w:fldChar w:fldCharType="separate"/>
            </w:r>
            <w:r w:rsidRPr="00A72668">
              <w:rPr>
                <w:noProof/>
                <w:color w:val="000000" w:themeColor="text1"/>
              </w:rPr>
              <w:t>52</w:t>
            </w:r>
            <w:r w:rsidRPr="00A72668">
              <w:rPr>
                <w:noProof/>
                <w:color w:val="000000" w:themeColor="text1"/>
              </w:rPr>
              <w:fldChar w:fldCharType="end"/>
            </w:r>
          </w:hyperlink>
        </w:p>
        <w:p w14:paraId="71E60966" w14:textId="031B02CD" w:rsidR="0095642D" w:rsidRPr="00A72668" w:rsidRDefault="0095642D">
          <w:pPr>
            <w:pStyle w:val="TOC2"/>
            <w:tabs>
              <w:tab w:val="right" w:leader="dot" w:pos="8306"/>
            </w:tabs>
            <w:ind w:left="480" w:firstLine="480"/>
            <w:rPr>
              <w:noProof/>
              <w:color w:val="000000" w:themeColor="text1"/>
            </w:rPr>
          </w:pPr>
          <w:hyperlink w:anchor="_Toc26784" w:history="1">
            <w:r w:rsidRPr="00A72668">
              <w:rPr>
                <w:rFonts w:hint="eastAsia"/>
                <w:noProof/>
                <w:color w:val="000000" w:themeColor="text1"/>
                <w:lang w:bidi="zh-CN"/>
              </w:rPr>
              <w:t xml:space="preserve">8.2 </w:t>
            </w:r>
            <w:r w:rsidRPr="00A72668">
              <w:rPr>
                <w:noProof/>
                <w:color w:val="000000" w:themeColor="text1"/>
                <w:lang w:bidi="zh-CN"/>
              </w:rPr>
              <w:t>监测分析仪器</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_Toc26784 \h </w:instrText>
            </w:r>
            <w:r w:rsidRPr="00A72668">
              <w:rPr>
                <w:noProof/>
                <w:color w:val="000000" w:themeColor="text1"/>
              </w:rPr>
            </w:r>
            <w:r w:rsidRPr="00A72668">
              <w:rPr>
                <w:noProof/>
                <w:color w:val="000000" w:themeColor="text1"/>
              </w:rPr>
              <w:fldChar w:fldCharType="separate"/>
            </w:r>
            <w:r w:rsidRPr="00A72668">
              <w:rPr>
                <w:noProof/>
                <w:color w:val="000000" w:themeColor="text1"/>
              </w:rPr>
              <w:t>55</w:t>
            </w:r>
            <w:r w:rsidRPr="00A72668">
              <w:rPr>
                <w:noProof/>
                <w:color w:val="000000" w:themeColor="text1"/>
              </w:rPr>
              <w:fldChar w:fldCharType="end"/>
            </w:r>
          </w:hyperlink>
        </w:p>
        <w:p w14:paraId="2103795B" w14:textId="2A334E8C" w:rsidR="0095642D" w:rsidRPr="00A72668" w:rsidRDefault="0095642D">
          <w:pPr>
            <w:pStyle w:val="TOC2"/>
            <w:tabs>
              <w:tab w:val="right" w:leader="dot" w:pos="8306"/>
            </w:tabs>
            <w:ind w:left="480" w:firstLine="480"/>
            <w:rPr>
              <w:noProof/>
              <w:color w:val="000000" w:themeColor="text1"/>
            </w:rPr>
          </w:pPr>
          <w:hyperlink w:anchor="_Toc22943" w:history="1">
            <w:r w:rsidRPr="00A72668">
              <w:rPr>
                <w:rFonts w:hint="eastAsia"/>
                <w:noProof/>
                <w:color w:val="000000" w:themeColor="text1"/>
                <w:lang w:bidi="zh-CN"/>
              </w:rPr>
              <w:t xml:space="preserve">8.3 </w:t>
            </w:r>
            <w:r w:rsidRPr="00A72668">
              <w:rPr>
                <w:noProof/>
                <w:color w:val="000000" w:themeColor="text1"/>
                <w:lang w:bidi="zh-CN"/>
              </w:rPr>
              <w:t>分析过程中的质量保证和质量控制</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_Toc22943 \h </w:instrText>
            </w:r>
            <w:r w:rsidRPr="00A72668">
              <w:rPr>
                <w:noProof/>
                <w:color w:val="000000" w:themeColor="text1"/>
              </w:rPr>
            </w:r>
            <w:r w:rsidRPr="00A72668">
              <w:rPr>
                <w:noProof/>
                <w:color w:val="000000" w:themeColor="text1"/>
              </w:rPr>
              <w:fldChar w:fldCharType="separate"/>
            </w:r>
            <w:r w:rsidRPr="00A72668">
              <w:rPr>
                <w:noProof/>
                <w:color w:val="000000" w:themeColor="text1"/>
              </w:rPr>
              <w:t>58</w:t>
            </w:r>
            <w:r w:rsidRPr="00A72668">
              <w:rPr>
                <w:noProof/>
                <w:color w:val="000000" w:themeColor="text1"/>
              </w:rPr>
              <w:fldChar w:fldCharType="end"/>
            </w:r>
          </w:hyperlink>
        </w:p>
        <w:p w14:paraId="1D534FBC" w14:textId="7EC3739E" w:rsidR="0095642D" w:rsidRPr="00A72668" w:rsidRDefault="0095642D">
          <w:pPr>
            <w:pStyle w:val="TOC1"/>
            <w:tabs>
              <w:tab w:val="clear" w:pos="9060"/>
              <w:tab w:val="right" w:leader="dot" w:pos="8306"/>
            </w:tabs>
            <w:ind w:firstLine="480"/>
            <w:rPr>
              <w:noProof/>
              <w:color w:val="000000" w:themeColor="text1"/>
            </w:rPr>
          </w:pPr>
          <w:hyperlink w:anchor="_Toc16289" w:history="1">
            <w:r w:rsidRPr="00A72668">
              <w:rPr>
                <w:rFonts w:hint="eastAsia"/>
                <w:noProof/>
                <w:color w:val="000000" w:themeColor="text1"/>
              </w:rPr>
              <w:t xml:space="preserve">9 </w:t>
            </w:r>
            <w:r w:rsidRPr="00A72668">
              <w:rPr>
                <w:rFonts w:hint="eastAsia"/>
                <w:noProof/>
                <w:color w:val="000000" w:themeColor="text1"/>
              </w:rPr>
              <w:t>验收监测结果</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_Toc16289 \h </w:instrText>
            </w:r>
            <w:r w:rsidRPr="00A72668">
              <w:rPr>
                <w:noProof/>
                <w:color w:val="000000" w:themeColor="text1"/>
              </w:rPr>
            </w:r>
            <w:r w:rsidRPr="00A72668">
              <w:rPr>
                <w:noProof/>
                <w:color w:val="000000" w:themeColor="text1"/>
              </w:rPr>
              <w:fldChar w:fldCharType="separate"/>
            </w:r>
            <w:r w:rsidRPr="00A72668">
              <w:rPr>
                <w:noProof/>
                <w:color w:val="000000" w:themeColor="text1"/>
              </w:rPr>
              <w:t>73</w:t>
            </w:r>
            <w:r w:rsidRPr="00A72668">
              <w:rPr>
                <w:noProof/>
                <w:color w:val="000000" w:themeColor="text1"/>
              </w:rPr>
              <w:fldChar w:fldCharType="end"/>
            </w:r>
          </w:hyperlink>
        </w:p>
        <w:p w14:paraId="20269134" w14:textId="1046AE2B" w:rsidR="0095642D" w:rsidRPr="00A72668" w:rsidRDefault="0095642D">
          <w:pPr>
            <w:pStyle w:val="TOC2"/>
            <w:tabs>
              <w:tab w:val="right" w:leader="dot" w:pos="8306"/>
            </w:tabs>
            <w:ind w:left="480" w:firstLine="480"/>
            <w:rPr>
              <w:noProof/>
              <w:color w:val="000000" w:themeColor="text1"/>
            </w:rPr>
          </w:pPr>
          <w:hyperlink w:anchor="_Toc27914" w:history="1">
            <w:r w:rsidRPr="00A72668">
              <w:rPr>
                <w:rFonts w:hint="eastAsia"/>
                <w:noProof/>
                <w:color w:val="000000" w:themeColor="text1"/>
              </w:rPr>
              <w:t xml:space="preserve">9.1 </w:t>
            </w:r>
            <w:r w:rsidRPr="00A72668">
              <w:rPr>
                <w:rFonts w:hint="eastAsia"/>
                <w:noProof/>
                <w:color w:val="000000" w:themeColor="text1"/>
              </w:rPr>
              <w:t>生产工况</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_Toc27914 \h </w:instrText>
            </w:r>
            <w:r w:rsidRPr="00A72668">
              <w:rPr>
                <w:noProof/>
                <w:color w:val="000000" w:themeColor="text1"/>
              </w:rPr>
            </w:r>
            <w:r w:rsidRPr="00A72668">
              <w:rPr>
                <w:noProof/>
                <w:color w:val="000000" w:themeColor="text1"/>
              </w:rPr>
              <w:fldChar w:fldCharType="separate"/>
            </w:r>
            <w:r w:rsidRPr="00A72668">
              <w:rPr>
                <w:noProof/>
                <w:color w:val="000000" w:themeColor="text1"/>
              </w:rPr>
              <w:t>73</w:t>
            </w:r>
            <w:r w:rsidRPr="00A72668">
              <w:rPr>
                <w:noProof/>
                <w:color w:val="000000" w:themeColor="text1"/>
              </w:rPr>
              <w:fldChar w:fldCharType="end"/>
            </w:r>
          </w:hyperlink>
        </w:p>
        <w:p w14:paraId="029D2A52" w14:textId="2FF5DBA9" w:rsidR="0095642D" w:rsidRPr="00A72668" w:rsidRDefault="0095642D">
          <w:pPr>
            <w:pStyle w:val="TOC2"/>
            <w:tabs>
              <w:tab w:val="right" w:leader="dot" w:pos="8306"/>
            </w:tabs>
            <w:ind w:left="480" w:firstLine="480"/>
            <w:rPr>
              <w:noProof/>
              <w:color w:val="000000" w:themeColor="text1"/>
            </w:rPr>
          </w:pPr>
          <w:hyperlink w:anchor="_Toc26414" w:history="1">
            <w:r w:rsidRPr="00A72668">
              <w:rPr>
                <w:rFonts w:hint="eastAsia"/>
                <w:noProof/>
                <w:color w:val="000000" w:themeColor="text1"/>
              </w:rPr>
              <w:t xml:space="preserve">9.2 </w:t>
            </w:r>
            <w:r w:rsidRPr="00A72668">
              <w:rPr>
                <w:rFonts w:hint="eastAsia"/>
                <w:noProof/>
                <w:color w:val="000000" w:themeColor="text1"/>
              </w:rPr>
              <w:t>环保设施调试运行效果</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_Toc26414 \h </w:instrText>
            </w:r>
            <w:r w:rsidRPr="00A72668">
              <w:rPr>
                <w:noProof/>
                <w:color w:val="000000" w:themeColor="text1"/>
              </w:rPr>
            </w:r>
            <w:r w:rsidRPr="00A72668">
              <w:rPr>
                <w:noProof/>
                <w:color w:val="000000" w:themeColor="text1"/>
              </w:rPr>
              <w:fldChar w:fldCharType="separate"/>
            </w:r>
            <w:r w:rsidRPr="00A72668">
              <w:rPr>
                <w:noProof/>
                <w:color w:val="000000" w:themeColor="text1"/>
              </w:rPr>
              <w:t>74</w:t>
            </w:r>
            <w:r w:rsidRPr="00A72668">
              <w:rPr>
                <w:noProof/>
                <w:color w:val="000000" w:themeColor="text1"/>
              </w:rPr>
              <w:fldChar w:fldCharType="end"/>
            </w:r>
          </w:hyperlink>
        </w:p>
        <w:p w14:paraId="626D48A1" w14:textId="74281CF9" w:rsidR="0095642D" w:rsidRPr="00A72668" w:rsidRDefault="0095642D">
          <w:pPr>
            <w:pStyle w:val="TOC2"/>
            <w:tabs>
              <w:tab w:val="right" w:leader="dot" w:pos="8306"/>
            </w:tabs>
            <w:ind w:left="480" w:firstLine="480"/>
            <w:rPr>
              <w:noProof/>
              <w:color w:val="000000" w:themeColor="text1"/>
            </w:rPr>
          </w:pPr>
          <w:hyperlink w:anchor="_Toc20376" w:history="1">
            <w:r w:rsidRPr="00A72668">
              <w:rPr>
                <w:rFonts w:hint="eastAsia"/>
                <w:noProof/>
                <w:color w:val="000000" w:themeColor="text1"/>
              </w:rPr>
              <w:t xml:space="preserve">9.3 </w:t>
            </w:r>
            <w:r w:rsidRPr="00A72668">
              <w:rPr>
                <w:rFonts w:hint="eastAsia"/>
                <w:noProof/>
                <w:color w:val="000000" w:themeColor="text1"/>
              </w:rPr>
              <w:t>工程建设对环境的影响</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_Toc20376 \h </w:instrText>
            </w:r>
            <w:r w:rsidRPr="00A72668">
              <w:rPr>
                <w:noProof/>
                <w:color w:val="000000" w:themeColor="text1"/>
              </w:rPr>
            </w:r>
            <w:r w:rsidRPr="00A72668">
              <w:rPr>
                <w:noProof/>
                <w:color w:val="000000" w:themeColor="text1"/>
              </w:rPr>
              <w:fldChar w:fldCharType="separate"/>
            </w:r>
            <w:r w:rsidRPr="00A72668">
              <w:rPr>
                <w:noProof/>
                <w:color w:val="000000" w:themeColor="text1"/>
              </w:rPr>
              <w:t>89</w:t>
            </w:r>
            <w:r w:rsidRPr="00A72668">
              <w:rPr>
                <w:noProof/>
                <w:color w:val="000000" w:themeColor="text1"/>
              </w:rPr>
              <w:fldChar w:fldCharType="end"/>
            </w:r>
          </w:hyperlink>
        </w:p>
        <w:p w14:paraId="15883537" w14:textId="6C7AA4D3" w:rsidR="0095642D" w:rsidRPr="00A72668" w:rsidRDefault="0095642D">
          <w:pPr>
            <w:pStyle w:val="TOC1"/>
            <w:tabs>
              <w:tab w:val="clear" w:pos="9060"/>
              <w:tab w:val="right" w:leader="dot" w:pos="8306"/>
            </w:tabs>
            <w:ind w:firstLine="480"/>
            <w:rPr>
              <w:noProof/>
              <w:color w:val="000000" w:themeColor="text1"/>
            </w:rPr>
          </w:pPr>
          <w:hyperlink w:anchor="_Toc26367" w:history="1">
            <w:r w:rsidRPr="00A72668">
              <w:rPr>
                <w:rFonts w:hint="eastAsia"/>
                <w:noProof/>
                <w:color w:val="000000" w:themeColor="text1"/>
              </w:rPr>
              <w:t xml:space="preserve">10 </w:t>
            </w:r>
            <w:r w:rsidRPr="00A72668">
              <w:rPr>
                <w:rFonts w:hint="eastAsia"/>
                <w:noProof/>
                <w:color w:val="000000" w:themeColor="text1"/>
              </w:rPr>
              <w:t>环境管理检查</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_Toc26367 \h </w:instrText>
            </w:r>
            <w:r w:rsidRPr="00A72668">
              <w:rPr>
                <w:noProof/>
                <w:color w:val="000000" w:themeColor="text1"/>
              </w:rPr>
            </w:r>
            <w:r w:rsidRPr="00A72668">
              <w:rPr>
                <w:noProof/>
                <w:color w:val="000000" w:themeColor="text1"/>
              </w:rPr>
              <w:fldChar w:fldCharType="separate"/>
            </w:r>
            <w:r w:rsidRPr="00A72668">
              <w:rPr>
                <w:noProof/>
                <w:color w:val="000000" w:themeColor="text1"/>
              </w:rPr>
              <w:t>91</w:t>
            </w:r>
            <w:r w:rsidRPr="00A72668">
              <w:rPr>
                <w:noProof/>
                <w:color w:val="000000" w:themeColor="text1"/>
              </w:rPr>
              <w:fldChar w:fldCharType="end"/>
            </w:r>
          </w:hyperlink>
        </w:p>
        <w:p w14:paraId="256E389A" w14:textId="307CDFA6" w:rsidR="0095642D" w:rsidRPr="00A72668" w:rsidRDefault="0095642D">
          <w:pPr>
            <w:pStyle w:val="TOC2"/>
            <w:tabs>
              <w:tab w:val="right" w:leader="dot" w:pos="8306"/>
            </w:tabs>
            <w:ind w:left="480" w:firstLine="480"/>
            <w:rPr>
              <w:noProof/>
              <w:color w:val="000000" w:themeColor="text1"/>
            </w:rPr>
          </w:pPr>
          <w:hyperlink w:anchor="_Toc30949" w:history="1">
            <w:r w:rsidRPr="00A72668">
              <w:rPr>
                <w:rFonts w:hint="eastAsia"/>
                <w:noProof/>
                <w:color w:val="000000" w:themeColor="text1"/>
              </w:rPr>
              <w:t xml:space="preserve">10.1 </w:t>
            </w:r>
            <w:r w:rsidRPr="00A72668">
              <w:rPr>
                <w:rFonts w:hint="eastAsia"/>
                <w:noProof/>
                <w:color w:val="000000" w:themeColor="text1"/>
              </w:rPr>
              <w:t>项目执行国家建设项目环境管理制度情况</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_Toc30949 \h </w:instrText>
            </w:r>
            <w:r w:rsidRPr="00A72668">
              <w:rPr>
                <w:noProof/>
                <w:color w:val="000000" w:themeColor="text1"/>
              </w:rPr>
            </w:r>
            <w:r w:rsidRPr="00A72668">
              <w:rPr>
                <w:noProof/>
                <w:color w:val="000000" w:themeColor="text1"/>
              </w:rPr>
              <w:fldChar w:fldCharType="separate"/>
            </w:r>
            <w:r w:rsidRPr="00A72668">
              <w:rPr>
                <w:noProof/>
                <w:color w:val="000000" w:themeColor="text1"/>
              </w:rPr>
              <w:t>91</w:t>
            </w:r>
            <w:r w:rsidRPr="00A72668">
              <w:rPr>
                <w:noProof/>
                <w:color w:val="000000" w:themeColor="text1"/>
              </w:rPr>
              <w:fldChar w:fldCharType="end"/>
            </w:r>
          </w:hyperlink>
        </w:p>
        <w:p w14:paraId="107E3993" w14:textId="57F38037" w:rsidR="0095642D" w:rsidRPr="00A72668" w:rsidRDefault="0095642D">
          <w:pPr>
            <w:pStyle w:val="TOC2"/>
            <w:tabs>
              <w:tab w:val="right" w:leader="dot" w:pos="8306"/>
            </w:tabs>
            <w:ind w:left="480" w:firstLine="480"/>
            <w:rPr>
              <w:noProof/>
              <w:color w:val="000000" w:themeColor="text1"/>
            </w:rPr>
          </w:pPr>
          <w:hyperlink w:anchor="_Toc8181" w:history="1">
            <w:r w:rsidRPr="00A72668">
              <w:rPr>
                <w:rFonts w:hint="eastAsia"/>
                <w:noProof/>
                <w:color w:val="000000" w:themeColor="text1"/>
              </w:rPr>
              <w:t xml:space="preserve">10.2 </w:t>
            </w:r>
            <w:r w:rsidRPr="00A72668">
              <w:rPr>
                <w:rFonts w:hint="eastAsia"/>
                <w:noProof/>
                <w:color w:val="000000" w:themeColor="text1"/>
              </w:rPr>
              <w:t>项目落实环境保护主管部门对环评批复要求的情况</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_Toc8181 \h </w:instrText>
            </w:r>
            <w:r w:rsidRPr="00A72668">
              <w:rPr>
                <w:noProof/>
                <w:color w:val="000000" w:themeColor="text1"/>
              </w:rPr>
            </w:r>
            <w:r w:rsidRPr="00A72668">
              <w:rPr>
                <w:noProof/>
                <w:color w:val="000000" w:themeColor="text1"/>
              </w:rPr>
              <w:fldChar w:fldCharType="separate"/>
            </w:r>
            <w:r w:rsidRPr="00A72668">
              <w:rPr>
                <w:noProof/>
                <w:color w:val="000000" w:themeColor="text1"/>
              </w:rPr>
              <w:t>91</w:t>
            </w:r>
            <w:r w:rsidRPr="00A72668">
              <w:rPr>
                <w:noProof/>
                <w:color w:val="000000" w:themeColor="text1"/>
              </w:rPr>
              <w:fldChar w:fldCharType="end"/>
            </w:r>
          </w:hyperlink>
        </w:p>
        <w:p w14:paraId="557376C5" w14:textId="71757F83" w:rsidR="0095642D" w:rsidRPr="00A72668" w:rsidRDefault="0095642D">
          <w:pPr>
            <w:pStyle w:val="TOC1"/>
            <w:tabs>
              <w:tab w:val="clear" w:pos="9060"/>
              <w:tab w:val="right" w:leader="dot" w:pos="8306"/>
            </w:tabs>
            <w:ind w:firstLine="480"/>
            <w:rPr>
              <w:noProof/>
              <w:color w:val="000000" w:themeColor="text1"/>
            </w:rPr>
          </w:pPr>
          <w:hyperlink w:anchor="_Toc4173" w:history="1">
            <w:r w:rsidRPr="00A72668">
              <w:rPr>
                <w:rFonts w:hint="eastAsia"/>
                <w:noProof/>
                <w:color w:val="000000" w:themeColor="text1"/>
              </w:rPr>
              <w:t xml:space="preserve">11 </w:t>
            </w:r>
            <w:r w:rsidRPr="00A72668">
              <w:rPr>
                <w:rFonts w:hint="eastAsia"/>
                <w:noProof/>
                <w:color w:val="000000" w:themeColor="text1"/>
              </w:rPr>
              <w:t>验收监测结论</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_Toc4173 \h </w:instrText>
            </w:r>
            <w:r w:rsidRPr="00A72668">
              <w:rPr>
                <w:noProof/>
                <w:color w:val="000000" w:themeColor="text1"/>
              </w:rPr>
            </w:r>
            <w:r w:rsidRPr="00A72668">
              <w:rPr>
                <w:noProof/>
                <w:color w:val="000000" w:themeColor="text1"/>
              </w:rPr>
              <w:fldChar w:fldCharType="separate"/>
            </w:r>
            <w:r w:rsidRPr="00A72668">
              <w:rPr>
                <w:noProof/>
                <w:color w:val="000000" w:themeColor="text1"/>
              </w:rPr>
              <w:t>94</w:t>
            </w:r>
            <w:r w:rsidRPr="00A72668">
              <w:rPr>
                <w:noProof/>
                <w:color w:val="000000" w:themeColor="text1"/>
              </w:rPr>
              <w:fldChar w:fldCharType="end"/>
            </w:r>
          </w:hyperlink>
        </w:p>
        <w:p w14:paraId="49A05083" w14:textId="30B0B7A4" w:rsidR="0095642D" w:rsidRPr="00A72668" w:rsidRDefault="0095642D">
          <w:pPr>
            <w:pStyle w:val="TOC2"/>
            <w:tabs>
              <w:tab w:val="right" w:leader="dot" w:pos="8306"/>
            </w:tabs>
            <w:ind w:left="480" w:firstLine="480"/>
            <w:rPr>
              <w:noProof/>
              <w:color w:val="000000" w:themeColor="text1"/>
            </w:rPr>
          </w:pPr>
          <w:hyperlink w:anchor="_Toc4051" w:history="1">
            <w:r w:rsidRPr="00A72668">
              <w:rPr>
                <w:rFonts w:hint="eastAsia"/>
                <w:noProof/>
                <w:color w:val="000000" w:themeColor="text1"/>
              </w:rPr>
              <w:t xml:space="preserve">11.1 </w:t>
            </w:r>
            <w:r w:rsidRPr="00A72668">
              <w:rPr>
                <w:rFonts w:hint="eastAsia"/>
                <w:noProof/>
                <w:color w:val="000000" w:themeColor="text1"/>
              </w:rPr>
              <w:t>环保设施处理效率监测结果</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_Toc4051 \h </w:instrText>
            </w:r>
            <w:r w:rsidRPr="00A72668">
              <w:rPr>
                <w:noProof/>
                <w:color w:val="000000" w:themeColor="text1"/>
              </w:rPr>
            </w:r>
            <w:r w:rsidRPr="00A72668">
              <w:rPr>
                <w:noProof/>
                <w:color w:val="000000" w:themeColor="text1"/>
              </w:rPr>
              <w:fldChar w:fldCharType="separate"/>
            </w:r>
            <w:r w:rsidRPr="00A72668">
              <w:rPr>
                <w:noProof/>
                <w:color w:val="000000" w:themeColor="text1"/>
              </w:rPr>
              <w:t>94</w:t>
            </w:r>
            <w:r w:rsidRPr="00A72668">
              <w:rPr>
                <w:noProof/>
                <w:color w:val="000000" w:themeColor="text1"/>
              </w:rPr>
              <w:fldChar w:fldCharType="end"/>
            </w:r>
          </w:hyperlink>
        </w:p>
        <w:p w14:paraId="263D8F7A" w14:textId="7994ADD1" w:rsidR="0095642D" w:rsidRPr="00A72668" w:rsidRDefault="0095642D">
          <w:pPr>
            <w:pStyle w:val="TOC2"/>
            <w:tabs>
              <w:tab w:val="right" w:leader="dot" w:pos="8306"/>
            </w:tabs>
            <w:ind w:left="480" w:firstLine="480"/>
            <w:rPr>
              <w:noProof/>
              <w:color w:val="000000" w:themeColor="text1"/>
            </w:rPr>
          </w:pPr>
          <w:hyperlink w:anchor="_Toc31455" w:history="1">
            <w:r w:rsidRPr="00A72668">
              <w:rPr>
                <w:rFonts w:hint="eastAsia"/>
                <w:noProof/>
                <w:color w:val="000000" w:themeColor="text1"/>
              </w:rPr>
              <w:t xml:space="preserve">11.2 </w:t>
            </w:r>
            <w:r w:rsidRPr="00A72668">
              <w:rPr>
                <w:rFonts w:hint="eastAsia"/>
                <w:noProof/>
                <w:color w:val="000000" w:themeColor="text1"/>
              </w:rPr>
              <w:t>污染物排放监测结果</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_Toc31455 \h </w:instrText>
            </w:r>
            <w:r w:rsidRPr="00A72668">
              <w:rPr>
                <w:noProof/>
                <w:color w:val="000000" w:themeColor="text1"/>
              </w:rPr>
            </w:r>
            <w:r w:rsidRPr="00A72668">
              <w:rPr>
                <w:noProof/>
                <w:color w:val="000000" w:themeColor="text1"/>
              </w:rPr>
              <w:fldChar w:fldCharType="separate"/>
            </w:r>
            <w:r w:rsidRPr="00A72668">
              <w:rPr>
                <w:noProof/>
                <w:color w:val="000000" w:themeColor="text1"/>
              </w:rPr>
              <w:t>95</w:t>
            </w:r>
            <w:r w:rsidRPr="00A72668">
              <w:rPr>
                <w:noProof/>
                <w:color w:val="000000" w:themeColor="text1"/>
              </w:rPr>
              <w:fldChar w:fldCharType="end"/>
            </w:r>
          </w:hyperlink>
        </w:p>
        <w:p w14:paraId="22B605A7" w14:textId="75877C67" w:rsidR="0095642D" w:rsidRPr="00A72668" w:rsidRDefault="0095642D">
          <w:pPr>
            <w:pStyle w:val="TOC2"/>
            <w:tabs>
              <w:tab w:val="right" w:leader="dot" w:pos="8306"/>
            </w:tabs>
            <w:ind w:left="480" w:firstLine="480"/>
            <w:rPr>
              <w:noProof/>
              <w:color w:val="000000" w:themeColor="text1"/>
            </w:rPr>
          </w:pPr>
          <w:hyperlink w:anchor="_Toc12557" w:history="1">
            <w:r w:rsidRPr="00A72668">
              <w:rPr>
                <w:rFonts w:hint="eastAsia"/>
                <w:noProof/>
                <w:color w:val="000000" w:themeColor="text1"/>
              </w:rPr>
              <w:t xml:space="preserve">11.3 </w:t>
            </w:r>
            <w:r w:rsidRPr="00A72668">
              <w:rPr>
                <w:rFonts w:hint="eastAsia"/>
                <w:noProof/>
                <w:color w:val="000000" w:themeColor="text1"/>
              </w:rPr>
              <w:t>建议</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_Toc12557 \h </w:instrText>
            </w:r>
            <w:r w:rsidRPr="00A72668">
              <w:rPr>
                <w:noProof/>
                <w:color w:val="000000" w:themeColor="text1"/>
              </w:rPr>
            </w:r>
            <w:r w:rsidRPr="00A72668">
              <w:rPr>
                <w:noProof/>
                <w:color w:val="000000" w:themeColor="text1"/>
              </w:rPr>
              <w:fldChar w:fldCharType="separate"/>
            </w:r>
            <w:r w:rsidRPr="00A72668">
              <w:rPr>
                <w:noProof/>
                <w:color w:val="000000" w:themeColor="text1"/>
              </w:rPr>
              <w:t>97</w:t>
            </w:r>
            <w:r w:rsidRPr="00A72668">
              <w:rPr>
                <w:noProof/>
                <w:color w:val="000000" w:themeColor="text1"/>
              </w:rPr>
              <w:fldChar w:fldCharType="end"/>
            </w:r>
          </w:hyperlink>
        </w:p>
        <w:p w14:paraId="3C039256" w14:textId="5F5196F8" w:rsidR="0095642D" w:rsidRPr="00A72668" w:rsidRDefault="0095642D">
          <w:pPr>
            <w:pStyle w:val="TOC1"/>
            <w:tabs>
              <w:tab w:val="clear" w:pos="9060"/>
              <w:tab w:val="right" w:leader="dot" w:pos="8306"/>
            </w:tabs>
            <w:ind w:firstLine="480"/>
            <w:rPr>
              <w:noProof/>
              <w:color w:val="000000" w:themeColor="text1"/>
            </w:rPr>
          </w:pPr>
          <w:hyperlink w:anchor="_Toc6256" w:history="1">
            <w:r w:rsidRPr="00A72668">
              <w:rPr>
                <w:rFonts w:hint="eastAsia"/>
                <w:noProof/>
                <w:color w:val="000000" w:themeColor="text1"/>
              </w:rPr>
              <w:t xml:space="preserve">12 </w:t>
            </w:r>
            <w:r w:rsidRPr="00A72668">
              <w:rPr>
                <w:rFonts w:hint="eastAsia"/>
                <w:noProof/>
                <w:color w:val="000000" w:themeColor="text1"/>
              </w:rPr>
              <w:t>建设项目竣工环境保护“三同时”验收登记表</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_Toc6256 \h </w:instrText>
            </w:r>
            <w:r w:rsidRPr="00A72668">
              <w:rPr>
                <w:noProof/>
                <w:color w:val="000000" w:themeColor="text1"/>
              </w:rPr>
            </w:r>
            <w:r w:rsidRPr="00A72668">
              <w:rPr>
                <w:noProof/>
                <w:color w:val="000000" w:themeColor="text1"/>
              </w:rPr>
              <w:fldChar w:fldCharType="separate"/>
            </w:r>
            <w:r w:rsidRPr="00A72668">
              <w:rPr>
                <w:noProof/>
                <w:color w:val="000000" w:themeColor="text1"/>
              </w:rPr>
              <w:t>98</w:t>
            </w:r>
            <w:r w:rsidRPr="00A72668">
              <w:rPr>
                <w:noProof/>
                <w:color w:val="000000" w:themeColor="text1"/>
              </w:rPr>
              <w:fldChar w:fldCharType="end"/>
            </w:r>
          </w:hyperlink>
        </w:p>
        <w:p w14:paraId="7011CFB2" w14:textId="671BBEE8" w:rsidR="0095642D" w:rsidRPr="00A72668" w:rsidRDefault="0095642D">
          <w:pPr>
            <w:pStyle w:val="TOC1"/>
            <w:tabs>
              <w:tab w:val="clear" w:pos="9060"/>
              <w:tab w:val="right" w:leader="dot" w:pos="8306"/>
            </w:tabs>
            <w:ind w:firstLine="480"/>
            <w:rPr>
              <w:noProof/>
              <w:color w:val="000000" w:themeColor="text1"/>
            </w:rPr>
          </w:pPr>
          <w:hyperlink w:anchor="_Toc6719" w:history="1">
            <w:r w:rsidRPr="00A72668">
              <w:rPr>
                <w:rFonts w:hint="eastAsia"/>
                <w:noProof/>
                <w:color w:val="000000" w:themeColor="text1"/>
              </w:rPr>
              <w:t xml:space="preserve">13 </w:t>
            </w:r>
            <w:r w:rsidRPr="00A72668">
              <w:rPr>
                <w:rFonts w:hint="eastAsia"/>
                <w:noProof/>
                <w:color w:val="000000" w:themeColor="text1"/>
              </w:rPr>
              <w:t>附件</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_Toc6719 \h </w:instrText>
            </w:r>
            <w:r w:rsidRPr="00A72668">
              <w:rPr>
                <w:noProof/>
                <w:color w:val="000000" w:themeColor="text1"/>
              </w:rPr>
            </w:r>
            <w:r w:rsidRPr="00A72668">
              <w:rPr>
                <w:noProof/>
                <w:color w:val="000000" w:themeColor="text1"/>
              </w:rPr>
              <w:fldChar w:fldCharType="separate"/>
            </w:r>
            <w:r w:rsidRPr="00A72668">
              <w:rPr>
                <w:noProof/>
                <w:color w:val="000000" w:themeColor="text1"/>
              </w:rPr>
              <w:t>98</w:t>
            </w:r>
            <w:r w:rsidRPr="00A72668">
              <w:rPr>
                <w:noProof/>
                <w:color w:val="000000" w:themeColor="text1"/>
              </w:rPr>
              <w:fldChar w:fldCharType="end"/>
            </w:r>
          </w:hyperlink>
        </w:p>
        <w:p w14:paraId="7659D36D" w14:textId="3740AB86" w:rsidR="0095642D" w:rsidRPr="00A72668" w:rsidRDefault="0095642D">
          <w:pPr>
            <w:pStyle w:val="TOC2"/>
            <w:tabs>
              <w:tab w:val="right" w:leader="dot" w:pos="8306"/>
            </w:tabs>
            <w:ind w:left="480" w:firstLine="480"/>
            <w:rPr>
              <w:noProof/>
              <w:color w:val="000000" w:themeColor="text1"/>
            </w:rPr>
          </w:pPr>
          <w:hyperlink w:anchor="_Toc25229" w:history="1">
            <w:r w:rsidRPr="00A72668">
              <w:rPr>
                <w:rFonts w:hint="eastAsia"/>
                <w:noProof/>
                <w:color w:val="000000" w:themeColor="text1"/>
              </w:rPr>
              <w:t>附件</w:t>
            </w:r>
            <w:r w:rsidRPr="00A72668">
              <w:rPr>
                <w:rFonts w:hint="eastAsia"/>
                <w:noProof/>
                <w:color w:val="000000" w:themeColor="text1"/>
              </w:rPr>
              <w:t xml:space="preserve">1 </w:t>
            </w:r>
            <w:r w:rsidRPr="00A72668">
              <w:rPr>
                <w:rFonts w:hint="eastAsia"/>
                <w:noProof/>
                <w:color w:val="000000" w:themeColor="text1"/>
              </w:rPr>
              <w:t>建设项目竣工环境保护“三同时”验收登记表</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_Toc25229 \h </w:instrText>
            </w:r>
            <w:r w:rsidRPr="00A72668">
              <w:rPr>
                <w:noProof/>
                <w:color w:val="000000" w:themeColor="text1"/>
              </w:rPr>
            </w:r>
            <w:r w:rsidRPr="00A72668">
              <w:rPr>
                <w:noProof/>
                <w:color w:val="000000" w:themeColor="text1"/>
              </w:rPr>
              <w:fldChar w:fldCharType="separate"/>
            </w:r>
            <w:r w:rsidRPr="00A72668">
              <w:rPr>
                <w:noProof/>
                <w:color w:val="000000" w:themeColor="text1"/>
              </w:rPr>
              <w:t>99</w:t>
            </w:r>
            <w:r w:rsidRPr="00A72668">
              <w:rPr>
                <w:noProof/>
                <w:color w:val="000000" w:themeColor="text1"/>
              </w:rPr>
              <w:fldChar w:fldCharType="end"/>
            </w:r>
          </w:hyperlink>
        </w:p>
        <w:p w14:paraId="6F10EEDC" w14:textId="743A776B" w:rsidR="0095642D" w:rsidRPr="00A72668" w:rsidRDefault="0095642D">
          <w:pPr>
            <w:pStyle w:val="TOC2"/>
            <w:tabs>
              <w:tab w:val="right" w:leader="dot" w:pos="8306"/>
            </w:tabs>
            <w:ind w:left="480" w:firstLine="480"/>
            <w:rPr>
              <w:noProof/>
              <w:color w:val="000000" w:themeColor="text1"/>
            </w:rPr>
          </w:pPr>
          <w:hyperlink w:anchor="_Toc22243" w:history="1">
            <w:r w:rsidRPr="00A72668">
              <w:rPr>
                <w:rFonts w:hint="eastAsia"/>
                <w:noProof/>
                <w:color w:val="000000" w:themeColor="text1"/>
              </w:rPr>
              <w:t>附件</w:t>
            </w:r>
            <w:r w:rsidRPr="00A72668">
              <w:rPr>
                <w:rFonts w:hint="eastAsia"/>
                <w:noProof/>
                <w:color w:val="000000" w:themeColor="text1"/>
              </w:rPr>
              <w:t xml:space="preserve">2 </w:t>
            </w:r>
            <w:r w:rsidRPr="00A72668">
              <w:rPr>
                <w:rFonts w:hint="eastAsia"/>
                <w:noProof/>
                <w:color w:val="000000" w:themeColor="text1"/>
              </w:rPr>
              <w:t>环评批复</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_Toc22243 \h </w:instrText>
            </w:r>
            <w:r w:rsidRPr="00A72668">
              <w:rPr>
                <w:noProof/>
                <w:color w:val="000000" w:themeColor="text1"/>
              </w:rPr>
            </w:r>
            <w:r w:rsidRPr="00A72668">
              <w:rPr>
                <w:noProof/>
                <w:color w:val="000000" w:themeColor="text1"/>
              </w:rPr>
              <w:fldChar w:fldCharType="separate"/>
            </w:r>
            <w:r w:rsidRPr="00A72668">
              <w:rPr>
                <w:noProof/>
                <w:color w:val="000000" w:themeColor="text1"/>
              </w:rPr>
              <w:t>101</w:t>
            </w:r>
            <w:r w:rsidRPr="00A72668">
              <w:rPr>
                <w:noProof/>
                <w:color w:val="000000" w:themeColor="text1"/>
              </w:rPr>
              <w:fldChar w:fldCharType="end"/>
            </w:r>
          </w:hyperlink>
        </w:p>
        <w:p w14:paraId="77A86E45" w14:textId="430971AD" w:rsidR="0095642D" w:rsidRPr="00A72668" w:rsidRDefault="0095642D">
          <w:pPr>
            <w:pStyle w:val="TOC2"/>
            <w:tabs>
              <w:tab w:val="right" w:leader="dot" w:pos="8306"/>
            </w:tabs>
            <w:ind w:left="480" w:firstLine="480"/>
            <w:rPr>
              <w:noProof/>
              <w:color w:val="000000" w:themeColor="text1"/>
            </w:rPr>
          </w:pPr>
          <w:hyperlink w:anchor="_Toc11985" w:history="1">
            <w:r w:rsidRPr="00A72668">
              <w:rPr>
                <w:rFonts w:hint="eastAsia"/>
                <w:noProof/>
                <w:color w:val="000000" w:themeColor="text1"/>
              </w:rPr>
              <w:t>附件</w:t>
            </w:r>
            <w:r w:rsidRPr="00A72668">
              <w:rPr>
                <w:rFonts w:hint="eastAsia"/>
                <w:noProof/>
                <w:color w:val="000000" w:themeColor="text1"/>
              </w:rPr>
              <w:t xml:space="preserve">3 </w:t>
            </w:r>
            <w:r w:rsidRPr="00A72668">
              <w:rPr>
                <w:rFonts w:hint="eastAsia"/>
                <w:noProof/>
                <w:color w:val="000000" w:themeColor="text1"/>
              </w:rPr>
              <w:t>排污许可证</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_Toc11985 \h </w:instrText>
            </w:r>
            <w:r w:rsidRPr="00A72668">
              <w:rPr>
                <w:noProof/>
                <w:color w:val="000000" w:themeColor="text1"/>
              </w:rPr>
            </w:r>
            <w:r w:rsidRPr="00A72668">
              <w:rPr>
                <w:noProof/>
                <w:color w:val="000000" w:themeColor="text1"/>
              </w:rPr>
              <w:fldChar w:fldCharType="separate"/>
            </w:r>
            <w:r w:rsidRPr="00A72668">
              <w:rPr>
                <w:noProof/>
                <w:color w:val="000000" w:themeColor="text1"/>
              </w:rPr>
              <w:t>107</w:t>
            </w:r>
            <w:r w:rsidRPr="00A72668">
              <w:rPr>
                <w:noProof/>
                <w:color w:val="000000" w:themeColor="text1"/>
              </w:rPr>
              <w:fldChar w:fldCharType="end"/>
            </w:r>
          </w:hyperlink>
        </w:p>
        <w:p w14:paraId="139B531E" w14:textId="46339D3A" w:rsidR="0095642D" w:rsidRPr="00A72668" w:rsidRDefault="0095642D">
          <w:pPr>
            <w:pStyle w:val="TOC2"/>
            <w:tabs>
              <w:tab w:val="right" w:leader="dot" w:pos="8306"/>
            </w:tabs>
            <w:ind w:left="480" w:firstLine="480"/>
            <w:rPr>
              <w:noProof/>
              <w:color w:val="000000" w:themeColor="text1"/>
            </w:rPr>
          </w:pPr>
          <w:hyperlink w:anchor="_Toc29219" w:history="1">
            <w:r w:rsidRPr="00A72668">
              <w:rPr>
                <w:rFonts w:hint="eastAsia"/>
                <w:noProof/>
                <w:color w:val="000000" w:themeColor="text1"/>
              </w:rPr>
              <w:t>附件</w:t>
            </w:r>
            <w:r w:rsidRPr="00A72668">
              <w:rPr>
                <w:rFonts w:hint="eastAsia"/>
                <w:noProof/>
                <w:color w:val="000000" w:themeColor="text1"/>
              </w:rPr>
              <w:t>4</w:t>
            </w:r>
            <w:r w:rsidRPr="00A72668">
              <w:rPr>
                <w:noProof/>
                <w:color w:val="000000" w:themeColor="text1"/>
              </w:rPr>
              <w:t xml:space="preserve"> </w:t>
            </w:r>
            <w:r w:rsidRPr="00A72668">
              <w:rPr>
                <w:rFonts w:hint="eastAsia"/>
                <w:noProof/>
                <w:color w:val="000000" w:themeColor="text1"/>
              </w:rPr>
              <w:t>应急预案备案表</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_Toc29219 \h </w:instrText>
            </w:r>
            <w:r w:rsidRPr="00A72668">
              <w:rPr>
                <w:noProof/>
                <w:color w:val="000000" w:themeColor="text1"/>
              </w:rPr>
            </w:r>
            <w:r w:rsidRPr="00A72668">
              <w:rPr>
                <w:noProof/>
                <w:color w:val="000000" w:themeColor="text1"/>
              </w:rPr>
              <w:fldChar w:fldCharType="separate"/>
            </w:r>
            <w:r w:rsidRPr="00A72668">
              <w:rPr>
                <w:noProof/>
                <w:color w:val="000000" w:themeColor="text1"/>
              </w:rPr>
              <w:t>108</w:t>
            </w:r>
            <w:r w:rsidRPr="00A72668">
              <w:rPr>
                <w:noProof/>
                <w:color w:val="000000" w:themeColor="text1"/>
              </w:rPr>
              <w:fldChar w:fldCharType="end"/>
            </w:r>
          </w:hyperlink>
        </w:p>
        <w:p w14:paraId="48D057BA" w14:textId="50782727" w:rsidR="0095642D" w:rsidRPr="00A72668" w:rsidRDefault="0095642D">
          <w:pPr>
            <w:pStyle w:val="TOC2"/>
            <w:tabs>
              <w:tab w:val="right" w:leader="dot" w:pos="8306"/>
            </w:tabs>
            <w:ind w:left="480" w:firstLine="480"/>
            <w:rPr>
              <w:noProof/>
              <w:color w:val="000000" w:themeColor="text1"/>
            </w:rPr>
          </w:pPr>
          <w:hyperlink w:anchor="_Toc18700" w:history="1">
            <w:r w:rsidRPr="00A72668">
              <w:rPr>
                <w:rFonts w:hint="eastAsia"/>
                <w:noProof/>
                <w:color w:val="000000" w:themeColor="text1"/>
              </w:rPr>
              <w:t>附件</w:t>
            </w:r>
            <w:r w:rsidRPr="00A72668">
              <w:rPr>
                <w:rFonts w:hint="eastAsia"/>
                <w:noProof/>
                <w:color w:val="000000" w:themeColor="text1"/>
              </w:rPr>
              <w:t>5</w:t>
            </w:r>
            <w:r w:rsidRPr="00A72668">
              <w:rPr>
                <w:noProof/>
                <w:color w:val="000000" w:themeColor="text1"/>
              </w:rPr>
              <w:t xml:space="preserve"> </w:t>
            </w:r>
            <w:r w:rsidRPr="00A72668">
              <w:rPr>
                <w:rFonts w:hint="eastAsia"/>
                <w:noProof/>
                <w:color w:val="000000" w:themeColor="text1"/>
              </w:rPr>
              <w:t>危险废物处理处置服务合同</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_Toc18700 \h </w:instrText>
            </w:r>
            <w:r w:rsidRPr="00A72668">
              <w:rPr>
                <w:noProof/>
                <w:color w:val="000000" w:themeColor="text1"/>
              </w:rPr>
            </w:r>
            <w:r w:rsidRPr="00A72668">
              <w:rPr>
                <w:noProof/>
                <w:color w:val="000000" w:themeColor="text1"/>
              </w:rPr>
              <w:fldChar w:fldCharType="separate"/>
            </w:r>
            <w:r w:rsidRPr="00A72668">
              <w:rPr>
                <w:noProof/>
                <w:color w:val="000000" w:themeColor="text1"/>
              </w:rPr>
              <w:t>110</w:t>
            </w:r>
            <w:r w:rsidRPr="00A72668">
              <w:rPr>
                <w:noProof/>
                <w:color w:val="000000" w:themeColor="text1"/>
              </w:rPr>
              <w:fldChar w:fldCharType="end"/>
            </w:r>
          </w:hyperlink>
        </w:p>
        <w:p w14:paraId="7BC24C64" w14:textId="3E9C258B" w:rsidR="0095642D" w:rsidRPr="00A72668" w:rsidRDefault="0095642D">
          <w:pPr>
            <w:pStyle w:val="TOC2"/>
            <w:tabs>
              <w:tab w:val="right" w:leader="dot" w:pos="8306"/>
            </w:tabs>
            <w:ind w:left="480" w:firstLine="480"/>
            <w:rPr>
              <w:noProof/>
              <w:color w:val="000000" w:themeColor="text1"/>
            </w:rPr>
          </w:pPr>
          <w:hyperlink w:anchor="_Toc6946" w:history="1">
            <w:r w:rsidRPr="00A72668">
              <w:rPr>
                <w:rFonts w:hint="eastAsia"/>
                <w:noProof/>
                <w:color w:val="000000" w:themeColor="text1"/>
              </w:rPr>
              <w:t>附件</w:t>
            </w:r>
            <w:r w:rsidRPr="00A72668">
              <w:rPr>
                <w:rFonts w:hint="eastAsia"/>
                <w:noProof/>
                <w:color w:val="000000" w:themeColor="text1"/>
              </w:rPr>
              <w:t xml:space="preserve">6 </w:t>
            </w:r>
            <w:r w:rsidRPr="00A72668">
              <w:rPr>
                <w:rFonts w:hint="eastAsia"/>
                <w:noProof/>
                <w:color w:val="000000" w:themeColor="text1"/>
              </w:rPr>
              <w:t>现场监测图片及环保设施</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_Toc6946 \h </w:instrText>
            </w:r>
            <w:r w:rsidRPr="00A72668">
              <w:rPr>
                <w:noProof/>
                <w:color w:val="000000" w:themeColor="text1"/>
              </w:rPr>
            </w:r>
            <w:r w:rsidRPr="00A72668">
              <w:rPr>
                <w:noProof/>
                <w:color w:val="000000" w:themeColor="text1"/>
              </w:rPr>
              <w:fldChar w:fldCharType="separate"/>
            </w:r>
            <w:r w:rsidRPr="00A72668">
              <w:rPr>
                <w:noProof/>
                <w:color w:val="000000" w:themeColor="text1"/>
              </w:rPr>
              <w:t>120</w:t>
            </w:r>
            <w:r w:rsidRPr="00A72668">
              <w:rPr>
                <w:noProof/>
                <w:color w:val="000000" w:themeColor="text1"/>
              </w:rPr>
              <w:fldChar w:fldCharType="end"/>
            </w:r>
          </w:hyperlink>
        </w:p>
        <w:p w14:paraId="67F97FA7" w14:textId="72BB4843" w:rsidR="0095642D" w:rsidRPr="00A72668" w:rsidRDefault="0095642D">
          <w:pPr>
            <w:pStyle w:val="TOC2"/>
            <w:tabs>
              <w:tab w:val="right" w:leader="dot" w:pos="8306"/>
            </w:tabs>
            <w:ind w:left="480" w:firstLine="480"/>
            <w:rPr>
              <w:noProof/>
              <w:color w:val="000000" w:themeColor="text1"/>
            </w:rPr>
          </w:pPr>
          <w:hyperlink w:anchor="_Toc13342" w:history="1">
            <w:r w:rsidRPr="00A72668">
              <w:rPr>
                <w:rFonts w:hint="eastAsia"/>
                <w:noProof/>
                <w:color w:val="000000" w:themeColor="text1"/>
              </w:rPr>
              <w:t>附件</w:t>
            </w:r>
            <w:r w:rsidRPr="00A72668">
              <w:rPr>
                <w:rFonts w:hint="eastAsia"/>
                <w:noProof/>
                <w:color w:val="000000" w:themeColor="text1"/>
              </w:rPr>
              <w:t>7</w:t>
            </w:r>
            <w:r w:rsidRPr="00A72668">
              <w:rPr>
                <w:noProof/>
                <w:color w:val="000000" w:themeColor="text1"/>
              </w:rPr>
              <w:t xml:space="preserve"> </w:t>
            </w:r>
            <w:r w:rsidRPr="00A72668">
              <w:rPr>
                <w:rFonts w:hint="eastAsia"/>
                <w:noProof/>
                <w:color w:val="000000" w:themeColor="text1"/>
              </w:rPr>
              <w:t>监测报告（废水、无组织废气、噪声）</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_Toc13342 \h </w:instrText>
            </w:r>
            <w:r w:rsidRPr="00A72668">
              <w:rPr>
                <w:noProof/>
                <w:color w:val="000000" w:themeColor="text1"/>
              </w:rPr>
            </w:r>
            <w:r w:rsidRPr="00A72668">
              <w:rPr>
                <w:noProof/>
                <w:color w:val="000000" w:themeColor="text1"/>
              </w:rPr>
              <w:fldChar w:fldCharType="separate"/>
            </w:r>
            <w:r w:rsidRPr="00A72668">
              <w:rPr>
                <w:noProof/>
                <w:color w:val="000000" w:themeColor="text1"/>
              </w:rPr>
              <w:t>125</w:t>
            </w:r>
            <w:r w:rsidRPr="00A72668">
              <w:rPr>
                <w:noProof/>
                <w:color w:val="000000" w:themeColor="text1"/>
              </w:rPr>
              <w:fldChar w:fldCharType="end"/>
            </w:r>
          </w:hyperlink>
        </w:p>
        <w:p w14:paraId="69A31616" w14:textId="26E3CD90" w:rsidR="0095642D" w:rsidRPr="00A72668" w:rsidRDefault="0095642D">
          <w:pPr>
            <w:pStyle w:val="TOC2"/>
            <w:tabs>
              <w:tab w:val="right" w:leader="dot" w:pos="8306"/>
            </w:tabs>
            <w:ind w:left="480" w:firstLine="480"/>
            <w:rPr>
              <w:noProof/>
              <w:color w:val="000000" w:themeColor="text1"/>
            </w:rPr>
          </w:pPr>
          <w:hyperlink w:anchor="_Toc16483" w:history="1">
            <w:r w:rsidRPr="00A72668">
              <w:rPr>
                <w:rFonts w:hint="eastAsia"/>
                <w:noProof/>
                <w:color w:val="000000" w:themeColor="text1"/>
              </w:rPr>
              <w:t>附件</w:t>
            </w:r>
            <w:r w:rsidRPr="00A72668">
              <w:rPr>
                <w:rFonts w:hint="eastAsia"/>
                <w:noProof/>
                <w:color w:val="000000" w:themeColor="text1"/>
              </w:rPr>
              <w:t>8</w:t>
            </w:r>
            <w:r w:rsidRPr="00A72668">
              <w:rPr>
                <w:noProof/>
                <w:color w:val="000000" w:themeColor="text1"/>
              </w:rPr>
              <w:t xml:space="preserve"> </w:t>
            </w:r>
            <w:r w:rsidRPr="00A72668">
              <w:rPr>
                <w:rFonts w:hint="eastAsia"/>
                <w:noProof/>
                <w:color w:val="000000" w:themeColor="text1"/>
              </w:rPr>
              <w:t>监测报告（有组织废气、土壤）</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_Toc16483 \h </w:instrText>
            </w:r>
            <w:r w:rsidRPr="00A72668">
              <w:rPr>
                <w:noProof/>
                <w:color w:val="000000" w:themeColor="text1"/>
              </w:rPr>
            </w:r>
            <w:r w:rsidRPr="00A72668">
              <w:rPr>
                <w:noProof/>
                <w:color w:val="000000" w:themeColor="text1"/>
              </w:rPr>
              <w:fldChar w:fldCharType="separate"/>
            </w:r>
            <w:r w:rsidRPr="00A72668">
              <w:rPr>
                <w:noProof/>
                <w:color w:val="000000" w:themeColor="text1"/>
              </w:rPr>
              <w:t>137</w:t>
            </w:r>
            <w:r w:rsidRPr="00A72668">
              <w:rPr>
                <w:noProof/>
                <w:color w:val="000000" w:themeColor="text1"/>
              </w:rPr>
              <w:fldChar w:fldCharType="end"/>
            </w:r>
          </w:hyperlink>
        </w:p>
        <w:p w14:paraId="309343D4" w14:textId="120CA308" w:rsidR="0095642D" w:rsidRPr="00A72668" w:rsidRDefault="0095642D">
          <w:pPr>
            <w:pStyle w:val="TOC2"/>
            <w:tabs>
              <w:tab w:val="right" w:leader="dot" w:pos="8306"/>
            </w:tabs>
            <w:ind w:left="480" w:firstLine="480"/>
            <w:rPr>
              <w:noProof/>
              <w:color w:val="000000" w:themeColor="text1"/>
            </w:rPr>
          </w:pPr>
          <w:hyperlink w:anchor="_Toc18197" w:history="1">
            <w:r w:rsidRPr="00A72668">
              <w:rPr>
                <w:rFonts w:hint="eastAsia"/>
                <w:noProof/>
                <w:color w:val="000000" w:themeColor="text1"/>
              </w:rPr>
              <w:t>附件</w:t>
            </w:r>
            <w:r w:rsidRPr="00A72668">
              <w:rPr>
                <w:rFonts w:hint="eastAsia"/>
                <w:noProof/>
                <w:color w:val="000000" w:themeColor="text1"/>
              </w:rPr>
              <w:t>9</w:t>
            </w:r>
            <w:r w:rsidRPr="00A72668">
              <w:rPr>
                <w:noProof/>
                <w:color w:val="000000" w:themeColor="text1"/>
              </w:rPr>
              <w:t xml:space="preserve"> </w:t>
            </w:r>
            <w:r w:rsidRPr="00A72668">
              <w:rPr>
                <w:rFonts w:hint="eastAsia"/>
                <w:noProof/>
                <w:color w:val="000000" w:themeColor="text1"/>
              </w:rPr>
              <w:t>监测报告（有组织废气、地下水）</w:t>
            </w:r>
            <w:r w:rsidRPr="00A72668">
              <w:rPr>
                <w:noProof/>
                <w:color w:val="000000" w:themeColor="text1"/>
              </w:rPr>
              <w:tab/>
            </w:r>
            <w:r w:rsidRPr="00A72668">
              <w:rPr>
                <w:noProof/>
                <w:color w:val="000000" w:themeColor="text1"/>
              </w:rPr>
              <w:fldChar w:fldCharType="begin"/>
            </w:r>
            <w:r w:rsidRPr="00A72668">
              <w:rPr>
                <w:noProof/>
                <w:color w:val="000000" w:themeColor="text1"/>
              </w:rPr>
              <w:instrText xml:space="preserve"> PAGEREF _Toc18197 \h </w:instrText>
            </w:r>
            <w:r w:rsidRPr="00A72668">
              <w:rPr>
                <w:noProof/>
                <w:color w:val="000000" w:themeColor="text1"/>
              </w:rPr>
            </w:r>
            <w:r w:rsidRPr="00A72668">
              <w:rPr>
                <w:noProof/>
                <w:color w:val="000000" w:themeColor="text1"/>
              </w:rPr>
              <w:fldChar w:fldCharType="separate"/>
            </w:r>
            <w:r w:rsidRPr="00A72668">
              <w:rPr>
                <w:noProof/>
                <w:color w:val="000000" w:themeColor="text1"/>
              </w:rPr>
              <w:t>144</w:t>
            </w:r>
            <w:r w:rsidRPr="00A72668">
              <w:rPr>
                <w:noProof/>
                <w:color w:val="000000" w:themeColor="text1"/>
              </w:rPr>
              <w:fldChar w:fldCharType="end"/>
            </w:r>
          </w:hyperlink>
        </w:p>
        <w:p w14:paraId="1C9DDCD5" w14:textId="77777777" w:rsidR="0095642D" w:rsidRPr="00A72668" w:rsidRDefault="00000000">
          <w:pPr>
            <w:pStyle w:val="TOC2"/>
            <w:tabs>
              <w:tab w:val="right" w:leader="dot" w:pos="8296"/>
            </w:tabs>
            <w:spacing w:line="288" w:lineRule="auto"/>
            <w:ind w:left="480" w:firstLine="480"/>
            <w:rPr>
              <w:color w:val="000000" w:themeColor="text1"/>
            </w:rPr>
            <w:sectPr w:rsidR="0095642D" w:rsidRPr="00A72668">
              <w:pgSz w:w="11906" w:h="16838"/>
              <w:pgMar w:top="1440" w:right="1800" w:bottom="1440" w:left="1800" w:header="851" w:footer="992" w:gutter="0"/>
              <w:pgNumType w:fmt="lowerRoman" w:start="1"/>
              <w:cols w:space="425"/>
              <w:docGrid w:type="lines" w:linePitch="312"/>
            </w:sectPr>
          </w:pPr>
          <w:r w:rsidRPr="00A72668">
            <w:rPr>
              <w:bCs/>
              <w:color w:val="000000" w:themeColor="text1"/>
              <w:lang w:val="zh-CN"/>
            </w:rPr>
            <w:fldChar w:fldCharType="end"/>
          </w:r>
        </w:p>
      </w:sdtContent>
    </w:sdt>
    <w:p w14:paraId="6F2D8F6C" w14:textId="77777777" w:rsidR="0095642D" w:rsidRPr="00A72668" w:rsidRDefault="00000000">
      <w:pPr>
        <w:pStyle w:val="1"/>
        <w:rPr>
          <w:color w:val="000000" w:themeColor="text1"/>
        </w:rPr>
      </w:pPr>
      <w:bookmarkStart w:id="3" w:name="_Toc3966"/>
      <w:r w:rsidRPr="00A72668">
        <w:rPr>
          <w:rFonts w:hint="eastAsia"/>
          <w:color w:val="000000" w:themeColor="text1"/>
        </w:rPr>
        <w:lastRenderedPageBreak/>
        <w:t>项目概况</w:t>
      </w:r>
      <w:bookmarkEnd w:id="3"/>
    </w:p>
    <w:p w14:paraId="41E41D57" w14:textId="77777777" w:rsidR="0095642D" w:rsidRPr="00A72668" w:rsidRDefault="00000000">
      <w:pPr>
        <w:ind w:firstLine="480"/>
        <w:rPr>
          <w:color w:val="000000" w:themeColor="text1"/>
        </w:rPr>
      </w:pPr>
      <w:bookmarkStart w:id="4" w:name="_Hlk179788531"/>
      <w:r w:rsidRPr="00A72668">
        <w:rPr>
          <w:color w:val="000000" w:themeColor="text1"/>
        </w:rPr>
        <w:t>广东福尔电子有限公司（以下简称</w:t>
      </w:r>
      <w:r w:rsidRPr="00A72668">
        <w:rPr>
          <w:color w:val="000000" w:themeColor="text1"/>
        </w:rPr>
        <w:t>“</w:t>
      </w:r>
      <w:r w:rsidRPr="00A72668">
        <w:rPr>
          <w:rFonts w:hint="eastAsia"/>
          <w:color w:val="000000" w:themeColor="text1"/>
        </w:rPr>
        <w:t>建设单位</w:t>
      </w:r>
      <w:r w:rsidRPr="00A72668">
        <w:rPr>
          <w:color w:val="000000" w:themeColor="text1"/>
        </w:rPr>
        <w:t>”</w:t>
      </w:r>
      <w:r w:rsidRPr="00A72668">
        <w:rPr>
          <w:color w:val="000000" w:themeColor="text1"/>
        </w:rPr>
        <w:t>）选址位于茂名市信宜市东镇街道办六运社区信宜产业转移工业园园东路</w:t>
      </w:r>
      <w:r w:rsidRPr="00A72668">
        <w:rPr>
          <w:color w:val="000000" w:themeColor="text1"/>
        </w:rPr>
        <w:t>9</w:t>
      </w:r>
      <w:r w:rsidRPr="00A72668">
        <w:rPr>
          <w:color w:val="000000" w:themeColor="text1"/>
        </w:rPr>
        <w:t>号（中心坐标：</w:t>
      </w:r>
      <w:r w:rsidRPr="00A72668">
        <w:rPr>
          <w:color w:val="000000" w:themeColor="text1"/>
          <w:szCs w:val="21"/>
        </w:rPr>
        <w:t>东经</w:t>
      </w:r>
      <w:r w:rsidRPr="00A72668">
        <w:rPr>
          <w:rFonts w:hint="eastAsia"/>
          <w:color w:val="000000" w:themeColor="text1"/>
          <w:szCs w:val="21"/>
        </w:rPr>
        <w:t>110</w:t>
      </w:r>
      <w:r w:rsidRPr="00A72668">
        <w:rPr>
          <w:color w:val="000000" w:themeColor="text1"/>
          <w:szCs w:val="21"/>
        </w:rPr>
        <w:t>度</w:t>
      </w:r>
      <w:r w:rsidRPr="00A72668">
        <w:rPr>
          <w:rFonts w:hint="eastAsia"/>
          <w:color w:val="000000" w:themeColor="text1"/>
          <w:szCs w:val="21"/>
        </w:rPr>
        <w:t>55</w:t>
      </w:r>
      <w:r w:rsidRPr="00A72668">
        <w:rPr>
          <w:color w:val="000000" w:themeColor="text1"/>
          <w:szCs w:val="21"/>
        </w:rPr>
        <w:t>分</w:t>
      </w:r>
      <w:r w:rsidRPr="00A72668">
        <w:rPr>
          <w:rFonts w:hint="eastAsia"/>
          <w:color w:val="000000" w:themeColor="text1"/>
          <w:szCs w:val="21"/>
        </w:rPr>
        <w:t>37.253</w:t>
      </w:r>
      <w:r w:rsidRPr="00A72668">
        <w:rPr>
          <w:color w:val="000000" w:themeColor="text1"/>
          <w:szCs w:val="21"/>
        </w:rPr>
        <w:t>秒</w:t>
      </w:r>
      <w:r w:rsidRPr="00A72668">
        <w:rPr>
          <w:rFonts w:hint="eastAsia"/>
          <w:color w:val="000000" w:themeColor="text1"/>
          <w:szCs w:val="21"/>
        </w:rPr>
        <w:t>，</w:t>
      </w:r>
      <w:r w:rsidRPr="00A72668">
        <w:rPr>
          <w:color w:val="000000" w:themeColor="text1"/>
          <w:szCs w:val="21"/>
        </w:rPr>
        <w:t>北纬</w:t>
      </w:r>
      <w:r w:rsidRPr="00A72668">
        <w:rPr>
          <w:rFonts w:hint="eastAsia"/>
          <w:color w:val="000000" w:themeColor="text1"/>
          <w:szCs w:val="21"/>
        </w:rPr>
        <w:t>22</w:t>
      </w:r>
      <w:r w:rsidRPr="00A72668">
        <w:rPr>
          <w:color w:val="000000" w:themeColor="text1"/>
          <w:szCs w:val="21"/>
        </w:rPr>
        <w:t>度</w:t>
      </w:r>
      <w:r w:rsidRPr="00A72668">
        <w:rPr>
          <w:color w:val="000000" w:themeColor="text1"/>
          <w:szCs w:val="21"/>
        </w:rPr>
        <w:t>17</w:t>
      </w:r>
      <w:r w:rsidRPr="00A72668">
        <w:rPr>
          <w:color w:val="000000" w:themeColor="text1"/>
          <w:szCs w:val="21"/>
        </w:rPr>
        <w:t>分</w:t>
      </w:r>
      <w:r w:rsidRPr="00A72668">
        <w:rPr>
          <w:color w:val="000000" w:themeColor="text1"/>
          <w:szCs w:val="21"/>
        </w:rPr>
        <w:t>39.679</w:t>
      </w:r>
      <w:r w:rsidRPr="00A72668">
        <w:rPr>
          <w:color w:val="000000" w:themeColor="text1"/>
          <w:szCs w:val="21"/>
        </w:rPr>
        <w:t>秒</w:t>
      </w:r>
      <w:r w:rsidRPr="00A72668">
        <w:rPr>
          <w:color w:val="000000" w:themeColor="text1"/>
        </w:rPr>
        <w:t>），本</w:t>
      </w:r>
      <w:r w:rsidRPr="00A72668">
        <w:rPr>
          <w:rFonts w:hint="eastAsia"/>
          <w:color w:val="000000" w:themeColor="text1"/>
        </w:rPr>
        <w:t>厂区总占地面积</w:t>
      </w:r>
      <w:r w:rsidRPr="00A72668">
        <w:rPr>
          <w:rFonts w:hint="eastAsia"/>
          <w:color w:val="000000" w:themeColor="text1"/>
        </w:rPr>
        <w:t>42341.7</w:t>
      </w:r>
      <w:r w:rsidRPr="00A72668">
        <w:rPr>
          <w:rFonts w:hint="eastAsia"/>
          <w:color w:val="000000" w:themeColor="text1"/>
        </w:rPr>
        <w:t>平方米，</w:t>
      </w:r>
      <w:r w:rsidRPr="00A72668">
        <w:rPr>
          <w:color w:val="000000" w:themeColor="text1"/>
        </w:rPr>
        <w:t>投资</w:t>
      </w:r>
      <w:r w:rsidRPr="00A72668">
        <w:rPr>
          <w:color w:val="000000" w:themeColor="text1"/>
          <w:szCs w:val="21"/>
        </w:rPr>
        <w:t>450</w:t>
      </w:r>
      <w:r w:rsidRPr="00A72668">
        <w:rPr>
          <w:color w:val="000000" w:themeColor="text1"/>
        </w:rPr>
        <w:t>万元建设</w:t>
      </w:r>
      <w:r w:rsidRPr="00A72668">
        <w:rPr>
          <w:rFonts w:hint="eastAsia"/>
          <w:color w:val="000000" w:themeColor="text1"/>
        </w:rPr>
        <w:t>“阳极氧化处理生产线项目”</w:t>
      </w:r>
      <w:r w:rsidRPr="00A72668">
        <w:rPr>
          <w:color w:val="000000" w:themeColor="text1"/>
        </w:rPr>
        <w:t>（以下简称</w:t>
      </w:r>
      <w:r w:rsidRPr="00A72668">
        <w:rPr>
          <w:color w:val="000000" w:themeColor="text1"/>
        </w:rPr>
        <w:t>“</w:t>
      </w:r>
      <w:r w:rsidRPr="00A72668">
        <w:rPr>
          <w:rFonts w:hint="eastAsia"/>
          <w:color w:val="000000" w:themeColor="text1"/>
        </w:rPr>
        <w:t>本</w:t>
      </w:r>
      <w:r w:rsidRPr="00A72668">
        <w:rPr>
          <w:color w:val="000000" w:themeColor="text1"/>
        </w:rPr>
        <w:t>项目</w:t>
      </w:r>
      <w:r w:rsidRPr="00A72668">
        <w:rPr>
          <w:color w:val="000000" w:themeColor="text1"/>
        </w:rPr>
        <w:t>”</w:t>
      </w:r>
      <w:r w:rsidRPr="00A72668">
        <w:rPr>
          <w:color w:val="000000" w:themeColor="text1"/>
        </w:rPr>
        <w:t>）</w:t>
      </w:r>
      <w:r w:rsidRPr="00A72668">
        <w:rPr>
          <w:rFonts w:hint="eastAsia"/>
          <w:color w:val="000000" w:themeColor="text1"/>
        </w:rPr>
        <w:t>，本项目建设</w:t>
      </w:r>
      <w:r w:rsidRPr="00A72668">
        <w:rPr>
          <w:rFonts w:hint="eastAsia"/>
          <w:color w:val="000000" w:themeColor="text1"/>
        </w:rPr>
        <w:t>3</w:t>
      </w:r>
      <w:r w:rsidRPr="00A72668">
        <w:rPr>
          <w:rFonts w:hint="eastAsia"/>
          <w:color w:val="000000" w:themeColor="text1"/>
        </w:rPr>
        <w:t>条阳极氧化生产线，</w:t>
      </w:r>
      <w:r w:rsidRPr="00A72668">
        <w:rPr>
          <w:rFonts w:hint="eastAsia"/>
          <w:color w:val="000000" w:themeColor="text1"/>
        </w:rPr>
        <w:t>1</w:t>
      </w:r>
      <w:r w:rsidRPr="00A72668">
        <w:rPr>
          <w:rFonts w:hint="eastAsia"/>
          <w:color w:val="000000" w:themeColor="text1"/>
        </w:rPr>
        <w:t>条除油生产线。项目建成后，加工</w:t>
      </w:r>
      <w:bookmarkStart w:id="5" w:name="OLE_LINK6"/>
      <w:r w:rsidRPr="00A72668">
        <w:rPr>
          <w:rFonts w:hint="eastAsia"/>
          <w:color w:val="000000" w:themeColor="text1"/>
        </w:rPr>
        <w:t>铝盖铝带</w:t>
      </w:r>
      <w:r w:rsidRPr="00A72668">
        <w:rPr>
          <w:rFonts w:hint="eastAsia"/>
          <w:color w:val="000000" w:themeColor="text1"/>
        </w:rPr>
        <w:t>60</w:t>
      </w:r>
      <w:r w:rsidRPr="00A72668">
        <w:rPr>
          <w:rFonts w:hint="eastAsia"/>
          <w:color w:val="000000" w:themeColor="text1"/>
        </w:rPr>
        <w:t>万平方米</w:t>
      </w:r>
      <w:r w:rsidRPr="00A72668">
        <w:rPr>
          <w:rFonts w:hint="eastAsia"/>
          <w:color w:val="000000" w:themeColor="text1"/>
        </w:rPr>
        <w:t>/</w:t>
      </w:r>
      <w:r w:rsidRPr="00A72668">
        <w:rPr>
          <w:rFonts w:hint="eastAsia"/>
          <w:color w:val="000000" w:themeColor="text1"/>
        </w:rPr>
        <w:t>年，除油线加工大杯</w:t>
      </w:r>
      <w:r w:rsidRPr="00A72668">
        <w:rPr>
          <w:rFonts w:hint="eastAsia"/>
          <w:color w:val="000000" w:themeColor="text1"/>
        </w:rPr>
        <w:t>33.121</w:t>
      </w:r>
      <w:r w:rsidRPr="00A72668">
        <w:rPr>
          <w:rFonts w:hint="eastAsia"/>
          <w:color w:val="000000" w:themeColor="text1"/>
        </w:rPr>
        <w:t>万平方米</w:t>
      </w:r>
      <w:r w:rsidRPr="00A72668">
        <w:rPr>
          <w:rFonts w:hint="eastAsia"/>
          <w:color w:val="000000" w:themeColor="text1"/>
        </w:rPr>
        <w:t>/</w:t>
      </w:r>
      <w:r w:rsidRPr="00A72668">
        <w:rPr>
          <w:rFonts w:hint="eastAsia"/>
          <w:color w:val="000000" w:themeColor="text1"/>
        </w:rPr>
        <w:t>年</w:t>
      </w:r>
      <w:bookmarkEnd w:id="5"/>
      <w:r w:rsidRPr="00A72668">
        <w:rPr>
          <w:rFonts w:hint="eastAsia"/>
          <w:color w:val="000000" w:themeColor="text1"/>
        </w:rPr>
        <w:t>。</w:t>
      </w:r>
    </w:p>
    <w:p w14:paraId="67467D3A" w14:textId="77777777" w:rsidR="0095642D" w:rsidRPr="00A72668" w:rsidRDefault="00000000">
      <w:pPr>
        <w:ind w:firstLine="480"/>
        <w:rPr>
          <w:color w:val="000000" w:themeColor="text1"/>
        </w:rPr>
      </w:pPr>
      <w:r w:rsidRPr="00A72668">
        <w:rPr>
          <w:rFonts w:hint="eastAsia"/>
          <w:color w:val="000000" w:themeColor="text1"/>
        </w:rPr>
        <w:t>建设单位</w:t>
      </w:r>
      <w:r w:rsidRPr="00A72668">
        <w:rPr>
          <w:color w:val="000000" w:themeColor="text1"/>
        </w:rPr>
        <w:t>委托</w:t>
      </w:r>
      <w:r w:rsidRPr="00A72668">
        <w:rPr>
          <w:rFonts w:hint="eastAsia"/>
          <w:color w:val="000000" w:themeColor="text1"/>
        </w:rPr>
        <w:t>广东环科技术咨询有限公司</w:t>
      </w:r>
      <w:r w:rsidRPr="00A72668">
        <w:rPr>
          <w:color w:val="000000" w:themeColor="text1"/>
        </w:rPr>
        <w:t>于</w:t>
      </w:r>
      <w:r w:rsidRPr="00A72668">
        <w:rPr>
          <w:color w:val="000000" w:themeColor="text1"/>
        </w:rPr>
        <w:t>2024</w:t>
      </w:r>
      <w:r w:rsidRPr="00A72668">
        <w:rPr>
          <w:color w:val="000000" w:themeColor="text1"/>
        </w:rPr>
        <w:t>年</w:t>
      </w:r>
      <w:r w:rsidRPr="00A72668">
        <w:rPr>
          <w:color w:val="000000" w:themeColor="text1"/>
        </w:rPr>
        <w:t>5</w:t>
      </w:r>
      <w:r w:rsidRPr="00A72668">
        <w:rPr>
          <w:color w:val="000000" w:themeColor="text1"/>
        </w:rPr>
        <w:t>月</w:t>
      </w:r>
      <w:r w:rsidRPr="00A72668">
        <w:rPr>
          <w:rFonts w:hint="eastAsia"/>
          <w:color w:val="000000" w:themeColor="text1"/>
        </w:rPr>
        <w:t>编制《</w:t>
      </w:r>
      <w:bookmarkStart w:id="6" w:name="OLE_LINK5"/>
      <w:bookmarkStart w:id="7" w:name="OLE_LINK4"/>
      <w:bookmarkStart w:id="8" w:name="_Hlk202280139"/>
      <w:r w:rsidRPr="00A72668">
        <w:rPr>
          <w:rFonts w:hint="eastAsia"/>
          <w:color w:val="000000" w:themeColor="text1"/>
          <w:szCs w:val="21"/>
        </w:rPr>
        <w:t>阳极氧化</w:t>
      </w:r>
      <w:bookmarkEnd w:id="6"/>
      <w:bookmarkEnd w:id="7"/>
      <w:r w:rsidRPr="00A72668">
        <w:rPr>
          <w:rFonts w:hint="eastAsia"/>
          <w:color w:val="000000" w:themeColor="text1"/>
          <w:szCs w:val="21"/>
        </w:rPr>
        <w:t>处理生产线项目</w:t>
      </w:r>
      <w:bookmarkEnd w:id="8"/>
      <w:r w:rsidRPr="00A72668">
        <w:rPr>
          <w:rFonts w:hint="eastAsia"/>
          <w:color w:val="000000" w:themeColor="text1"/>
          <w:szCs w:val="21"/>
        </w:rPr>
        <w:t>环境影响报告书</w:t>
      </w:r>
      <w:r w:rsidRPr="00A72668">
        <w:rPr>
          <w:rFonts w:hint="eastAsia"/>
          <w:color w:val="000000" w:themeColor="text1"/>
        </w:rPr>
        <w:t>》</w:t>
      </w:r>
      <w:r w:rsidRPr="00A72668">
        <w:rPr>
          <w:color w:val="000000" w:themeColor="text1"/>
        </w:rPr>
        <w:t>，并于</w:t>
      </w:r>
      <w:r w:rsidRPr="00A72668">
        <w:rPr>
          <w:color w:val="000000" w:themeColor="text1"/>
        </w:rPr>
        <w:t>2024</w:t>
      </w:r>
      <w:r w:rsidRPr="00A72668">
        <w:rPr>
          <w:color w:val="000000" w:themeColor="text1"/>
        </w:rPr>
        <w:t>年</w:t>
      </w:r>
      <w:r w:rsidRPr="00A72668">
        <w:rPr>
          <w:color w:val="000000" w:themeColor="text1"/>
        </w:rPr>
        <w:t>6</w:t>
      </w:r>
      <w:r w:rsidRPr="00A72668">
        <w:rPr>
          <w:color w:val="000000" w:themeColor="text1"/>
        </w:rPr>
        <w:t>月</w:t>
      </w:r>
      <w:r w:rsidRPr="00A72668">
        <w:rPr>
          <w:color w:val="000000" w:themeColor="text1"/>
        </w:rPr>
        <w:t>7</w:t>
      </w:r>
      <w:r w:rsidRPr="00A72668">
        <w:rPr>
          <w:color w:val="000000" w:themeColor="text1"/>
        </w:rPr>
        <w:t>日取得茂名市生态环境局文件《</w:t>
      </w:r>
      <w:r w:rsidRPr="00A72668">
        <w:rPr>
          <w:rFonts w:hint="eastAsia"/>
          <w:color w:val="000000" w:themeColor="text1"/>
        </w:rPr>
        <w:t>茂名市生态环境局关于阳极氧化处理生产线项目环境影响报告书的批复</w:t>
      </w:r>
      <w:r w:rsidRPr="00A72668">
        <w:rPr>
          <w:color w:val="000000" w:themeColor="text1"/>
        </w:rPr>
        <w:t>》（茂环审〔</w:t>
      </w:r>
      <w:r w:rsidRPr="00A72668">
        <w:rPr>
          <w:color w:val="000000" w:themeColor="text1"/>
        </w:rPr>
        <w:t>2024</w:t>
      </w:r>
      <w:r w:rsidRPr="00A72668">
        <w:rPr>
          <w:color w:val="000000" w:themeColor="text1"/>
        </w:rPr>
        <w:t>〕</w:t>
      </w:r>
      <w:r w:rsidRPr="00A72668">
        <w:rPr>
          <w:color w:val="000000" w:themeColor="text1"/>
        </w:rPr>
        <w:t>14</w:t>
      </w:r>
      <w:r w:rsidRPr="00A72668">
        <w:rPr>
          <w:color w:val="000000" w:themeColor="text1"/>
        </w:rPr>
        <w:t>号），本项目于</w:t>
      </w:r>
      <w:r w:rsidRPr="00A72668">
        <w:rPr>
          <w:color w:val="000000" w:themeColor="text1"/>
        </w:rPr>
        <w:t>2024</w:t>
      </w:r>
      <w:r w:rsidRPr="00A72668">
        <w:rPr>
          <w:color w:val="000000" w:themeColor="text1"/>
        </w:rPr>
        <w:t>年</w:t>
      </w:r>
      <w:r w:rsidRPr="00A72668">
        <w:rPr>
          <w:rFonts w:hint="eastAsia"/>
          <w:color w:val="000000" w:themeColor="text1"/>
        </w:rPr>
        <w:t>7</w:t>
      </w:r>
      <w:r w:rsidRPr="00A72668">
        <w:rPr>
          <w:color w:val="000000" w:themeColor="text1"/>
        </w:rPr>
        <w:t>月</w:t>
      </w:r>
      <w:r w:rsidRPr="00A72668">
        <w:rPr>
          <w:color w:val="000000" w:themeColor="text1"/>
        </w:rPr>
        <w:t>8</w:t>
      </w:r>
      <w:r w:rsidRPr="00A72668">
        <w:rPr>
          <w:color w:val="000000" w:themeColor="text1"/>
        </w:rPr>
        <w:t>日开工建设，</w:t>
      </w:r>
      <w:r w:rsidRPr="00A72668">
        <w:rPr>
          <w:color w:val="000000" w:themeColor="text1"/>
        </w:rPr>
        <w:t>2025</w:t>
      </w:r>
      <w:r w:rsidRPr="00A72668">
        <w:rPr>
          <w:color w:val="000000" w:themeColor="text1"/>
        </w:rPr>
        <w:t>年</w:t>
      </w:r>
      <w:r w:rsidRPr="00A72668">
        <w:rPr>
          <w:color w:val="000000" w:themeColor="text1"/>
        </w:rPr>
        <w:t>2</w:t>
      </w:r>
      <w:r w:rsidRPr="00A72668">
        <w:rPr>
          <w:color w:val="000000" w:themeColor="text1"/>
        </w:rPr>
        <w:t>月</w:t>
      </w:r>
      <w:r w:rsidRPr="00A72668">
        <w:rPr>
          <w:rFonts w:hint="eastAsia"/>
          <w:color w:val="000000" w:themeColor="text1"/>
        </w:rPr>
        <w:t>20</w:t>
      </w:r>
      <w:r w:rsidRPr="00A72668">
        <w:rPr>
          <w:color w:val="000000" w:themeColor="text1"/>
        </w:rPr>
        <w:t>日开始调试，</w:t>
      </w:r>
      <w:r w:rsidRPr="00A72668">
        <w:rPr>
          <w:rFonts w:hint="eastAsia"/>
          <w:color w:val="000000" w:themeColor="text1"/>
        </w:rPr>
        <w:t>202</w:t>
      </w:r>
      <w:r w:rsidRPr="00A72668">
        <w:rPr>
          <w:color w:val="000000" w:themeColor="text1"/>
        </w:rPr>
        <w:t>5</w:t>
      </w:r>
      <w:r w:rsidRPr="00A72668">
        <w:rPr>
          <w:rFonts w:hint="eastAsia"/>
          <w:color w:val="000000" w:themeColor="text1"/>
        </w:rPr>
        <w:t>年</w:t>
      </w:r>
      <w:r w:rsidRPr="00A72668">
        <w:rPr>
          <w:rFonts w:hint="eastAsia"/>
          <w:color w:val="000000" w:themeColor="text1"/>
        </w:rPr>
        <w:t>5</w:t>
      </w:r>
      <w:r w:rsidRPr="00A72668">
        <w:rPr>
          <w:rFonts w:hint="eastAsia"/>
          <w:color w:val="000000" w:themeColor="text1"/>
        </w:rPr>
        <w:t>月</w:t>
      </w:r>
      <w:r w:rsidRPr="00A72668">
        <w:rPr>
          <w:color w:val="000000" w:themeColor="text1"/>
        </w:rPr>
        <w:t>12</w:t>
      </w:r>
      <w:r w:rsidRPr="00A72668">
        <w:rPr>
          <w:rFonts w:hint="eastAsia"/>
          <w:color w:val="000000" w:themeColor="text1"/>
        </w:rPr>
        <w:t>日取得排污许可证（证书编号：</w:t>
      </w:r>
      <w:r w:rsidRPr="00A72668">
        <w:rPr>
          <w:rFonts w:hint="eastAsia"/>
          <w:color w:val="000000" w:themeColor="text1"/>
        </w:rPr>
        <w:t>914409</w:t>
      </w:r>
      <w:r w:rsidRPr="00A72668">
        <w:rPr>
          <w:color w:val="000000" w:themeColor="text1"/>
        </w:rPr>
        <w:t>83707563691Y001Q</w:t>
      </w:r>
      <w:r w:rsidRPr="00A72668">
        <w:rPr>
          <w:rFonts w:hint="eastAsia"/>
          <w:color w:val="000000" w:themeColor="text1"/>
        </w:rPr>
        <w:t>，有效期限：自</w:t>
      </w:r>
      <w:r w:rsidRPr="00A72668">
        <w:rPr>
          <w:rFonts w:hint="eastAsia"/>
          <w:color w:val="000000" w:themeColor="text1"/>
        </w:rPr>
        <w:t>202</w:t>
      </w:r>
      <w:r w:rsidRPr="00A72668">
        <w:rPr>
          <w:color w:val="000000" w:themeColor="text1"/>
        </w:rPr>
        <w:t>5</w:t>
      </w:r>
      <w:r w:rsidRPr="00A72668">
        <w:rPr>
          <w:rFonts w:hint="eastAsia"/>
          <w:color w:val="000000" w:themeColor="text1"/>
        </w:rPr>
        <w:t>年</w:t>
      </w:r>
      <w:r w:rsidRPr="00A72668">
        <w:rPr>
          <w:rFonts w:hint="eastAsia"/>
          <w:color w:val="000000" w:themeColor="text1"/>
        </w:rPr>
        <w:t>05</w:t>
      </w:r>
      <w:r w:rsidRPr="00A72668">
        <w:rPr>
          <w:rFonts w:hint="eastAsia"/>
          <w:color w:val="000000" w:themeColor="text1"/>
        </w:rPr>
        <w:t>月</w:t>
      </w:r>
      <w:r w:rsidRPr="00A72668">
        <w:rPr>
          <w:rFonts w:hint="eastAsia"/>
          <w:color w:val="000000" w:themeColor="text1"/>
        </w:rPr>
        <w:t>1</w:t>
      </w:r>
      <w:r w:rsidRPr="00A72668">
        <w:rPr>
          <w:color w:val="000000" w:themeColor="text1"/>
        </w:rPr>
        <w:t>2</w:t>
      </w:r>
      <w:r w:rsidRPr="00A72668">
        <w:rPr>
          <w:rFonts w:hint="eastAsia"/>
          <w:color w:val="000000" w:themeColor="text1"/>
        </w:rPr>
        <w:t>日至</w:t>
      </w:r>
      <w:r w:rsidRPr="00A72668">
        <w:rPr>
          <w:rFonts w:hint="eastAsia"/>
          <w:color w:val="000000" w:themeColor="text1"/>
        </w:rPr>
        <w:t>20</w:t>
      </w:r>
      <w:r w:rsidRPr="00A72668">
        <w:rPr>
          <w:color w:val="000000" w:themeColor="text1"/>
        </w:rPr>
        <w:t>30</w:t>
      </w:r>
      <w:r w:rsidRPr="00A72668">
        <w:rPr>
          <w:rFonts w:hint="eastAsia"/>
          <w:color w:val="000000" w:themeColor="text1"/>
        </w:rPr>
        <w:t>年</w:t>
      </w:r>
      <w:r w:rsidRPr="00A72668">
        <w:rPr>
          <w:rFonts w:hint="eastAsia"/>
          <w:color w:val="000000" w:themeColor="text1"/>
        </w:rPr>
        <w:t>05</w:t>
      </w:r>
      <w:r w:rsidRPr="00A72668">
        <w:rPr>
          <w:rFonts w:hint="eastAsia"/>
          <w:color w:val="000000" w:themeColor="text1"/>
        </w:rPr>
        <w:t>月</w:t>
      </w:r>
      <w:r w:rsidRPr="00A72668">
        <w:rPr>
          <w:rFonts w:hint="eastAsia"/>
          <w:color w:val="000000" w:themeColor="text1"/>
        </w:rPr>
        <w:t>1</w:t>
      </w:r>
      <w:r w:rsidRPr="00A72668">
        <w:rPr>
          <w:color w:val="000000" w:themeColor="text1"/>
        </w:rPr>
        <w:t>1</w:t>
      </w:r>
      <w:r w:rsidRPr="00A72668">
        <w:rPr>
          <w:rFonts w:hint="eastAsia"/>
          <w:color w:val="000000" w:themeColor="text1"/>
        </w:rPr>
        <w:t>日止）。</w:t>
      </w:r>
    </w:p>
    <w:bookmarkEnd w:id="4"/>
    <w:p w14:paraId="163F061F" w14:textId="77777777" w:rsidR="0095642D" w:rsidRPr="00A72668" w:rsidRDefault="00000000">
      <w:pPr>
        <w:ind w:firstLine="480"/>
        <w:rPr>
          <w:color w:val="000000" w:themeColor="text1"/>
        </w:rPr>
      </w:pPr>
      <w:r w:rsidRPr="00A72668">
        <w:rPr>
          <w:rFonts w:hint="eastAsia"/>
          <w:color w:val="000000" w:themeColor="text1"/>
          <w:lang w:val="zh-CN"/>
        </w:rPr>
        <w:t>目前，本项目</w:t>
      </w:r>
      <w:r w:rsidRPr="00A72668">
        <w:rPr>
          <w:rFonts w:hint="eastAsia"/>
          <w:color w:val="000000" w:themeColor="text1"/>
        </w:rPr>
        <w:t>生产设施、配套设施及环保治理措施处于正常使用状态，基本具备了验收条件，详见《建设项目竣工环境保护“三同时”验收登记表》（附件</w:t>
      </w:r>
      <w:r w:rsidRPr="00A72668">
        <w:rPr>
          <w:rFonts w:hint="eastAsia"/>
          <w:color w:val="000000" w:themeColor="text1"/>
        </w:rPr>
        <w:t>1</w:t>
      </w:r>
      <w:r w:rsidRPr="00A72668">
        <w:rPr>
          <w:rFonts w:hint="eastAsia"/>
          <w:color w:val="000000" w:themeColor="text1"/>
        </w:rPr>
        <w:t>）。建设单位（广东福尔电子有限公司）委托我司（广东环科技术咨询有限公司）承担本项目竣工环境保护验收报告编制工作，我司接受委托后，</w:t>
      </w:r>
      <w:r w:rsidRPr="00A72668">
        <w:rPr>
          <w:rFonts w:hint="eastAsia"/>
          <w:color w:val="000000" w:themeColor="text1"/>
          <w:lang w:val="zh-CN"/>
        </w:rPr>
        <w:t>根据《建设项目竣工环境保护验收暂行办法》（国环规环评</w:t>
      </w:r>
      <w:r w:rsidRPr="00A72668">
        <w:rPr>
          <w:rFonts w:hint="eastAsia"/>
          <w:color w:val="000000" w:themeColor="text1"/>
          <w:lang w:val="zh-CN"/>
        </w:rPr>
        <w:t>[2017]4</w:t>
      </w:r>
      <w:r w:rsidRPr="00A72668">
        <w:rPr>
          <w:rFonts w:hint="eastAsia"/>
          <w:color w:val="000000" w:themeColor="text1"/>
          <w:lang w:val="zh-CN"/>
        </w:rPr>
        <w:t>号，环境保护部</w:t>
      </w:r>
      <w:r w:rsidRPr="00A72668">
        <w:rPr>
          <w:rFonts w:hint="eastAsia"/>
          <w:color w:val="000000" w:themeColor="text1"/>
          <w:lang w:val="zh-CN"/>
        </w:rPr>
        <w:t>2017</w:t>
      </w:r>
      <w:r w:rsidRPr="00A72668">
        <w:rPr>
          <w:rFonts w:hint="eastAsia"/>
          <w:color w:val="000000" w:themeColor="text1"/>
          <w:lang w:val="zh-CN"/>
        </w:rPr>
        <w:t>年</w:t>
      </w:r>
      <w:r w:rsidRPr="00A72668">
        <w:rPr>
          <w:rFonts w:hint="eastAsia"/>
          <w:color w:val="000000" w:themeColor="text1"/>
          <w:lang w:val="zh-CN"/>
        </w:rPr>
        <w:t>11</w:t>
      </w:r>
      <w:r w:rsidRPr="00A72668">
        <w:rPr>
          <w:rFonts w:hint="eastAsia"/>
          <w:color w:val="000000" w:themeColor="text1"/>
          <w:lang w:val="zh-CN"/>
        </w:rPr>
        <w:t>月</w:t>
      </w:r>
      <w:r w:rsidRPr="00A72668">
        <w:rPr>
          <w:rFonts w:hint="eastAsia"/>
          <w:color w:val="000000" w:themeColor="text1"/>
          <w:lang w:val="zh-CN"/>
        </w:rPr>
        <w:t>20</w:t>
      </w:r>
      <w:r w:rsidRPr="00A72668">
        <w:rPr>
          <w:rFonts w:hint="eastAsia"/>
          <w:color w:val="000000" w:themeColor="text1"/>
          <w:lang w:val="zh-CN"/>
        </w:rPr>
        <w:t>日）及生态环境部《建设项目竣工环境保护验收技术指南</w:t>
      </w:r>
      <w:r w:rsidRPr="00A72668">
        <w:rPr>
          <w:rFonts w:hint="eastAsia"/>
          <w:color w:val="000000" w:themeColor="text1"/>
          <w:lang w:val="zh-CN"/>
        </w:rPr>
        <w:t xml:space="preserve"> </w:t>
      </w:r>
      <w:r w:rsidRPr="00A72668">
        <w:rPr>
          <w:rFonts w:hint="eastAsia"/>
          <w:color w:val="000000" w:themeColor="text1"/>
          <w:lang w:val="zh-CN"/>
        </w:rPr>
        <w:t>污染影响类》的有关规定，</w:t>
      </w:r>
      <w:r w:rsidRPr="00A72668">
        <w:rPr>
          <w:rFonts w:hint="eastAsia"/>
          <w:color w:val="000000" w:themeColor="text1"/>
        </w:rPr>
        <w:t>于</w:t>
      </w:r>
      <w:r w:rsidRPr="00A72668">
        <w:rPr>
          <w:rFonts w:hint="eastAsia"/>
          <w:color w:val="000000" w:themeColor="text1"/>
        </w:rPr>
        <w:t>2025</w:t>
      </w:r>
      <w:r w:rsidRPr="00A72668">
        <w:rPr>
          <w:rFonts w:hint="eastAsia"/>
          <w:color w:val="000000" w:themeColor="text1"/>
        </w:rPr>
        <w:t>年</w:t>
      </w:r>
      <w:r w:rsidRPr="00A72668">
        <w:rPr>
          <w:rFonts w:hint="eastAsia"/>
          <w:color w:val="000000" w:themeColor="text1"/>
        </w:rPr>
        <w:t>4</w:t>
      </w:r>
      <w:r w:rsidRPr="00A72668">
        <w:rPr>
          <w:rFonts w:hint="eastAsia"/>
          <w:color w:val="000000" w:themeColor="text1"/>
        </w:rPr>
        <w:t>月组织相关人员到该项目现场进行资料核查和现场勘查，查阅了有关环保文件和技术资料，查看了污染物治理及排放设施的落实情况，编写了验收监测方案。根据验收监测方案，</w:t>
      </w:r>
      <w:r w:rsidRPr="00A72668">
        <w:rPr>
          <w:rFonts w:hint="eastAsia"/>
          <w:color w:val="000000" w:themeColor="text1"/>
          <w:lang w:val="zh-CN"/>
        </w:rPr>
        <w:t>委托检测</w:t>
      </w:r>
      <w:r w:rsidRPr="00A72668">
        <w:rPr>
          <w:color w:val="000000" w:themeColor="text1"/>
          <w:lang w:val="zh-CN"/>
        </w:rPr>
        <w:t>单位</w:t>
      </w:r>
      <w:r w:rsidRPr="00A72668">
        <w:rPr>
          <w:rFonts w:hint="eastAsia"/>
          <w:color w:val="000000" w:themeColor="text1"/>
        </w:rPr>
        <w:t>（广东众惠环境检测有限公司）于</w:t>
      </w:r>
      <w:r w:rsidRPr="00A72668">
        <w:rPr>
          <w:rFonts w:hint="eastAsia"/>
          <w:color w:val="000000" w:themeColor="text1"/>
        </w:rPr>
        <w:t>2025</w:t>
      </w:r>
      <w:r w:rsidRPr="00A72668">
        <w:rPr>
          <w:rFonts w:hint="eastAsia"/>
          <w:color w:val="000000" w:themeColor="text1"/>
        </w:rPr>
        <w:t>年</w:t>
      </w:r>
      <w:r w:rsidRPr="00A72668">
        <w:rPr>
          <w:rFonts w:hint="eastAsia"/>
          <w:color w:val="000000" w:themeColor="text1"/>
        </w:rPr>
        <w:t>4</w:t>
      </w:r>
      <w:r w:rsidRPr="00A72668">
        <w:rPr>
          <w:rFonts w:hint="eastAsia"/>
          <w:color w:val="000000" w:themeColor="text1"/>
        </w:rPr>
        <w:t>月</w:t>
      </w:r>
      <w:r w:rsidRPr="00A72668">
        <w:rPr>
          <w:rFonts w:hint="eastAsia"/>
          <w:color w:val="000000" w:themeColor="text1"/>
        </w:rPr>
        <w:t>28</w:t>
      </w:r>
      <w:r w:rsidRPr="00A72668">
        <w:rPr>
          <w:rFonts w:hint="eastAsia"/>
          <w:color w:val="000000" w:themeColor="text1"/>
        </w:rPr>
        <w:t>日～</w:t>
      </w:r>
      <w:r w:rsidRPr="00A72668">
        <w:rPr>
          <w:rFonts w:hint="eastAsia"/>
          <w:color w:val="000000" w:themeColor="text1"/>
        </w:rPr>
        <w:t>4</w:t>
      </w:r>
      <w:r w:rsidRPr="00A72668">
        <w:rPr>
          <w:rFonts w:hint="eastAsia"/>
          <w:color w:val="000000" w:themeColor="text1"/>
        </w:rPr>
        <w:t>月</w:t>
      </w:r>
      <w:r w:rsidRPr="00A72668">
        <w:rPr>
          <w:rFonts w:hint="eastAsia"/>
          <w:color w:val="000000" w:themeColor="text1"/>
        </w:rPr>
        <w:t>29</w:t>
      </w:r>
      <w:r w:rsidRPr="00A72668">
        <w:rPr>
          <w:rFonts w:hint="eastAsia"/>
          <w:color w:val="000000" w:themeColor="text1"/>
        </w:rPr>
        <w:t>日、</w:t>
      </w:r>
      <w:r w:rsidRPr="00A72668">
        <w:rPr>
          <w:rFonts w:hint="eastAsia"/>
          <w:color w:val="000000" w:themeColor="text1"/>
        </w:rPr>
        <w:t>7</w:t>
      </w:r>
      <w:r w:rsidRPr="00A72668">
        <w:rPr>
          <w:rFonts w:hint="eastAsia"/>
          <w:color w:val="000000" w:themeColor="text1"/>
        </w:rPr>
        <w:t>月</w:t>
      </w:r>
      <w:r w:rsidRPr="00A72668">
        <w:rPr>
          <w:rFonts w:hint="eastAsia"/>
          <w:color w:val="000000" w:themeColor="text1"/>
        </w:rPr>
        <w:t>31</w:t>
      </w:r>
      <w:r w:rsidRPr="00A72668">
        <w:rPr>
          <w:rFonts w:hint="eastAsia"/>
          <w:color w:val="000000" w:themeColor="text1"/>
        </w:rPr>
        <w:t>日～</w:t>
      </w:r>
      <w:r w:rsidRPr="00A72668">
        <w:rPr>
          <w:rFonts w:hint="eastAsia"/>
          <w:color w:val="000000" w:themeColor="text1"/>
        </w:rPr>
        <w:t>8</w:t>
      </w:r>
      <w:r w:rsidRPr="00A72668">
        <w:rPr>
          <w:rFonts w:hint="eastAsia"/>
          <w:color w:val="000000" w:themeColor="text1"/>
        </w:rPr>
        <w:t>月</w:t>
      </w:r>
      <w:r w:rsidRPr="00A72668">
        <w:rPr>
          <w:rFonts w:hint="eastAsia"/>
          <w:color w:val="000000" w:themeColor="text1"/>
        </w:rPr>
        <w:t>1</w:t>
      </w:r>
      <w:r w:rsidRPr="00A72668">
        <w:rPr>
          <w:rFonts w:hint="eastAsia"/>
          <w:color w:val="000000" w:themeColor="text1"/>
        </w:rPr>
        <w:t>日对项目排放的废水、废气、噪声，以及地下水环境、土壤环境进行监测，</w:t>
      </w:r>
      <w:r w:rsidRPr="00A72668">
        <w:rPr>
          <w:rFonts w:hint="eastAsia"/>
          <w:color w:val="000000" w:themeColor="text1"/>
          <w:lang w:val="zh-CN"/>
        </w:rPr>
        <w:t>对固体废物管理和贮存情况以及有关环境管理情况进行了检查，在此基础上编写本报告</w:t>
      </w:r>
      <w:r w:rsidRPr="00A72668">
        <w:rPr>
          <w:rFonts w:hint="eastAsia"/>
          <w:color w:val="000000" w:themeColor="text1"/>
        </w:rPr>
        <w:t>。</w:t>
      </w:r>
    </w:p>
    <w:p w14:paraId="0ADA83E5" w14:textId="77777777" w:rsidR="0095642D" w:rsidRPr="00A72668" w:rsidRDefault="0095642D">
      <w:pPr>
        <w:ind w:firstLine="480"/>
        <w:rPr>
          <w:color w:val="000000" w:themeColor="text1"/>
        </w:rPr>
      </w:pPr>
    </w:p>
    <w:p w14:paraId="7C02973E" w14:textId="77777777" w:rsidR="0095642D" w:rsidRPr="00A72668" w:rsidRDefault="00000000">
      <w:pPr>
        <w:ind w:firstLine="480"/>
        <w:rPr>
          <w:color w:val="000000" w:themeColor="text1"/>
        </w:rPr>
      </w:pPr>
      <w:r w:rsidRPr="00A72668">
        <w:rPr>
          <w:color w:val="000000" w:themeColor="text1"/>
        </w:rPr>
        <w:br w:type="page"/>
      </w:r>
    </w:p>
    <w:p w14:paraId="0A71286D" w14:textId="77777777" w:rsidR="0095642D" w:rsidRPr="00A72668" w:rsidRDefault="00000000">
      <w:pPr>
        <w:pStyle w:val="1"/>
        <w:rPr>
          <w:color w:val="000000" w:themeColor="text1"/>
        </w:rPr>
      </w:pPr>
      <w:bookmarkStart w:id="9" w:name="_Toc24349"/>
      <w:r w:rsidRPr="00A72668">
        <w:rPr>
          <w:rFonts w:hint="eastAsia"/>
          <w:color w:val="000000" w:themeColor="text1"/>
        </w:rPr>
        <w:lastRenderedPageBreak/>
        <w:t>验收依据</w:t>
      </w:r>
      <w:bookmarkEnd w:id="9"/>
    </w:p>
    <w:p w14:paraId="32289DAA" w14:textId="77777777" w:rsidR="0095642D" w:rsidRPr="00A72668" w:rsidRDefault="00000000">
      <w:pPr>
        <w:ind w:firstLine="480"/>
        <w:rPr>
          <w:color w:val="000000" w:themeColor="text1"/>
        </w:rPr>
      </w:pPr>
      <w:r w:rsidRPr="00A72668">
        <w:rPr>
          <w:rFonts w:hint="eastAsia"/>
          <w:color w:val="000000" w:themeColor="text1"/>
        </w:rPr>
        <w:t>（</w:t>
      </w:r>
      <w:r w:rsidRPr="00A72668">
        <w:rPr>
          <w:rFonts w:hint="eastAsia"/>
          <w:color w:val="000000" w:themeColor="text1"/>
        </w:rPr>
        <w:t>1</w:t>
      </w:r>
      <w:r w:rsidRPr="00A72668">
        <w:rPr>
          <w:rFonts w:hint="eastAsia"/>
          <w:color w:val="000000" w:themeColor="text1"/>
        </w:rPr>
        <w:t>）《中华人民共和国环境保护法》（</w:t>
      </w:r>
      <w:r w:rsidRPr="00A72668">
        <w:rPr>
          <w:rFonts w:hint="eastAsia"/>
          <w:color w:val="000000" w:themeColor="text1"/>
        </w:rPr>
        <w:t>2015</w:t>
      </w:r>
      <w:r w:rsidRPr="00A72668">
        <w:rPr>
          <w:rFonts w:hint="eastAsia"/>
          <w:color w:val="000000" w:themeColor="text1"/>
        </w:rPr>
        <w:t>年</w:t>
      </w:r>
      <w:r w:rsidRPr="00A72668">
        <w:rPr>
          <w:rFonts w:hint="eastAsia"/>
          <w:color w:val="000000" w:themeColor="text1"/>
        </w:rPr>
        <w:t>1</w:t>
      </w:r>
      <w:r w:rsidRPr="00A72668">
        <w:rPr>
          <w:rFonts w:hint="eastAsia"/>
          <w:color w:val="000000" w:themeColor="text1"/>
        </w:rPr>
        <w:t>月</w:t>
      </w:r>
      <w:r w:rsidRPr="00A72668">
        <w:rPr>
          <w:rFonts w:hint="eastAsia"/>
          <w:color w:val="000000" w:themeColor="text1"/>
        </w:rPr>
        <w:t>1</w:t>
      </w:r>
      <w:r w:rsidRPr="00A72668">
        <w:rPr>
          <w:rFonts w:hint="eastAsia"/>
          <w:color w:val="000000" w:themeColor="text1"/>
        </w:rPr>
        <w:t>日起施行）；</w:t>
      </w:r>
    </w:p>
    <w:p w14:paraId="5B3541D9" w14:textId="77777777" w:rsidR="0095642D" w:rsidRPr="00A72668" w:rsidRDefault="00000000">
      <w:pPr>
        <w:ind w:firstLine="480"/>
        <w:rPr>
          <w:color w:val="000000" w:themeColor="text1"/>
        </w:rPr>
      </w:pPr>
      <w:r w:rsidRPr="00A72668">
        <w:rPr>
          <w:rFonts w:hint="eastAsia"/>
          <w:color w:val="000000" w:themeColor="text1"/>
        </w:rPr>
        <w:t>（</w:t>
      </w:r>
      <w:r w:rsidRPr="00A72668">
        <w:rPr>
          <w:rFonts w:hint="eastAsia"/>
          <w:color w:val="000000" w:themeColor="text1"/>
        </w:rPr>
        <w:t>2</w:t>
      </w:r>
      <w:r w:rsidRPr="00A72668">
        <w:rPr>
          <w:rFonts w:hint="eastAsia"/>
          <w:color w:val="000000" w:themeColor="text1"/>
        </w:rPr>
        <w:t>）《中华人民共和国大气污染防治法》（</w:t>
      </w:r>
      <w:r w:rsidRPr="00A72668">
        <w:rPr>
          <w:rFonts w:hint="eastAsia"/>
          <w:color w:val="000000" w:themeColor="text1"/>
        </w:rPr>
        <w:t>2016</w:t>
      </w:r>
      <w:r w:rsidRPr="00A72668">
        <w:rPr>
          <w:rFonts w:hint="eastAsia"/>
          <w:color w:val="000000" w:themeColor="text1"/>
        </w:rPr>
        <w:t>年</w:t>
      </w:r>
      <w:r w:rsidRPr="00A72668">
        <w:rPr>
          <w:rFonts w:hint="eastAsia"/>
          <w:color w:val="000000" w:themeColor="text1"/>
        </w:rPr>
        <w:t>1</w:t>
      </w:r>
      <w:r w:rsidRPr="00A72668">
        <w:rPr>
          <w:rFonts w:hint="eastAsia"/>
          <w:color w:val="000000" w:themeColor="text1"/>
        </w:rPr>
        <w:t>月</w:t>
      </w:r>
      <w:r w:rsidRPr="00A72668">
        <w:rPr>
          <w:rFonts w:hint="eastAsia"/>
          <w:color w:val="000000" w:themeColor="text1"/>
        </w:rPr>
        <w:t>1</w:t>
      </w:r>
      <w:r w:rsidRPr="00A72668">
        <w:rPr>
          <w:rFonts w:hint="eastAsia"/>
          <w:color w:val="000000" w:themeColor="text1"/>
        </w:rPr>
        <w:t>日起施行）；</w:t>
      </w:r>
    </w:p>
    <w:p w14:paraId="252BF96D" w14:textId="77777777" w:rsidR="0095642D" w:rsidRPr="00A72668" w:rsidRDefault="00000000">
      <w:pPr>
        <w:ind w:firstLine="480"/>
        <w:rPr>
          <w:color w:val="000000" w:themeColor="text1"/>
        </w:rPr>
      </w:pPr>
      <w:r w:rsidRPr="00A72668">
        <w:rPr>
          <w:rFonts w:hint="eastAsia"/>
          <w:color w:val="000000" w:themeColor="text1"/>
        </w:rPr>
        <w:t>（</w:t>
      </w:r>
      <w:r w:rsidRPr="00A72668">
        <w:rPr>
          <w:rFonts w:hint="eastAsia"/>
          <w:color w:val="000000" w:themeColor="text1"/>
        </w:rPr>
        <w:t>3</w:t>
      </w:r>
      <w:r w:rsidRPr="00A72668">
        <w:rPr>
          <w:rFonts w:hint="eastAsia"/>
          <w:color w:val="000000" w:themeColor="text1"/>
        </w:rPr>
        <w:t>）《中华人民共和国水污染防治法》（</w:t>
      </w:r>
      <w:r w:rsidRPr="00A72668">
        <w:rPr>
          <w:rFonts w:hint="eastAsia"/>
          <w:color w:val="000000" w:themeColor="text1"/>
        </w:rPr>
        <w:t>2018</w:t>
      </w:r>
      <w:r w:rsidRPr="00A72668">
        <w:rPr>
          <w:rFonts w:hint="eastAsia"/>
          <w:color w:val="000000" w:themeColor="text1"/>
        </w:rPr>
        <w:t>年</w:t>
      </w:r>
      <w:r w:rsidRPr="00A72668">
        <w:rPr>
          <w:rFonts w:hint="eastAsia"/>
          <w:color w:val="000000" w:themeColor="text1"/>
        </w:rPr>
        <w:t>1</w:t>
      </w:r>
      <w:r w:rsidRPr="00A72668">
        <w:rPr>
          <w:rFonts w:hint="eastAsia"/>
          <w:color w:val="000000" w:themeColor="text1"/>
        </w:rPr>
        <w:t>月</w:t>
      </w:r>
      <w:r w:rsidRPr="00A72668">
        <w:rPr>
          <w:rFonts w:hint="eastAsia"/>
          <w:color w:val="000000" w:themeColor="text1"/>
        </w:rPr>
        <w:t>1</w:t>
      </w:r>
      <w:r w:rsidRPr="00A72668">
        <w:rPr>
          <w:rFonts w:hint="eastAsia"/>
          <w:color w:val="000000" w:themeColor="text1"/>
        </w:rPr>
        <w:t>日起施行）；</w:t>
      </w:r>
    </w:p>
    <w:p w14:paraId="230C8B0A" w14:textId="77777777" w:rsidR="0095642D" w:rsidRPr="00A72668" w:rsidRDefault="00000000">
      <w:pPr>
        <w:ind w:firstLine="480"/>
        <w:rPr>
          <w:color w:val="000000" w:themeColor="text1"/>
        </w:rPr>
      </w:pPr>
      <w:r w:rsidRPr="00A72668">
        <w:rPr>
          <w:rFonts w:hint="eastAsia"/>
          <w:color w:val="000000" w:themeColor="text1"/>
        </w:rPr>
        <w:t>（</w:t>
      </w:r>
      <w:r w:rsidRPr="00A72668">
        <w:rPr>
          <w:rFonts w:hint="eastAsia"/>
          <w:color w:val="000000" w:themeColor="text1"/>
        </w:rPr>
        <w:t>4</w:t>
      </w:r>
      <w:r w:rsidRPr="00A72668">
        <w:rPr>
          <w:rFonts w:hint="eastAsia"/>
          <w:color w:val="000000" w:themeColor="text1"/>
        </w:rPr>
        <w:t>）《中华人民共和国噪声污染防治法》（</w:t>
      </w:r>
      <w:r w:rsidRPr="00A72668">
        <w:rPr>
          <w:rFonts w:hint="eastAsia"/>
          <w:color w:val="000000" w:themeColor="text1"/>
        </w:rPr>
        <w:t>2018</w:t>
      </w:r>
      <w:r w:rsidRPr="00A72668">
        <w:rPr>
          <w:rFonts w:hint="eastAsia"/>
          <w:color w:val="000000" w:themeColor="text1"/>
        </w:rPr>
        <w:t>年</w:t>
      </w:r>
      <w:r w:rsidRPr="00A72668">
        <w:rPr>
          <w:rFonts w:hint="eastAsia"/>
          <w:color w:val="000000" w:themeColor="text1"/>
        </w:rPr>
        <w:t>12</w:t>
      </w:r>
      <w:r w:rsidRPr="00A72668">
        <w:rPr>
          <w:rFonts w:hint="eastAsia"/>
          <w:color w:val="000000" w:themeColor="text1"/>
        </w:rPr>
        <w:t>月</w:t>
      </w:r>
      <w:r w:rsidRPr="00A72668">
        <w:rPr>
          <w:rFonts w:hint="eastAsia"/>
          <w:color w:val="000000" w:themeColor="text1"/>
        </w:rPr>
        <w:t>29</w:t>
      </w:r>
      <w:r w:rsidRPr="00A72668">
        <w:rPr>
          <w:rFonts w:hint="eastAsia"/>
          <w:color w:val="000000" w:themeColor="text1"/>
        </w:rPr>
        <w:t>日修正）；</w:t>
      </w:r>
    </w:p>
    <w:p w14:paraId="333EBA34" w14:textId="77777777" w:rsidR="0095642D" w:rsidRPr="00A72668" w:rsidRDefault="00000000">
      <w:pPr>
        <w:ind w:firstLine="480"/>
        <w:rPr>
          <w:color w:val="000000" w:themeColor="text1"/>
        </w:rPr>
      </w:pPr>
      <w:r w:rsidRPr="00A72668">
        <w:rPr>
          <w:rFonts w:hint="eastAsia"/>
          <w:color w:val="000000" w:themeColor="text1"/>
        </w:rPr>
        <w:t>（</w:t>
      </w:r>
      <w:r w:rsidRPr="00A72668">
        <w:rPr>
          <w:rFonts w:hint="eastAsia"/>
          <w:color w:val="000000" w:themeColor="text1"/>
        </w:rPr>
        <w:t>5</w:t>
      </w:r>
      <w:r w:rsidRPr="00A72668">
        <w:rPr>
          <w:rFonts w:hint="eastAsia"/>
          <w:color w:val="000000" w:themeColor="text1"/>
        </w:rPr>
        <w:t>）《中华人民共和国固体废物污染防治法》（</w:t>
      </w:r>
      <w:r w:rsidRPr="00A72668">
        <w:rPr>
          <w:rFonts w:hint="eastAsia"/>
          <w:color w:val="000000" w:themeColor="text1"/>
        </w:rPr>
        <w:t>2020</w:t>
      </w:r>
      <w:r w:rsidRPr="00A72668">
        <w:rPr>
          <w:rFonts w:hint="eastAsia"/>
          <w:color w:val="000000" w:themeColor="text1"/>
        </w:rPr>
        <w:t>年</w:t>
      </w:r>
      <w:r w:rsidRPr="00A72668">
        <w:rPr>
          <w:rFonts w:hint="eastAsia"/>
          <w:color w:val="000000" w:themeColor="text1"/>
        </w:rPr>
        <w:t>9</w:t>
      </w:r>
      <w:r w:rsidRPr="00A72668">
        <w:rPr>
          <w:rFonts w:hint="eastAsia"/>
          <w:color w:val="000000" w:themeColor="text1"/>
        </w:rPr>
        <w:t>月</w:t>
      </w:r>
      <w:r w:rsidRPr="00A72668">
        <w:rPr>
          <w:rFonts w:hint="eastAsia"/>
          <w:color w:val="000000" w:themeColor="text1"/>
        </w:rPr>
        <w:t>1</w:t>
      </w:r>
      <w:r w:rsidRPr="00A72668">
        <w:rPr>
          <w:rFonts w:hint="eastAsia"/>
          <w:color w:val="000000" w:themeColor="text1"/>
        </w:rPr>
        <w:t>日起施行）；</w:t>
      </w:r>
    </w:p>
    <w:p w14:paraId="087A1FE1" w14:textId="77777777" w:rsidR="0095642D" w:rsidRPr="00A72668" w:rsidRDefault="00000000">
      <w:pPr>
        <w:ind w:firstLine="480"/>
        <w:rPr>
          <w:color w:val="000000" w:themeColor="text1"/>
        </w:rPr>
      </w:pPr>
      <w:r w:rsidRPr="00A72668">
        <w:rPr>
          <w:rFonts w:hint="eastAsia"/>
          <w:color w:val="000000" w:themeColor="text1"/>
        </w:rPr>
        <w:t>（</w:t>
      </w:r>
      <w:r w:rsidRPr="00A72668">
        <w:rPr>
          <w:rFonts w:hint="eastAsia"/>
          <w:color w:val="000000" w:themeColor="text1"/>
        </w:rPr>
        <w:t>6</w:t>
      </w:r>
      <w:r w:rsidRPr="00A72668">
        <w:rPr>
          <w:rFonts w:hint="eastAsia"/>
          <w:color w:val="000000" w:themeColor="text1"/>
        </w:rPr>
        <w:t>）《建设项目环境保护管理条例》（国务院第</w:t>
      </w:r>
      <w:r w:rsidRPr="00A72668">
        <w:rPr>
          <w:rFonts w:hint="eastAsia"/>
          <w:color w:val="000000" w:themeColor="text1"/>
        </w:rPr>
        <w:t>682</w:t>
      </w:r>
      <w:r w:rsidRPr="00A72668">
        <w:rPr>
          <w:rFonts w:hint="eastAsia"/>
          <w:color w:val="000000" w:themeColor="text1"/>
        </w:rPr>
        <w:t>号令，</w:t>
      </w:r>
      <w:r w:rsidRPr="00A72668">
        <w:rPr>
          <w:rFonts w:hint="eastAsia"/>
          <w:color w:val="000000" w:themeColor="text1"/>
        </w:rPr>
        <w:t>2017</w:t>
      </w:r>
      <w:r w:rsidRPr="00A72668">
        <w:rPr>
          <w:rFonts w:hint="eastAsia"/>
          <w:color w:val="000000" w:themeColor="text1"/>
        </w:rPr>
        <w:t>年</w:t>
      </w:r>
      <w:r w:rsidRPr="00A72668">
        <w:rPr>
          <w:rFonts w:hint="eastAsia"/>
          <w:color w:val="000000" w:themeColor="text1"/>
        </w:rPr>
        <w:t>10</w:t>
      </w:r>
      <w:r w:rsidRPr="00A72668">
        <w:rPr>
          <w:rFonts w:hint="eastAsia"/>
          <w:color w:val="000000" w:themeColor="text1"/>
        </w:rPr>
        <w:t>月）；</w:t>
      </w:r>
    </w:p>
    <w:p w14:paraId="5025BD0D" w14:textId="77777777" w:rsidR="0095642D" w:rsidRPr="00A72668" w:rsidRDefault="00000000">
      <w:pPr>
        <w:ind w:firstLine="480"/>
        <w:rPr>
          <w:color w:val="000000" w:themeColor="text1"/>
        </w:rPr>
      </w:pPr>
      <w:r w:rsidRPr="00A72668">
        <w:rPr>
          <w:rFonts w:hint="eastAsia"/>
          <w:color w:val="000000" w:themeColor="text1"/>
        </w:rPr>
        <w:t>（</w:t>
      </w:r>
      <w:r w:rsidRPr="00A72668">
        <w:rPr>
          <w:rFonts w:hint="eastAsia"/>
          <w:color w:val="000000" w:themeColor="text1"/>
        </w:rPr>
        <w:t>7</w:t>
      </w:r>
      <w:r w:rsidRPr="00A72668">
        <w:rPr>
          <w:rFonts w:hint="eastAsia"/>
          <w:color w:val="000000" w:themeColor="text1"/>
        </w:rPr>
        <w:t>）《建设项目竣工环境保护验收暂行办法》（国环规环评〔</w:t>
      </w:r>
      <w:r w:rsidRPr="00A72668">
        <w:rPr>
          <w:rFonts w:hint="eastAsia"/>
          <w:color w:val="000000" w:themeColor="text1"/>
        </w:rPr>
        <w:t>2017</w:t>
      </w:r>
      <w:r w:rsidRPr="00A72668">
        <w:rPr>
          <w:rFonts w:hint="eastAsia"/>
          <w:color w:val="000000" w:themeColor="text1"/>
        </w:rPr>
        <w:t>〕</w:t>
      </w:r>
      <w:r w:rsidRPr="00A72668">
        <w:rPr>
          <w:rFonts w:hint="eastAsia"/>
          <w:color w:val="000000" w:themeColor="text1"/>
        </w:rPr>
        <w:t>4</w:t>
      </w:r>
      <w:r w:rsidRPr="00A72668">
        <w:rPr>
          <w:rFonts w:hint="eastAsia"/>
          <w:color w:val="000000" w:themeColor="text1"/>
        </w:rPr>
        <w:t>号，环境保护部</w:t>
      </w:r>
      <w:r w:rsidRPr="00A72668">
        <w:rPr>
          <w:rFonts w:hint="eastAsia"/>
          <w:color w:val="000000" w:themeColor="text1"/>
        </w:rPr>
        <w:t>2017</w:t>
      </w:r>
      <w:r w:rsidRPr="00A72668">
        <w:rPr>
          <w:rFonts w:hint="eastAsia"/>
          <w:color w:val="000000" w:themeColor="text1"/>
        </w:rPr>
        <w:t>年</w:t>
      </w:r>
      <w:r w:rsidRPr="00A72668">
        <w:rPr>
          <w:rFonts w:hint="eastAsia"/>
          <w:color w:val="000000" w:themeColor="text1"/>
        </w:rPr>
        <w:t>11</w:t>
      </w:r>
      <w:r w:rsidRPr="00A72668">
        <w:rPr>
          <w:rFonts w:hint="eastAsia"/>
          <w:color w:val="000000" w:themeColor="text1"/>
        </w:rPr>
        <w:t>月</w:t>
      </w:r>
      <w:r w:rsidRPr="00A72668">
        <w:rPr>
          <w:rFonts w:hint="eastAsia"/>
          <w:color w:val="000000" w:themeColor="text1"/>
        </w:rPr>
        <w:t>20</w:t>
      </w:r>
      <w:r w:rsidRPr="00A72668">
        <w:rPr>
          <w:rFonts w:hint="eastAsia"/>
          <w:color w:val="000000" w:themeColor="text1"/>
        </w:rPr>
        <w:t>日）；</w:t>
      </w:r>
    </w:p>
    <w:p w14:paraId="52D26C0C" w14:textId="77777777" w:rsidR="0095642D" w:rsidRPr="00A72668" w:rsidRDefault="00000000">
      <w:pPr>
        <w:ind w:firstLine="480"/>
        <w:rPr>
          <w:color w:val="000000" w:themeColor="text1"/>
        </w:rPr>
      </w:pPr>
      <w:r w:rsidRPr="00A72668">
        <w:rPr>
          <w:rFonts w:hint="eastAsia"/>
          <w:color w:val="000000" w:themeColor="text1"/>
        </w:rPr>
        <w:t>（</w:t>
      </w:r>
      <w:r w:rsidRPr="00A72668">
        <w:rPr>
          <w:rFonts w:hint="eastAsia"/>
          <w:color w:val="000000" w:themeColor="text1"/>
        </w:rPr>
        <w:t>8</w:t>
      </w:r>
      <w:r w:rsidRPr="00A72668">
        <w:rPr>
          <w:rFonts w:hint="eastAsia"/>
          <w:color w:val="000000" w:themeColor="text1"/>
        </w:rPr>
        <w:t>）《建设项目竣工环境保护验收技术指南</w:t>
      </w:r>
      <w:r w:rsidRPr="00A72668">
        <w:rPr>
          <w:rFonts w:hint="eastAsia"/>
          <w:color w:val="000000" w:themeColor="text1"/>
        </w:rPr>
        <w:t xml:space="preserve"> </w:t>
      </w:r>
      <w:r w:rsidRPr="00A72668">
        <w:rPr>
          <w:rFonts w:hint="eastAsia"/>
          <w:color w:val="000000" w:themeColor="text1"/>
        </w:rPr>
        <w:t>污染影响类》（生态环境部</w:t>
      </w:r>
      <w:r w:rsidRPr="00A72668">
        <w:rPr>
          <w:rFonts w:hint="eastAsia"/>
          <w:color w:val="000000" w:themeColor="text1"/>
        </w:rPr>
        <w:t>2018</w:t>
      </w:r>
      <w:r w:rsidRPr="00A72668">
        <w:rPr>
          <w:rFonts w:hint="eastAsia"/>
          <w:color w:val="000000" w:themeColor="text1"/>
        </w:rPr>
        <w:t>年</w:t>
      </w:r>
      <w:r w:rsidRPr="00A72668">
        <w:rPr>
          <w:rFonts w:hint="eastAsia"/>
          <w:color w:val="000000" w:themeColor="text1"/>
        </w:rPr>
        <w:t>5</w:t>
      </w:r>
      <w:r w:rsidRPr="00A72668">
        <w:rPr>
          <w:rFonts w:hint="eastAsia"/>
          <w:color w:val="000000" w:themeColor="text1"/>
        </w:rPr>
        <w:t>月</w:t>
      </w:r>
      <w:r w:rsidRPr="00A72668">
        <w:rPr>
          <w:rFonts w:hint="eastAsia"/>
          <w:color w:val="000000" w:themeColor="text1"/>
        </w:rPr>
        <w:t>16</w:t>
      </w:r>
      <w:r w:rsidRPr="00A72668">
        <w:rPr>
          <w:rFonts w:hint="eastAsia"/>
          <w:color w:val="000000" w:themeColor="text1"/>
        </w:rPr>
        <w:t>日）；</w:t>
      </w:r>
    </w:p>
    <w:p w14:paraId="6D87D768" w14:textId="77777777" w:rsidR="0095642D" w:rsidRPr="00A72668" w:rsidRDefault="00000000">
      <w:pPr>
        <w:ind w:firstLine="480"/>
        <w:rPr>
          <w:color w:val="000000" w:themeColor="text1"/>
        </w:rPr>
      </w:pPr>
      <w:r w:rsidRPr="00A72668">
        <w:rPr>
          <w:rFonts w:hint="eastAsia"/>
          <w:color w:val="000000" w:themeColor="text1"/>
        </w:rPr>
        <w:t>（</w:t>
      </w:r>
      <w:r w:rsidRPr="00A72668">
        <w:rPr>
          <w:rFonts w:hint="eastAsia"/>
          <w:color w:val="000000" w:themeColor="text1"/>
        </w:rPr>
        <w:t>9</w:t>
      </w:r>
      <w:r w:rsidRPr="00A72668">
        <w:rPr>
          <w:rFonts w:hint="eastAsia"/>
          <w:color w:val="000000" w:themeColor="text1"/>
        </w:rPr>
        <w:t>）茂名市环境保护局《关于印发建设单位自主开展竣工环境保护验收工作指引（试行）的通知》（茂环〔</w:t>
      </w:r>
      <w:r w:rsidRPr="00A72668">
        <w:rPr>
          <w:rFonts w:hint="eastAsia"/>
          <w:color w:val="000000" w:themeColor="text1"/>
        </w:rPr>
        <w:t>2018</w:t>
      </w:r>
      <w:r w:rsidRPr="00A72668">
        <w:rPr>
          <w:rFonts w:hint="eastAsia"/>
          <w:color w:val="000000" w:themeColor="text1"/>
        </w:rPr>
        <w:t>〕</w:t>
      </w:r>
      <w:r w:rsidRPr="00A72668">
        <w:rPr>
          <w:rFonts w:hint="eastAsia"/>
          <w:color w:val="000000" w:themeColor="text1"/>
        </w:rPr>
        <w:t>9</w:t>
      </w:r>
      <w:r w:rsidRPr="00A72668">
        <w:rPr>
          <w:rFonts w:hint="eastAsia"/>
          <w:color w:val="000000" w:themeColor="text1"/>
        </w:rPr>
        <w:t>号）；</w:t>
      </w:r>
    </w:p>
    <w:p w14:paraId="0F5FA2D3" w14:textId="77777777" w:rsidR="0095642D" w:rsidRPr="00A72668" w:rsidRDefault="00000000">
      <w:pPr>
        <w:ind w:firstLine="480"/>
        <w:rPr>
          <w:color w:val="000000" w:themeColor="text1"/>
        </w:rPr>
      </w:pPr>
      <w:r w:rsidRPr="00A72668">
        <w:rPr>
          <w:rFonts w:hint="eastAsia"/>
          <w:color w:val="000000" w:themeColor="text1"/>
        </w:rPr>
        <w:t>（</w:t>
      </w:r>
      <w:r w:rsidRPr="00A72668">
        <w:rPr>
          <w:rFonts w:hint="eastAsia"/>
          <w:color w:val="000000" w:themeColor="text1"/>
        </w:rPr>
        <w:t>10</w:t>
      </w:r>
      <w:r w:rsidRPr="00A72668">
        <w:rPr>
          <w:rFonts w:hint="eastAsia"/>
          <w:color w:val="000000" w:themeColor="text1"/>
        </w:rPr>
        <w:t>）《环境空气质量标准》（</w:t>
      </w:r>
      <w:r w:rsidRPr="00A72668">
        <w:rPr>
          <w:color w:val="000000" w:themeColor="text1"/>
        </w:rPr>
        <w:t>GB3095-2012</w:t>
      </w:r>
      <w:r w:rsidRPr="00A72668">
        <w:rPr>
          <w:rFonts w:hint="eastAsia"/>
          <w:color w:val="000000" w:themeColor="text1"/>
        </w:rPr>
        <w:t>）；</w:t>
      </w:r>
    </w:p>
    <w:p w14:paraId="62F63DCF" w14:textId="77777777" w:rsidR="0095642D" w:rsidRPr="00A72668" w:rsidRDefault="00000000">
      <w:pPr>
        <w:ind w:firstLine="480"/>
        <w:rPr>
          <w:color w:val="000000" w:themeColor="text1"/>
        </w:rPr>
      </w:pPr>
      <w:r w:rsidRPr="00A72668">
        <w:rPr>
          <w:rFonts w:hint="eastAsia"/>
          <w:color w:val="000000" w:themeColor="text1"/>
        </w:rPr>
        <w:t>（</w:t>
      </w:r>
      <w:r w:rsidRPr="00A72668">
        <w:rPr>
          <w:rFonts w:hint="eastAsia"/>
          <w:color w:val="000000" w:themeColor="text1"/>
        </w:rPr>
        <w:t>1</w:t>
      </w:r>
      <w:r w:rsidRPr="00A72668">
        <w:rPr>
          <w:color w:val="000000" w:themeColor="text1"/>
        </w:rPr>
        <w:t>1</w:t>
      </w:r>
      <w:r w:rsidRPr="00A72668">
        <w:rPr>
          <w:rFonts w:hint="eastAsia"/>
          <w:color w:val="000000" w:themeColor="text1"/>
        </w:rPr>
        <w:t>）</w:t>
      </w:r>
      <w:r w:rsidRPr="00A72668">
        <w:rPr>
          <w:color w:val="000000" w:themeColor="text1"/>
        </w:rPr>
        <w:t>《土壤环境质量</w:t>
      </w:r>
      <w:r w:rsidRPr="00A72668">
        <w:rPr>
          <w:color w:val="000000" w:themeColor="text1"/>
        </w:rPr>
        <w:t xml:space="preserve"> </w:t>
      </w:r>
      <w:r w:rsidRPr="00A72668">
        <w:rPr>
          <w:color w:val="000000" w:themeColor="text1"/>
        </w:rPr>
        <w:t>建设用地土壤污染风险管控标准（试行）》（</w:t>
      </w:r>
      <w:r w:rsidRPr="00A72668">
        <w:rPr>
          <w:color w:val="000000" w:themeColor="text1"/>
        </w:rPr>
        <w:t>GB36600-2018</w:t>
      </w:r>
      <w:r w:rsidRPr="00A72668">
        <w:rPr>
          <w:color w:val="000000" w:themeColor="text1"/>
        </w:rPr>
        <w:t>）</w:t>
      </w:r>
      <w:r w:rsidRPr="00A72668">
        <w:rPr>
          <w:rFonts w:hint="eastAsia"/>
          <w:color w:val="000000" w:themeColor="text1"/>
        </w:rPr>
        <w:t>；</w:t>
      </w:r>
    </w:p>
    <w:p w14:paraId="1BAE2124" w14:textId="77777777" w:rsidR="0095642D" w:rsidRPr="00A72668" w:rsidRDefault="00000000">
      <w:pPr>
        <w:ind w:firstLine="480"/>
        <w:rPr>
          <w:color w:val="000000" w:themeColor="text1"/>
        </w:rPr>
      </w:pPr>
      <w:r w:rsidRPr="00A72668">
        <w:rPr>
          <w:rFonts w:hint="eastAsia"/>
          <w:color w:val="000000" w:themeColor="text1"/>
        </w:rPr>
        <w:t>（</w:t>
      </w:r>
      <w:r w:rsidRPr="00A72668">
        <w:rPr>
          <w:rFonts w:hint="eastAsia"/>
          <w:color w:val="000000" w:themeColor="text1"/>
        </w:rPr>
        <w:t>1</w:t>
      </w:r>
      <w:r w:rsidRPr="00A72668">
        <w:rPr>
          <w:color w:val="000000" w:themeColor="text1"/>
        </w:rPr>
        <w:t>2</w:t>
      </w:r>
      <w:r w:rsidRPr="00A72668">
        <w:rPr>
          <w:rFonts w:hint="eastAsia"/>
          <w:color w:val="000000" w:themeColor="text1"/>
        </w:rPr>
        <w:t>）</w:t>
      </w:r>
      <w:r w:rsidRPr="00A72668">
        <w:rPr>
          <w:color w:val="000000" w:themeColor="text1"/>
          <w:lang w:val="zh-CN"/>
        </w:rPr>
        <w:t>《地下水质量标准》（</w:t>
      </w:r>
      <w:r w:rsidRPr="00A72668">
        <w:rPr>
          <w:color w:val="000000" w:themeColor="text1"/>
          <w:lang w:val="zh-CN"/>
        </w:rPr>
        <w:t>GB/T14848-2017</w:t>
      </w:r>
      <w:r w:rsidRPr="00A72668">
        <w:rPr>
          <w:color w:val="000000" w:themeColor="text1"/>
          <w:lang w:val="zh-CN"/>
        </w:rPr>
        <w:t>）</w:t>
      </w:r>
      <w:r w:rsidRPr="00A72668">
        <w:rPr>
          <w:rFonts w:hint="eastAsia"/>
          <w:color w:val="000000" w:themeColor="text1"/>
          <w:lang w:val="zh-CN"/>
        </w:rPr>
        <w:t>；</w:t>
      </w:r>
    </w:p>
    <w:p w14:paraId="023A2DFC" w14:textId="77777777" w:rsidR="0095642D" w:rsidRPr="00A72668" w:rsidRDefault="00000000">
      <w:pPr>
        <w:ind w:firstLine="480"/>
        <w:rPr>
          <w:color w:val="000000" w:themeColor="text1"/>
        </w:rPr>
      </w:pPr>
      <w:r w:rsidRPr="00A72668">
        <w:rPr>
          <w:rFonts w:hint="eastAsia"/>
          <w:color w:val="000000" w:themeColor="text1"/>
        </w:rPr>
        <w:t>（</w:t>
      </w:r>
      <w:r w:rsidRPr="00A72668">
        <w:rPr>
          <w:rFonts w:hint="eastAsia"/>
          <w:color w:val="000000" w:themeColor="text1"/>
        </w:rPr>
        <w:t>1</w:t>
      </w:r>
      <w:r w:rsidRPr="00A72668">
        <w:rPr>
          <w:color w:val="000000" w:themeColor="text1"/>
        </w:rPr>
        <w:t>3</w:t>
      </w:r>
      <w:r w:rsidRPr="00A72668">
        <w:rPr>
          <w:rFonts w:hint="eastAsia"/>
          <w:color w:val="000000" w:themeColor="text1"/>
        </w:rPr>
        <w:t>）《恶臭污染物排放标准》（</w:t>
      </w:r>
      <w:r w:rsidRPr="00A72668">
        <w:rPr>
          <w:color w:val="000000" w:themeColor="text1"/>
        </w:rPr>
        <w:t>GB14554-1993</w:t>
      </w:r>
      <w:r w:rsidRPr="00A72668">
        <w:rPr>
          <w:rFonts w:hint="eastAsia"/>
          <w:color w:val="000000" w:themeColor="text1"/>
        </w:rPr>
        <w:t>）；</w:t>
      </w:r>
    </w:p>
    <w:p w14:paraId="0D02D01A" w14:textId="77777777" w:rsidR="0095642D" w:rsidRPr="00A72668" w:rsidRDefault="00000000">
      <w:pPr>
        <w:ind w:firstLine="480"/>
        <w:rPr>
          <w:color w:val="000000" w:themeColor="text1"/>
        </w:rPr>
      </w:pPr>
      <w:r w:rsidRPr="00A72668">
        <w:rPr>
          <w:rFonts w:hint="eastAsia"/>
          <w:color w:val="000000" w:themeColor="text1"/>
        </w:rPr>
        <w:t>（</w:t>
      </w:r>
      <w:r w:rsidRPr="00A72668">
        <w:rPr>
          <w:rFonts w:hint="eastAsia"/>
          <w:color w:val="000000" w:themeColor="text1"/>
        </w:rPr>
        <w:t>1</w:t>
      </w:r>
      <w:r w:rsidRPr="00A72668">
        <w:rPr>
          <w:color w:val="000000" w:themeColor="text1"/>
        </w:rPr>
        <w:t>4</w:t>
      </w:r>
      <w:r w:rsidRPr="00A72668">
        <w:rPr>
          <w:rFonts w:hint="eastAsia"/>
          <w:color w:val="000000" w:themeColor="text1"/>
        </w:rPr>
        <w:t>）广东省地方标准《大气污染物排放限值》（</w:t>
      </w:r>
      <w:r w:rsidRPr="00A72668">
        <w:rPr>
          <w:rFonts w:hint="eastAsia"/>
          <w:color w:val="000000" w:themeColor="text1"/>
        </w:rPr>
        <w:t>DB44/27-2001</w:t>
      </w:r>
      <w:r w:rsidRPr="00A72668">
        <w:rPr>
          <w:rFonts w:hint="eastAsia"/>
          <w:color w:val="000000" w:themeColor="text1"/>
        </w:rPr>
        <w:t>）；</w:t>
      </w:r>
    </w:p>
    <w:p w14:paraId="3FF627BA" w14:textId="77777777" w:rsidR="0095642D" w:rsidRPr="00A72668" w:rsidRDefault="00000000">
      <w:pPr>
        <w:ind w:firstLine="480"/>
        <w:rPr>
          <w:color w:val="000000" w:themeColor="text1"/>
          <w:highlight w:val="yellow"/>
        </w:rPr>
      </w:pPr>
      <w:r w:rsidRPr="00A72668">
        <w:rPr>
          <w:rFonts w:hint="eastAsia"/>
          <w:color w:val="000000" w:themeColor="text1"/>
        </w:rPr>
        <w:t>（</w:t>
      </w:r>
      <w:r w:rsidRPr="00A72668">
        <w:rPr>
          <w:rFonts w:hint="eastAsia"/>
          <w:color w:val="000000" w:themeColor="text1"/>
        </w:rPr>
        <w:t>1</w:t>
      </w:r>
      <w:r w:rsidRPr="00A72668">
        <w:rPr>
          <w:color w:val="000000" w:themeColor="text1"/>
        </w:rPr>
        <w:t>5</w:t>
      </w:r>
      <w:r w:rsidRPr="00A72668">
        <w:rPr>
          <w:rFonts w:hint="eastAsia"/>
          <w:color w:val="000000" w:themeColor="text1"/>
        </w:rPr>
        <w:t>）《电镀污染物排放标准》（</w:t>
      </w:r>
      <w:r w:rsidRPr="00A72668">
        <w:rPr>
          <w:rFonts w:hint="eastAsia"/>
          <w:color w:val="000000" w:themeColor="text1"/>
        </w:rPr>
        <w:t>GB21900-2008</w:t>
      </w:r>
      <w:r w:rsidRPr="00A72668">
        <w:rPr>
          <w:rFonts w:hint="eastAsia"/>
          <w:color w:val="000000" w:themeColor="text1"/>
        </w:rPr>
        <w:t>）；</w:t>
      </w:r>
    </w:p>
    <w:p w14:paraId="615ED078" w14:textId="77777777" w:rsidR="0095642D" w:rsidRPr="00A72668" w:rsidRDefault="00000000">
      <w:pPr>
        <w:ind w:firstLine="480"/>
        <w:rPr>
          <w:color w:val="000000" w:themeColor="text1"/>
          <w:highlight w:val="yellow"/>
        </w:rPr>
      </w:pPr>
      <w:r w:rsidRPr="00A72668">
        <w:rPr>
          <w:rFonts w:hint="eastAsia"/>
          <w:color w:val="000000" w:themeColor="text1"/>
        </w:rPr>
        <w:t>（</w:t>
      </w:r>
      <w:r w:rsidRPr="00A72668">
        <w:rPr>
          <w:rFonts w:hint="eastAsia"/>
          <w:color w:val="000000" w:themeColor="text1"/>
        </w:rPr>
        <w:t>1</w:t>
      </w:r>
      <w:r w:rsidRPr="00A72668">
        <w:rPr>
          <w:color w:val="000000" w:themeColor="text1"/>
        </w:rPr>
        <w:t>6</w:t>
      </w:r>
      <w:r w:rsidRPr="00A72668">
        <w:rPr>
          <w:rFonts w:hint="eastAsia"/>
          <w:color w:val="000000" w:themeColor="text1"/>
        </w:rPr>
        <w:t>）《工业炉窑大气污染物排放标准》（</w:t>
      </w:r>
      <w:r w:rsidRPr="00A72668">
        <w:rPr>
          <w:rFonts w:hint="eastAsia"/>
          <w:color w:val="000000" w:themeColor="text1"/>
        </w:rPr>
        <w:t>GB9078-1996</w:t>
      </w:r>
      <w:r w:rsidRPr="00A72668">
        <w:rPr>
          <w:rFonts w:hint="eastAsia"/>
          <w:color w:val="000000" w:themeColor="text1"/>
        </w:rPr>
        <w:t>）；</w:t>
      </w:r>
    </w:p>
    <w:p w14:paraId="0D706835" w14:textId="77777777" w:rsidR="0095642D" w:rsidRPr="00A72668" w:rsidRDefault="00000000">
      <w:pPr>
        <w:ind w:firstLine="480"/>
        <w:rPr>
          <w:color w:val="000000" w:themeColor="text1"/>
        </w:rPr>
      </w:pPr>
      <w:r w:rsidRPr="00A72668">
        <w:rPr>
          <w:rFonts w:hint="eastAsia"/>
          <w:color w:val="000000" w:themeColor="text1"/>
        </w:rPr>
        <w:t>（</w:t>
      </w:r>
      <w:r w:rsidRPr="00A72668">
        <w:rPr>
          <w:rFonts w:hint="eastAsia"/>
          <w:color w:val="000000" w:themeColor="text1"/>
        </w:rPr>
        <w:t>1</w:t>
      </w:r>
      <w:r w:rsidRPr="00A72668">
        <w:rPr>
          <w:color w:val="000000" w:themeColor="text1"/>
        </w:rPr>
        <w:t>7</w:t>
      </w:r>
      <w:r w:rsidRPr="00A72668">
        <w:rPr>
          <w:rFonts w:hint="eastAsia"/>
          <w:color w:val="000000" w:themeColor="text1"/>
        </w:rPr>
        <w:t>）</w:t>
      </w:r>
      <w:r w:rsidRPr="00A72668">
        <w:rPr>
          <w:color w:val="000000" w:themeColor="text1"/>
        </w:rPr>
        <w:t>广东省地方标准《水污染物排放限值》（</w:t>
      </w:r>
      <w:r w:rsidRPr="00A72668">
        <w:rPr>
          <w:color w:val="000000" w:themeColor="text1"/>
        </w:rPr>
        <w:t>DB44/26</w:t>
      </w:r>
      <w:r w:rsidRPr="00A72668">
        <w:rPr>
          <w:rFonts w:hint="eastAsia"/>
          <w:color w:val="000000" w:themeColor="text1"/>
        </w:rPr>
        <w:t>-</w:t>
      </w:r>
      <w:r w:rsidRPr="00A72668">
        <w:rPr>
          <w:color w:val="000000" w:themeColor="text1"/>
        </w:rPr>
        <w:t>2001</w:t>
      </w:r>
      <w:r w:rsidRPr="00A72668">
        <w:rPr>
          <w:color w:val="000000" w:themeColor="text1"/>
        </w:rPr>
        <w:t>）</w:t>
      </w:r>
      <w:r w:rsidRPr="00A72668">
        <w:rPr>
          <w:rFonts w:hint="eastAsia"/>
          <w:color w:val="000000" w:themeColor="text1"/>
        </w:rPr>
        <w:t>；</w:t>
      </w:r>
    </w:p>
    <w:p w14:paraId="2C5A8036" w14:textId="77777777" w:rsidR="0095642D" w:rsidRPr="00A72668" w:rsidRDefault="00000000">
      <w:pPr>
        <w:ind w:firstLine="480"/>
        <w:rPr>
          <w:color w:val="000000" w:themeColor="text1"/>
          <w:highlight w:val="yellow"/>
        </w:rPr>
      </w:pPr>
      <w:r w:rsidRPr="00A72668">
        <w:rPr>
          <w:rFonts w:hint="eastAsia"/>
          <w:color w:val="000000" w:themeColor="text1"/>
        </w:rPr>
        <w:t>（</w:t>
      </w:r>
      <w:r w:rsidRPr="00A72668">
        <w:rPr>
          <w:rFonts w:hint="eastAsia"/>
          <w:color w:val="000000" w:themeColor="text1"/>
        </w:rPr>
        <w:t>1</w:t>
      </w:r>
      <w:r w:rsidRPr="00A72668">
        <w:rPr>
          <w:color w:val="000000" w:themeColor="text1"/>
        </w:rPr>
        <w:t>8</w:t>
      </w:r>
      <w:r w:rsidRPr="00A72668">
        <w:rPr>
          <w:rFonts w:hint="eastAsia"/>
          <w:color w:val="000000" w:themeColor="text1"/>
        </w:rPr>
        <w:t>）</w:t>
      </w:r>
      <w:r w:rsidRPr="00A72668">
        <w:rPr>
          <w:color w:val="000000" w:themeColor="text1"/>
        </w:rPr>
        <w:t>广东省地方标准《电镀水污染物排放标准》（</w:t>
      </w:r>
      <w:r w:rsidRPr="00A72668">
        <w:rPr>
          <w:color w:val="000000" w:themeColor="text1"/>
        </w:rPr>
        <w:t>DB441597-2015</w:t>
      </w:r>
      <w:r w:rsidRPr="00A72668">
        <w:rPr>
          <w:color w:val="000000" w:themeColor="text1"/>
        </w:rPr>
        <w:t>）</w:t>
      </w:r>
    </w:p>
    <w:p w14:paraId="26F571FC" w14:textId="77777777" w:rsidR="0095642D" w:rsidRPr="00A72668" w:rsidRDefault="00000000">
      <w:pPr>
        <w:ind w:firstLine="480"/>
        <w:rPr>
          <w:color w:val="000000" w:themeColor="text1"/>
        </w:rPr>
      </w:pPr>
      <w:r w:rsidRPr="00A72668">
        <w:rPr>
          <w:rFonts w:hint="eastAsia"/>
          <w:color w:val="000000" w:themeColor="text1"/>
        </w:rPr>
        <w:t>（</w:t>
      </w:r>
      <w:r w:rsidRPr="00A72668">
        <w:rPr>
          <w:rFonts w:hint="eastAsia"/>
          <w:color w:val="000000" w:themeColor="text1"/>
        </w:rPr>
        <w:t>1</w:t>
      </w:r>
      <w:r w:rsidRPr="00A72668">
        <w:rPr>
          <w:color w:val="000000" w:themeColor="text1"/>
        </w:rPr>
        <w:t>9</w:t>
      </w:r>
      <w:r w:rsidRPr="00A72668">
        <w:rPr>
          <w:rFonts w:hint="eastAsia"/>
          <w:color w:val="000000" w:themeColor="text1"/>
        </w:rPr>
        <w:t>）</w:t>
      </w:r>
      <w:r w:rsidRPr="00A72668">
        <w:rPr>
          <w:color w:val="000000" w:themeColor="text1"/>
        </w:rPr>
        <w:t>信宜产业转移工业园水质净化厂</w:t>
      </w:r>
      <w:r w:rsidRPr="00A72668">
        <w:rPr>
          <w:rFonts w:hint="eastAsia"/>
          <w:color w:val="000000" w:themeColor="text1"/>
        </w:rPr>
        <w:t>工业废水接管标准</w:t>
      </w:r>
    </w:p>
    <w:p w14:paraId="31228646" w14:textId="77777777" w:rsidR="0095642D" w:rsidRPr="00A72668" w:rsidRDefault="00000000">
      <w:pPr>
        <w:ind w:firstLine="480"/>
        <w:rPr>
          <w:color w:val="000000" w:themeColor="text1"/>
        </w:rPr>
      </w:pPr>
      <w:r w:rsidRPr="00A72668">
        <w:rPr>
          <w:rFonts w:hint="eastAsia"/>
          <w:color w:val="000000" w:themeColor="text1"/>
        </w:rPr>
        <w:t>（</w:t>
      </w:r>
      <w:r w:rsidRPr="00A72668">
        <w:rPr>
          <w:rFonts w:hint="eastAsia"/>
          <w:color w:val="000000" w:themeColor="text1"/>
        </w:rPr>
        <w:t>1</w:t>
      </w:r>
      <w:r w:rsidRPr="00A72668">
        <w:rPr>
          <w:color w:val="000000" w:themeColor="text1"/>
        </w:rPr>
        <w:t>8</w:t>
      </w:r>
      <w:r w:rsidRPr="00A72668">
        <w:rPr>
          <w:rFonts w:hint="eastAsia"/>
          <w:color w:val="000000" w:themeColor="text1"/>
        </w:rPr>
        <w:t>）</w:t>
      </w:r>
      <w:r w:rsidRPr="00A72668">
        <w:rPr>
          <w:color w:val="000000" w:themeColor="text1"/>
        </w:rPr>
        <w:t>信宜产业转移工业园水质净化厂</w:t>
      </w:r>
      <w:r w:rsidRPr="00A72668">
        <w:rPr>
          <w:rFonts w:hint="eastAsia"/>
          <w:color w:val="000000" w:themeColor="text1"/>
        </w:rPr>
        <w:t>生活污水接管标准</w:t>
      </w:r>
    </w:p>
    <w:p w14:paraId="1485E7FA" w14:textId="77777777" w:rsidR="0095642D" w:rsidRPr="00A72668" w:rsidRDefault="00000000">
      <w:pPr>
        <w:ind w:firstLine="480"/>
        <w:rPr>
          <w:color w:val="000000" w:themeColor="text1"/>
        </w:rPr>
      </w:pPr>
      <w:r w:rsidRPr="00A72668">
        <w:rPr>
          <w:rFonts w:hint="eastAsia"/>
          <w:color w:val="000000" w:themeColor="text1"/>
        </w:rPr>
        <w:t>（</w:t>
      </w:r>
      <w:r w:rsidRPr="00A72668">
        <w:rPr>
          <w:rFonts w:hint="eastAsia"/>
          <w:color w:val="000000" w:themeColor="text1"/>
        </w:rPr>
        <w:t>1</w:t>
      </w:r>
      <w:r w:rsidRPr="00A72668">
        <w:rPr>
          <w:color w:val="000000" w:themeColor="text1"/>
        </w:rPr>
        <w:t>9</w:t>
      </w:r>
      <w:r w:rsidRPr="00A72668">
        <w:rPr>
          <w:rFonts w:hint="eastAsia"/>
          <w:color w:val="000000" w:themeColor="text1"/>
        </w:rPr>
        <w:t>）《工业企业厂界噪声排放标准》（</w:t>
      </w:r>
      <w:r w:rsidRPr="00A72668">
        <w:rPr>
          <w:rFonts w:hint="eastAsia"/>
          <w:color w:val="000000" w:themeColor="text1"/>
        </w:rPr>
        <w:t>GB12348-2008</w:t>
      </w:r>
      <w:r w:rsidRPr="00A72668">
        <w:rPr>
          <w:rFonts w:hint="eastAsia"/>
          <w:color w:val="000000" w:themeColor="text1"/>
        </w:rPr>
        <w:t>）；</w:t>
      </w:r>
    </w:p>
    <w:p w14:paraId="70210C4D" w14:textId="77777777" w:rsidR="0095642D" w:rsidRPr="00A72668" w:rsidRDefault="00000000">
      <w:pPr>
        <w:ind w:firstLine="480"/>
        <w:rPr>
          <w:color w:val="000000" w:themeColor="text1"/>
        </w:rPr>
      </w:pPr>
      <w:r w:rsidRPr="00A72668">
        <w:rPr>
          <w:rFonts w:hint="eastAsia"/>
          <w:color w:val="000000" w:themeColor="text1"/>
        </w:rPr>
        <w:t>（</w:t>
      </w:r>
      <w:r w:rsidRPr="00A72668">
        <w:rPr>
          <w:color w:val="000000" w:themeColor="text1"/>
        </w:rPr>
        <w:t>20</w:t>
      </w:r>
      <w:r w:rsidRPr="00A72668">
        <w:rPr>
          <w:rFonts w:hint="eastAsia"/>
          <w:color w:val="000000" w:themeColor="text1"/>
        </w:rPr>
        <w:t>）《一般工业固体废物贮存和填埋污染控制标准》（</w:t>
      </w:r>
      <w:r w:rsidRPr="00A72668">
        <w:rPr>
          <w:rFonts w:hint="eastAsia"/>
          <w:color w:val="000000" w:themeColor="text1"/>
        </w:rPr>
        <w:t>GB18599-2020</w:t>
      </w:r>
      <w:r w:rsidRPr="00A72668">
        <w:rPr>
          <w:rFonts w:hint="eastAsia"/>
          <w:color w:val="000000" w:themeColor="text1"/>
        </w:rPr>
        <w:t>）；</w:t>
      </w:r>
    </w:p>
    <w:p w14:paraId="3EE1E5CD" w14:textId="77777777" w:rsidR="0095642D" w:rsidRPr="00A72668" w:rsidRDefault="00000000">
      <w:pPr>
        <w:ind w:firstLine="480"/>
        <w:rPr>
          <w:color w:val="000000" w:themeColor="text1"/>
        </w:rPr>
      </w:pPr>
      <w:r w:rsidRPr="00A72668">
        <w:rPr>
          <w:rFonts w:hint="eastAsia"/>
          <w:color w:val="000000" w:themeColor="text1"/>
        </w:rPr>
        <w:t>（</w:t>
      </w:r>
      <w:r w:rsidRPr="00A72668">
        <w:rPr>
          <w:color w:val="000000" w:themeColor="text1"/>
        </w:rPr>
        <w:t>21</w:t>
      </w:r>
      <w:r w:rsidRPr="00A72668">
        <w:rPr>
          <w:rFonts w:hint="eastAsia"/>
          <w:color w:val="000000" w:themeColor="text1"/>
        </w:rPr>
        <w:t>）《危险废物贮存污染控制标准》（</w:t>
      </w:r>
      <w:r w:rsidRPr="00A72668">
        <w:rPr>
          <w:color w:val="000000" w:themeColor="text1"/>
        </w:rPr>
        <w:t>GB18597-2023</w:t>
      </w:r>
      <w:r w:rsidRPr="00A72668">
        <w:rPr>
          <w:rFonts w:hint="eastAsia"/>
          <w:color w:val="000000" w:themeColor="text1"/>
        </w:rPr>
        <w:t>）；</w:t>
      </w:r>
    </w:p>
    <w:p w14:paraId="7B39BED0" w14:textId="77777777" w:rsidR="0095642D" w:rsidRPr="00A72668" w:rsidRDefault="00000000">
      <w:pPr>
        <w:ind w:firstLine="480"/>
        <w:rPr>
          <w:color w:val="000000" w:themeColor="text1"/>
        </w:rPr>
      </w:pPr>
      <w:r w:rsidRPr="00A72668">
        <w:rPr>
          <w:rFonts w:hint="eastAsia"/>
          <w:color w:val="000000" w:themeColor="text1"/>
        </w:rPr>
        <w:t>（</w:t>
      </w:r>
      <w:r w:rsidRPr="00A72668">
        <w:rPr>
          <w:color w:val="000000" w:themeColor="text1"/>
        </w:rPr>
        <w:t>22</w:t>
      </w:r>
      <w:r w:rsidRPr="00A72668">
        <w:rPr>
          <w:rFonts w:hint="eastAsia"/>
          <w:color w:val="000000" w:themeColor="text1"/>
        </w:rPr>
        <w:t>）《</w:t>
      </w:r>
      <w:r w:rsidRPr="00A72668">
        <w:rPr>
          <w:rFonts w:hint="eastAsia"/>
          <w:color w:val="000000" w:themeColor="text1"/>
          <w:szCs w:val="21"/>
        </w:rPr>
        <w:t>阳极氧化处理生产线项目环境影响报告书</w:t>
      </w:r>
      <w:r w:rsidRPr="00A72668">
        <w:rPr>
          <w:rFonts w:hint="eastAsia"/>
          <w:color w:val="000000" w:themeColor="text1"/>
        </w:rPr>
        <w:t>》（广东环科技术咨询有</w:t>
      </w:r>
      <w:r w:rsidRPr="00A72668">
        <w:rPr>
          <w:rFonts w:hint="eastAsia"/>
          <w:color w:val="000000" w:themeColor="text1"/>
        </w:rPr>
        <w:lastRenderedPageBreak/>
        <w:t>限公司</w:t>
      </w:r>
      <w:r w:rsidRPr="00A72668">
        <w:rPr>
          <w:color w:val="000000" w:themeColor="text1"/>
        </w:rPr>
        <w:t>，</w:t>
      </w:r>
      <w:r w:rsidRPr="00A72668">
        <w:rPr>
          <w:color w:val="000000" w:themeColor="text1"/>
        </w:rPr>
        <w:t>2024</w:t>
      </w:r>
      <w:r w:rsidRPr="00A72668">
        <w:rPr>
          <w:color w:val="000000" w:themeColor="text1"/>
        </w:rPr>
        <w:t>年</w:t>
      </w:r>
      <w:r w:rsidRPr="00A72668">
        <w:rPr>
          <w:color w:val="000000" w:themeColor="text1"/>
        </w:rPr>
        <w:t>5</w:t>
      </w:r>
      <w:r w:rsidRPr="00A72668">
        <w:rPr>
          <w:color w:val="000000" w:themeColor="text1"/>
        </w:rPr>
        <w:t>月</w:t>
      </w:r>
      <w:r w:rsidRPr="00A72668">
        <w:rPr>
          <w:rFonts w:hint="eastAsia"/>
          <w:color w:val="000000" w:themeColor="text1"/>
        </w:rPr>
        <w:t>）；</w:t>
      </w:r>
    </w:p>
    <w:p w14:paraId="715A2D7E" w14:textId="77777777" w:rsidR="0095642D" w:rsidRPr="00A72668" w:rsidRDefault="00000000">
      <w:pPr>
        <w:ind w:firstLine="480"/>
        <w:rPr>
          <w:color w:val="000000" w:themeColor="text1"/>
        </w:rPr>
      </w:pPr>
      <w:r w:rsidRPr="00A72668">
        <w:rPr>
          <w:rFonts w:hint="eastAsia"/>
          <w:color w:val="000000" w:themeColor="text1"/>
        </w:rPr>
        <w:t>（</w:t>
      </w:r>
      <w:r w:rsidRPr="00A72668">
        <w:rPr>
          <w:color w:val="000000" w:themeColor="text1"/>
        </w:rPr>
        <w:t>23</w:t>
      </w:r>
      <w:r w:rsidRPr="00A72668">
        <w:rPr>
          <w:rFonts w:hint="eastAsia"/>
          <w:color w:val="000000" w:themeColor="text1"/>
        </w:rPr>
        <w:t>）《茂名市生态环境局关于阳极氧化处理生产线项目环境影响报告书环境影响报告书的批复》</w:t>
      </w:r>
      <w:r w:rsidRPr="00A72668">
        <w:rPr>
          <w:color w:val="000000" w:themeColor="text1"/>
        </w:rPr>
        <w:t>（茂环审〔</w:t>
      </w:r>
      <w:r w:rsidRPr="00A72668">
        <w:rPr>
          <w:color w:val="000000" w:themeColor="text1"/>
        </w:rPr>
        <w:t>2024</w:t>
      </w:r>
      <w:r w:rsidRPr="00A72668">
        <w:rPr>
          <w:color w:val="000000" w:themeColor="text1"/>
        </w:rPr>
        <w:t>〕</w:t>
      </w:r>
      <w:r w:rsidRPr="00A72668">
        <w:rPr>
          <w:color w:val="000000" w:themeColor="text1"/>
        </w:rPr>
        <w:t>14</w:t>
      </w:r>
      <w:r w:rsidRPr="00A72668">
        <w:rPr>
          <w:color w:val="000000" w:themeColor="text1"/>
        </w:rPr>
        <w:t>号</w:t>
      </w:r>
      <w:r w:rsidRPr="00A72668">
        <w:rPr>
          <w:rFonts w:hint="eastAsia"/>
          <w:color w:val="000000" w:themeColor="text1"/>
        </w:rPr>
        <w:t>，</w:t>
      </w:r>
      <w:r w:rsidRPr="00A72668">
        <w:rPr>
          <w:color w:val="000000" w:themeColor="text1"/>
        </w:rPr>
        <w:t>茂名市生态环境局，</w:t>
      </w:r>
      <w:r w:rsidRPr="00A72668">
        <w:rPr>
          <w:color w:val="000000" w:themeColor="text1"/>
        </w:rPr>
        <w:t>2024</w:t>
      </w:r>
      <w:r w:rsidRPr="00A72668">
        <w:rPr>
          <w:color w:val="000000" w:themeColor="text1"/>
        </w:rPr>
        <w:t>年</w:t>
      </w:r>
      <w:r w:rsidRPr="00A72668">
        <w:rPr>
          <w:color w:val="000000" w:themeColor="text1"/>
        </w:rPr>
        <w:t>6</w:t>
      </w:r>
      <w:r w:rsidRPr="00A72668">
        <w:rPr>
          <w:color w:val="000000" w:themeColor="text1"/>
        </w:rPr>
        <w:t>月</w:t>
      </w:r>
      <w:r w:rsidRPr="00A72668">
        <w:rPr>
          <w:color w:val="000000" w:themeColor="text1"/>
        </w:rPr>
        <w:t>7</w:t>
      </w:r>
      <w:r w:rsidRPr="00A72668">
        <w:rPr>
          <w:color w:val="000000" w:themeColor="text1"/>
        </w:rPr>
        <w:t>日</w:t>
      </w:r>
      <w:r w:rsidRPr="00A72668">
        <w:rPr>
          <w:rFonts w:hint="eastAsia"/>
          <w:color w:val="000000" w:themeColor="text1"/>
        </w:rPr>
        <w:t>）。</w:t>
      </w:r>
    </w:p>
    <w:p w14:paraId="2B902566" w14:textId="77777777" w:rsidR="0095642D" w:rsidRPr="00A72668" w:rsidRDefault="00000000">
      <w:pPr>
        <w:ind w:firstLine="480"/>
        <w:rPr>
          <w:color w:val="000000" w:themeColor="text1"/>
        </w:rPr>
      </w:pPr>
      <w:r w:rsidRPr="00A72668">
        <w:rPr>
          <w:rFonts w:hint="eastAsia"/>
          <w:color w:val="000000" w:themeColor="text1"/>
        </w:rPr>
        <w:t>（</w:t>
      </w:r>
      <w:r w:rsidRPr="00A72668">
        <w:rPr>
          <w:color w:val="000000" w:themeColor="text1"/>
        </w:rPr>
        <w:t>20</w:t>
      </w:r>
      <w:r w:rsidRPr="00A72668">
        <w:rPr>
          <w:rFonts w:hint="eastAsia"/>
          <w:color w:val="000000" w:themeColor="text1"/>
        </w:rPr>
        <w:t>）项目排污证、应急预案报告等企业提供资料。</w:t>
      </w:r>
    </w:p>
    <w:p w14:paraId="53F77FD0" w14:textId="77777777" w:rsidR="0095642D" w:rsidRPr="00A72668" w:rsidRDefault="00000000">
      <w:pPr>
        <w:widowControl/>
        <w:spacing w:line="240" w:lineRule="auto"/>
        <w:ind w:firstLineChars="0" w:firstLine="0"/>
        <w:jc w:val="left"/>
        <w:rPr>
          <w:color w:val="000000" w:themeColor="text1"/>
        </w:rPr>
      </w:pPr>
      <w:r w:rsidRPr="00A72668">
        <w:rPr>
          <w:color w:val="000000" w:themeColor="text1"/>
        </w:rPr>
        <w:br w:type="page"/>
      </w:r>
    </w:p>
    <w:p w14:paraId="58EF2C85" w14:textId="77777777" w:rsidR="0095642D" w:rsidRPr="00A72668" w:rsidRDefault="00000000">
      <w:pPr>
        <w:pStyle w:val="1"/>
        <w:rPr>
          <w:color w:val="000000" w:themeColor="text1"/>
        </w:rPr>
      </w:pPr>
      <w:bookmarkStart w:id="10" w:name="_Toc11114"/>
      <w:r w:rsidRPr="00A72668">
        <w:rPr>
          <w:rFonts w:hint="eastAsia"/>
          <w:color w:val="000000" w:themeColor="text1"/>
        </w:rPr>
        <w:lastRenderedPageBreak/>
        <w:t>项目建设情况</w:t>
      </w:r>
      <w:bookmarkEnd w:id="10"/>
    </w:p>
    <w:p w14:paraId="6A8BE1FA" w14:textId="77777777" w:rsidR="0095642D" w:rsidRPr="00A72668" w:rsidRDefault="00000000">
      <w:pPr>
        <w:pStyle w:val="2"/>
        <w:rPr>
          <w:color w:val="000000" w:themeColor="text1"/>
        </w:rPr>
      </w:pPr>
      <w:bookmarkStart w:id="11" w:name="_Toc13622"/>
      <w:r w:rsidRPr="00A72668">
        <w:rPr>
          <w:rFonts w:hint="eastAsia"/>
          <w:color w:val="000000" w:themeColor="text1"/>
        </w:rPr>
        <w:t>地理位置及平面布置</w:t>
      </w:r>
      <w:bookmarkEnd w:id="11"/>
    </w:p>
    <w:p w14:paraId="136910BC" w14:textId="77777777" w:rsidR="0095642D" w:rsidRPr="00A72668" w:rsidRDefault="00000000">
      <w:pPr>
        <w:ind w:firstLine="480"/>
        <w:rPr>
          <w:color w:val="000000" w:themeColor="text1"/>
        </w:rPr>
      </w:pPr>
      <w:r w:rsidRPr="00A72668">
        <w:rPr>
          <w:rFonts w:hint="eastAsia"/>
          <w:color w:val="000000" w:themeColor="text1"/>
        </w:rPr>
        <w:t>本项目位于茂名市信宜市东镇街道办六运社区信宜产业转移工业园园东路</w:t>
      </w:r>
      <w:r w:rsidRPr="00A72668">
        <w:rPr>
          <w:rFonts w:hint="eastAsia"/>
          <w:color w:val="000000" w:themeColor="text1"/>
        </w:rPr>
        <w:t>9</w:t>
      </w:r>
      <w:r w:rsidRPr="00A72668">
        <w:rPr>
          <w:rFonts w:hint="eastAsia"/>
          <w:color w:val="000000" w:themeColor="text1"/>
        </w:rPr>
        <w:t>号</w:t>
      </w:r>
      <w:r w:rsidRPr="00A72668">
        <w:rPr>
          <w:color w:val="000000" w:themeColor="text1"/>
        </w:rPr>
        <w:t>（中心坐标：</w:t>
      </w:r>
      <w:r w:rsidRPr="00A72668">
        <w:rPr>
          <w:color w:val="000000" w:themeColor="text1"/>
          <w:szCs w:val="21"/>
        </w:rPr>
        <w:t>东经</w:t>
      </w:r>
      <w:r w:rsidRPr="00A72668">
        <w:rPr>
          <w:rFonts w:hint="eastAsia"/>
          <w:color w:val="000000" w:themeColor="text1"/>
          <w:szCs w:val="21"/>
        </w:rPr>
        <w:t>110</w:t>
      </w:r>
      <w:r w:rsidRPr="00A72668">
        <w:rPr>
          <w:color w:val="000000" w:themeColor="text1"/>
          <w:szCs w:val="21"/>
        </w:rPr>
        <w:t>度</w:t>
      </w:r>
      <w:r w:rsidRPr="00A72668">
        <w:rPr>
          <w:rFonts w:hint="eastAsia"/>
          <w:color w:val="000000" w:themeColor="text1"/>
          <w:szCs w:val="21"/>
        </w:rPr>
        <w:t>55</w:t>
      </w:r>
      <w:r w:rsidRPr="00A72668">
        <w:rPr>
          <w:color w:val="000000" w:themeColor="text1"/>
          <w:szCs w:val="21"/>
        </w:rPr>
        <w:t>分</w:t>
      </w:r>
      <w:r w:rsidRPr="00A72668">
        <w:rPr>
          <w:rFonts w:hint="eastAsia"/>
          <w:color w:val="000000" w:themeColor="text1"/>
          <w:szCs w:val="21"/>
        </w:rPr>
        <w:t>37.253</w:t>
      </w:r>
      <w:r w:rsidRPr="00A72668">
        <w:rPr>
          <w:color w:val="000000" w:themeColor="text1"/>
          <w:szCs w:val="21"/>
        </w:rPr>
        <w:t>秒</w:t>
      </w:r>
      <w:r w:rsidRPr="00A72668">
        <w:rPr>
          <w:rFonts w:hint="eastAsia"/>
          <w:color w:val="000000" w:themeColor="text1"/>
          <w:szCs w:val="21"/>
        </w:rPr>
        <w:t>，</w:t>
      </w:r>
      <w:r w:rsidRPr="00A72668">
        <w:rPr>
          <w:color w:val="000000" w:themeColor="text1"/>
          <w:szCs w:val="21"/>
        </w:rPr>
        <w:t>北纬</w:t>
      </w:r>
      <w:r w:rsidRPr="00A72668">
        <w:rPr>
          <w:rFonts w:hint="eastAsia"/>
          <w:color w:val="000000" w:themeColor="text1"/>
          <w:szCs w:val="21"/>
        </w:rPr>
        <w:t>22</w:t>
      </w:r>
      <w:r w:rsidRPr="00A72668">
        <w:rPr>
          <w:color w:val="000000" w:themeColor="text1"/>
          <w:szCs w:val="21"/>
        </w:rPr>
        <w:t>度</w:t>
      </w:r>
      <w:r w:rsidRPr="00A72668">
        <w:rPr>
          <w:color w:val="000000" w:themeColor="text1"/>
          <w:szCs w:val="21"/>
        </w:rPr>
        <w:t>17</w:t>
      </w:r>
      <w:r w:rsidRPr="00A72668">
        <w:rPr>
          <w:color w:val="000000" w:themeColor="text1"/>
          <w:szCs w:val="21"/>
        </w:rPr>
        <w:t>分</w:t>
      </w:r>
      <w:r w:rsidRPr="00A72668">
        <w:rPr>
          <w:color w:val="000000" w:themeColor="text1"/>
          <w:szCs w:val="21"/>
        </w:rPr>
        <w:t>39.679</w:t>
      </w:r>
      <w:r w:rsidRPr="00A72668">
        <w:rPr>
          <w:color w:val="000000" w:themeColor="text1"/>
          <w:szCs w:val="21"/>
        </w:rPr>
        <w:t>秒</w:t>
      </w:r>
      <w:r w:rsidRPr="00A72668">
        <w:rPr>
          <w:color w:val="000000" w:themeColor="text1"/>
        </w:rPr>
        <w:t>）</w:t>
      </w:r>
      <w:r w:rsidRPr="00A72668">
        <w:rPr>
          <w:rFonts w:hint="eastAsia"/>
          <w:color w:val="000000" w:themeColor="text1"/>
        </w:rPr>
        <w:t>，</w:t>
      </w:r>
      <w:r w:rsidRPr="00A72668">
        <w:rPr>
          <w:color w:val="000000" w:themeColor="text1"/>
          <w:lang w:val="zh-CN"/>
        </w:rPr>
        <w:t>项目东面紧邻</w:t>
      </w:r>
      <w:r w:rsidRPr="00A72668">
        <w:rPr>
          <w:color w:val="000000" w:themeColor="text1"/>
          <w:lang w:val="zh-CN"/>
        </w:rPr>
        <w:t>207</w:t>
      </w:r>
      <w:r w:rsidRPr="00A72668">
        <w:rPr>
          <w:color w:val="000000" w:themeColor="text1"/>
          <w:lang w:val="zh-CN"/>
        </w:rPr>
        <w:t>国道，南面为六运工业园，北面为</w:t>
      </w:r>
      <w:r w:rsidRPr="00A72668">
        <w:rPr>
          <w:rFonts w:hint="eastAsia"/>
          <w:color w:val="000000" w:themeColor="text1"/>
          <w:lang w:val="zh-CN"/>
        </w:rPr>
        <w:t>政府储备用地</w:t>
      </w:r>
      <w:r w:rsidRPr="00A72668">
        <w:rPr>
          <w:color w:val="000000" w:themeColor="text1"/>
          <w:lang w:val="zh-CN"/>
        </w:rPr>
        <w:t>，西面为</w:t>
      </w:r>
      <w:r w:rsidRPr="00A72668">
        <w:rPr>
          <w:rFonts w:hint="eastAsia"/>
          <w:color w:val="000000" w:themeColor="text1"/>
          <w:lang w:val="zh-CN"/>
        </w:rPr>
        <w:t>（政府储备用地）</w:t>
      </w:r>
      <w:r w:rsidRPr="00A72668">
        <w:rPr>
          <w:color w:val="000000" w:themeColor="text1"/>
          <w:lang w:val="zh-CN"/>
        </w:rPr>
        <w:t>园东路规划用地</w:t>
      </w:r>
      <w:r w:rsidRPr="00A72668">
        <w:rPr>
          <w:rFonts w:hint="eastAsia"/>
          <w:color w:val="000000" w:themeColor="text1"/>
        </w:rPr>
        <w:t>。</w:t>
      </w:r>
    </w:p>
    <w:p w14:paraId="40B3B8C4" w14:textId="77777777" w:rsidR="0095642D" w:rsidRPr="00A72668" w:rsidRDefault="00000000">
      <w:pPr>
        <w:ind w:firstLine="480"/>
        <w:rPr>
          <w:color w:val="000000" w:themeColor="text1"/>
        </w:rPr>
      </w:pPr>
      <w:r w:rsidRPr="00A72668">
        <w:rPr>
          <w:rFonts w:hint="eastAsia"/>
          <w:color w:val="000000" w:themeColor="text1"/>
        </w:rPr>
        <w:t>本项目生产用主要原料由供应商通过公路方式运入，生产时所产生的废弃物通过道路运输方式外运，成品由厂区通过陆路运往下游各生产工厂。</w:t>
      </w:r>
    </w:p>
    <w:p w14:paraId="49C40115" w14:textId="77777777" w:rsidR="0095642D" w:rsidRPr="00A72668" w:rsidRDefault="00000000">
      <w:pPr>
        <w:ind w:firstLine="480"/>
        <w:rPr>
          <w:color w:val="000000" w:themeColor="text1"/>
        </w:rPr>
      </w:pPr>
      <w:r w:rsidRPr="00A72668">
        <w:rPr>
          <w:rFonts w:hint="eastAsia"/>
          <w:color w:val="000000" w:themeColor="text1"/>
        </w:rPr>
        <w:t>根据平面示意图，本项目总体布局功能区划明确，厂区布局简单，主要可分为生产车间区域和行政办公生活区域，各功能区内设施布置紧凑、合理、符合防火要求，且在满足生产流程与使用功能要求的前提下，能使厂区道路贯穿各个车间，能保证运输的畅通。厂区四周绿化带较多，一方面可美化环境，另一方面可通过植物净化环境，同时达到吸声降噪的效果，可有效保护环境。</w:t>
      </w:r>
    </w:p>
    <w:p w14:paraId="7F6A6036" w14:textId="77777777" w:rsidR="0095642D" w:rsidRPr="00A72668" w:rsidRDefault="00000000">
      <w:pPr>
        <w:ind w:firstLine="480"/>
        <w:rPr>
          <w:color w:val="000000" w:themeColor="text1"/>
        </w:rPr>
      </w:pPr>
      <w:r w:rsidRPr="00A72668">
        <w:rPr>
          <w:rFonts w:hint="eastAsia"/>
          <w:color w:val="000000" w:themeColor="text1"/>
        </w:rPr>
        <w:t>本项目最近敏感目标为厂界北侧</w:t>
      </w:r>
      <w:r w:rsidRPr="00A72668">
        <w:rPr>
          <w:rFonts w:hint="eastAsia"/>
          <w:color w:val="000000" w:themeColor="text1"/>
        </w:rPr>
        <w:t>5</w:t>
      </w:r>
      <w:r w:rsidRPr="00A72668">
        <w:rPr>
          <w:color w:val="000000" w:themeColor="text1"/>
        </w:rPr>
        <w:t>3m</w:t>
      </w:r>
      <w:r w:rsidRPr="00A72668">
        <w:rPr>
          <w:rFonts w:hint="eastAsia"/>
          <w:color w:val="000000" w:themeColor="text1"/>
        </w:rPr>
        <w:t>处的横京塘、东南侧</w:t>
      </w:r>
      <w:r w:rsidRPr="00A72668">
        <w:rPr>
          <w:rFonts w:hint="eastAsia"/>
          <w:color w:val="000000" w:themeColor="text1"/>
        </w:rPr>
        <w:t>5</w:t>
      </w:r>
      <w:r w:rsidRPr="00A72668">
        <w:rPr>
          <w:color w:val="000000" w:themeColor="text1"/>
        </w:rPr>
        <w:t>7m</w:t>
      </w:r>
      <w:r w:rsidRPr="00A72668">
        <w:rPr>
          <w:rFonts w:hint="eastAsia"/>
          <w:color w:val="000000" w:themeColor="text1"/>
        </w:rPr>
        <w:t>处的周屋。项目建成前后的敏感目标未发生变化。</w:t>
      </w:r>
    </w:p>
    <w:p w14:paraId="2EF9F2CD" w14:textId="77777777" w:rsidR="0095642D" w:rsidRPr="00A72668" w:rsidRDefault="00000000">
      <w:pPr>
        <w:ind w:firstLine="480"/>
        <w:rPr>
          <w:color w:val="000000" w:themeColor="text1"/>
        </w:rPr>
      </w:pPr>
      <w:r w:rsidRPr="00A72668">
        <w:rPr>
          <w:rFonts w:hint="eastAsia"/>
          <w:color w:val="000000" w:themeColor="text1"/>
        </w:rPr>
        <w:t>项目地理位置图见</w:t>
      </w:r>
      <w:r w:rsidRPr="00A72668">
        <w:rPr>
          <w:rFonts w:hint="eastAsia"/>
          <w:color w:val="000000" w:themeColor="text1"/>
        </w:rPr>
        <w:fldChar w:fldCharType="begin"/>
      </w:r>
      <w:r w:rsidRPr="00A72668">
        <w:rPr>
          <w:rFonts w:hint="eastAsia"/>
          <w:color w:val="000000" w:themeColor="text1"/>
        </w:rPr>
        <w:instrText xml:space="preserve"> REF _Ref13279 \h </w:instrText>
      </w:r>
      <w:r w:rsidRPr="00A72668">
        <w:rPr>
          <w:rFonts w:hint="eastAsia"/>
          <w:color w:val="000000" w:themeColor="text1"/>
        </w:rPr>
      </w:r>
      <w:r w:rsidRPr="00A72668">
        <w:rPr>
          <w:rFonts w:hint="eastAsia"/>
          <w:color w:val="000000" w:themeColor="text1"/>
        </w:rPr>
        <w:fldChar w:fldCharType="separate"/>
      </w:r>
      <w:r w:rsidRPr="00A72668">
        <w:rPr>
          <w:rFonts w:hint="eastAsia"/>
          <w:color w:val="000000" w:themeColor="text1"/>
        </w:rPr>
        <w:t>图</w:t>
      </w:r>
      <w:r w:rsidRPr="00A72668">
        <w:rPr>
          <w:rFonts w:hint="eastAsia"/>
          <w:color w:val="000000" w:themeColor="text1"/>
        </w:rPr>
        <w:t xml:space="preserve"> </w:t>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STYLEREF 2 \s</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3.1</w:t>
      </w:r>
      <w:r w:rsidRPr="00A72668">
        <w:rPr>
          <w:color w:val="000000" w:themeColor="text1"/>
        </w:rPr>
        <w:fldChar w:fldCharType="end"/>
      </w:r>
      <w:r w:rsidRPr="00A72668">
        <w:rPr>
          <w:color w:val="000000" w:themeColor="text1"/>
        </w:rPr>
        <w:noBreakHyphen/>
      </w:r>
      <w:r w:rsidRPr="00A72668">
        <w:rPr>
          <w:rFonts w:hint="eastAsia"/>
          <w:color w:val="000000" w:themeColor="text1"/>
        </w:rPr>
        <w:t>1</w:t>
      </w:r>
      <w:r w:rsidRPr="00A72668">
        <w:rPr>
          <w:rFonts w:hint="eastAsia"/>
          <w:color w:val="000000" w:themeColor="text1"/>
        </w:rPr>
        <w:fldChar w:fldCharType="end"/>
      </w:r>
      <w:r w:rsidRPr="00A72668">
        <w:rPr>
          <w:rFonts w:hint="eastAsia"/>
          <w:color w:val="000000" w:themeColor="text1"/>
        </w:rPr>
        <w:t>，项目四至图见</w:t>
      </w:r>
      <w:r w:rsidRPr="00A72668">
        <w:rPr>
          <w:rFonts w:hint="eastAsia"/>
          <w:color w:val="000000" w:themeColor="text1"/>
        </w:rPr>
        <w:fldChar w:fldCharType="begin"/>
      </w:r>
      <w:r w:rsidRPr="00A72668">
        <w:rPr>
          <w:rFonts w:hint="eastAsia"/>
          <w:color w:val="000000" w:themeColor="text1"/>
        </w:rPr>
        <w:instrText xml:space="preserve"> REF _Ref13331 \h </w:instrText>
      </w:r>
      <w:r w:rsidRPr="00A72668">
        <w:rPr>
          <w:rFonts w:hint="eastAsia"/>
          <w:color w:val="000000" w:themeColor="text1"/>
        </w:rPr>
      </w:r>
      <w:r w:rsidRPr="00A72668">
        <w:rPr>
          <w:rFonts w:hint="eastAsia"/>
          <w:color w:val="000000" w:themeColor="text1"/>
        </w:rPr>
        <w:fldChar w:fldCharType="separate"/>
      </w:r>
      <w:r w:rsidRPr="00A72668">
        <w:rPr>
          <w:rFonts w:hint="eastAsia"/>
          <w:color w:val="000000" w:themeColor="text1"/>
        </w:rPr>
        <w:t>图</w:t>
      </w:r>
      <w:r w:rsidRPr="00A72668">
        <w:rPr>
          <w:rFonts w:hint="eastAsia"/>
          <w:color w:val="000000" w:themeColor="text1"/>
        </w:rPr>
        <w:t xml:space="preserve"> </w:t>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STYLEREF 2 \s</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3.1</w:t>
      </w:r>
      <w:r w:rsidRPr="00A72668">
        <w:rPr>
          <w:color w:val="000000" w:themeColor="text1"/>
        </w:rPr>
        <w:fldChar w:fldCharType="end"/>
      </w:r>
      <w:r w:rsidRPr="00A72668">
        <w:rPr>
          <w:color w:val="000000" w:themeColor="text1"/>
        </w:rPr>
        <w:noBreakHyphen/>
      </w:r>
      <w:r w:rsidRPr="00A72668">
        <w:rPr>
          <w:rFonts w:hint="eastAsia"/>
          <w:color w:val="000000" w:themeColor="text1"/>
        </w:rPr>
        <w:t>2</w:t>
      </w:r>
      <w:r w:rsidRPr="00A72668">
        <w:rPr>
          <w:rFonts w:hint="eastAsia"/>
          <w:color w:val="000000" w:themeColor="text1"/>
        </w:rPr>
        <w:fldChar w:fldCharType="end"/>
      </w:r>
      <w:r w:rsidRPr="00A72668">
        <w:rPr>
          <w:rFonts w:hint="eastAsia"/>
          <w:color w:val="000000" w:themeColor="text1"/>
        </w:rPr>
        <w:t>，项目平面布置图见</w:t>
      </w:r>
      <w:r w:rsidRPr="00A72668">
        <w:rPr>
          <w:rFonts w:hint="eastAsia"/>
          <w:color w:val="000000" w:themeColor="text1"/>
        </w:rPr>
        <w:fldChar w:fldCharType="begin"/>
      </w:r>
      <w:r w:rsidRPr="00A72668">
        <w:rPr>
          <w:rFonts w:hint="eastAsia"/>
          <w:color w:val="000000" w:themeColor="text1"/>
        </w:rPr>
        <w:instrText xml:space="preserve"> REF _Ref13370 \h </w:instrText>
      </w:r>
      <w:r w:rsidRPr="00A72668">
        <w:rPr>
          <w:rFonts w:hint="eastAsia"/>
          <w:color w:val="000000" w:themeColor="text1"/>
        </w:rPr>
      </w:r>
      <w:r w:rsidRPr="00A72668">
        <w:rPr>
          <w:rFonts w:hint="eastAsia"/>
          <w:color w:val="000000" w:themeColor="text1"/>
        </w:rPr>
        <w:fldChar w:fldCharType="separate"/>
      </w:r>
      <w:r w:rsidRPr="00A72668">
        <w:rPr>
          <w:rFonts w:hint="eastAsia"/>
          <w:color w:val="000000" w:themeColor="text1"/>
        </w:rPr>
        <w:t>图</w:t>
      </w:r>
      <w:r w:rsidRPr="00A72668">
        <w:rPr>
          <w:rFonts w:hint="eastAsia"/>
          <w:color w:val="000000" w:themeColor="text1"/>
        </w:rPr>
        <w:t xml:space="preserve"> </w:t>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STYLEREF 2 \s</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3.1</w:t>
      </w:r>
      <w:r w:rsidRPr="00A72668">
        <w:rPr>
          <w:color w:val="000000" w:themeColor="text1"/>
        </w:rPr>
        <w:fldChar w:fldCharType="end"/>
      </w:r>
      <w:r w:rsidRPr="00A72668">
        <w:rPr>
          <w:color w:val="000000" w:themeColor="text1"/>
        </w:rPr>
        <w:noBreakHyphen/>
      </w:r>
      <w:r w:rsidRPr="00A72668">
        <w:rPr>
          <w:rFonts w:hint="eastAsia"/>
          <w:color w:val="000000" w:themeColor="text1"/>
        </w:rPr>
        <w:t>3</w:t>
      </w:r>
      <w:r w:rsidRPr="00A72668">
        <w:rPr>
          <w:rFonts w:hint="eastAsia"/>
          <w:color w:val="000000" w:themeColor="text1"/>
        </w:rPr>
        <w:fldChar w:fldCharType="end"/>
      </w:r>
      <w:r w:rsidRPr="00A72668">
        <w:rPr>
          <w:rFonts w:hint="eastAsia"/>
          <w:color w:val="000000" w:themeColor="text1"/>
        </w:rPr>
        <w:t>。</w:t>
      </w:r>
    </w:p>
    <w:p w14:paraId="45E46DA0" w14:textId="77777777" w:rsidR="0095642D" w:rsidRPr="00A72668" w:rsidRDefault="0095642D">
      <w:pPr>
        <w:ind w:firstLine="480"/>
        <w:rPr>
          <w:color w:val="000000" w:themeColor="text1"/>
        </w:rPr>
      </w:pPr>
    </w:p>
    <w:p w14:paraId="674E7415" w14:textId="77777777" w:rsidR="0095642D" w:rsidRPr="00A72668" w:rsidRDefault="0095642D">
      <w:pPr>
        <w:ind w:firstLineChars="0" w:firstLine="0"/>
        <w:jc w:val="center"/>
        <w:rPr>
          <w:color w:val="000000" w:themeColor="text1"/>
        </w:rPr>
        <w:sectPr w:rsidR="0095642D" w:rsidRPr="00A72668">
          <w:footerReference w:type="default" r:id="rId15"/>
          <w:pgSz w:w="11906" w:h="16838"/>
          <w:pgMar w:top="1440" w:right="1800" w:bottom="1440" w:left="1800" w:header="851" w:footer="992" w:gutter="0"/>
          <w:pgNumType w:start="1"/>
          <w:cols w:space="425"/>
          <w:docGrid w:type="lines" w:linePitch="312"/>
        </w:sectPr>
      </w:pPr>
    </w:p>
    <w:p w14:paraId="47C8251E" w14:textId="77777777" w:rsidR="0095642D" w:rsidRPr="00A72668" w:rsidRDefault="00000000">
      <w:pPr>
        <w:ind w:firstLineChars="0" w:firstLine="0"/>
        <w:jc w:val="center"/>
        <w:rPr>
          <w:color w:val="000000" w:themeColor="text1"/>
        </w:rPr>
      </w:pPr>
      <w:r w:rsidRPr="00A72668">
        <w:rPr>
          <w:noProof/>
          <w:color w:val="000000" w:themeColor="text1"/>
        </w:rPr>
        <w:lastRenderedPageBreak/>
        <w:drawing>
          <wp:inline distT="0" distB="0" distL="0" distR="0" wp14:anchorId="5A0224F6" wp14:editId="1F50DE04">
            <wp:extent cx="7870190" cy="485394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7877373" cy="4858886"/>
                    </a:xfrm>
                    <a:prstGeom prst="rect">
                      <a:avLst/>
                    </a:prstGeom>
                    <a:noFill/>
                    <a:ln>
                      <a:noFill/>
                    </a:ln>
                  </pic:spPr>
                </pic:pic>
              </a:graphicData>
            </a:graphic>
          </wp:inline>
        </w:drawing>
      </w:r>
    </w:p>
    <w:p w14:paraId="6444C16B" w14:textId="77777777" w:rsidR="0095642D" w:rsidRPr="00A72668" w:rsidRDefault="00000000">
      <w:pPr>
        <w:pStyle w:val="aff0"/>
      </w:pPr>
      <w:bookmarkStart w:id="12" w:name="_Ref13279"/>
      <w:r w:rsidRPr="00A72668">
        <w:rPr>
          <w:rFonts w:hint="eastAsia"/>
        </w:rPr>
        <w:t>图</w:t>
      </w:r>
      <w:r w:rsidRPr="00A72668">
        <w:rPr>
          <w:rFonts w:hint="eastAsia"/>
        </w:rPr>
        <w:t xml:space="preserve"> </w:t>
      </w:r>
      <w:r w:rsidRPr="00A72668">
        <w:fldChar w:fldCharType="begin"/>
      </w:r>
      <w:r w:rsidRPr="00A72668">
        <w:instrText xml:space="preserve"> </w:instrText>
      </w:r>
      <w:r w:rsidRPr="00A72668">
        <w:rPr>
          <w:rFonts w:hint="eastAsia"/>
        </w:rPr>
        <w:instrText>STYLEREF 2 \s</w:instrText>
      </w:r>
      <w:r w:rsidRPr="00A72668">
        <w:instrText xml:space="preserve"> </w:instrText>
      </w:r>
      <w:r w:rsidRPr="00A72668">
        <w:fldChar w:fldCharType="separate"/>
      </w:r>
      <w:r w:rsidRPr="00A72668">
        <w:rPr>
          <w:rFonts w:hint="eastAsia"/>
        </w:rPr>
        <w:t>3.1</w:t>
      </w:r>
      <w:r w:rsidRPr="00A72668">
        <w:fldChar w:fldCharType="end"/>
      </w:r>
      <w:r w:rsidRPr="00A72668">
        <w:noBreakHyphen/>
      </w:r>
      <w:r w:rsidRPr="00A72668">
        <w:fldChar w:fldCharType="begin"/>
      </w:r>
      <w:r w:rsidRPr="00A72668">
        <w:instrText xml:space="preserve"> </w:instrText>
      </w:r>
      <w:r w:rsidRPr="00A72668">
        <w:rPr>
          <w:rFonts w:hint="eastAsia"/>
        </w:rPr>
        <w:instrText xml:space="preserve">SEQ </w:instrText>
      </w:r>
      <w:r w:rsidRPr="00A72668">
        <w:rPr>
          <w:rFonts w:hint="eastAsia"/>
        </w:rPr>
        <w:instrText>图</w:instrText>
      </w:r>
      <w:r w:rsidRPr="00A72668">
        <w:rPr>
          <w:rFonts w:hint="eastAsia"/>
        </w:rPr>
        <w:instrText xml:space="preserve"> \* ARABIC \s 2</w:instrText>
      </w:r>
      <w:r w:rsidRPr="00A72668">
        <w:instrText xml:space="preserve"> </w:instrText>
      </w:r>
      <w:r w:rsidRPr="00A72668">
        <w:fldChar w:fldCharType="separate"/>
      </w:r>
      <w:r w:rsidRPr="00A72668">
        <w:rPr>
          <w:rFonts w:hint="eastAsia"/>
        </w:rPr>
        <w:t>1</w:t>
      </w:r>
      <w:r w:rsidRPr="00A72668">
        <w:fldChar w:fldCharType="end"/>
      </w:r>
      <w:bookmarkEnd w:id="12"/>
      <w:r w:rsidRPr="00A72668">
        <w:t xml:space="preserve"> </w:t>
      </w:r>
      <w:r w:rsidRPr="00A72668">
        <w:rPr>
          <w:rFonts w:hint="eastAsia"/>
        </w:rPr>
        <w:t>地理位置图</w:t>
      </w:r>
    </w:p>
    <w:p w14:paraId="3CBD17B0" w14:textId="77777777" w:rsidR="0095642D" w:rsidRPr="00A72668" w:rsidRDefault="0095642D">
      <w:pPr>
        <w:pStyle w:val="aff0"/>
        <w:sectPr w:rsidR="0095642D" w:rsidRPr="00A72668">
          <w:pgSz w:w="16838" w:h="11906" w:orient="landscape"/>
          <w:pgMar w:top="1800" w:right="1440" w:bottom="1800" w:left="1440" w:header="851" w:footer="992" w:gutter="0"/>
          <w:cols w:space="425"/>
          <w:docGrid w:type="lines" w:linePitch="326"/>
        </w:sectPr>
      </w:pPr>
    </w:p>
    <w:p w14:paraId="3D429168" w14:textId="77777777" w:rsidR="0095642D" w:rsidRPr="00A72668" w:rsidRDefault="00000000">
      <w:pPr>
        <w:pStyle w:val="afc"/>
        <w:rPr>
          <w:color w:val="000000" w:themeColor="text1"/>
        </w:rPr>
      </w:pPr>
      <w:r w:rsidRPr="00A72668">
        <w:rPr>
          <w:noProof/>
          <w:color w:val="000000" w:themeColor="text1"/>
        </w:rPr>
        <w:lastRenderedPageBreak/>
        <w:drawing>
          <wp:inline distT="0" distB="0" distL="114300" distR="114300" wp14:anchorId="7C620176" wp14:editId="56DF0D0B">
            <wp:extent cx="7276465" cy="5013325"/>
            <wp:effectExtent l="0" t="0" r="635" b="1587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7"/>
                    <a:stretch>
                      <a:fillRect/>
                    </a:stretch>
                  </pic:blipFill>
                  <pic:spPr>
                    <a:xfrm>
                      <a:off x="0" y="0"/>
                      <a:ext cx="7276465" cy="5013325"/>
                    </a:xfrm>
                    <a:prstGeom prst="rect">
                      <a:avLst/>
                    </a:prstGeom>
                    <a:noFill/>
                    <a:ln>
                      <a:noFill/>
                    </a:ln>
                  </pic:spPr>
                </pic:pic>
              </a:graphicData>
            </a:graphic>
          </wp:inline>
        </w:drawing>
      </w:r>
    </w:p>
    <w:p w14:paraId="3DD10DC9" w14:textId="77777777" w:rsidR="0095642D" w:rsidRPr="00A72668" w:rsidRDefault="00000000">
      <w:pPr>
        <w:pStyle w:val="aff0"/>
      </w:pPr>
      <w:bookmarkStart w:id="13" w:name="_Ref13331"/>
      <w:r w:rsidRPr="00A72668">
        <w:rPr>
          <w:rFonts w:hint="eastAsia"/>
        </w:rPr>
        <w:t>图</w:t>
      </w:r>
      <w:r w:rsidRPr="00A72668">
        <w:rPr>
          <w:rFonts w:hint="eastAsia"/>
        </w:rPr>
        <w:t xml:space="preserve"> </w:t>
      </w:r>
      <w:r w:rsidRPr="00A72668">
        <w:fldChar w:fldCharType="begin"/>
      </w:r>
      <w:r w:rsidRPr="00A72668">
        <w:instrText xml:space="preserve"> </w:instrText>
      </w:r>
      <w:r w:rsidRPr="00A72668">
        <w:rPr>
          <w:rFonts w:hint="eastAsia"/>
        </w:rPr>
        <w:instrText>STYLEREF 2 \s</w:instrText>
      </w:r>
      <w:r w:rsidRPr="00A72668">
        <w:instrText xml:space="preserve"> </w:instrText>
      </w:r>
      <w:r w:rsidRPr="00A72668">
        <w:fldChar w:fldCharType="separate"/>
      </w:r>
      <w:r w:rsidRPr="00A72668">
        <w:rPr>
          <w:rFonts w:hint="eastAsia"/>
        </w:rPr>
        <w:t>3.1</w:t>
      </w:r>
      <w:r w:rsidRPr="00A72668">
        <w:fldChar w:fldCharType="end"/>
      </w:r>
      <w:r w:rsidRPr="00A72668">
        <w:noBreakHyphen/>
      </w:r>
      <w:r w:rsidRPr="00A72668">
        <w:fldChar w:fldCharType="begin"/>
      </w:r>
      <w:r w:rsidRPr="00A72668">
        <w:instrText xml:space="preserve"> </w:instrText>
      </w:r>
      <w:r w:rsidRPr="00A72668">
        <w:rPr>
          <w:rFonts w:hint="eastAsia"/>
        </w:rPr>
        <w:instrText xml:space="preserve">SEQ </w:instrText>
      </w:r>
      <w:r w:rsidRPr="00A72668">
        <w:rPr>
          <w:rFonts w:hint="eastAsia"/>
        </w:rPr>
        <w:instrText>图</w:instrText>
      </w:r>
      <w:r w:rsidRPr="00A72668">
        <w:rPr>
          <w:rFonts w:hint="eastAsia"/>
        </w:rPr>
        <w:instrText xml:space="preserve"> \* ARABIC \s 2</w:instrText>
      </w:r>
      <w:r w:rsidRPr="00A72668">
        <w:instrText xml:space="preserve"> </w:instrText>
      </w:r>
      <w:r w:rsidRPr="00A72668">
        <w:fldChar w:fldCharType="separate"/>
      </w:r>
      <w:r w:rsidRPr="00A72668">
        <w:rPr>
          <w:rFonts w:hint="eastAsia"/>
        </w:rPr>
        <w:t>2</w:t>
      </w:r>
      <w:r w:rsidRPr="00A72668">
        <w:fldChar w:fldCharType="end"/>
      </w:r>
      <w:bookmarkEnd w:id="13"/>
      <w:r w:rsidRPr="00A72668">
        <w:t xml:space="preserve"> </w:t>
      </w:r>
      <w:r w:rsidRPr="00A72668">
        <w:rPr>
          <w:rFonts w:hint="eastAsia"/>
        </w:rPr>
        <w:t>项目四至图</w:t>
      </w:r>
    </w:p>
    <w:p w14:paraId="180AAB0B" w14:textId="77777777" w:rsidR="0095642D" w:rsidRPr="00A72668" w:rsidRDefault="0095642D">
      <w:pPr>
        <w:pStyle w:val="aff0"/>
        <w:sectPr w:rsidR="0095642D" w:rsidRPr="00A72668">
          <w:pgSz w:w="16838" w:h="11906" w:orient="landscape"/>
          <w:pgMar w:top="1800" w:right="1440" w:bottom="1800" w:left="1440" w:header="851" w:footer="992" w:gutter="0"/>
          <w:cols w:space="425"/>
          <w:docGrid w:type="lines" w:linePitch="326"/>
        </w:sectPr>
      </w:pPr>
    </w:p>
    <w:p w14:paraId="6C50825C" w14:textId="77777777" w:rsidR="0095642D" w:rsidRPr="00A72668" w:rsidRDefault="00000000">
      <w:pPr>
        <w:pStyle w:val="afc"/>
        <w:rPr>
          <w:color w:val="000000" w:themeColor="text1"/>
        </w:rPr>
      </w:pPr>
      <w:r w:rsidRPr="00A72668">
        <w:rPr>
          <w:noProof/>
          <w:color w:val="000000" w:themeColor="text1"/>
        </w:rPr>
        <w:lastRenderedPageBreak/>
        <w:drawing>
          <wp:inline distT="0" distB="0" distL="114300" distR="114300" wp14:anchorId="46043E88" wp14:editId="2BDFB196">
            <wp:extent cx="6946900" cy="4866005"/>
            <wp:effectExtent l="0" t="0" r="6350" b="10795"/>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
                    <pic:cNvPicPr>
                      <a:picLocks noChangeAspect="1"/>
                    </pic:cNvPicPr>
                  </pic:nvPicPr>
                  <pic:blipFill>
                    <a:blip r:embed="rId18"/>
                    <a:stretch>
                      <a:fillRect/>
                    </a:stretch>
                  </pic:blipFill>
                  <pic:spPr>
                    <a:xfrm>
                      <a:off x="0" y="0"/>
                      <a:ext cx="6946900" cy="4866005"/>
                    </a:xfrm>
                    <a:prstGeom prst="rect">
                      <a:avLst/>
                    </a:prstGeom>
                    <a:noFill/>
                    <a:ln>
                      <a:noFill/>
                    </a:ln>
                  </pic:spPr>
                </pic:pic>
              </a:graphicData>
            </a:graphic>
          </wp:inline>
        </w:drawing>
      </w:r>
    </w:p>
    <w:p w14:paraId="67A5FA8E" w14:textId="77777777" w:rsidR="0095642D" w:rsidRPr="00A72668" w:rsidRDefault="00000000">
      <w:pPr>
        <w:pStyle w:val="aff0"/>
      </w:pPr>
      <w:bookmarkStart w:id="14" w:name="_Ref13370"/>
      <w:r w:rsidRPr="00A72668">
        <w:rPr>
          <w:rFonts w:hint="eastAsia"/>
        </w:rPr>
        <w:t>图</w:t>
      </w:r>
      <w:r w:rsidRPr="00A72668">
        <w:rPr>
          <w:rFonts w:hint="eastAsia"/>
        </w:rPr>
        <w:t xml:space="preserve"> </w:t>
      </w:r>
      <w:r w:rsidRPr="00A72668">
        <w:fldChar w:fldCharType="begin"/>
      </w:r>
      <w:r w:rsidRPr="00A72668">
        <w:instrText xml:space="preserve"> </w:instrText>
      </w:r>
      <w:r w:rsidRPr="00A72668">
        <w:rPr>
          <w:rFonts w:hint="eastAsia"/>
        </w:rPr>
        <w:instrText>STYLEREF 2 \s</w:instrText>
      </w:r>
      <w:r w:rsidRPr="00A72668">
        <w:instrText xml:space="preserve"> </w:instrText>
      </w:r>
      <w:r w:rsidRPr="00A72668">
        <w:fldChar w:fldCharType="separate"/>
      </w:r>
      <w:r w:rsidRPr="00A72668">
        <w:rPr>
          <w:rFonts w:hint="eastAsia"/>
        </w:rPr>
        <w:t>3.1</w:t>
      </w:r>
      <w:r w:rsidRPr="00A72668">
        <w:fldChar w:fldCharType="end"/>
      </w:r>
      <w:r w:rsidRPr="00A72668">
        <w:noBreakHyphen/>
      </w:r>
      <w:r w:rsidRPr="00A72668">
        <w:fldChar w:fldCharType="begin"/>
      </w:r>
      <w:r w:rsidRPr="00A72668">
        <w:instrText xml:space="preserve"> </w:instrText>
      </w:r>
      <w:r w:rsidRPr="00A72668">
        <w:rPr>
          <w:rFonts w:hint="eastAsia"/>
        </w:rPr>
        <w:instrText xml:space="preserve">SEQ </w:instrText>
      </w:r>
      <w:r w:rsidRPr="00A72668">
        <w:rPr>
          <w:rFonts w:hint="eastAsia"/>
        </w:rPr>
        <w:instrText>图</w:instrText>
      </w:r>
      <w:r w:rsidRPr="00A72668">
        <w:rPr>
          <w:rFonts w:hint="eastAsia"/>
        </w:rPr>
        <w:instrText xml:space="preserve"> \* ARABIC \s 2</w:instrText>
      </w:r>
      <w:r w:rsidRPr="00A72668">
        <w:instrText xml:space="preserve"> </w:instrText>
      </w:r>
      <w:r w:rsidRPr="00A72668">
        <w:fldChar w:fldCharType="separate"/>
      </w:r>
      <w:r w:rsidRPr="00A72668">
        <w:rPr>
          <w:rFonts w:hint="eastAsia"/>
        </w:rPr>
        <w:t>3</w:t>
      </w:r>
      <w:r w:rsidRPr="00A72668">
        <w:fldChar w:fldCharType="end"/>
      </w:r>
      <w:bookmarkEnd w:id="14"/>
      <w:r w:rsidRPr="00A72668">
        <w:t xml:space="preserve"> </w:t>
      </w:r>
      <w:r w:rsidRPr="00A72668">
        <w:rPr>
          <w:rFonts w:hint="eastAsia"/>
        </w:rPr>
        <w:t>项目平面布置及雨污管网图</w:t>
      </w:r>
    </w:p>
    <w:p w14:paraId="658A1298" w14:textId="77777777" w:rsidR="0095642D" w:rsidRPr="00A72668" w:rsidRDefault="0095642D">
      <w:pPr>
        <w:pStyle w:val="2"/>
        <w:rPr>
          <w:color w:val="000000" w:themeColor="text1"/>
        </w:rPr>
        <w:sectPr w:rsidR="0095642D" w:rsidRPr="00A72668">
          <w:pgSz w:w="16838" w:h="11906" w:orient="landscape"/>
          <w:pgMar w:top="1800" w:right="1440" w:bottom="1800" w:left="1440" w:header="851" w:footer="992" w:gutter="0"/>
          <w:cols w:space="425"/>
          <w:docGrid w:type="lines" w:linePitch="326"/>
        </w:sectPr>
      </w:pPr>
    </w:p>
    <w:p w14:paraId="7CF83877" w14:textId="77777777" w:rsidR="0095642D" w:rsidRPr="00A72668" w:rsidRDefault="00000000">
      <w:pPr>
        <w:pStyle w:val="2"/>
        <w:rPr>
          <w:color w:val="000000" w:themeColor="text1"/>
        </w:rPr>
      </w:pPr>
      <w:bookmarkStart w:id="15" w:name="_Toc12510"/>
      <w:r w:rsidRPr="00A72668">
        <w:rPr>
          <w:rFonts w:hint="eastAsia"/>
          <w:color w:val="000000" w:themeColor="text1"/>
        </w:rPr>
        <w:lastRenderedPageBreak/>
        <w:t>建设内容</w:t>
      </w:r>
      <w:bookmarkEnd w:id="15"/>
    </w:p>
    <w:p w14:paraId="599B38F8" w14:textId="77777777" w:rsidR="0095642D" w:rsidRPr="00A72668" w:rsidRDefault="00000000">
      <w:pPr>
        <w:ind w:firstLine="480"/>
        <w:rPr>
          <w:color w:val="000000" w:themeColor="text1"/>
        </w:rPr>
      </w:pPr>
      <w:r w:rsidRPr="00A72668">
        <w:rPr>
          <w:rFonts w:hint="eastAsia"/>
          <w:color w:val="000000" w:themeColor="text1"/>
        </w:rPr>
        <w:t>本项目位于</w:t>
      </w:r>
      <w:r w:rsidRPr="00A72668">
        <w:rPr>
          <w:color w:val="000000" w:themeColor="text1"/>
          <w:lang w:val="zh-CN"/>
        </w:rPr>
        <w:t>茂名市信宜市东镇街道办六运社区信宜产业转移工业园园东路</w:t>
      </w:r>
      <w:r w:rsidRPr="00A72668">
        <w:rPr>
          <w:color w:val="000000" w:themeColor="text1"/>
          <w:lang w:val="zh-CN"/>
        </w:rPr>
        <w:t>9</w:t>
      </w:r>
      <w:r w:rsidRPr="00A72668">
        <w:rPr>
          <w:color w:val="000000" w:themeColor="text1"/>
          <w:lang w:val="zh-CN"/>
        </w:rPr>
        <w:t>号（经纬度：</w:t>
      </w:r>
      <w:r w:rsidRPr="00A72668">
        <w:rPr>
          <w:color w:val="000000" w:themeColor="text1"/>
          <w:lang w:val="zh-CN"/>
        </w:rPr>
        <w:t>110.926554°E</w:t>
      </w:r>
      <w:r w:rsidRPr="00A72668">
        <w:rPr>
          <w:color w:val="000000" w:themeColor="text1"/>
          <w:lang w:val="zh-CN"/>
        </w:rPr>
        <w:t>，</w:t>
      </w:r>
      <w:r w:rsidRPr="00A72668">
        <w:rPr>
          <w:color w:val="000000" w:themeColor="text1"/>
          <w:lang w:val="zh-CN"/>
        </w:rPr>
        <w:t>22.295745°N</w:t>
      </w:r>
      <w:r w:rsidRPr="00A72668">
        <w:rPr>
          <w:color w:val="000000" w:themeColor="text1"/>
          <w:lang w:val="zh-CN"/>
        </w:rPr>
        <w:t>）</w:t>
      </w:r>
      <w:r w:rsidRPr="00A72668">
        <w:rPr>
          <w:rFonts w:hint="eastAsia"/>
          <w:color w:val="000000" w:themeColor="text1"/>
        </w:rPr>
        <w:t>，</w:t>
      </w:r>
      <w:bookmarkStart w:id="16" w:name="_Hlk171930301"/>
      <w:r w:rsidRPr="00A72668">
        <w:rPr>
          <w:rFonts w:hint="eastAsia"/>
          <w:color w:val="000000" w:themeColor="text1"/>
        </w:rPr>
        <w:t>占地面积</w:t>
      </w:r>
      <w:r w:rsidRPr="00A72668">
        <w:rPr>
          <w:color w:val="000000" w:themeColor="text1"/>
          <w:lang w:val="zh-CN"/>
        </w:rPr>
        <w:t>3500m</w:t>
      </w:r>
      <w:r w:rsidRPr="00A72668">
        <w:rPr>
          <w:color w:val="000000" w:themeColor="text1"/>
          <w:vertAlign w:val="superscript"/>
          <w:lang w:val="zh-CN"/>
        </w:rPr>
        <w:t>2</w:t>
      </w:r>
      <w:r w:rsidRPr="00A72668">
        <w:rPr>
          <w:color w:val="000000" w:themeColor="text1"/>
          <w:lang w:val="zh-CN"/>
        </w:rPr>
        <w:t>，建筑面积</w:t>
      </w:r>
      <w:r w:rsidRPr="00A72668">
        <w:rPr>
          <w:color w:val="000000" w:themeColor="text1"/>
          <w:lang w:val="zh-CN"/>
        </w:rPr>
        <w:t>3500m</w:t>
      </w:r>
      <w:r w:rsidRPr="00A72668">
        <w:rPr>
          <w:color w:val="000000" w:themeColor="text1"/>
          <w:vertAlign w:val="superscript"/>
          <w:lang w:val="zh-CN"/>
        </w:rPr>
        <w:t>2</w:t>
      </w:r>
      <w:r w:rsidRPr="00A72668">
        <w:rPr>
          <w:color w:val="000000" w:themeColor="text1"/>
          <w:lang w:val="zh-CN"/>
        </w:rPr>
        <w:t>，</w:t>
      </w:r>
      <w:r w:rsidRPr="00A72668">
        <w:rPr>
          <w:rFonts w:hint="eastAsia"/>
          <w:color w:val="000000" w:themeColor="text1"/>
        </w:rPr>
        <w:t>项目总投资</w:t>
      </w:r>
      <w:r w:rsidRPr="00A72668">
        <w:rPr>
          <w:color w:val="000000" w:themeColor="text1"/>
        </w:rPr>
        <w:t>450</w:t>
      </w:r>
      <w:r w:rsidRPr="00A72668">
        <w:rPr>
          <w:rFonts w:hint="eastAsia"/>
          <w:color w:val="000000" w:themeColor="text1"/>
        </w:rPr>
        <w:t>万元，其中环保投资</w:t>
      </w:r>
      <w:r w:rsidRPr="00A72668">
        <w:rPr>
          <w:color w:val="000000" w:themeColor="text1"/>
        </w:rPr>
        <w:t>20</w:t>
      </w:r>
      <w:r w:rsidRPr="00A72668">
        <w:rPr>
          <w:rFonts w:hint="eastAsia"/>
          <w:color w:val="000000" w:themeColor="text1"/>
        </w:rPr>
        <w:t>0</w:t>
      </w:r>
      <w:r w:rsidRPr="00A72668">
        <w:rPr>
          <w:rFonts w:hint="eastAsia"/>
          <w:color w:val="000000" w:themeColor="text1"/>
        </w:rPr>
        <w:t>万元。</w:t>
      </w:r>
      <w:bookmarkEnd w:id="16"/>
      <w:r w:rsidRPr="00A72668">
        <w:rPr>
          <w:rFonts w:hint="eastAsia"/>
          <w:color w:val="000000" w:themeColor="text1"/>
        </w:rPr>
        <w:t>项目</w:t>
      </w:r>
      <w:r w:rsidRPr="00A72668">
        <w:rPr>
          <w:rFonts w:hint="eastAsia"/>
          <w:color w:val="000000" w:themeColor="text1"/>
          <w:lang w:val="zh-CN"/>
        </w:rPr>
        <w:t>建设</w:t>
      </w:r>
      <w:r w:rsidRPr="00A72668">
        <w:rPr>
          <w:color w:val="000000" w:themeColor="text1"/>
          <w:lang w:val="zh-CN"/>
        </w:rPr>
        <w:t>3</w:t>
      </w:r>
      <w:r w:rsidRPr="00A72668">
        <w:rPr>
          <w:color w:val="000000" w:themeColor="text1"/>
          <w:lang w:val="zh-CN"/>
        </w:rPr>
        <w:t>条</w:t>
      </w:r>
      <w:r w:rsidRPr="00A72668">
        <w:rPr>
          <w:rFonts w:hint="eastAsia"/>
          <w:color w:val="000000" w:themeColor="text1"/>
          <w:lang w:val="zh-CN"/>
        </w:rPr>
        <w:t>阳极</w:t>
      </w:r>
      <w:r w:rsidRPr="00A72668">
        <w:rPr>
          <w:color w:val="000000" w:themeColor="text1"/>
          <w:lang w:val="zh-CN"/>
        </w:rPr>
        <w:t>氧化生产线，</w:t>
      </w:r>
      <w:r w:rsidRPr="00A72668">
        <w:rPr>
          <w:color w:val="000000" w:themeColor="text1"/>
          <w:lang w:val="zh-CN"/>
        </w:rPr>
        <w:t>1</w:t>
      </w:r>
      <w:r w:rsidRPr="00A72668">
        <w:rPr>
          <w:color w:val="000000" w:themeColor="text1"/>
          <w:lang w:val="zh-CN"/>
        </w:rPr>
        <w:t>条除油生产线</w:t>
      </w:r>
      <w:r w:rsidRPr="00A72668">
        <w:rPr>
          <w:rFonts w:hint="eastAsia"/>
          <w:color w:val="000000" w:themeColor="text1"/>
          <w:lang w:val="zh-CN"/>
        </w:rPr>
        <w:t>。阳极氧化线</w:t>
      </w:r>
      <w:r w:rsidRPr="00A72668">
        <w:rPr>
          <w:color w:val="000000" w:themeColor="text1"/>
          <w:lang w:val="zh-CN"/>
        </w:rPr>
        <w:t>年加工</w:t>
      </w:r>
      <w:r w:rsidRPr="00A72668">
        <w:rPr>
          <w:rFonts w:hint="eastAsia"/>
          <w:color w:val="000000" w:themeColor="text1"/>
          <w:lang w:val="zh-CN"/>
        </w:rPr>
        <w:t>铝盖、铝带</w:t>
      </w:r>
      <w:r w:rsidRPr="00A72668">
        <w:rPr>
          <w:rFonts w:hint="eastAsia"/>
          <w:color w:val="000000" w:themeColor="text1"/>
          <w:lang w:val="zh-CN"/>
        </w:rPr>
        <w:t>6</w:t>
      </w:r>
      <w:r w:rsidRPr="00A72668">
        <w:rPr>
          <w:color w:val="000000" w:themeColor="text1"/>
          <w:lang w:val="zh-CN"/>
        </w:rPr>
        <w:t>0</w:t>
      </w:r>
      <w:r w:rsidRPr="00A72668">
        <w:rPr>
          <w:color w:val="000000" w:themeColor="text1"/>
          <w:lang w:val="zh-CN"/>
        </w:rPr>
        <w:t>万㎡</w:t>
      </w:r>
      <w:r w:rsidRPr="00A72668">
        <w:rPr>
          <w:color w:val="000000" w:themeColor="text1"/>
          <w:lang w:val="zh-CN"/>
        </w:rPr>
        <w:t>/a</w:t>
      </w:r>
      <w:r w:rsidRPr="00A72668">
        <w:rPr>
          <w:rFonts w:hint="eastAsia"/>
          <w:color w:val="000000" w:themeColor="text1"/>
          <w:lang w:val="zh-CN"/>
        </w:rPr>
        <w:t>；除油线年加工大杯</w:t>
      </w:r>
      <w:r w:rsidRPr="00A72668">
        <w:rPr>
          <w:color w:val="000000" w:themeColor="text1"/>
          <w:lang w:val="zh-CN"/>
        </w:rPr>
        <w:t>33.121</w:t>
      </w:r>
      <w:r w:rsidRPr="00A72668">
        <w:rPr>
          <w:color w:val="000000" w:themeColor="text1"/>
          <w:lang w:val="zh-CN"/>
        </w:rPr>
        <w:t>万㎡</w:t>
      </w:r>
      <w:r w:rsidRPr="00A72668">
        <w:rPr>
          <w:color w:val="000000" w:themeColor="text1"/>
          <w:lang w:val="zh-CN"/>
        </w:rPr>
        <w:t>/a</w:t>
      </w:r>
      <w:r w:rsidRPr="00A72668">
        <w:rPr>
          <w:color w:val="000000" w:themeColor="text1"/>
          <w:lang w:val="zh-CN"/>
        </w:rPr>
        <w:t>。</w:t>
      </w:r>
    </w:p>
    <w:p w14:paraId="32E57928" w14:textId="77777777" w:rsidR="0095642D" w:rsidRPr="00A72668" w:rsidRDefault="00000000">
      <w:pPr>
        <w:ind w:firstLine="480"/>
        <w:rPr>
          <w:color w:val="000000" w:themeColor="text1"/>
        </w:rPr>
      </w:pPr>
      <w:r w:rsidRPr="00A72668">
        <w:rPr>
          <w:rFonts w:hint="eastAsia"/>
          <w:color w:val="000000" w:themeColor="text1"/>
        </w:rPr>
        <w:t>项目劳动定员为</w:t>
      </w:r>
      <w:r w:rsidRPr="00A72668">
        <w:rPr>
          <w:color w:val="000000" w:themeColor="text1"/>
        </w:rPr>
        <w:t>2</w:t>
      </w:r>
      <w:r w:rsidRPr="00A72668">
        <w:rPr>
          <w:rFonts w:hint="eastAsia"/>
          <w:color w:val="000000" w:themeColor="text1"/>
        </w:rPr>
        <w:t>0</w:t>
      </w:r>
      <w:r w:rsidRPr="00A72668">
        <w:rPr>
          <w:rFonts w:hint="eastAsia"/>
          <w:color w:val="000000" w:themeColor="text1"/>
        </w:rPr>
        <w:t>人，</w:t>
      </w:r>
      <w:r w:rsidRPr="00A72668">
        <w:rPr>
          <w:color w:val="000000" w:themeColor="text1"/>
        </w:rPr>
        <w:t>均在厂区食宿</w:t>
      </w:r>
      <w:r w:rsidRPr="00A72668">
        <w:rPr>
          <w:rFonts w:hint="eastAsia"/>
          <w:color w:val="000000" w:themeColor="text1"/>
        </w:rPr>
        <w:t>，</w:t>
      </w:r>
      <w:r w:rsidRPr="00A72668">
        <w:rPr>
          <w:color w:val="000000" w:themeColor="text1"/>
        </w:rPr>
        <w:t>本项目</w:t>
      </w:r>
      <w:r w:rsidRPr="00A72668">
        <w:rPr>
          <w:color w:val="000000" w:themeColor="text1"/>
          <w:lang w:val="zh-CN"/>
        </w:rPr>
        <w:t>年生产</w:t>
      </w:r>
      <w:r w:rsidRPr="00A72668">
        <w:rPr>
          <w:color w:val="000000" w:themeColor="text1"/>
          <w:lang w:val="zh-CN"/>
        </w:rPr>
        <w:t>300</w:t>
      </w:r>
      <w:r w:rsidRPr="00A72668">
        <w:rPr>
          <w:color w:val="000000" w:themeColor="text1"/>
          <w:lang w:val="zh-CN"/>
        </w:rPr>
        <w:t>天，单班</w:t>
      </w:r>
      <w:r w:rsidRPr="00A72668">
        <w:rPr>
          <w:color w:val="000000" w:themeColor="text1"/>
          <w:lang w:val="zh-CN"/>
        </w:rPr>
        <w:t>8</w:t>
      </w:r>
      <w:r w:rsidRPr="00A72668">
        <w:rPr>
          <w:color w:val="000000" w:themeColor="text1"/>
          <w:lang w:val="zh-CN"/>
        </w:rPr>
        <w:t>小时工作制</w:t>
      </w:r>
      <w:r w:rsidRPr="00A72668">
        <w:rPr>
          <w:rFonts w:hint="eastAsia"/>
          <w:color w:val="000000" w:themeColor="text1"/>
        </w:rPr>
        <w:t>。</w:t>
      </w:r>
    </w:p>
    <w:p w14:paraId="2865BF10" w14:textId="77777777" w:rsidR="0095642D" w:rsidRPr="00A72668" w:rsidRDefault="00000000">
      <w:pPr>
        <w:ind w:firstLine="480"/>
        <w:rPr>
          <w:color w:val="000000" w:themeColor="text1"/>
        </w:rPr>
      </w:pPr>
      <w:r w:rsidRPr="00A72668">
        <w:rPr>
          <w:rFonts w:hint="eastAsia"/>
          <w:color w:val="000000" w:themeColor="text1"/>
        </w:rPr>
        <w:t>本项目工程建设内容组成详见</w:t>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REF _Ref102980699 \h</w:instrText>
      </w:r>
      <w:r w:rsidRPr="00A72668">
        <w:rPr>
          <w:color w:val="000000" w:themeColor="text1"/>
        </w:rPr>
        <w:instrText xml:space="preserve"> </w:instrText>
      </w:r>
      <w:r w:rsidRPr="00A72668">
        <w:rPr>
          <w:color w:val="000000" w:themeColor="text1"/>
        </w:rPr>
      </w:r>
      <w:r w:rsidRPr="00A72668">
        <w:rPr>
          <w:color w:val="000000" w:themeColor="text1"/>
        </w:rPr>
        <w:fldChar w:fldCharType="separate"/>
      </w:r>
      <w:r w:rsidRPr="00A72668">
        <w:rPr>
          <w:rFonts w:hint="eastAsia"/>
          <w:color w:val="000000" w:themeColor="text1"/>
        </w:rPr>
        <w:t>表</w:t>
      </w:r>
      <w:r w:rsidRPr="00A72668">
        <w:rPr>
          <w:rFonts w:hint="eastAsia"/>
          <w:color w:val="000000" w:themeColor="text1"/>
        </w:rPr>
        <w:t xml:space="preserve"> </w:t>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STYLEREF 2 \s</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3.2</w:t>
      </w:r>
      <w:r w:rsidRPr="00A72668">
        <w:rPr>
          <w:color w:val="000000" w:themeColor="text1"/>
        </w:rPr>
        <w:fldChar w:fldCharType="end"/>
      </w:r>
      <w:r w:rsidRPr="00A72668">
        <w:rPr>
          <w:color w:val="000000" w:themeColor="text1"/>
        </w:rPr>
        <w:noBreakHyphen/>
      </w:r>
      <w:r w:rsidRPr="00A72668">
        <w:rPr>
          <w:rFonts w:hint="eastAsia"/>
          <w:color w:val="000000" w:themeColor="text1"/>
        </w:rPr>
        <w:t>1</w:t>
      </w:r>
      <w:r w:rsidRPr="00A72668">
        <w:rPr>
          <w:color w:val="000000" w:themeColor="text1"/>
        </w:rPr>
        <w:fldChar w:fldCharType="end"/>
      </w:r>
      <w:r w:rsidRPr="00A72668">
        <w:rPr>
          <w:rFonts w:hint="eastAsia"/>
          <w:color w:val="000000" w:themeColor="text1"/>
        </w:rPr>
        <w:t>。</w:t>
      </w:r>
    </w:p>
    <w:p w14:paraId="625F7FE2" w14:textId="77777777" w:rsidR="0095642D" w:rsidRPr="00A72668" w:rsidRDefault="00000000">
      <w:pPr>
        <w:pStyle w:val="aff2"/>
        <w:rPr>
          <w:color w:val="000000" w:themeColor="text1"/>
        </w:rPr>
      </w:pPr>
      <w:bookmarkStart w:id="17" w:name="_Ref102980699"/>
      <w:r w:rsidRPr="00A72668">
        <w:rPr>
          <w:rFonts w:hint="eastAsia"/>
          <w:color w:val="000000" w:themeColor="text1"/>
        </w:rPr>
        <w:t>表</w:t>
      </w:r>
      <w:r w:rsidRPr="00A72668">
        <w:rPr>
          <w:rFonts w:hint="eastAsia"/>
          <w:color w:val="000000" w:themeColor="text1"/>
        </w:rPr>
        <w:t xml:space="preserve"> </w:t>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STYLEREF 2 \s</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3.2</w:t>
      </w:r>
      <w:r w:rsidRPr="00A72668">
        <w:rPr>
          <w:color w:val="000000" w:themeColor="text1"/>
        </w:rPr>
        <w:fldChar w:fldCharType="end"/>
      </w:r>
      <w:r w:rsidRPr="00A72668">
        <w:rPr>
          <w:color w:val="000000" w:themeColor="text1"/>
        </w:rPr>
        <w:noBreakHyphen/>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 xml:space="preserve">SEQ </w:instrText>
      </w:r>
      <w:r w:rsidRPr="00A72668">
        <w:rPr>
          <w:rFonts w:hint="eastAsia"/>
          <w:color w:val="000000" w:themeColor="text1"/>
        </w:rPr>
        <w:instrText>表</w:instrText>
      </w:r>
      <w:r w:rsidRPr="00A72668">
        <w:rPr>
          <w:rFonts w:hint="eastAsia"/>
          <w:color w:val="000000" w:themeColor="text1"/>
        </w:rPr>
        <w:instrText xml:space="preserve"> \* ARABIC \s 2</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1</w:t>
      </w:r>
      <w:r w:rsidRPr="00A72668">
        <w:rPr>
          <w:color w:val="000000" w:themeColor="text1"/>
        </w:rPr>
        <w:fldChar w:fldCharType="end"/>
      </w:r>
      <w:bookmarkEnd w:id="17"/>
      <w:r w:rsidRPr="00A72668">
        <w:rPr>
          <w:color w:val="000000" w:themeColor="text1"/>
        </w:rPr>
        <w:t xml:space="preserve"> </w:t>
      </w:r>
      <w:r w:rsidRPr="00A72668">
        <w:rPr>
          <w:rFonts w:hint="eastAsia"/>
          <w:color w:val="000000" w:themeColor="text1"/>
        </w:rPr>
        <w:t>本项目建设内容组成一览表</w:t>
      </w:r>
    </w:p>
    <w:tbl>
      <w:tblPr>
        <w:tblStyle w:val="aff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1193"/>
        <w:gridCol w:w="2547"/>
        <w:gridCol w:w="2842"/>
        <w:gridCol w:w="1069"/>
      </w:tblGrid>
      <w:tr w:rsidR="00A72668" w:rsidRPr="00A72668" w14:paraId="7A7852E2" w14:textId="77777777">
        <w:trPr>
          <w:trHeight w:val="340"/>
        </w:trPr>
        <w:tc>
          <w:tcPr>
            <w:tcW w:w="389" w:type="pct"/>
          </w:tcPr>
          <w:p w14:paraId="04B9EE5A" w14:textId="77777777" w:rsidR="0095642D" w:rsidRPr="00A72668" w:rsidRDefault="00000000">
            <w:pPr>
              <w:pStyle w:val="afc"/>
              <w:rPr>
                <w:color w:val="000000" w:themeColor="text1"/>
              </w:rPr>
            </w:pPr>
            <w:r w:rsidRPr="00A72668">
              <w:rPr>
                <w:color w:val="000000" w:themeColor="text1"/>
              </w:rPr>
              <w:t>工程名称</w:t>
            </w:r>
          </w:p>
        </w:tc>
        <w:tc>
          <w:tcPr>
            <w:tcW w:w="719" w:type="pct"/>
          </w:tcPr>
          <w:p w14:paraId="6BF99FBA" w14:textId="77777777" w:rsidR="0095642D" w:rsidRPr="00A72668" w:rsidRDefault="00000000">
            <w:pPr>
              <w:pStyle w:val="afc"/>
              <w:rPr>
                <w:color w:val="000000" w:themeColor="text1"/>
              </w:rPr>
            </w:pPr>
            <w:r w:rsidRPr="00A72668">
              <w:rPr>
                <w:color w:val="000000" w:themeColor="text1"/>
              </w:rPr>
              <w:t>单项工程名称</w:t>
            </w:r>
          </w:p>
        </w:tc>
        <w:tc>
          <w:tcPr>
            <w:tcW w:w="1535" w:type="pct"/>
          </w:tcPr>
          <w:p w14:paraId="627182C7" w14:textId="77777777" w:rsidR="0095642D" w:rsidRPr="00A72668" w:rsidRDefault="00000000">
            <w:pPr>
              <w:pStyle w:val="afc"/>
              <w:rPr>
                <w:color w:val="000000" w:themeColor="text1"/>
              </w:rPr>
            </w:pPr>
            <w:r w:rsidRPr="00A72668">
              <w:rPr>
                <w:rFonts w:hint="eastAsia"/>
                <w:color w:val="000000" w:themeColor="text1"/>
              </w:rPr>
              <w:t>环评建设内容</w:t>
            </w:r>
          </w:p>
        </w:tc>
        <w:tc>
          <w:tcPr>
            <w:tcW w:w="1713" w:type="pct"/>
          </w:tcPr>
          <w:p w14:paraId="37B2EED3" w14:textId="77777777" w:rsidR="0095642D" w:rsidRPr="00A72668" w:rsidRDefault="00000000">
            <w:pPr>
              <w:pStyle w:val="afc"/>
              <w:rPr>
                <w:color w:val="000000" w:themeColor="text1"/>
                <w:highlight w:val="yellow"/>
              </w:rPr>
            </w:pPr>
            <w:r w:rsidRPr="00A72668">
              <w:rPr>
                <w:rFonts w:hint="eastAsia"/>
                <w:color w:val="000000" w:themeColor="text1"/>
              </w:rPr>
              <w:t>实际建设内容</w:t>
            </w:r>
          </w:p>
        </w:tc>
        <w:tc>
          <w:tcPr>
            <w:tcW w:w="644" w:type="pct"/>
          </w:tcPr>
          <w:p w14:paraId="6680E905" w14:textId="77777777" w:rsidR="0095642D" w:rsidRPr="00A72668" w:rsidRDefault="00000000">
            <w:pPr>
              <w:pStyle w:val="afc"/>
              <w:rPr>
                <w:color w:val="000000" w:themeColor="text1"/>
              </w:rPr>
            </w:pPr>
            <w:r w:rsidRPr="00A72668">
              <w:rPr>
                <w:rFonts w:hint="eastAsia"/>
                <w:color w:val="000000" w:themeColor="text1"/>
              </w:rPr>
              <w:t>变化情况</w:t>
            </w:r>
          </w:p>
        </w:tc>
      </w:tr>
      <w:tr w:rsidR="00A72668" w:rsidRPr="00A72668" w14:paraId="14F0A090" w14:textId="77777777">
        <w:trPr>
          <w:trHeight w:val="340"/>
        </w:trPr>
        <w:tc>
          <w:tcPr>
            <w:tcW w:w="389" w:type="pct"/>
            <w:vMerge w:val="restart"/>
          </w:tcPr>
          <w:p w14:paraId="7510A1C8" w14:textId="77777777" w:rsidR="0095642D" w:rsidRPr="00A72668" w:rsidRDefault="00000000">
            <w:pPr>
              <w:pStyle w:val="afc"/>
              <w:rPr>
                <w:color w:val="000000" w:themeColor="text1"/>
              </w:rPr>
            </w:pPr>
            <w:r w:rsidRPr="00A72668">
              <w:rPr>
                <w:color w:val="000000" w:themeColor="text1"/>
              </w:rPr>
              <w:t>主体工程</w:t>
            </w:r>
          </w:p>
        </w:tc>
        <w:tc>
          <w:tcPr>
            <w:tcW w:w="719" w:type="pct"/>
            <w:vMerge w:val="restart"/>
          </w:tcPr>
          <w:p w14:paraId="1A1B7543" w14:textId="77777777" w:rsidR="0095642D" w:rsidRPr="00A72668" w:rsidRDefault="00000000">
            <w:pPr>
              <w:pStyle w:val="afc"/>
              <w:rPr>
                <w:color w:val="000000" w:themeColor="text1"/>
              </w:rPr>
            </w:pPr>
            <w:r w:rsidRPr="00A72668">
              <w:rPr>
                <w:rFonts w:hint="eastAsia"/>
                <w:color w:val="000000" w:themeColor="text1"/>
              </w:rPr>
              <w:t>厂房</w:t>
            </w:r>
            <w:r w:rsidRPr="00A72668">
              <w:rPr>
                <w:rFonts w:hint="eastAsia"/>
                <w:color w:val="000000" w:themeColor="text1"/>
              </w:rPr>
              <w:t>E</w:t>
            </w:r>
            <w:r w:rsidRPr="00A72668">
              <w:rPr>
                <w:color w:val="000000" w:themeColor="text1"/>
              </w:rPr>
              <w:t>1F</w:t>
            </w:r>
            <w:r w:rsidRPr="00A72668">
              <w:rPr>
                <w:rFonts w:hint="eastAsia"/>
                <w:color w:val="000000" w:themeColor="text1"/>
              </w:rPr>
              <w:t>电化车间</w:t>
            </w:r>
          </w:p>
        </w:tc>
        <w:tc>
          <w:tcPr>
            <w:tcW w:w="1535" w:type="pct"/>
          </w:tcPr>
          <w:p w14:paraId="2A6E4BB4" w14:textId="77777777" w:rsidR="0095642D" w:rsidRPr="00A72668" w:rsidRDefault="00000000">
            <w:pPr>
              <w:pStyle w:val="afc"/>
              <w:rPr>
                <w:color w:val="000000" w:themeColor="text1"/>
                <w:szCs w:val="21"/>
              </w:rPr>
            </w:pPr>
            <w:r w:rsidRPr="00A72668">
              <w:rPr>
                <w:rFonts w:hint="eastAsia"/>
                <w:color w:val="000000" w:themeColor="text1"/>
              </w:rPr>
              <w:t>在厂房</w:t>
            </w:r>
            <w:r w:rsidRPr="00A72668">
              <w:rPr>
                <w:rFonts w:hint="eastAsia"/>
                <w:color w:val="000000" w:themeColor="text1"/>
              </w:rPr>
              <w:t>E</w:t>
            </w:r>
            <w:r w:rsidRPr="00A72668">
              <w:rPr>
                <w:rFonts w:hint="eastAsia"/>
                <w:color w:val="000000" w:themeColor="text1"/>
              </w:rPr>
              <w:t>栋</w:t>
            </w:r>
            <w:r w:rsidRPr="00A72668">
              <w:rPr>
                <w:rFonts w:hint="eastAsia"/>
                <w:color w:val="000000" w:themeColor="text1"/>
              </w:rPr>
              <w:t>1F</w:t>
            </w:r>
            <w:r w:rsidRPr="00A72668">
              <w:rPr>
                <w:rFonts w:hint="eastAsia"/>
                <w:color w:val="000000" w:themeColor="text1"/>
              </w:rPr>
              <w:t>建设</w:t>
            </w:r>
            <w:r w:rsidRPr="00A72668">
              <w:rPr>
                <w:color w:val="000000" w:themeColor="text1"/>
              </w:rPr>
              <w:t>1</w:t>
            </w:r>
            <w:r w:rsidRPr="00A72668">
              <w:rPr>
                <w:color w:val="000000" w:themeColor="text1"/>
              </w:rPr>
              <w:t>条</w:t>
            </w:r>
            <w:r w:rsidRPr="00A72668">
              <w:rPr>
                <w:rFonts w:hint="eastAsia"/>
                <w:color w:val="000000" w:themeColor="text1"/>
              </w:rPr>
              <w:t>环形</w:t>
            </w:r>
            <w:r w:rsidRPr="00A72668">
              <w:rPr>
                <w:color w:val="000000" w:themeColor="text1"/>
              </w:rPr>
              <w:t>自动铝氧化生产线，</w:t>
            </w:r>
            <w:r w:rsidRPr="00A72668">
              <w:rPr>
                <w:rFonts w:hint="eastAsia"/>
                <w:color w:val="000000" w:themeColor="text1"/>
              </w:rPr>
              <w:t>1</w:t>
            </w:r>
            <w:r w:rsidRPr="00A72668">
              <w:rPr>
                <w:rFonts w:hint="eastAsia"/>
                <w:color w:val="000000" w:themeColor="text1"/>
              </w:rPr>
              <w:t>条铝带连续氧化线，</w:t>
            </w:r>
            <w:r w:rsidRPr="00A72668">
              <w:rPr>
                <w:color w:val="000000" w:themeColor="text1"/>
              </w:rPr>
              <w:t>1</w:t>
            </w:r>
            <w:r w:rsidRPr="00A72668">
              <w:rPr>
                <w:color w:val="000000" w:themeColor="text1"/>
              </w:rPr>
              <w:t>条手动铝氧化生产线，</w:t>
            </w:r>
            <w:r w:rsidRPr="00A72668">
              <w:rPr>
                <w:color w:val="000000" w:themeColor="text1"/>
              </w:rPr>
              <w:t>1</w:t>
            </w:r>
            <w:r w:rsidRPr="00A72668">
              <w:rPr>
                <w:color w:val="000000" w:themeColor="text1"/>
              </w:rPr>
              <w:t>条除油生产线</w:t>
            </w:r>
          </w:p>
        </w:tc>
        <w:tc>
          <w:tcPr>
            <w:tcW w:w="1713" w:type="pct"/>
          </w:tcPr>
          <w:p w14:paraId="645B135A" w14:textId="77777777" w:rsidR="0095642D" w:rsidRPr="00A72668" w:rsidRDefault="00000000">
            <w:pPr>
              <w:pStyle w:val="afc"/>
              <w:rPr>
                <w:color w:val="000000" w:themeColor="text1"/>
                <w:szCs w:val="21"/>
                <w:highlight w:val="yellow"/>
              </w:rPr>
            </w:pPr>
            <w:r w:rsidRPr="00A72668">
              <w:rPr>
                <w:rFonts w:hint="eastAsia"/>
                <w:color w:val="000000" w:themeColor="text1"/>
              </w:rPr>
              <w:t>在厂房</w:t>
            </w:r>
            <w:r w:rsidRPr="00A72668">
              <w:rPr>
                <w:rFonts w:hint="eastAsia"/>
                <w:color w:val="000000" w:themeColor="text1"/>
              </w:rPr>
              <w:t>E</w:t>
            </w:r>
            <w:r w:rsidRPr="00A72668">
              <w:rPr>
                <w:rFonts w:hint="eastAsia"/>
                <w:color w:val="000000" w:themeColor="text1"/>
              </w:rPr>
              <w:t>栋</w:t>
            </w:r>
            <w:r w:rsidRPr="00A72668">
              <w:rPr>
                <w:rFonts w:hint="eastAsia"/>
                <w:color w:val="000000" w:themeColor="text1"/>
              </w:rPr>
              <w:t>1F</w:t>
            </w:r>
            <w:r w:rsidRPr="00A72668">
              <w:rPr>
                <w:rFonts w:hint="eastAsia"/>
                <w:color w:val="000000" w:themeColor="text1"/>
              </w:rPr>
              <w:t>建设</w:t>
            </w:r>
            <w:r w:rsidRPr="00A72668">
              <w:rPr>
                <w:color w:val="000000" w:themeColor="text1"/>
              </w:rPr>
              <w:t>1</w:t>
            </w:r>
            <w:r w:rsidRPr="00A72668">
              <w:rPr>
                <w:color w:val="000000" w:themeColor="text1"/>
              </w:rPr>
              <w:t>条</w:t>
            </w:r>
            <w:r w:rsidRPr="00A72668">
              <w:rPr>
                <w:rFonts w:hint="eastAsia"/>
                <w:color w:val="000000" w:themeColor="text1"/>
              </w:rPr>
              <w:t>环形</w:t>
            </w:r>
            <w:r w:rsidRPr="00A72668">
              <w:rPr>
                <w:color w:val="000000" w:themeColor="text1"/>
              </w:rPr>
              <w:t>自动铝氧化生产线，</w:t>
            </w:r>
            <w:r w:rsidRPr="00A72668">
              <w:rPr>
                <w:rFonts w:hint="eastAsia"/>
                <w:color w:val="000000" w:themeColor="text1"/>
              </w:rPr>
              <w:t>1</w:t>
            </w:r>
            <w:r w:rsidRPr="00A72668">
              <w:rPr>
                <w:rFonts w:hint="eastAsia"/>
                <w:color w:val="000000" w:themeColor="text1"/>
              </w:rPr>
              <w:t>条铝带连续氧化线，</w:t>
            </w:r>
            <w:r w:rsidRPr="00A72668">
              <w:rPr>
                <w:color w:val="000000" w:themeColor="text1"/>
              </w:rPr>
              <w:t>1</w:t>
            </w:r>
            <w:r w:rsidRPr="00A72668">
              <w:rPr>
                <w:color w:val="000000" w:themeColor="text1"/>
              </w:rPr>
              <w:t>条手动铝氧化生产线，</w:t>
            </w:r>
            <w:r w:rsidRPr="00A72668">
              <w:rPr>
                <w:color w:val="000000" w:themeColor="text1"/>
              </w:rPr>
              <w:t>1</w:t>
            </w:r>
            <w:r w:rsidRPr="00A72668">
              <w:rPr>
                <w:color w:val="000000" w:themeColor="text1"/>
              </w:rPr>
              <w:t>条除油生产线</w:t>
            </w:r>
          </w:p>
        </w:tc>
        <w:tc>
          <w:tcPr>
            <w:tcW w:w="644" w:type="pct"/>
          </w:tcPr>
          <w:p w14:paraId="1502512B" w14:textId="77777777" w:rsidR="0095642D" w:rsidRPr="00A72668" w:rsidRDefault="00000000">
            <w:pPr>
              <w:pStyle w:val="afc"/>
              <w:rPr>
                <w:color w:val="000000" w:themeColor="text1"/>
              </w:rPr>
            </w:pPr>
            <w:r w:rsidRPr="00A72668">
              <w:rPr>
                <w:rFonts w:hint="eastAsia"/>
                <w:color w:val="000000" w:themeColor="text1"/>
              </w:rPr>
              <w:t>无变动</w:t>
            </w:r>
          </w:p>
        </w:tc>
      </w:tr>
      <w:tr w:rsidR="00A72668" w:rsidRPr="00A72668" w14:paraId="55B29333" w14:textId="77777777">
        <w:trPr>
          <w:trHeight w:val="340"/>
        </w:trPr>
        <w:tc>
          <w:tcPr>
            <w:tcW w:w="389" w:type="pct"/>
            <w:vMerge/>
          </w:tcPr>
          <w:p w14:paraId="6E4C61CB" w14:textId="77777777" w:rsidR="0095642D" w:rsidRPr="00A72668" w:rsidRDefault="0095642D">
            <w:pPr>
              <w:pStyle w:val="afc"/>
              <w:rPr>
                <w:color w:val="000000" w:themeColor="text1"/>
              </w:rPr>
            </w:pPr>
          </w:p>
        </w:tc>
        <w:tc>
          <w:tcPr>
            <w:tcW w:w="719" w:type="pct"/>
            <w:vMerge/>
          </w:tcPr>
          <w:p w14:paraId="03508C68" w14:textId="77777777" w:rsidR="0095642D" w:rsidRPr="00A72668" w:rsidRDefault="0095642D">
            <w:pPr>
              <w:pStyle w:val="afc"/>
              <w:rPr>
                <w:color w:val="000000" w:themeColor="text1"/>
              </w:rPr>
            </w:pPr>
          </w:p>
        </w:tc>
        <w:tc>
          <w:tcPr>
            <w:tcW w:w="1535" w:type="pct"/>
          </w:tcPr>
          <w:p w14:paraId="4427155F" w14:textId="77777777" w:rsidR="0095642D" w:rsidRPr="00A72668" w:rsidRDefault="00000000">
            <w:pPr>
              <w:pStyle w:val="afc"/>
              <w:rPr>
                <w:color w:val="000000" w:themeColor="text1"/>
              </w:rPr>
            </w:pPr>
            <w:r w:rsidRPr="00A72668">
              <w:rPr>
                <w:rFonts w:hint="eastAsia"/>
                <w:color w:val="000000" w:themeColor="text1"/>
              </w:rPr>
              <w:t>电化车间内布置</w:t>
            </w:r>
            <w:r w:rsidRPr="00A72668">
              <w:rPr>
                <w:rFonts w:hint="eastAsia"/>
                <w:color w:val="000000" w:themeColor="text1"/>
              </w:rPr>
              <w:t>1</w:t>
            </w:r>
            <w:r w:rsidRPr="00A72668">
              <w:rPr>
                <w:rFonts w:hint="eastAsia"/>
                <w:color w:val="000000" w:themeColor="text1"/>
              </w:rPr>
              <w:t>台烘干炉用于烘干阳极氧化后铝盖表面水分</w:t>
            </w:r>
          </w:p>
        </w:tc>
        <w:tc>
          <w:tcPr>
            <w:tcW w:w="1713" w:type="pct"/>
          </w:tcPr>
          <w:p w14:paraId="2A6BC212" w14:textId="77777777" w:rsidR="0095642D" w:rsidRPr="00A72668" w:rsidRDefault="00000000">
            <w:pPr>
              <w:pStyle w:val="afc"/>
              <w:rPr>
                <w:color w:val="000000" w:themeColor="text1"/>
              </w:rPr>
            </w:pPr>
            <w:r w:rsidRPr="00A72668">
              <w:rPr>
                <w:rFonts w:hint="eastAsia"/>
                <w:color w:val="000000" w:themeColor="text1"/>
              </w:rPr>
              <w:t>电化车间内布置</w:t>
            </w:r>
            <w:r w:rsidRPr="00A72668">
              <w:rPr>
                <w:rFonts w:hint="eastAsia"/>
                <w:color w:val="000000" w:themeColor="text1"/>
              </w:rPr>
              <w:t>1</w:t>
            </w:r>
            <w:r w:rsidRPr="00A72668">
              <w:rPr>
                <w:rFonts w:hint="eastAsia"/>
                <w:color w:val="000000" w:themeColor="text1"/>
              </w:rPr>
              <w:t>台烘干炉用于烘干阳极氧化后铝盖表面水分</w:t>
            </w:r>
          </w:p>
        </w:tc>
        <w:tc>
          <w:tcPr>
            <w:tcW w:w="644" w:type="pct"/>
          </w:tcPr>
          <w:p w14:paraId="0300EDE1" w14:textId="77777777" w:rsidR="0095642D" w:rsidRPr="00A72668" w:rsidRDefault="00000000">
            <w:pPr>
              <w:pStyle w:val="afc"/>
              <w:rPr>
                <w:color w:val="000000" w:themeColor="text1"/>
              </w:rPr>
            </w:pPr>
            <w:r w:rsidRPr="00A72668">
              <w:rPr>
                <w:rFonts w:hint="eastAsia"/>
                <w:color w:val="000000" w:themeColor="text1"/>
              </w:rPr>
              <w:t>无变动</w:t>
            </w:r>
          </w:p>
        </w:tc>
      </w:tr>
      <w:tr w:rsidR="00A72668" w:rsidRPr="00A72668" w14:paraId="355A06CA" w14:textId="77777777">
        <w:trPr>
          <w:trHeight w:val="340"/>
        </w:trPr>
        <w:tc>
          <w:tcPr>
            <w:tcW w:w="389" w:type="pct"/>
            <w:vMerge w:val="restart"/>
          </w:tcPr>
          <w:p w14:paraId="3EC5E9CA" w14:textId="77777777" w:rsidR="0095642D" w:rsidRPr="00A72668" w:rsidRDefault="00000000">
            <w:pPr>
              <w:pStyle w:val="afc"/>
              <w:rPr>
                <w:color w:val="000000" w:themeColor="text1"/>
              </w:rPr>
            </w:pPr>
            <w:r w:rsidRPr="00A72668">
              <w:rPr>
                <w:rFonts w:hint="eastAsia"/>
                <w:color w:val="000000" w:themeColor="text1"/>
              </w:rPr>
              <w:t>公用</w:t>
            </w:r>
            <w:r w:rsidRPr="00A72668">
              <w:rPr>
                <w:color w:val="000000" w:themeColor="text1"/>
              </w:rPr>
              <w:t>工程</w:t>
            </w:r>
          </w:p>
        </w:tc>
        <w:tc>
          <w:tcPr>
            <w:tcW w:w="719" w:type="pct"/>
          </w:tcPr>
          <w:p w14:paraId="49A6C831" w14:textId="77777777" w:rsidR="0095642D" w:rsidRPr="00A72668" w:rsidRDefault="00000000">
            <w:pPr>
              <w:pStyle w:val="afc"/>
              <w:rPr>
                <w:color w:val="000000" w:themeColor="text1"/>
              </w:rPr>
            </w:pPr>
            <w:r w:rsidRPr="00A72668">
              <w:rPr>
                <w:color w:val="000000" w:themeColor="text1"/>
              </w:rPr>
              <w:t>给水系统</w:t>
            </w:r>
          </w:p>
        </w:tc>
        <w:tc>
          <w:tcPr>
            <w:tcW w:w="1535" w:type="pct"/>
          </w:tcPr>
          <w:p w14:paraId="1E5AE987" w14:textId="77777777" w:rsidR="0095642D" w:rsidRPr="00A72668" w:rsidRDefault="00000000">
            <w:pPr>
              <w:pStyle w:val="afc"/>
              <w:rPr>
                <w:color w:val="000000" w:themeColor="text1"/>
              </w:rPr>
            </w:pPr>
            <w:r w:rsidRPr="00A72668">
              <w:rPr>
                <w:color w:val="000000" w:themeColor="text1"/>
              </w:rPr>
              <w:t>供水来自市政管网</w:t>
            </w:r>
          </w:p>
        </w:tc>
        <w:tc>
          <w:tcPr>
            <w:tcW w:w="1713" w:type="pct"/>
          </w:tcPr>
          <w:p w14:paraId="20BD9ED6" w14:textId="77777777" w:rsidR="0095642D" w:rsidRPr="00A72668" w:rsidRDefault="00000000">
            <w:pPr>
              <w:pStyle w:val="afc"/>
              <w:rPr>
                <w:color w:val="000000" w:themeColor="text1"/>
              </w:rPr>
            </w:pPr>
            <w:r w:rsidRPr="00A72668">
              <w:rPr>
                <w:color w:val="000000" w:themeColor="text1"/>
              </w:rPr>
              <w:t>供水来自市政管网</w:t>
            </w:r>
          </w:p>
        </w:tc>
        <w:tc>
          <w:tcPr>
            <w:tcW w:w="644" w:type="pct"/>
          </w:tcPr>
          <w:p w14:paraId="25833376" w14:textId="77777777" w:rsidR="0095642D" w:rsidRPr="00A72668" w:rsidRDefault="00000000">
            <w:pPr>
              <w:pStyle w:val="afc"/>
              <w:rPr>
                <w:color w:val="000000" w:themeColor="text1"/>
              </w:rPr>
            </w:pPr>
            <w:r w:rsidRPr="00A72668">
              <w:rPr>
                <w:rFonts w:hint="eastAsia"/>
                <w:color w:val="000000" w:themeColor="text1"/>
              </w:rPr>
              <w:t>无变动</w:t>
            </w:r>
          </w:p>
        </w:tc>
      </w:tr>
      <w:tr w:rsidR="00A72668" w:rsidRPr="00A72668" w14:paraId="3CC54E8B" w14:textId="77777777">
        <w:trPr>
          <w:trHeight w:val="340"/>
        </w:trPr>
        <w:tc>
          <w:tcPr>
            <w:tcW w:w="389" w:type="pct"/>
            <w:vMerge/>
          </w:tcPr>
          <w:p w14:paraId="59C353D0" w14:textId="77777777" w:rsidR="0095642D" w:rsidRPr="00A72668" w:rsidRDefault="0095642D">
            <w:pPr>
              <w:pStyle w:val="afc"/>
              <w:rPr>
                <w:color w:val="000000" w:themeColor="text1"/>
              </w:rPr>
            </w:pPr>
          </w:p>
        </w:tc>
        <w:tc>
          <w:tcPr>
            <w:tcW w:w="719" w:type="pct"/>
          </w:tcPr>
          <w:p w14:paraId="35734A00" w14:textId="77777777" w:rsidR="0095642D" w:rsidRPr="00A72668" w:rsidRDefault="00000000">
            <w:pPr>
              <w:pStyle w:val="afc"/>
              <w:rPr>
                <w:color w:val="000000" w:themeColor="text1"/>
              </w:rPr>
            </w:pPr>
            <w:r w:rsidRPr="00A72668">
              <w:rPr>
                <w:color w:val="000000" w:themeColor="text1"/>
              </w:rPr>
              <w:t>排水系统</w:t>
            </w:r>
          </w:p>
        </w:tc>
        <w:tc>
          <w:tcPr>
            <w:tcW w:w="1535" w:type="pct"/>
          </w:tcPr>
          <w:p w14:paraId="22EAAA02" w14:textId="77777777" w:rsidR="0095642D" w:rsidRPr="00A72668" w:rsidRDefault="00000000">
            <w:pPr>
              <w:pStyle w:val="afc"/>
              <w:rPr>
                <w:color w:val="000000" w:themeColor="text1"/>
              </w:rPr>
            </w:pPr>
            <w:r w:rsidRPr="00A72668">
              <w:rPr>
                <w:rFonts w:hint="eastAsia"/>
                <w:color w:val="000000" w:themeColor="text1"/>
              </w:rPr>
              <w:t>生产废水</w:t>
            </w:r>
            <w:r w:rsidRPr="00A72668">
              <w:rPr>
                <w:color w:val="000000" w:themeColor="text1"/>
              </w:rPr>
              <w:t>、废气喷淋塔废水进入厂区污水处理站处理（工艺：</w:t>
            </w:r>
            <w:r w:rsidRPr="00A72668">
              <w:rPr>
                <w:rFonts w:hint="eastAsia"/>
                <w:color w:val="000000" w:themeColor="text1"/>
              </w:rPr>
              <w:t>隔油隔渣</w:t>
            </w:r>
            <w:r w:rsidRPr="00A72668">
              <w:rPr>
                <w:rFonts w:hint="eastAsia"/>
                <w:color w:val="000000" w:themeColor="text1"/>
              </w:rPr>
              <w:t>+</w:t>
            </w:r>
            <w:r w:rsidRPr="00A72668">
              <w:rPr>
                <w:rFonts w:hint="eastAsia"/>
                <w:color w:val="000000" w:themeColor="text1"/>
              </w:rPr>
              <w:t>芬顿反应</w:t>
            </w:r>
            <w:r w:rsidRPr="00A72668">
              <w:rPr>
                <w:rFonts w:hint="eastAsia"/>
                <w:color w:val="000000" w:themeColor="text1"/>
              </w:rPr>
              <w:t>+</w:t>
            </w:r>
            <w:r w:rsidRPr="00A72668">
              <w:rPr>
                <w:rFonts w:hint="eastAsia"/>
                <w:color w:val="000000" w:themeColor="text1"/>
              </w:rPr>
              <w:t>混凝反应</w:t>
            </w:r>
            <w:r w:rsidRPr="00A72668">
              <w:rPr>
                <w:rFonts w:hint="eastAsia"/>
                <w:color w:val="000000" w:themeColor="text1"/>
              </w:rPr>
              <w:t>+</w:t>
            </w:r>
            <w:r w:rsidRPr="00A72668">
              <w:rPr>
                <w:rFonts w:hint="eastAsia"/>
                <w:color w:val="000000" w:themeColor="text1"/>
              </w:rPr>
              <w:t>沉淀</w:t>
            </w:r>
            <w:r w:rsidRPr="00A72668">
              <w:rPr>
                <w:color w:val="000000" w:themeColor="text1"/>
              </w:rPr>
              <w:t>，设计规模</w:t>
            </w:r>
            <w:r w:rsidRPr="00A72668">
              <w:rPr>
                <w:color w:val="000000" w:themeColor="text1"/>
              </w:rPr>
              <w:t>50m</w:t>
            </w:r>
            <w:r w:rsidRPr="00A72668">
              <w:rPr>
                <w:color w:val="000000" w:themeColor="text1"/>
                <w:vertAlign w:val="superscript"/>
              </w:rPr>
              <w:t>3</w:t>
            </w:r>
            <w:r w:rsidRPr="00A72668">
              <w:rPr>
                <w:color w:val="000000" w:themeColor="text1"/>
              </w:rPr>
              <w:t>/d</w:t>
            </w:r>
            <w:r w:rsidRPr="00A72668">
              <w:rPr>
                <w:color w:val="000000" w:themeColor="text1"/>
              </w:rPr>
              <w:t>），处理后进入信宜产业转移工业园水质净化厂处理</w:t>
            </w:r>
          </w:p>
        </w:tc>
        <w:tc>
          <w:tcPr>
            <w:tcW w:w="1713" w:type="pct"/>
          </w:tcPr>
          <w:p w14:paraId="1F88D78F" w14:textId="77777777" w:rsidR="0095642D" w:rsidRPr="00A72668" w:rsidRDefault="00000000">
            <w:pPr>
              <w:pStyle w:val="afc"/>
              <w:rPr>
                <w:color w:val="000000" w:themeColor="text1"/>
              </w:rPr>
            </w:pPr>
            <w:r w:rsidRPr="00A72668">
              <w:rPr>
                <w:rFonts w:hint="eastAsia"/>
                <w:color w:val="000000" w:themeColor="text1"/>
              </w:rPr>
              <w:t>生产废水</w:t>
            </w:r>
            <w:r w:rsidRPr="00A72668">
              <w:rPr>
                <w:color w:val="000000" w:themeColor="text1"/>
              </w:rPr>
              <w:t>、废气喷淋塔废水进入厂区污水处理站处理（工艺：</w:t>
            </w:r>
            <w:r w:rsidRPr="00A72668">
              <w:rPr>
                <w:rFonts w:hint="eastAsia"/>
                <w:color w:val="000000" w:themeColor="text1"/>
              </w:rPr>
              <w:t>隔油隔渣</w:t>
            </w:r>
            <w:r w:rsidRPr="00A72668">
              <w:rPr>
                <w:rFonts w:hint="eastAsia"/>
                <w:color w:val="000000" w:themeColor="text1"/>
              </w:rPr>
              <w:t>+</w:t>
            </w:r>
            <w:r w:rsidRPr="00A72668">
              <w:rPr>
                <w:rFonts w:hint="eastAsia"/>
                <w:color w:val="000000" w:themeColor="text1"/>
              </w:rPr>
              <w:t>芬顿反应</w:t>
            </w:r>
            <w:r w:rsidRPr="00A72668">
              <w:rPr>
                <w:rFonts w:hint="eastAsia"/>
                <w:color w:val="000000" w:themeColor="text1"/>
              </w:rPr>
              <w:t>+</w:t>
            </w:r>
            <w:r w:rsidRPr="00A72668">
              <w:rPr>
                <w:rFonts w:hint="eastAsia"/>
                <w:color w:val="000000" w:themeColor="text1"/>
              </w:rPr>
              <w:t>混凝反应</w:t>
            </w:r>
            <w:r w:rsidRPr="00A72668">
              <w:rPr>
                <w:rFonts w:hint="eastAsia"/>
                <w:color w:val="000000" w:themeColor="text1"/>
              </w:rPr>
              <w:t>+</w:t>
            </w:r>
            <w:r w:rsidRPr="00A72668">
              <w:rPr>
                <w:rFonts w:hint="eastAsia"/>
                <w:color w:val="000000" w:themeColor="text1"/>
              </w:rPr>
              <w:t>沉淀</w:t>
            </w:r>
            <w:r w:rsidRPr="00A72668">
              <w:rPr>
                <w:color w:val="000000" w:themeColor="text1"/>
              </w:rPr>
              <w:t>，设计规模</w:t>
            </w:r>
            <w:r w:rsidRPr="00A72668">
              <w:rPr>
                <w:color w:val="000000" w:themeColor="text1"/>
              </w:rPr>
              <w:t>50m</w:t>
            </w:r>
            <w:r w:rsidRPr="00A72668">
              <w:rPr>
                <w:color w:val="000000" w:themeColor="text1"/>
                <w:vertAlign w:val="superscript"/>
              </w:rPr>
              <w:t>3</w:t>
            </w:r>
            <w:r w:rsidRPr="00A72668">
              <w:rPr>
                <w:color w:val="000000" w:themeColor="text1"/>
              </w:rPr>
              <w:t>/d</w:t>
            </w:r>
            <w:r w:rsidRPr="00A72668">
              <w:rPr>
                <w:color w:val="000000" w:themeColor="text1"/>
              </w:rPr>
              <w:t>），处理后进入信宜产业转移工业园水质净化厂处理</w:t>
            </w:r>
          </w:p>
        </w:tc>
        <w:tc>
          <w:tcPr>
            <w:tcW w:w="644" w:type="pct"/>
          </w:tcPr>
          <w:p w14:paraId="5FC251B4" w14:textId="77777777" w:rsidR="0095642D" w:rsidRPr="00A72668" w:rsidRDefault="00000000">
            <w:pPr>
              <w:pStyle w:val="afc"/>
              <w:rPr>
                <w:color w:val="000000" w:themeColor="text1"/>
              </w:rPr>
            </w:pPr>
            <w:r w:rsidRPr="00A72668">
              <w:rPr>
                <w:rFonts w:hint="eastAsia"/>
                <w:color w:val="000000" w:themeColor="text1"/>
              </w:rPr>
              <w:t>无变动</w:t>
            </w:r>
          </w:p>
        </w:tc>
      </w:tr>
      <w:tr w:rsidR="00A72668" w:rsidRPr="00A72668" w14:paraId="16689B83" w14:textId="77777777">
        <w:trPr>
          <w:trHeight w:val="340"/>
        </w:trPr>
        <w:tc>
          <w:tcPr>
            <w:tcW w:w="389" w:type="pct"/>
            <w:vMerge/>
          </w:tcPr>
          <w:p w14:paraId="7862F067" w14:textId="77777777" w:rsidR="0095642D" w:rsidRPr="00A72668" w:rsidRDefault="0095642D">
            <w:pPr>
              <w:pStyle w:val="afc"/>
              <w:rPr>
                <w:color w:val="000000" w:themeColor="text1"/>
              </w:rPr>
            </w:pPr>
          </w:p>
        </w:tc>
        <w:tc>
          <w:tcPr>
            <w:tcW w:w="719" w:type="pct"/>
          </w:tcPr>
          <w:p w14:paraId="06AD8B52" w14:textId="77777777" w:rsidR="0095642D" w:rsidRPr="00A72668" w:rsidRDefault="00000000">
            <w:pPr>
              <w:pStyle w:val="afc"/>
              <w:rPr>
                <w:color w:val="000000" w:themeColor="text1"/>
              </w:rPr>
            </w:pPr>
            <w:r w:rsidRPr="00A72668">
              <w:rPr>
                <w:color w:val="000000" w:themeColor="text1"/>
              </w:rPr>
              <w:t>供电系统</w:t>
            </w:r>
          </w:p>
        </w:tc>
        <w:tc>
          <w:tcPr>
            <w:tcW w:w="1535" w:type="pct"/>
          </w:tcPr>
          <w:p w14:paraId="4AC66B7B" w14:textId="77777777" w:rsidR="0095642D" w:rsidRPr="00A72668" w:rsidRDefault="00000000">
            <w:pPr>
              <w:pStyle w:val="afc"/>
              <w:rPr>
                <w:color w:val="000000" w:themeColor="text1"/>
              </w:rPr>
            </w:pPr>
            <w:r w:rsidRPr="00A72668">
              <w:rPr>
                <w:color w:val="000000" w:themeColor="text1"/>
              </w:rPr>
              <w:t>市政供电</w:t>
            </w:r>
          </w:p>
        </w:tc>
        <w:tc>
          <w:tcPr>
            <w:tcW w:w="1713" w:type="pct"/>
          </w:tcPr>
          <w:p w14:paraId="39162B58" w14:textId="77777777" w:rsidR="0095642D" w:rsidRPr="00A72668" w:rsidRDefault="00000000">
            <w:pPr>
              <w:pStyle w:val="afc"/>
              <w:rPr>
                <w:color w:val="000000" w:themeColor="text1"/>
              </w:rPr>
            </w:pPr>
            <w:r w:rsidRPr="00A72668">
              <w:rPr>
                <w:color w:val="000000" w:themeColor="text1"/>
              </w:rPr>
              <w:t>市政供电</w:t>
            </w:r>
          </w:p>
        </w:tc>
        <w:tc>
          <w:tcPr>
            <w:tcW w:w="644" w:type="pct"/>
          </w:tcPr>
          <w:p w14:paraId="2289AAC2" w14:textId="77777777" w:rsidR="0095642D" w:rsidRPr="00A72668" w:rsidRDefault="00000000">
            <w:pPr>
              <w:pStyle w:val="afc"/>
              <w:rPr>
                <w:color w:val="000000" w:themeColor="text1"/>
              </w:rPr>
            </w:pPr>
            <w:r w:rsidRPr="00A72668">
              <w:rPr>
                <w:rFonts w:hint="eastAsia"/>
                <w:color w:val="000000" w:themeColor="text1"/>
              </w:rPr>
              <w:t>无变动</w:t>
            </w:r>
          </w:p>
        </w:tc>
      </w:tr>
      <w:tr w:rsidR="00A72668" w:rsidRPr="00A72668" w14:paraId="586A7763" w14:textId="77777777">
        <w:trPr>
          <w:trHeight w:val="340"/>
        </w:trPr>
        <w:tc>
          <w:tcPr>
            <w:tcW w:w="389" w:type="pct"/>
            <w:vMerge/>
          </w:tcPr>
          <w:p w14:paraId="4622AB8F" w14:textId="77777777" w:rsidR="0095642D" w:rsidRPr="00A72668" w:rsidRDefault="0095642D">
            <w:pPr>
              <w:pStyle w:val="afc"/>
              <w:rPr>
                <w:color w:val="000000" w:themeColor="text1"/>
              </w:rPr>
            </w:pPr>
          </w:p>
        </w:tc>
        <w:tc>
          <w:tcPr>
            <w:tcW w:w="719" w:type="pct"/>
          </w:tcPr>
          <w:p w14:paraId="3B1C64EA" w14:textId="77777777" w:rsidR="0095642D" w:rsidRPr="00A72668" w:rsidRDefault="00000000">
            <w:pPr>
              <w:pStyle w:val="afc"/>
              <w:rPr>
                <w:color w:val="000000" w:themeColor="text1"/>
              </w:rPr>
            </w:pPr>
            <w:r w:rsidRPr="00A72668">
              <w:rPr>
                <w:color w:val="000000" w:themeColor="text1"/>
              </w:rPr>
              <w:t>消防系统</w:t>
            </w:r>
          </w:p>
        </w:tc>
        <w:tc>
          <w:tcPr>
            <w:tcW w:w="1535" w:type="pct"/>
          </w:tcPr>
          <w:p w14:paraId="4B58484A" w14:textId="77777777" w:rsidR="0095642D" w:rsidRPr="00A72668" w:rsidRDefault="00000000">
            <w:pPr>
              <w:pStyle w:val="afc"/>
              <w:rPr>
                <w:color w:val="000000" w:themeColor="text1"/>
              </w:rPr>
            </w:pPr>
            <w:r w:rsidRPr="00A72668">
              <w:rPr>
                <w:color w:val="000000" w:themeColor="text1"/>
              </w:rPr>
              <w:t>厂内设置火灾自动报警系统及配套的消防设备</w:t>
            </w:r>
            <w:r w:rsidRPr="00A72668">
              <w:rPr>
                <w:color w:val="000000" w:themeColor="text1"/>
              </w:rPr>
              <w:t>1</w:t>
            </w:r>
            <w:r w:rsidRPr="00A72668">
              <w:rPr>
                <w:color w:val="000000" w:themeColor="text1"/>
              </w:rPr>
              <w:t>套</w:t>
            </w:r>
            <w:r w:rsidRPr="00A72668">
              <w:rPr>
                <w:rFonts w:hint="eastAsia"/>
                <w:color w:val="000000" w:themeColor="text1"/>
              </w:rPr>
              <w:t>，消防水池</w:t>
            </w:r>
            <w:r w:rsidRPr="00A72668">
              <w:rPr>
                <w:rFonts w:hint="eastAsia"/>
                <w:color w:val="000000" w:themeColor="text1"/>
              </w:rPr>
              <w:t>1</w:t>
            </w:r>
            <w:r w:rsidRPr="00A72668">
              <w:rPr>
                <w:rFonts w:hint="eastAsia"/>
                <w:color w:val="000000" w:themeColor="text1"/>
              </w:rPr>
              <w:t>座</w:t>
            </w:r>
            <w:r w:rsidRPr="00A72668">
              <w:rPr>
                <w:rFonts w:hint="eastAsia"/>
                <w:color w:val="000000" w:themeColor="text1"/>
              </w:rPr>
              <w:t>3</w:t>
            </w:r>
            <w:r w:rsidRPr="00A72668">
              <w:rPr>
                <w:color w:val="000000" w:themeColor="text1"/>
              </w:rPr>
              <w:t>26</w:t>
            </w:r>
            <w:r w:rsidRPr="00A72668">
              <w:rPr>
                <w:rFonts w:hint="eastAsia"/>
                <w:color w:val="000000" w:themeColor="text1"/>
              </w:rPr>
              <w:t>m</w:t>
            </w:r>
            <w:r w:rsidRPr="00A72668">
              <w:rPr>
                <w:rFonts w:hint="eastAsia"/>
                <w:color w:val="000000" w:themeColor="text1"/>
                <w:vertAlign w:val="superscript"/>
              </w:rPr>
              <w:t>3</w:t>
            </w:r>
          </w:p>
        </w:tc>
        <w:tc>
          <w:tcPr>
            <w:tcW w:w="1713" w:type="pct"/>
          </w:tcPr>
          <w:p w14:paraId="14DA0C36" w14:textId="77777777" w:rsidR="0095642D" w:rsidRPr="00A72668" w:rsidRDefault="00000000">
            <w:pPr>
              <w:pStyle w:val="afc"/>
              <w:rPr>
                <w:color w:val="000000" w:themeColor="text1"/>
              </w:rPr>
            </w:pPr>
            <w:r w:rsidRPr="00A72668">
              <w:rPr>
                <w:color w:val="000000" w:themeColor="text1"/>
              </w:rPr>
              <w:t>厂内设置火灾自动报警系统及配套的消防设备</w:t>
            </w:r>
            <w:r w:rsidRPr="00A72668">
              <w:rPr>
                <w:color w:val="000000" w:themeColor="text1"/>
              </w:rPr>
              <w:t>1</w:t>
            </w:r>
            <w:r w:rsidRPr="00A72668">
              <w:rPr>
                <w:color w:val="000000" w:themeColor="text1"/>
              </w:rPr>
              <w:t>套</w:t>
            </w:r>
            <w:r w:rsidRPr="00A72668">
              <w:rPr>
                <w:rFonts w:hint="eastAsia"/>
                <w:color w:val="000000" w:themeColor="text1"/>
              </w:rPr>
              <w:t>，消防水池</w:t>
            </w:r>
            <w:r w:rsidRPr="00A72668">
              <w:rPr>
                <w:rFonts w:hint="eastAsia"/>
                <w:color w:val="000000" w:themeColor="text1"/>
              </w:rPr>
              <w:t>1</w:t>
            </w:r>
            <w:r w:rsidRPr="00A72668">
              <w:rPr>
                <w:rFonts w:hint="eastAsia"/>
                <w:color w:val="000000" w:themeColor="text1"/>
              </w:rPr>
              <w:t>座</w:t>
            </w:r>
            <w:r w:rsidRPr="00A72668">
              <w:rPr>
                <w:rFonts w:hint="eastAsia"/>
                <w:color w:val="000000" w:themeColor="text1"/>
              </w:rPr>
              <w:t>3</w:t>
            </w:r>
            <w:r w:rsidRPr="00A72668">
              <w:rPr>
                <w:color w:val="000000" w:themeColor="text1"/>
              </w:rPr>
              <w:t>26</w:t>
            </w:r>
            <w:r w:rsidRPr="00A72668">
              <w:rPr>
                <w:rFonts w:hint="eastAsia"/>
                <w:color w:val="000000" w:themeColor="text1"/>
              </w:rPr>
              <w:t>m</w:t>
            </w:r>
            <w:r w:rsidRPr="00A72668">
              <w:rPr>
                <w:rFonts w:hint="eastAsia"/>
                <w:color w:val="000000" w:themeColor="text1"/>
                <w:vertAlign w:val="superscript"/>
              </w:rPr>
              <w:t>3</w:t>
            </w:r>
          </w:p>
        </w:tc>
        <w:tc>
          <w:tcPr>
            <w:tcW w:w="644" w:type="pct"/>
          </w:tcPr>
          <w:p w14:paraId="0C13387B" w14:textId="77777777" w:rsidR="0095642D" w:rsidRPr="00A72668" w:rsidRDefault="00000000">
            <w:pPr>
              <w:pStyle w:val="afc"/>
              <w:rPr>
                <w:color w:val="000000" w:themeColor="text1"/>
              </w:rPr>
            </w:pPr>
            <w:r w:rsidRPr="00A72668">
              <w:rPr>
                <w:rFonts w:hint="eastAsia"/>
                <w:color w:val="000000" w:themeColor="text1"/>
              </w:rPr>
              <w:t>无变动</w:t>
            </w:r>
          </w:p>
        </w:tc>
      </w:tr>
      <w:tr w:rsidR="00A72668" w:rsidRPr="00A72668" w14:paraId="2AC78089" w14:textId="77777777">
        <w:trPr>
          <w:trHeight w:val="340"/>
        </w:trPr>
        <w:tc>
          <w:tcPr>
            <w:tcW w:w="389" w:type="pct"/>
            <w:vMerge w:val="restart"/>
          </w:tcPr>
          <w:p w14:paraId="0772ED5B" w14:textId="77777777" w:rsidR="0095642D" w:rsidRPr="00A72668" w:rsidRDefault="00000000">
            <w:pPr>
              <w:pStyle w:val="afc"/>
              <w:rPr>
                <w:color w:val="000000" w:themeColor="text1"/>
              </w:rPr>
            </w:pPr>
            <w:r w:rsidRPr="00A72668">
              <w:rPr>
                <w:rFonts w:hint="eastAsia"/>
                <w:color w:val="000000" w:themeColor="text1"/>
              </w:rPr>
              <w:t>储运</w:t>
            </w:r>
            <w:r w:rsidRPr="00A72668">
              <w:rPr>
                <w:color w:val="000000" w:themeColor="text1"/>
              </w:rPr>
              <w:t>工程</w:t>
            </w:r>
          </w:p>
        </w:tc>
        <w:tc>
          <w:tcPr>
            <w:tcW w:w="719" w:type="pct"/>
          </w:tcPr>
          <w:p w14:paraId="5F086E1C" w14:textId="77777777" w:rsidR="0095642D" w:rsidRPr="00A72668" w:rsidRDefault="00000000">
            <w:pPr>
              <w:pStyle w:val="afc"/>
              <w:rPr>
                <w:color w:val="000000" w:themeColor="text1"/>
              </w:rPr>
            </w:pPr>
            <w:r w:rsidRPr="00A72668">
              <w:rPr>
                <w:rFonts w:hint="eastAsia"/>
                <w:color w:val="000000" w:themeColor="text1"/>
              </w:rPr>
              <w:t>成品</w:t>
            </w:r>
            <w:r w:rsidRPr="00A72668">
              <w:rPr>
                <w:color w:val="000000" w:themeColor="text1"/>
              </w:rPr>
              <w:t>仓库</w:t>
            </w:r>
          </w:p>
        </w:tc>
        <w:tc>
          <w:tcPr>
            <w:tcW w:w="1535" w:type="pct"/>
          </w:tcPr>
          <w:p w14:paraId="61750EE6" w14:textId="77777777" w:rsidR="0095642D" w:rsidRPr="00A72668" w:rsidRDefault="00000000">
            <w:pPr>
              <w:pStyle w:val="afc"/>
              <w:rPr>
                <w:color w:val="000000" w:themeColor="text1"/>
              </w:rPr>
            </w:pPr>
            <w:r w:rsidRPr="00A72668">
              <w:rPr>
                <w:color w:val="000000" w:themeColor="text1"/>
              </w:rPr>
              <w:t>成品</w:t>
            </w:r>
            <w:r w:rsidRPr="00A72668">
              <w:rPr>
                <w:rFonts w:hint="eastAsia"/>
                <w:color w:val="000000" w:themeColor="text1"/>
              </w:rPr>
              <w:t>储存区</w:t>
            </w:r>
          </w:p>
        </w:tc>
        <w:tc>
          <w:tcPr>
            <w:tcW w:w="1713" w:type="pct"/>
          </w:tcPr>
          <w:p w14:paraId="62C96884" w14:textId="77777777" w:rsidR="0095642D" w:rsidRPr="00A72668" w:rsidRDefault="00000000">
            <w:pPr>
              <w:pStyle w:val="afc"/>
              <w:rPr>
                <w:color w:val="000000" w:themeColor="text1"/>
              </w:rPr>
            </w:pPr>
            <w:r w:rsidRPr="00A72668">
              <w:rPr>
                <w:color w:val="000000" w:themeColor="text1"/>
              </w:rPr>
              <w:t>成品</w:t>
            </w:r>
            <w:r w:rsidRPr="00A72668">
              <w:rPr>
                <w:rFonts w:hint="eastAsia"/>
                <w:color w:val="000000" w:themeColor="text1"/>
              </w:rPr>
              <w:t>储存区</w:t>
            </w:r>
          </w:p>
        </w:tc>
        <w:tc>
          <w:tcPr>
            <w:tcW w:w="644" w:type="pct"/>
          </w:tcPr>
          <w:p w14:paraId="63BB7D6C" w14:textId="77777777" w:rsidR="0095642D" w:rsidRPr="00A72668" w:rsidRDefault="00000000">
            <w:pPr>
              <w:pStyle w:val="afc"/>
              <w:rPr>
                <w:color w:val="000000" w:themeColor="text1"/>
              </w:rPr>
            </w:pPr>
            <w:r w:rsidRPr="00A72668">
              <w:rPr>
                <w:rFonts w:hint="eastAsia"/>
                <w:color w:val="000000" w:themeColor="text1"/>
              </w:rPr>
              <w:t>无变动</w:t>
            </w:r>
          </w:p>
        </w:tc>
      </w:tr>
      <w:tr w:rsidR="00A72668" w:rsidRPr="00A72668" w14:paraId="188079EA" w14:textId="77777777">
        <w:trPr>
          <w:trHeight w:val="340"/>
        </w:trPr>
        <w:tc>
          <w:tcPr>
            <w:tcW w:w="389" w:type="pct"/>
            <w:vMerge/>
          </w:tcPr>
          <w:p w14:paraId="429ADB9D" w14:textId="77777777" w:rsidR="0095642D" w:rsidRPr="00A72668" w:rsidRDefault="0095642D">
            <w:pPr>
              <w:pStyle w:val="afc"/>
              <w:rPr>
                <w:color w:val="000000" w:themeColor="text1"/>
              </w:rPr>
            </w:pPr>
          </w:p>
        </w:tc>
        <w:tc>
          <w:tcPr>
            <w:tcW w:w="719" w:type="pct"/>
          </w:tcPr>
          <w:p w14:paraId="49E7F9B1" w14:textId="77777777" w:rsidR="0095642D" w:rsidRPr="00A72668" w:rsidRDefault="00000000">
            <w:pPr>
              <w:pStyle w:val="afc"/>
              <w:rPr>
                <w:color w:val="000000" w:themeColor="text1"/>
              </w:rPr>
            </w:pPr>
            <w:r w:rsidRPr="00A72668">
              <w:rPr>
                <w:color w:val="000000" w:themeColor="text1"/>
              </w:rPr>
              <w:t>化学品仓库</w:t>
            </w:r>
          </w:p>
        </w:tc>
        <w:tc>
          <w:tcPr>
            <w:tcW w:w="1535" w:type="pct"/>
          </w:tcPr>
          <w:p w14:paraId="6362C51A" w14:textId="77777777" w:rsidR="0095642D" w:rsidRPr="00A72668" w:rsidRDefault="00000000">
            <w:pPr>
              <w:pStyle w:val="afc"/>
              <w:rPr>
                <w:color w:val="000000" w:themeColor="text1"/>
              </w:rPr>
            </w:pPr>
            <w:r w:rsidRPr="00A72668">
              <w:rPr>
                <w:color w:val="000000" w:themeColor="text1"/>
              </w:rPr>
              <w:t>储存化学品原料</w:t>
            </w:r>
          </w:p>
        </w:tc>
        <w:tc>
          <w:tcPr>
            <w:tcW w:w="1713" w:type="pct"/>
          </w:tcPr>
          <w:p w14:paraId="5F30736D" w14:textId="77777777" w:rsidR="0095642D" w:rsidRPr="00A72668" w:rsidRDefault="00000000">
            <w:pPr>
              <w:pStyle w:val="afc"/>
              <w:rPr>
                <w:color w:val="000000" w:themeColor="text1"/>
              </w:rPr>
            </w:pPr>
            <w:r w:rsidRPr="00A72668">
              <w:rPr>
                <w:color w:val="000000" w:themeColor="text1"/>
              </w:rPr>
              <w:t>储存化学品原料</w:t>
            </w:r>
          </w:p>
        </w:tc>
        <w:tc>
          <w:tcPr>
            <w:tcW w:w="644" w:type="pct"/>
          </w:tcPr>
          <w:p w14:paraId="60C8F589" w14:textId="77777777" w:rsidR="0095642D" w:rsidRPr="00A72668" w:rsidRDefault="00000000">
            <w:pPr>
              <w:pStyle w:val="afc"/>
              <w:rPr>
                <w:color w:val="000000" w:themeColor="text1"/>
              </w:rPr>
            </w:pPr>
            <w:r w:rsidRPr="00A72668">
              <w:rPr>
                <w:rFonts w:hint="eastAsia"/>
                <w:color w:val="000000" w:themeColor="text1"/>
              </w:rPr>
              <w:t>无变动</w:t>
            </w:r>
          </w:p>
        </w:tc>
      </w:tr>
      <w:tr w:rsidR="00A72668" w:rsidRPr="00A72668" w14:paraId="60034368" w14:textId="77777777">
        <w:trPr>
          <w:trHeight w:val="340"/>
        </w:trPr>
        <w:tc>
          <w:tcPr>
            <w:tcW w:w="389" w:type="pct"/>
            <w:vMerge w:val="restart"/>
          </w:tcPr>
          <w:p w14:paraId="13D1C420" w14:textId="77777777" w:rsidR="0095642D" w:rsidRPr="00A72668" w:rsidRDefault="00000000">
            <w:pPr>
              <w:pStyle w:val="afc"/>
              <w:rPr>
                <w:color w:val="000000" w:themeColor="text1"/>
              </w:rPr>
            </w:pPr>
            <w:r w:rsidRPr="00A72668">
              <w:rPr>
                <w:color w:val="000000" w:themeColor="text1"/>
              </w:rPr>
              <w:t>环保工程</w:t>
            </w:r>
          </w:p>
        </w:tc>
        <w:tc>
          <w:tcPr>
            <w:tcW w:w="719" w:type="pct"/>
            <w:vMerge w:val="restart"/>
          </w:tcPr>
          <w:p w14:paraId="715DC95A" w14:textId="77777777" w:rsidR="0095642D" w:rsidRPr="00A72668" w:rsidRDefault="00000000">
            <w:pPr>
              <w:pStyle w:val="afc"/>
              <w:rPr>
                <w:color w:val="000000" w:themeColor="text1"/>
              </w:rPr>
            </w:pPr>
            <w:r w:rsidRPr="00A72668">
              <w:rPr>
                <w:rFonts w:hint="eastAsia"/>
                <w:color w:val="000000" w:themeColor="text1"/>
              </w:rPr>
              <w:t>废气治理</w:t>
            </w:r>
          </w:p>
        </w:tc>
        <w:tc>
          <w:tcPr>
            <w:tcW w:w="1535" w:type="pct"/>
          </w:tcPr>
          <w:p w14:paraId="360277B5" w14:textId="77777777" w:rsidR="0095642D" w:rsidRPr="00A72668" w:rsidRDefault="00000000">
            <w:pPr>
              <w:pStyle w:val="afc"/>
              <w:rPr>
                <w:color w:val="000000" w:themeColor="text1"/>
              </w:rPr>
            </w:pPr>
            <w:bookmarkStart w:id="18" w:name="_Hlk201743046"/>
            <w:r w:rsidRPr="00A72668">
              <w:rPr>
                <w:rFonts w:hint="eastAsia"/>
                <w:color w:val="000000" w:themeColor="text1"/>
                <w:lang w:val="zh-CN"/>
              </w:rPr>
              <w:t>打砂粉尘</w:t>
            </w:r>
            <w:bookmarkEnd w:id="18"/>
            <w:r w:rsidRPr="00A72668">
              <w:rPr>
                <w:rFonts w:hint="eastAsia"/>
                <w:color w:val="000000" w:themeColor="text1"/>
                <w:lang w:val="zh-CN"/>
              </w:rPr>
              <w:t>密闭收集后引至楼顶布袋除尘器处理，处理后经</w:t>
            </w:r>
            <w:r w:rsidRPr="00A72668">
              <w:rPr>
                <w:rFonts w:hint="eastAsia"/>
                <w:color w:val="000000" w:themeColor="text1"/>
                <w:lang w:val="zh-CN"/>
              </w:rPr>
              <w:t>2</w:t>
            </w:r>
            <w:r w:rsidRPr="00A72668">
              <w:rPr>
                <w:color w:val="000000" w:themeColor="text1"/>
                <w:lang w:val="zh-CN"/>
              </w:rPr>
              <w:t>3</w:t>
            </w:r>
            <w:r w:rsidRPr="00A72668">
              <w:rPr>
                <w:rFonts w:hint="eastAsia"/>
                <w:color w:val="000000" w:themeColor="text1"/>
                <w:lang w:val="zh-CN"/>
              </w:rPr>
              <w:t>m</w:t>
            </w:r>
            <w:r w:rsidRPr="00A72668">
              <w:rPr>
                <w:rFonts w:hint="eastAsia"/>
                <w:color w:val="000000" w:themeColor="text1"/>
                <w:lang w:val="zh-CN"/>
              </w:rPr>
              <w:t>高</w:t>
            </w:r>
            <w:r w:rsidRPr="00A72668">
              <w:rPr>
                <w:rFonts w:hint="eastAsia"/>
                <w:color w:val="000000" w:themeColor="text1"/>
                <w:lang w:val="zh-CN"/>
              </w:rPr>
              <w:t>D</w:t>
            </w:r>
            <w:r w:rsidRPr="00A72668">
              <w:rPr>
                <w:color w:val="000000" w:themeColor="text1"/>
                <w:lang w:val="zh-CN"/>
              </w:rPr>
              <w:t>A004</w:t>
            </w:r>
            <w:r w:rsidRPr="00A72668">
              <w:rPr>
                <w:rFonts w:hint="eastAsia"/>
                <w:color w:val="000000" w:themeColor="text1"/>
                <w:lang w:val="zh-CN"/>
              </w:rPr>
              <w:t>排气筒排放</w:t>
            </w:r>
          </w:p>
        </w:tc>
        <w:tc>
          <w:tcPr>
            <w:tcW w:w="1713" w:type="pct"/>
          </w:tcPr>
          <w:p w14:paraId="17B737E4" w14:textId="77777777" w:rsidR="0095642D" w:rsidRPr="00A72668" w:rsidRDefault="00000000">
            <w:pPr>
              <w:pStyle w:val="afc"/>
              <w:rPr>
                <w:color w:val="000000" w:themeColor="text1"/>
              </w:rPr>
            </w:pPr>
            <w:r w:rsidRPr="00A72668">
              <w:rPr>
                <w:rFonts w:hint="eastAsia"/>
                <w:color w:val="000000" w:themeColor="text1"/>
                <w:lang w:val="zh-CN"/>
              </w:rPr>
              <w:t>打砂粉尘密闭收集后引至</w:t>
            </w:r>
            <w:r w:rsidRPr="00A72668">
              <w:rPr>
                <w:rFonts w:hint="eastAsia"/>
                <w:color w:val="000000" w:themeColor="text1"/>
              </w:rPr>
              <w:t>车间内</w:t>
            </w:r>
            <w:r w:rsidRPr="00A72668">
              <w:rPr>
                <w:rFonts w:hint="eastAsia"/>
                <w:color w:val="000000" w:themeColor="text1"/>
                <w:lang w:val="zh-CN"/>
              </w:rPr>
              <w:t>布袋除尘器处理，处理后经</w:t>
            </w:r>
            <w:r w:rsidRPr="00A72668">
              <w:rPr>
                <w:rFonts w:hint="eastAsia"/>
                <w:color w:val="000000" w:themeColor="text1"/>
                <w:lang w:val="zh-CN"/>
              </w:rPr>
              <w:t>2</w:t>
            </w:r>
            <w:r w:rsidRPr="00A72668">
              <w:rPr>
                <w:color w:val="000000" w:themeColor="text1"/>
                <w:lang w:val="zh-CN"/>
              </w:rPr>
              <w:t>3</w:t>
            </w:r>
            <w:r w:rsidRPr="00A72668">
              <w:rPr>
                <w:rFonts w:hint="eastAsia"/>
                <w:color w:val="000000" w:themeColor="text1"/>
                <w:lang w:val="zh-CN"/>
              </w:rPr>
              <w:t>m</w:t>
            </w:r>
            <w:r w:rsidRPr="00A72668">
              <w:rPr>
                <w:rFonts w:hint="eastAsia"/>
                <w:color w:val="000000" w:themeColor="text1"/>
                <w:lang w:val="zh-CN"/>
              </w:rPr>
              <w:t>高</w:t>
            </w:r>
            <w:r w:rsidRPr="00A72668">
              <w:rPr>
                <w:rFonts w:hint="eastAsia"/>
                <w:color w:val="000000" w:themeColor="text1"/>
                <w:lang w:val="zh-CN"/>
              </w:rPr>
              <w:t>D</w:t>
            </w:r>
            <w:r w:rsidRPr="00A72668">
              <w:rPr>
                <w:color w:val="000000" w:themeColor="text1"/>
                <w:lang w:val="zh-CN"/>
              </w:rPr>
              <w:t>A004</w:t>
            </w:r>
            <w:r w:rsidRPr="00A72668">
              <w:rPr>
                <w:rFonts w:hint="eastAsia"/>
                <w:color w:val="000000" w:themeColor="text1"/>
                <w:lang w:val="zh-CN"/>
              </w:rPr>
              <w:t>排气筒排放</w:t>
            </w:r>
          </w:p>
        </w:tc>
        <w:tc>
          <w:tcPr>
            <w:tcW w:w="644" w:type="pct"/>
          </w:tcPr>
          <w:p w14:paraId="6AE7F733" w14:textId="77777777" w:rsidR="0095642D" w:rsidRPr="00A72668" w:rsidRDefault="00000000">
            <w:pPr>
              <w:pStyle w:val="afc"/>
              <w:rPr>
                <w:color w:val="000000" w:themeColor="text1"/>
              </w:rPr>
            </w:pPr>
            <w:r w:rsidRPr="00A72668">
              <w:rPr>
                <w:rFonts w:hint="eastAsia"/>
                <w:color w:val="000000" w:themeColor="text1"/>
              </w:rPr>
              <w:t>由于布袋除尘器为打砂生产设施配套的，故布袋除尘器位置变更</w:t>
            </w:r>
            <w:r w:rsidRPr="00A72668">
              <w:rPr>
                <w:rFonts w:hint="eastAsia"/>
                <w:color w:val="000000" w:themeColor="text1"/>
              </w:rPr>
              <w:lastRenderedPageBreak/>
              <w:t>在车间内</w:t>
            </w:r>
          </w:p>
        </w:tc>
      </w:tr>
      <w:tr w:rsidR="00A72668" w:rsidRPr="00A72668" w14:paraId="041F4413" w14:textId="77777777">
        <w:trPr>
          <w:trHeight w:val="340"/>
        </w:trPr>
        <w:tc>
          <w:tcPr>
            <w:tcW w:w="389" w:type="pct"/>
            <w:vMerge/>
          </w:tcPr>
          <w:p w14:paraId="783DCB90" w14:textId="77777777" w:rsidR="0095642D" w:rsidRPr="00A72668" w:rsidRDefault="0095642D">
            <w:pPr>
              <w:pStyle w:val="afc"/>
              <w:rPr>
                <w:color w:val="000000" w:themeColor="text1"/>
              </w:rPr>
            </w:pPr>
          </w:p>
        </w:tc>
        <w:tc>
          <w:tcPr>
            <w:tcW w:w="719" w:type="pct"/>
            <w:vMerge/>
          </w:tcPr>
          <w:p w14:paraId="75B74AE5" w14:textId="77777777" w:rsidR="0095642D" w:rsidRPr="00A72668" w:rsidRDefault="0095642D">
            <w:pPr>
              <w:pStyle w:val="afc"/>
              <w:rPr>
                <w:color w:val="000000" w:themeColor="text1"/>
              </w:rPr>
            </w:pPr>
          </w:p>
        </w:tc>
        <w:tc>
          <w:tcPr>
            <w:tcW w:w="1535" w:type="pct"/>
          </w:tcPr>
          <w:p w14:paraId="13C12F80" w14:textId="77777777" w:rsidR="0095642D" w:rsidRPr="00A72668" w:rsidRDefault="00000000">
            <w:pPr>
              <w:pStyle w:val="afc"/>
              <w:rPr>
                <w:color w:val="000000" w:themeColor="text1"/>
              </w:rPr>
            </w:pPr>
            <w:r w:rsidRPr="00A72668">
              <w:rPr>
                <w:rFonts w:hint="eastAsia"/>
                <w:color w:val="000000" w:themeColor="text1"/>
                <w:lang w:val="zh-CN"/>
              </w:rPr>
              <w:t>阳极氧化线产生的酸雾废气经</w:t>
            </w:r>
            <w:r w:rsidRPr="00A72668">
              <w:rPr>
                <w:color w:val="000000" w:themeColor="text1"/>
                <w:lang w:val="zh-CN"/>
              </w:rPr>
              <w:t>集气罩、密封管道</w:t>
            </w:r>
            <w:r w:rsidRPr="00A72668">
              <w:rPr>
                <w:rFonts w:hint="eastAsia"/>
                <w:color w:val="000000" w:themeColor="text1"/>
                <w:lang w:val="zh-CN"/>
              </w:rPr>
              <w:t>收集后，引至楼顶经二级碱液喷淋塔处理，处理后经</w:t>
            </w:r>
            <w:r w:rsidRPr="00A72668">
              <w:rPr>
                <w:color w:val="000000" w:themeColor="text1"/>
                <w:lang w:val="zh-CN"/>
              </w:rPr>
              <w:t>31m</w:t>
            </w:r>
            <w:r w:rsidRPr="00A72668">
              <w:rPr>
                <w:color w:val="000000" w:themeColor="text1"/>
                <w:lang w:val="zh-CN"/>
              </w:rPr>
              <w:t>高</w:t>
            </w:r>
            <w:r w:rsidRPr="00A72668">
              <w:rPr>
                <w:rFonts w:hint="eastAsia"/>
                <w:color w:val="000000" w:themeColor="text1"/>
                <w:lang w:val="zh-CN"/>
              </w:rPr>
              <w:t>D</w:t>
            </w:r>
            <w:r w:rsidRPr="00A72668">
              <w:rPr>
                <w:color w:val="000000" w:themeColor="text1"/>
                <w:lang w:val="zh-CN"/>
              </w:rPr>
              <w:t>A005</w:t>
            </w:r>
            <w:r w:rsidRPr="00A72668">
              <w:rPr>
                <w:color w:val="000000" w:themeColor="text1"/>
                <w:lang w:val="zh-CN"/>
              </w:rPr>
              <w:t>排气筒</w:t>
            </w:r>
            <w:r w:rsidRPr="00A72668">
              <w:rPr>
                <w:rFonts w:hint="eastAsia"/>
                <w:color w:val="000000" w:themeColor="text1"/>
                <w:lang w:val="zh-CN"/>
              </w:rPr>
              <w:t>排放</w:t>
            </w:r>
          </w:p>
        </w:tc>
        <w:tc>
          <w:tcPr>
            <w:tcW w:w="1713" w:type="pct"/>
          </w:tcPr>
          <w:p w14:paraId="75480229" w14:textId="77777777" w:rsidR="0095642D" w:rsidRPr="00A72668" w:rsidRDefault="00000000">
            <w:pPr>
              <w:pStyle w:val="afc"/>
              <w:rPr>
                <w:color w:val="000000" w:themeColor="text1"/>
              </w:rPr>
            </w:pPr>
            <w:r w:rsidRPr="00A72668">
              <w:rPr>
                <w:rFonts w:hint="eastAsia"/>
                <w:color w:val="000000" w:themeColor="text1"/>
                <w:lang w:val="zh-CN"/>
              </w:rPr>
              <w:t>阳极氧化线产生的酸雾废气经</w:t>
            </w:r>
            <w:r w:rsidRPr="00A72668">
              <w:rPr>
                <w:color w:val="000000" w:themeColor="text1"/>
                <w:lang w:val="zh-CN"/>
              </w:rPr>
              <w:t>集气罩、密封管道</w:t>
            </w:r>
            <w:r w:rsidRPr="00A72668">
              <w:rPr>
                <w:rFonts w:hint="eastAsia"/>
                <w:color w:val="000000" w:themeColor="text1"/>
                <w:lang w:val="zh-CN"/>
              </w:rPr>
              <w:t>收集后，引至楼顶经两套二级碱液喷淋塔处理，处理后经</w:t>
            </w:r>
            <w:r w:rsidRPr="00A72668">
              <w:rPr>
                <w:color w:val="000000" w:themeColor="text1"/>
                <w:lang w:val="zh-CN"/>
              </w:rPr>
              <w:t>31m</w:t>
            </w:r>
            <w:r w:rsidRPr="00A72668">
              <w:rPr>
                <w:color w:val="000000" w:themeColor="text1"/>
                <w:lang w:val="zh-CN"/>
              </w:rPr>
              <w:t>高</w:t>
            </w:r>
            <w:r w:rsidRPr="00A72668">
              <w:rPr>
                <w:rFonts w:hint="eastAsia"/>
                <w:color w:val="000000" w:themeColor="text1"/>
                <w:lang w:val="zh-CN"/>
              </w:rPr>
              <w:t>D</w:t>
            </w:r>
            <w:r w:rsidRPr="00A72668">
              <w:rPr>
                <w:color w:val="000000" w:themeColor="text1"/>
                <w:lang w:val="zh-CN"/>
              </w:rPr>
              <w:t>A005</w:t>
            </w:r>
            <w:r w:rsidRPr="00A72668">
              <w:rPr>
                <w:color w:val="000000" w:themeColor="text1"/>
                <w:lang w:val="zh-CN"/>
              </w:rPr>
              <w:t>排气筒</w:t>
            </w:r>
            <w:r w:rsidRPr="00A72668">
              <w:rPr>
                <w:rFonts w:hint="eastAsia"/>
                <w:color w:val="000000" w:themeColor="text1"/>
                <w:lang w:val="zh-CN"/>
              </w:rPr>
              <w:t>排放</w:t>
            </w:r>
          </w:p>
        </w:tc>
        <w:tc>
          <w:tcPr>
            <w:tcW w:w="644" w:type="pct"/>
          </w:tcPr>
          <w:p w14:paraId="6687D5BB" w14:textId="77777777" w:rsidR="0095642D" w:rsidRPr="00A72668" w:rsidRDefault="00000000">
            <w:pPr>
              <w:pStyle w:val="afc"/>
              <w:rPr>
                <w:color w:val="000000" w:themeColor="text1"/>
              </w:rPr>
            </w:pPr>
            <w:r w:rsidRPr="00A72668">
              <w:rPr>
                <w:rFonts w:hint="eastAsia"/>
                <w:color w:val="000000" w:themeColor="text1"/>
              </w:rPr>
              <w:t>由于自动、手动生产线工艺流程不一样，故分别设置废气处理设施，增加了一套二级碱液喷淋塔</w:t>
            </w:r>
          </w:p>
        </w:tc>
      </w:tr>
      <w:tr w:rsidR="00A72668" w:rsidRPr="00A72668" w14:paraId="0DF04262" w14:textId="77777777">
        <w:trPr>
          <w:trHeight w:val="340"/>
        </w:trPr>
        <w:tc>
          <w:tcPr>
            <w:tcW w:w="389" w:type="pct"/>
            <w:vMerge/>
          </w:tcPr>
          <w:p w14:paraId="3E8337E9" w14:textId="77777777" w:rsidR="0095642D" w:rsidRPr="00A72668" w:rsidRDefault="0095642D">
            <w:pPr>
              <w:pStyle w:val="afc"/>
              <w:rPr>
                <w:color w:val="000000" w:themeColor="text1"/>
              </w:rPr>
            </w:pPr>
          </w:p>
        </w:tc>
        <w:tc>
          <w:tcPr>
            <w:tcW w:w="719" w:type="pct"/>
            <w:vMerge/>
          </w:tcPr>
          <w:p w14:paraId="4B04C986" w14:textId="77777777" w:rsidR="0095642D" w:rsidRPr="00A72668" w:rsidRDefault="0095642D">
            <w:pPr>
              <w:pStyle w:val="afc"/>
              <w:rPr>
                <w:color w:val="000000" w:themeColor="text1"/>
              </w:rPr>
            </w:pPr>
          </w:p>
        </w:tc>
        <w:tc>
          <w:tcPr>
            <w:tcW w:w="1535" w:type="pct"/>
          </w:tcPr>
          <w:p w14:paraId="11B3F864" w14:textId="77777777" w:rsidR="0095642D" w:rsidRPr="00A72668" w:rsidRDefault="00000000">
            <w:pPr>
              <w:pStyle w:val="afc"/>
              <w:rPr>
                <w:color w:val="000000" w:themeColor="text1"/>
              </w:rPr>
            </w:pPr>
            <w:r w:rsidRPr="00A72668">
              <w:rPr>
                <w:rFonts w:hint="eastAsia"/>
                <w:color w:val="000000" w:themeColor="text1"/>
                <w:lang w:val="zh-CN"/>
              </w:rPr>
              <w:t>烘干炉废气经</w:t>
            </w:r>
            <w:r w:rsidRPr="00A72668">
              <w:rPr>
                <w:rFonts w:hint="eastAsia"/>
                <w:color w:val="000000" w:themeColor="text1"/>
                <w:lang w:val="zh-CN"/>
              </w:rPr>
              <w:t>2</w:t>
            </w:r>
            <w:r w:rsidRPr="00A72668">
              <w:rPr>
                <w:color w:val="000000" w:themeColor="text1"/>
                <w:lang w:val="zh-CN"/>
              </w:rPr>
              <w:t>3</w:t>
            </w:r>
            <w:r w:rsidRPr="00A72668">
              <w:rPr>
                <w:rFonts w:hint="eastAsia"/>
                <w:color w:val="000000" w:themeColor="text1"/>
                <w:lang w:val="zh-CN"/>
              </w:rPr>
              <w:t>m</w:t>
            </w:r>
            <w:r w:rsidRPr="00A72668">
              <w:rPr>
                <w:rFonts w:hint="eastAsia"/>
                <w:color w:val="000000" w:themeColor="text1"/>
                <w:lang w:val="zh-CN"/>
              </w:rPr>
              <w:t>高</w:t>
            </w:r>
            <w:r w:rsidRPr="00A72668">
              <w:rPr>
                <w:rFonts w:hint="eastAsia"/>
                <w:color w:val="000000" w:themeColor="text1"/>
                <w:lang w:val="zh-CN"/>
              </w:rPr>
              <w:t>D</w:t>
            </w:r>
            <w:r w:rsidRPr="00A72668">
              <w:rPr>
                <w:color w:val="000000" w:themeColor="text1"/>
                <w:lang w:val="zh-CN"/>
              </w:rPr>
              <w:t>A006</w:t>
            </w:r>
            <w:r w:rsidRPr="00A72668">
              <w:rPr>
                <w:rFonts w:hint="eastAsia"/>
                <w:color w:val="000000" w:themeColor="text1"/>
                <w:lang w:val="zh-CN"/>
              </w:rPr>
              <w:t>排气筒排放</w:t>
            </w:r>
          </w:p>
        </w:tc>
        <w:tc>
          <w:tcPr>
            <w:tcW w:w="1713" w:type="pct"/>
          </w:tcPr>
          <w:p w14:paraId="404CDE95" w14:textId="77777777" w:rsidR="0095642D" w:rsidRPr="00A72668" w:rsidRDefault="00000000">
            <w:pPr>
              <w:pStyle w:val="afc"/>
              <w:rPr>
                <w:color w:val="000000" w:themeColor="text1"/>
              </w:rPr>
            </w:pPr>
            <w:r w:rsidRPr="00A72668">
              <w:rPr>
                <w:rFonts w:hint="eastAsia"/>
                <w:color w:val="000000" w:themeColor="text1"/>
                <w:lang w:val="zh-CN"/>
              </w:rPr>
              <w:t>烘干炉废气经</w:t>
            </w:r>
            <w:r w:rsidRPr="00A72668">
              <w:rPr>
                <w:rFonts w:hint="eastAsia"/>
                <w:color w:val="000000" w:themeColor="text1"/>
              </w:rPr>
              <w:t>29</w:t>
            </w:r>
            <w:r w:rsidRPr="00A72668">
              <w:rPr>
                <w:rFonts w:hint="eastAsia"/>
                <w:color w:val="000000" w:themeColor="text1"/>
                <w:lang w:val="zh-CN"/>
              </w:rPr>
              <w:t>m</w:t>
            </w:r>
            <w:r w:rsidRPr="00A72668">
              <w:rPr>
                <w:rFonts w:hint="eastAsia"/>
                <w:color w:val="000000" w:themeColor="text1"/>
                <w:lang w:val="zh-CN"/>
              </w:rPr>
              <w:t>高</w:t>
            </w:r>
            <w:r w:rsidRPr="00A72668">
              <w:rPr>
                <w:rFonts w:hint="eastAsia"/>
                <w:color w:val="000000" w:themeColor="text1"/>
                <w:lang w:val="zh-CN"/>
              </w:rPr>
              <w:t>D</w:t>
            </w:r>
            <w:r w:rsidRPr="00A72668">
              <w:rPr>
                <w:color w:val="000000" w:themeColor="text1"/>
                <w:lang w:val="zh-CN"/>
              </w:rPr>
              <w:t>A006</w:t>
            </w:r>
            <w:r w:rsidRPr="00A72668">
              <w:rPr>
                <w:rFonts w:hint="eastAsia"/>
                <w:color w:val="000000" w:themeColor="text1"/>
                <w:lang w:val="zh-CN"/>
              </w:rPr>
              <w:t>排气筒排放</w:t>
            </w:r>
          </w:p>
        </w:tc>
        <w:tc>
          <w:tcPr>
            <w:tcW w:w="644" w:type="pct"/>
          </w:tcPr>
          <w:p w14:paraId="6003D431" w14:textId="77777777" w:rsidR="0095642D" w:rsidRPr="00A72668" w:rsidRDefault="00000000">
            <w:pPr>
              <w:pStyle w:val="afc"/>
              <w:rPr>
                <w:color w:val="000000" w:themeColor="text1"/>
              </w:rPr>
            </w:pPr>
            <w:r w:rsidRPr="00A72668">
              <w:rPr>
                <w:rFonts w:hint="eastAsia"/>
                <w:color w:val="000000" w:themeColor="text1"/>
                <w:lang w:val="zh-CN"/>
              </w:rPr>
              <w:t>为使得生产流程更为顺畅，烘干炉位置排放位置变动，其排气筒</w:t>
            </w:r>
            <w:r w:rsidRPr="00A72668">
              <w:rPr>
                <w:rFonts w:hint="eastAsia"/>
                <w:color w:val="000000" w:themeColor="text1"/>
                <w:lang w:val="zh-CN"/>
              </w:rPr>
              <w:t>DA006</w:t>
            </w:r>
            <w:r w:rsidRPr="00A72668">
              <w:rPr>
                <w:rFonts w:hint="eastAsia"/>
                <w:color w:val="000000" w:themeColor="text1"/>
                <w:lang w:val="zh-CN"/>
              </w:rPr>
              <w:t>位置发生变化、且高度由</w:t>
            </w:r>
            <w:r w:rsidRPr="00A72668">
              <w:rPr>
                <w:rFonts w:hint="eastAsia"/>
                <w:color w:val="000000" w:themeColor="text1"/>
                <w:lang w:val="zh-CN"/>
              </w:rPr>
              <w:t>2</w:t>
            </w:r>
            <w:r w:rsidRPr="00A72668">
              <w:rPr>
                <w:color w:val="000000" w:themeColor="text1"/>
                <w:lang w:val="zh-CN"/>
              </w:rPr>
              <w:t>3m</w:t>
            </w:r>
            <w:r w:rsidRPr="00A72668">
              <w:rPr>
                <w:rFonts w:hint="eastAsia"/>
                <w:color w:val="000000" w:themeColor="text1"/>
                <w:lang w:val="zh-CN"/>
              </w:rPr>
              <w:t>加高到</w:t>
            </w:r>
            <w:r w:rsidRPr="00A72668">
              <w:rPr>
                <w:rFonts w:hint="eastAsia"/>
                <w:color w:val="000000" w:themeColor="text1"/>
              </w:rPr>
              <w:t>29</w:t>
            </w:r>
            <w:r w:rsidRPr="00A72668">
              <w:rPr>
                <w:color w:val="000000" w:themeColor="text1"/>
                <w:lang w:val="zh-CN"/>
              </w:rPr>
              <w:t>m</w:t>
            </w:r>
          </w:p>
        </w:tc>
      </w:tr>
      <w:tr w:rsidR="00A72668" w:rsidRPr="00A72668" w14:paraId="7DD91F84" w14:textId="77777777">
        <w:trPr>
          <w:trHeight w:val="340"/>
        </w:trPr>
        <w:tc>
          <w:tcPr>
            <w:tcW w:w="389" w:type="pct"/>
            <w:vMerge/>
          </w:tcPr>
          <w:p w14:paraId="552F5043" w14:textId="77777777" w:rsidR="0095642D" w:rsidRPr="00A72668" w:rsidRDefault="0095642D">
            <w:pPr>
              <w:pStyle w:val="afc"/>
              <w:rPr>
                <w:color w:val="000000" w:themeColor="text1"/>
              </w:rPr>
            </w:pPr>
          </w:p>
        </w:tc>
        <w:tc>
          <w:tcPr>
            <w:tcW w:w="719" w:type="pct"/>
            <w:vMerge/>
          </w:tcPr>
          <w:p w14:paraId="1327100E" w14:textId="77777777" w:rsidR="0095642D" w:rsidRPr="00A72668" w:rsidRDefault="0095642D">
            <w:pPr>
              <w:pStyle w:val="afc"/>
              <w:rPr>
                <w:color w:val="000000" w:themeColor="text1"/>
              </w:rPr>
            </w:pPr>
          </w:p>
        </w:tc>
        <w:tc>
          <w:tcPr>
            <w:tcW w:w="1535" w:type="pct"/>
          </w:tcPr>
          <w:p w14:paraId="5C9FAA46" w14:textId="77777777" w:rsidR="0095642D" w:rsidRPr="00A72668" w:rsidRDefault="00000000">
            <w:pPr>
              <w:pStyle w:val="afc"/>
              <w:rPr>
                <w:color w:val="000000" w:themeColor="text1"/>
              </w:rPr>
            </w:pPr>
            <w:r w:rsidRPr="00A72668">
              <w:rPr>
                <w:color w:val="000000" w:themeColor="text1"/>
                <w:lang w:val="zh-CN"/>
              </w:rPr>
              <w:t>污水处理站设施臭气通过加盖，加强绿化，减少对周围环境影响</w:t>
            </w:r>
          </w:p>
        </w:tc>
        <w:tc>
          <w:tcPr>
            <w:tcW w:w="1713" w:type="pct"/>
          </w:tcPr>
          <w:p w14:paraId="74541A51" w14:textId="77777777" w:rsidR="0095642D" w:rsidRPr="00A72668" w:rsidRDefault="00000000">
            <w:pPr>
              <w:pStyle w:val="afc"/>
              <w:rPr>
                <w:color w:val="000000" w:themeColor="text1"/>
              </w:rPr>
            </w:pPr>
            <w:r w:rsidRPr="00A72668">
              <w:rPr>
                <w:color w:val="000000" w:themeColor="text1"/>
                <w:lang w:val="zh-CN"/>
              </w:rPr>
              <w:t>污水处理站设施臭气通过加盖，加强绿化，减少对周围环境影响</w:t>
            </w:r>
          </w:p>
        </w:tc>
        <w:tc>
          <w:tcPr>
            <w:tcW w:w="644" w:type="pct"/>
          </w:tcPr>
          <w:p w14:paraId="59827BED" w14:textId="77777777" w:rsidR="0095642D" w:rsidRPr="00A72668" w:rsidRDefault="00000000">
            <w:pPr>
              <w:pStyle w:val="afc"/>
              <w:rPr>
                <w:color w:val="000000" w:themeColor="text1"/>
              </w:rPr>
            </w:pPr>
            <w:r w:rsidRPr="00A72668">
              <w:rPr>
                <w:rFonts w:hint="eastAsia"/>
                <w:color w:val="000000" w:themeColor="text1"/>
              </w:rPr>
              <w:t>无变动</w:t>
            </w:r>
          </w:p>
        </w:tc>
      </w:tr>
      <w:tr w:rsidR="00A72668" w:rsidRPr="00A72668" w14:paraId="1297009A" w14:textId="77777777">
        <w:trPr>
          <w:trHeight w:val="340"/>
        </w:trPr>
        <w:tc>
          <w:tcPr>
            <w:tcW w:w="389" w:type="pct"/>
            <w:vMerge/>
          </w:tcPr>
          <w:p w14:paraId="0D9B04CA" w14:textId="77777777" w:rsidR="0095642D" w:rsidRPr="00A72668" w:rsidRDefault="0095642D">
            <w:pPr>
              <w:pStyle w:val="afc"/>
              <w:rPr>
                <w:color w:val="000000" w:themeColor="text1"/>
              </w:rPr>
            </w:pPr>
          </w:p>
        </w:tc>
        <w:tc>
          <w:tcPr>
            <w:tcW w:w="719" w:type="pct"/>
            <w:vMerge w:val="restart"/>
          </w:tcPr>
          <w:p w14:paraId="0F137A59" w14:textId="77777777" w:rsidR="0095642D" w:rsidRPr="00A72668" w:rsidRDefault="00000000">
            <w:pPr>
              <w:pStyle w:val="afc"/>
              <w:rPr>
                <w:color w:val="000000" w:themeColor="text1"/>
                <w:szCs w:val="21"/>
              </w:rPr>
            </w:pPr>
            <w:r w:rsidRPr="00A72668">
              <w:rPr>
                <w:rFonts w:hint="eastAsia"/>
                <w:color w:val="000000" w:themeColor="text1"/>
              </w:rPr>
              <w:t>废水治理</w:t>
            </w:r>
          </w:p>
        </w:tc>
        <w:tc>
          <w:tcPr>
            <w:tcW w:w="1535" w:type="pct"/>
          </w:tcPr>
          <w:p w14:paraId="79496E50" w14:textId="77777777" w:rsidR="0095642D" w:rsidRPr="00A72668" w:rsidRDefault="00000000">
            <w:pPr>
              <w:pStyle w:val="afc"/>
              <w:rPr>
                <w:color w:val="000000" w:themeColor="text1"/>
              </w:rPr>
            </w:pPr>
            <w:r w:rsidRPr="00A72668">
              <w:rPr>
                <w:color w:val="000000" w:themeColor="text1"/>
                <w:lang w:val="zh-CN"/>
              </w:rPr>
              <w:t>生产废水、废气喷淋塔废水进入厂区污水处理站处理，处理后进入信宜产业转移工业园水质净化厂处理</w:t>
            </w:r>
          </w:p>
        </w:tc>
        <w:tc>
          <w:tcPr>
            <w:tcW w:w="1713" w:type="pct"/>
          </w:tcPr>
          <w:p w14:paraId="1119E5EE" w14:textId="77777777" w:rsidR="0095642D" w:rsidRPr="00A72668" w:rsidRDefault="00000000">
            <w:pPr>
              <w:pStyle w:val="afc"/>
              <w:rPr>
                <w:color w:val="000000" w:themeColor="text1"/>
                <w:highlight w:val="yellow"/>
              </w:rPr>
            </w:pPr>
            <w:r w:rsidRPr="00A72668">
              <w:rPr>
                <w:rFonts w:hint="eastAsia"/>
                <w:color w:val="000000" w:themeColor="text1"/>
                <w:lang w:val="zh-CN"/>
              </w:rPr>
              <w:t>生产废水、废气喷淋塔废水进入厂区污水处理站处理，处理后进入信宜产业转移工业园水质净化厂处理</w:t>
            </w:r>
          </w:p>
        </w:tc>
        <w:tc>
          <w:tcPr>
            <w:tcW w:w="644" w:type="pct"/>
          </w:tcPr>
          <w:p w14:paraId="2996A079" w14:textId="77777777" w:rsidR="0095642D" w:rsidRPr="00A72668" w:rsidRDefault="00000000">
            <w:pPr>
              <w:pStyle w:val="afc"/>
              <w:rPr>
                <w:color w:val="000000" w:themeColor="text1"/>
              </w:rPr>
            </w:pPr>
            <w:r w:rsidRPr="00A72668">
              <w:rPr>
                <w:rFonts w:hint="eastAsia"/>
                <w:color w:val="000000" w:themeColor="text1"/>
              </w:rPr>
              <w:t>无变动</w:t>
            </w:r>
          </w:p>
        </w:tc>
      </w:tr>
      <w:tr w:rsidR="00A72668" w:rsidRPr="00A72668" w14:paraId="3DBA071A" w14:textId="77777777">
        <w:trPr>
          <w:trHeight w:val="340"/>
        </w:trPr>
        <w:tc>
          <w:tcPr>
            <w:tcW w:w="389" w:type="pct"/>
            <w:vMerge/>
          </w:tcPr>
          <w:p w14:paraId="45FEC1BA" w14:textId="77777777" w:rsidR="0095642D" w:rsidRPr="00A72668" w:rsidRDefault="0095642D">
            <w:pPr>
              <w:pStyle w:val="afc"/>
              <w:rPr>
                <w:color w:val="000000" w:themeColor="text1"/>
              </w:rPr>
            </w:pPr>
          </w:p>
        </w:tc>
        <w:tc>
          <w:tcPr>
            <w:tcW w:w="719" w:type="pct"/>
            <w:vMerge/>
          </w:tcPr>
          <w:p w14:paraId="595AD5BC" w14:textId="77777777" w:rsidR="0095642D" w:rsidRPr="00A72668" w:rsidRDefault="0095642D">
            <w:pPr>
              <w:pStyle w:val="afc"/>
              <w:rPr>
                <w:color w:val="000000" w:themeColor="text1"/>
              </w:rPr>
            </w:pPr>
          </w:p>
        </w:tc>
        <w:tc>
          <w:tcPr>
            <w:tcW w:w="1535" w:type="pct"/>
          </w:tcPr>
          <w:p w14:paraId="0CC66CFC" w14:textId="77777777" w:rsidR="0095642D" w:rsidRPr="00A72668" w:rsidRDefault="00000000">
            <w:pPr>
              <w:pStyle w:val="afc"/>
              <w:rPr>
                <w:color w:val="000000" w:themeColor="text1"/>
              </w:rPr>
            </w:pPr>
            <w:r w:rsidRPr="00A72668">
              <w:rPr>
                <w:rFonts w:hint="eastAsia"/>
                <w:color w:val="000000" w:themeColor="text1"/>
                <w:lang w:val="zh-CN"/>
              </w:rPr>
              <w:t>生活污水和地面冲洗废水经厂区三级化粪池处理后进入信宜产业转移工业园水质净化厂处理</w:t>
            </w:r>
          </w:p>
        </w:tc>
        <w:tc>
          <w:tcPr>
            <w:tcW w:w="1713" w:type="pct"/>
          </w:tcPr>
          <w:p w14:paraId="334FB14D" w14:textId="77777777" w:rsidR="0095642D" w:rsidRPr="00A72668" w:rsidRDefault="00000000">
            <w:pPr>
              <w:pStyle w:val="afc"/>
              <w:rPr>
                <w:color w:val="000000" w:themeColor="text1"/>
                <w:highlight w:val="yellow"/>
              </w:rPr>
            </w:pPr>
            <w:r w:rsidRPr="00A72668">
              <w:rPr>
                <w:rFonts w:hint="eastAsia"/>
                <w:color w:val="000000" w:themeColor="text1"/>
                <w:lang w:val="zh-CN"/>
              </w:rPr>
              <w:t>生活污水和地面冲洗废水经厂区三级化粪池处理后进入信宜产业转移工业园水质净化厂处理</w:t>
            </w:r>
          </w:p>
        </w:tc>
        <w:tc>
          <w:tcPr>
            <w:tcW w:w="644" w:type="pct"/>
          </w:tcPr>
          <w:p w14:paraId="1351A1D4" w14:textId="77777777" w:rsidR="0095642D" w:rsidRPr="00A72668" w:rsidRDefault="00000000">
            <w:pPr>
              <w:pStyle w:val="afc"/>
              <w:rPr>
                <w:color w:val="000000" w:themeColor="text1"/>
              </w:rPr>
            </w:pPr>
            <w:r w:rsidRPr="00A72668">
              <w:rPr>
                <w:rFonts w:hint="eastAsia"/>
                <w:color w:val="000000" w:themeColor="text1"/>
              </w:rPr>
              <w:t>无变动</w:t>
            </w:r>
          </w:p>
        </w:tc>
      </w:tr>
      <w:tr w:rsidR="00A72668" w:rsidRPr="00A72668" w14:paraId="273B2FBD" w14:textId="77777777">
        <w:trPr>
          <w:trHeight w:val="340"/>
        </w:trPr>
        <w:tc>
          <w:tcPr>
            <w:tcW w:w="389" w:type="pct"/>
            <w:vMerge/>
          </w:tcPr>
          <w:p w14:paraId="24AF360E" w14:textId="77777777" w:rsidR="0095642D" w:rsidRPr="00A72668" w:rsidRDefault="0095642D">
            <w:pPr>
              <w:pStyle w:val="afc"/>
              <w:rPr>
                <w:color w:val="000000" w:themeColor="text1"/>
              </w:rPr>
            </w:pPr>
          </w:p>
        </w:tc>
        <w:tc>
          <w:tcPr>
            <w:tcW w:w="719" w:type="pct"/>
          </w:tcPr>
          <w:p w14:paraId="70B9871B" w14:textId="77777777" w:rsidR="0095642D" w:rsidRPr="00A72668" w:rsidRDefault="00000000">
            <w:pPr>
              <w:pStyle w:val="afc"/>
              <w:rPr>
                <w:color w:val="000000" w:themeColor="text1"/>
                <w:szCs w:val="21"/>
              </w:rPr>
            </w:pPr>
            <w:r w:rsidRPr="00A72668">
              <w:rPr>
                <w:rFonts w:hint="eastAsia"/>
                <w:color w:val="000000" w:themeColor="text1"/>
              </w:rPr>
              <w:t>噪声防治措施</w:t>
            </w:r>
          </w:p>
        </w:tc>
        <w:tc>
          <w:tcPr>
            <w:tcW w:w="1535" w:type="pct"/>
          </w:tcPr>
          <w:p w14:paraId="188116B7" w14:textId="77777777" w:rsidR="0095642D" w:rsidRPr="00A72668" w:rsidRDefault="00000000">
            <w:pPr>
              <w:pStyle w:val="afc"/>
              <w:rPr>
                <w:color w:val="000000" w:themeColor="text1"/>
                <w:lang w:val="zh-CN"/>
              </w:rPr>
            </w:pPr>
            <w:r w:rsidRPr="00A72668">
              <w:rPr>
                <w:rFonts w:hint="eastAsia"/>
                <w:color w:val="000000" w:themeColor="text1"/>
                <w:lang w:val="zh-CN"/>
              </w:rPr>
              <w:t>（</w:t>
            </w:r>
            <w:r w:rsidRPr="00A72668">
              <w:rPr>
                <w:rFonts w:hint="eastAsia"/>
                <w:color w:val="000000" w:themeColor="text1"/>
                <w:lang w:val="zh-CN"/>
              </w:rPr>
              <w:t>1</w:t>
            </w:r>
            <w:r w:rsidRPr="00A72668">
              <w:rPr>
                <w:rFonts w:hint="eastAsia"/>
                <w:color w:val="000000" w:themeColor="text1"/>
                <w:lang w:val="zh-CN"/>
              </w:rPr>
              <w:t>）</w:t>
            </w:r>
            <w:r w:rsidRPr="00A72668">
              <w:rPr>
                <w:color w:val="000000" w:themeColor="text1"/>
                <w:lang w:val="zh-CN"/>
              </w:rPr>
              <w:t>高噪声设备放置于室内，并采取减振措施；</w:t>
            </w:r>
            <w:r w:rsidRPr="00A72668">
              <w:rPr>
                <w:rFonts w:hint="eastAsia"/>
                <w:color w:val="000000" w:themeColor="text1"/>
                <w:lang w:val="zh-CN"/>
              </w:rPr>
              <w:t>（</w:t>
            </w:r>
            <w:r w:rsidRPr="00A72668">
              <w:rPr>
                <w:rFonts w:hint="eastAsia"/>
                <w:color w:val="000000" w:themeColor="text1"/>
                <w:lang w:val="zh-CN"/>
              </w:rPr>
              <w:t>2</w:t>
            </w:r>
            <w:r w:rsidRPr="00A72668">
              <w:rPr>
                <w:rFonts w:hint="eastAsia"/>
                <w:color w:val="000000" w:themeColor="text1"/>
                <w:lang w:val="zh-CN"/>
              </w:rPr>
              <w:t>）</w:t>
            </w:r>
            <w:r w:rsidRPr="00A72668">
              <w:rPr>
                <w:color w:val="000000" w:themeColor="text1"/>
                <w:lang w:val="zh-CN"/>
              </w:rPr>
              <w:t>墙体隔声，选用低噪声设备、减振、距离衰减</w:t>
            </w:r>
          </w:p>
        </w:tc>
        <w:tc>
          <w:tcPr>
            <w:tcW w:w="1713" w:type="pct"/>
          </w:tcPr>
          <w:p w14:paraId="2B51205B" w14:textId="77777777" w:rsidR="0095642D" w:rsidRPr="00A72668" w:rsidRDefault="00000000">
            <w:pPr>
              <w:pStyle w:val="afc"/>
              <w:rPr>
                <w:color w:val="000000" w:themeColor="text1"/>
                <w:lang w:val="zh-CN"/>
              </w:rPr>
            </w:pPr>
            <w:r w:rsidRPr="00A72668">
              <w:rPr>
                <w:rFonts w:hint="eastAsia"/>
                <w:color w:val="000000" w:themeColor="text1"/>
                <w:lang w:val="zh-CN"/>
              </w:rPr>
              <w:t>（</w:t>
            </w:r>
            <w:r w:rsidRPr="00A72668">
              <w:rPr>
                <w:rFonts w:hint="eastAsia"/>
                <w:color w:val="000000" w:themeColor="text1"/>
                <w:lang w:val="zh-CN"/>
              </w:rPr>
              <w:t>1</w:t>
            </w:r>
            <w:r w:rsidRPr="00A72668">
              <w:rPr>
                <w:rFonts w:hint="eastAsia"/>
                <w:color w:val="000000" w:themeColor="text1"/>
                <w:lang w:val="zh-CN"/>
              </w:rPr>
              <w:t>）</w:t>
            </w:r>
            <w:r w:rsidRPr="00A72668">
              <w:rPr>
                <w:color w:val="000000" w:themeColor="text1"/>
                <w:lang w:val="zh-CN"/>
              </w:rPr>
              <w:t>高噪声设备放置于室内，并采取减振措施；</w:t>
            </w:r>
            <w:r w:rsidRPr="00A72668">
              <w:rPr>
                <w:rFonts w:hint="eastAsia"/>
                <w:color w:val="000000" w:themeColor="text1"/>
                <w:lang w:val="zh-CN"/>
              </w:rPr>
              <w:t>（</w:t>
            </w:r>
            <w:r w:rsidRPr="00A72668">
              <w:rPr>
                <w:rFonts w:hint="eastAsia"/>
                <w:color w:val="000000" w:themeColor="text1"/>
                <w:lang w:val="zh-CN"/>
              </w:rPr>
              <w:t>2</w:t>
            </w:r>
            <w:r w:rsidRPr="00A72668">
              <w:rPr>
                <w:rFonts w:hint="eastAsia"/>
                <w:color w:val="000000" w:themeColor="text1"/>
                <w:lang w:val="zh-CN"/>
              </w:rPr>
              <w:t>）</w:t>
            </w:r>
            <w:r w:rsidRPr="00A72668">
              <w:rPr>
                <w:color w:val="000000" w:themeColor="text1"/>
                <w:lang w:val="zh-CN"/>
              </w:rPr>
              <w:t>墙体隔声，选用低噪声设备、减振、距离衰减</w:t>
            </w:r>
          </w:p>
        </w:tc>
        <w:tc>
          <w:tcPr>
            <w:tcW w:w="644" w:type="pct"/>
          </w:tcPr>
          <w:p w14:paraId="62530D89" w14:textId="77777777" w:rsidR="0095642D" w:rsidRPr="00A72668" w:rsidRDefault="00000000">
            <w:pPr>
              <w:pStyle w:val="afc"/>
              <w:rPr>
                <w:color w:val="000000" w:themeColor="text1"/>
              </w:rPr>
            </w:pPr>
            <w:r w:rsidRPr="00A72668">
              <w:rPr>
                <w:rFonts w:hint="eastAsia"/>
                <w:color w:val="000000" w:themeColor="text1"/>
              </w:rPr>
              <w:t>无变动</w:t>
            </w:r>
          </w:p>
        </w:tc>
      </w:tr>
      <w:tr w:rsidR="00A72668" w:rsidRPr="00A72668" w14:paraId="733B4385" w14:textId="77777777">
        <w:trPr>
          <w:trHeight w:val="340"/>
        </w:trPr>
        <w:tc>
          <w:tcPr>
            <w:tcW w:w="389" w:type="pct"/>
            <w:vMerge/>
          </w:tcPr>
          <w:p w14:paraId="24A33FE0" w14:textId="77777777" w:rsidR="0095642D" w:rsidRPr="00A72668" w:rsidRDefault="0095642D">
            <w:pPr>
              <w:pStyle w:val="afc"/>
              <w:rPr>
                <w:color w:val="000000" w:themeColor="text1"/>
              </w:rPr>
            </w:pPr>
          </w:p>
        </w:tc>
        <w:tc>
          <w:tcPr>
            <w:tcW w:w="719" w:type="pct"/>
            <w:vMerge w:val="restart"/>
          </w:tcPr>
          <w:p w14:paraId="25D64287" w14:textId="77777777" w:rsidR="0095642D" w:rsidRPr="00A72668" w:rsidRDefault="00000000">
            <w:pPr>
              <w:pStyle w:val="afc"/>
              <w:rPr>
                <w:color w:val="000000" w:themeColor="text1"/>
              </w:rPr>
            </w:pPr>
            <w:r w:rsidRPr="00A72668">
              <w:rPr>
                <w:rFonts w:hint="eastAsia"/>
                <w:color w:val="000000" w:themeColor="text1"/>
              </w:rPr>
              <w:t>固体废物</w:t>
            </w:r>
          </w:p>
        </w:tc>
        <w:tc>
          <w:tcPr>
            <w:tcW w:w="1535" w:type="pct"/>
          </w:tcPr>
          <w:p w14:paraId="27C2F9D4" w14:textId="77777777" w:rsidR="0095642D" w:rsidRPr="00A72668" w:rsidRDefault="00000000">
            <w:pPr>
              <w:pStyle w:val="afc"/>
              <w:rPr>
                <w:color w:val="000000" w:themeColor="text1"/>
                <w:lang w:val="zh-CN"/>
              </w:rPr>
            </w:pPr>
            <w:r w:rsidRPr="00A72668">
              <w:rPr>
                <w:rFonts w:hint="eastAsia"/>
                <w:color w:val="000000" w:themeColor="text1"/>
                <w:lang w:val="zh-CN"/>
              </w:rPr>
              <w:t>依托厂内</w:t>
            </w:r>
            <w:r w:rsidRPr="00A72668">
              <w:rPr>
                <w:color w:val="000000" w:themeColor="text1"/>
                <w:lang w:val="zh-CN"/>
              </w:rPr>
              <w:t>50</w:t>
            </w:r>
            <w:r w:rsidRPr="00A72668">
              <w:rPr>
                <w:color w:val="000000" w:themeColor="text1"/>
                <w:lang w:val="zh-CN"/>
              </w:rPr>
              <w:t>㎡危废暂存间，位于</w:t>
            </w:r>
            <w:r w:rsidRPr="00A72668">
              <w:rPr>
                <w:color w:val="000000" w:themeColor="text1"/>
                <w:lang w:val="zh-CN"/>
              </w:rPr>
              <w:t>E</w:t>
            </w:r>
            <w:r w:rsidRPr="00A72668">
              <w:rPr>
                <w:color w:val="000000" w:themeColor="text1"/>
                <w:lang w:val="zh-CN"/>
              </w:rPr>
              <w:t>栋</w:t>
            </w:r>
            <w:r w:rsidRPr="00A72668">
              <w:rPr>
                <w:color w:val="000000" w:themeColor="text1"/>
                <w:lang w:val="zh-CN"/>
              </w:rPr>
              <w:t>1F</w:t>
            </w:r>
            <w:r w:rsidRPr="00A72668">
              <w:rPr>
                <w:rFonts w:hint="eastAsia"/>
                <w:color w:val="000000" w:themeColor="text1"/>
                <w:lang w:val="zh-CN"/>
              </w:rPr>
              <w:t>电化车间东南</w:t>
            </w:r>
            <w:r w:rsidRPr="00A72668">
              <w:rPr>
                <w:color w:val="000000" w:themeColor="text1"/>
                <w:lang w:val="zh-CN"/>
              </w:rPr>
              <w:t>侧</w:t>
            </w:r>
          </w:p>
          <w:p w14:paraId="7DF70A1C" w14:textId="77777777" w:rsidR="0095642D" w:rsidRPr="00A72668" w:rsidRDefault="00000000">
            <w:pPr>
              <w:pStyle w:val="afc"/>
              <w:rPr>
                <w:color w:val="000000" w:themeColor="text1"/>
                <w:lang w:val="zh-CN"/>
              </w:rPr>
            </w:pPr>
            <w:bookmarkStart w:id="19" w:name="_Hlk201743365"/>
            <w:r w:rsidRPr="00A72668">
              <w:rPr>
                <w:color w:val="000000" w:themeColor="text1"/>
                <w:lang w:val="zh-CN"/>
              </w:rPr>
              <w:t>废化学品包装桶、废润滑油、废含抹布、</w:t>
            </w:r>
            <w:r w:rsidRPr="00A72668">
              <w:rPr>
                <w:rFonts w:hint="eastAsia"/>
                <w:color w:val="000000" w:themeColor="text1"/>
                <w:lang w:val="zh-CN"/>
              </w:rPr>
              <w:t>槽渣、废槽液</w:t>
            </w:r>
            <w:bookmarkEnd w:id="19"/>
            <w:r w:rsidRPr="00A72668">
              <w:rPr>
                <w:color w:val="000000" w:themeColor="text1"/>
                <w:lang w:val="zh-CN"/>
              </w:rPr>
              <w:t>均属于危险废物，暂存于危险废物暂存间，交由有资质单位进行处理处</w:t>
            </w:r>
            <w:r w:rsidRPr="00A72668">
              <w:rPr>
                <w:color w:val="000000" w:themeColor="text1"/>
                <w:lang w:val="zh-CN"/>
              </w:rPr>
              <w:lastRenderedPageBreak/>
              <w:t>置</w:t>
            </w:r>
          </w:p>
        </w:tc>
        <w:tc>
          <w:tcPr>
            <w:tcW w:w="1713" w:type="pct"/>
          </w:tcPr>
          <w:p w14:paraId="094BDB0C" w14:textId="77777777" w:rsidR="0095642D" w:rsidRPr="00A72668" w:rsidRDefault="00000000">
            <w:pPr>
              <w:pStyle w:val="afc"/>
              <w:rPr>
                <w:color w:val="000000" w:themeColor="text1"/>
                <w:lang w:val="zh-CN"/>
              </w:rPr>
            </w:pPr>
            <w:r w:rsidRPr="00A72668">
              <w:rPr>
                <w:rFonts w:hint="eastAsia"/>
                <w:color w:val="000000" w:themeColor="text1"/>
                <w:lang w:val="zh-CN"/>
              </w:rPr>
              <w:lastRenderedPageBreak/>
              <w:t>依托厂内</w:t>
            </w:r>
            <w:r w:rsidRPr="00A72668">
              <w:rPr>
                <w:color w:val="000000" w:themeColor="text1"/>
                <w:lang w:val="zh-CN"/>
              </w:rPr>
              <w:t>50</w:t>
            </w:r>
            <w:r w:rsidRPr="00A72668">
              <w:rPr>
                <w:color w:val="000000" w:themeColor="text1"/>
                <w:lang w:val="zh-CN"/>
              </w:rPr>
              <w:t>㎡危废暂存间，位于</w:t>
            </w:r>
            <w:r w:rsidRPr="00A72668">
              <w:rPr>
                <w:color w:val="000000" w:themeColor="text1"/>
                <w:lang w:val="zh-CN"/>
              </w:rPr>
              <w:t>E</w:t>
            </w:r>
            <w:r w:rsidRPr="00A72668">
              <w:rPr>
                <w:color w:val="000000" w:themeColor="text1"/>
                <w:lang w:val="zh-CN"/>
              </w:rPr>
              <w:t>栋</w:t>
            </w:r>
            <w:r w:rsidRPr="00A72668">
              <w:rPr>
                <w:color w:val="000000" w:themeColor="text1"/>
                <w:lang w:val="zh-CN"/>
              </w:rPr>
              <w:t>1F</w:t>
            </w:r>
            <w:r w:rsidRPr="00A72668">
              <w:rPr>
                <w:rFonts w:hint="eastAsia"/>
                <w:color w:val="000000" w:themeColor="text1"/>
                <w:lang w:val="zh-CN"/>
              </w:rPr>
              <w:t>电化车间东南</w:t>
            </w:r>
            <w:r w:rsidRPr="00A72668">
              <w:rPr>
                <w:color w:val="000000" w:themeColor="text1"/>
                <w:lang w:val="zh-CN"/>
              </w:rPr>
              <w:t>侧</w:t>
            </w:r>
          </w:p>
          <w:p w14:paraId="3E1F0D0A" w14:textId="77777777" w:rsidR="0095642D" w:rsidRPr="00A72668" w:rsidRDefault="00000000">
            <w:pPr>
              <w:pStyle w:val="afc"/>
              <w:rPr>
                <w:color w:val="000000" w:themeColor="text1"/>
                <w:lang w:val="zh-CN"/>
              </w:rPr>
            </w:pPr>
            <w:r w:rsidRPr="00A72668">
              <w:rPr>
                <w:color w:val="000000" w:themeColor="text1"/>
                <w:lang w:val="zh-CN"/>
              </w:rPr>
              <w:t>废化学品包装桶、废润滑油、废含抹布、</w:t>
            </w:r>
            <w:r w:rsidRPr="00A72668">
              <w:rPr>
                <w:rFonts w:hint="eastAsia"/>
                <w:color w:val="000000" w:themeColor="text1"/>
                <w:lang w:val="zh-CN"/>
              </w:rPr>
              <w:t>槽渣、废槽液</w:t>
            </w:r>
            <w:r w:rsidRPr="00A72668">
              <w:rPr>
                <w:color w:val="000000" w:themeColor="text1"/>
                <w:lang w:val="zh-CN"/>
              </w:rPr>
              <w:t>均属于危险废物，暂存于危险废物暂存间，交由有资质单位进行处理处置</w:t>
            </w:r>
          </w:p>
        </w:tc>
        <w:tc>
          <w:tcPr>
            <w:tcW w:w="644" w:type="pct"/>
          </w:tcPr>
          <w:p w14:paraId="4843FC85" w14:textId="77777777" w:rsidR="0095642D" w:rsidRPr="00A72668" w:rsidRDefault="00000000">
            <w:pPr>
              <w:pStyle w:val="afc"/>
              <w:rPr>
                <w:color w:val="000000" w:themeColor="text1"/>
              </w:rPr>
            </w:pPr>
            <w:r w:rsidRPr="00A72668">
              <w:rPr>
                <w:rFonts w:hint="eastAsia"/>
                <w:color w:val="000000" w:themeColor="text1"/>
              </w:rPr>
              <w:t>无变动</w:t>
            </w:r>
          </w:p>
        </w:tc>
      </w:tr>
      <w:tr w:rsidR="00A72668" w:rsidRPr="00A72668" w14:paraId="7DC81DDC" w14:textId="77777777">
        <w:trPr>
          <w:trHeight w:val="340"/>
        </w:trPr>
        <w:tc>
          <w:tcPr>
            <w:tcW w:w="389" w:type="pct"/>
            <w:vMerge/>
          </w:tcPr>
          <w:p w14:paraId="439A30EA" w14:textId="77777777" w:rsidR="0095642D" w:rsidRPr="00A72668" w:rsidRDefault="0095642D">
            <w:pPr>
              <w:pStyle w:val="afc"/>
              <w:rPr>
                <w:color w:val="000000" w:themeColor="text1"/>
              </w:rPr>
            </w:pPr>
          </w:p>
        </w:tc>
        <w:tc>
          <w:tcPr>
            <w:tcW w:w="719" w:type="pct"/>
            <w:vMerge/>
          </w:tcPr>
          <w:p w14:paraId="0D53548E" w14:textId="77777777" w:rsidR="0095642D" w:rsidRPr="00A72668" w:rsidRDefault="0095642D">
            <w:pPr>
              <w:pStyle w:val="afc"/>
              <w:rPr>
                <w:color w:val="000000" w:themeColor="text1"/>
              </w:rPr>
            </w:pPr>
          </w:p>
        </w:tc>
        <w:tc>
          <w:tcPr>
            <w:tcW w:w="1535" w:type="pct"/>
          </w:tcPr>
          <w:p w14:paraId="50DF935E" w14:textId="77777777" w:rsidR="0095642D" w:rsidRPr="00A72668" w:rsidRDefault="00000000">
            <w:pPr>
              <w:pStyle w:val="afc"/>
              <w:rPr>
                <w:color w:val="000000" w:themeColor="text1"/>
                <w:lang w:val="zh-CN"/>
              </w:rPr>
            </w:pPr>
            <w:r w:rsidRPr="00A72668">
              <w:rPr>
                <w:rFonts w:hint="eastAsia"/>
                <w:color w:val="000000" w:themeColor="text1"/>
                <w:lang w:val="zh-CN"/>
              </w:rPr>
              <w:t>污水处理污泥、生活垃圾</w:t>
            </w:r>
            <w:r w:rsidRPr="00A72668">
              <w:rPr>
                <w:color w:val="000000" w:themeColor="text1"/>
                <w:lang w:val="zh-CN"/>
              </w:rPr>
              <w:t>属于一般固体废物</w:t>
            </w:r>
            <w:r w:rsidRPr="00A72668">
              <w:rPr>
                <w:rFonts w:hint="eastAsia"/>
                <w:color w:val="000000" w:themeColor="text1"/>
                <w:lang w:val="zh-CN"/>
              </w:rPr>
              <w:t>。污水处理污泥定期清理出来后交由相关处理单位处置</w:t>
            </w:r>
            <w:r w:rsidRPr="00A72668">
              <w:rPr>
                <w:color w:val="000000" w:themeColor="text1"/>
                <w:lang w:val="zh-CN"/>
              </w:rPr>
              <w:t>；</w:t>
            </w:r>
            <w:r w:rsidRPr="00A72668">
              <w:rPr>
                <w:rFonts w:hint="eastAsia"/>
                <w:color w:val="000000" w:themeColor="text1"/>
                <w:lang w:val="zh-CN"/>
              </w:rPr>
              <w:t>生活垃圾交环卫部门清运</w:t>
            </w:r>
          </w:p>
        </w:tc>
        <w:tc>
          <w:tcPr>
            <w:tcW w:w="1713" w:type="pct"/>
          </w:tcPr>
          <w:p w14:paraId="2C255770" w14:textId="77777777" w:rsidR="0095642D" w:rsidRPr="00A72668" w:rsidRDefault="00000000">
            <w:pPr>
              <w:pStyle w:val="afc"/>
              <w:rPr>
                <w:color w:val="000000" w:themeColor="text1"/>
                <w:lang w:val="zh-CN"/>
              </w:rPr>
            </w:pPr>
            <w:r w:rsidRPr="00A72668">
              <w:rPr>
                <w:rFonts w:hint="eastAsia"/>
                <w:color w:val="000000" w:themeColor="text1"/>
                <w:lang w:val="zh-CN"/>
              </w:rPr>
              <w:t>污水处理污泥、生活垃圾</w:t>
            </w:r>
            <w:r w:rsidRPr="00A72668">
              <w:rPr>
                <w:color w:val="000000" w:themeColor="text1"/>
                <w:lang w:val="zh-CN"/>
              </w:rPr>
              <w:t>属于一般固体废物</w:t>
            </w:r>
            <w:r w:rsidRPr="00A72668">
              <w:rPr>
                <w:rFonts w:hint="eastAsia"/>
                <w:color w:val="000000" w:themeColor="text1"/>
                <w:lang w:val="zh-CN"/>
              </w:rPr>
              <w:t>。污水处理污泥定期清理出来后交由相关处理单位处置</w:t>
            </w:r>
            <w:r w:rsidRPr="00A72668">
              <w:rPr>
                <w:color w:val="000000" w:themeColor="text1"/>
                <w:lang w:val="zh-CN"/>
              </w:rPr>
              <w:t>；</w:t>
            </w:r>
            <w:r w:rsidRPr="00A72668">
              <w:rPr>
                <w:rFonts w:hint="eastAsia"/>
                <w:color w:val="000000" w:themeColor="text1"/>
                <w:lang w:val="zh-CN"/>
              </w:rPr>
              <w:t>生活垃圾交环卫部门清运</w:t>
            </w:r>
          </w:p>
        </w:tc>
        <w:tc>
          <w:tcPr>
            <w:tcW w:w="644" w:type="pct"/>
          </w:tcPr>
          <w:p w14:paraId="2F9838CF" w14:textId="77777777" w:rsidR="0095642D" w:rsidRPr="00A72668" w:rsidRDefault="00000000">
            <w:pPr>
              <w:pStyle w:val="afc"/>
              <w:rPr>
                <w:color w:val="000000" w:themeColor="text1"/>
              </w:rPr>
            </w:pPr>
            <w:r w:rsidRPr="00A72668">
              <w:rPr>
                <w:rFonts w:hint="eastAsia"/>
                <w:color w:val="000000" w:themeColor="text1"/>
              </w:rPr>
              <w:t>无变动</w:t>
            </w:r>
          </w:p>
        </w:tc>
      </w:tr>
      <w:tr w:rsidR="00A72668" w:rsidRPr="00A72668" w14:paraId="09ABB63A" w14:textId="77777777">
        <w:trPr>
          <w:trHeight w:val="340"/>
        </w:trPr>
        <w:tc>
          <w:tcPr>
            <w:tcW w:w="389" w:type="pct"/>
            <w:vMerge/>
          </w:tcPr>
          <w:p w14:paraId="012E77C3" w14:textId="77777777" w:rsidR="0095642D" w:rsidRPr="00A72668" w:rsidRDefault="0095642D">
            <w:pPr>
              <w:pStyle w:val="afc"/>
              <w:rPr>
                <w:color w:val="000000" w:themeColor="text1"/>
              </w:rPr>
            </w:pPr>
          </w:p>
        </w:tc>
        <w:tc>
          <w:tcPr>
            <w:tcW w:w="719" w:type="pct"/>
          </w:tcPr>
          <w:p w14:paraId="6EB52A9C" w14:textId="77777777" w:rsidR="0095642D" w:rsidRPr="00A72668" w:rsidRDefault="00000000">
            <w:pPr>
              <w:pStyle w:val="afc"/>
              <w:rPr>
                <w:color w:val="000000" w:themeColor="text1"/>
                <w:szCs w:val="21"/>
              </w:rPr>
            </w:pPr>
            <w:r w:rsidRPr="00A72668">
              <w:rPr>
                <w:rFonts w:hint="eastAsia"/>
                <w:color w:val="000000" w:themeColor="text1"/>
              </w:rPr>
              <w:t>环境风险</w:t>
            </w:r>
          </w:p>
        </w:tc>
        <w:tc>
          <w:tcPr>
            <w:tcW w:w="1535" w:type="pct"/>
          </w:tcPr>
          <w:p w14:paraId="37309A69" w14:textId="77777777" w:rsidR="0095642D" w:rsidRPr="00A72668" w:rsidRDefault="00000000">
            <w:pPr>
              <w:pStyle w:val="afc"/>
              <w:rPr>
                <w:color w:val="000000" w:themeColor="text1"/>
                <w:lang w:val="zh-CN"/>
              </w:rPr>
            </w:pPr>
            <w:r w:rsidRPr="00A72668">
              <w:rPr>
                <w:rFonts w:hint="eastAsia"/>
                <w:color w:val="000000" w:themeColor="text1"/>
                <w:lang w:val="zh-CN"/>
              </w:rPr>
              <w:t>总储存事故废水能力</w:t>
            </w:r>
            <w:r w:rsidRPr="00A72668">
              <w:rPr>
                <w:rFonts w:hint="eastAsia"/>
                <w:color w:val="000000" w:themeColor="text1"/>
                <w:lang w:val="zh-CN"/>
              </w:rPr>
              <w:t>2</w:t>
            </w:r>
            <w:r w:rsidRPr="00A72668">
              <w:rPr>
                <w:color w:val="000000" w:themeColor="text1"/>
                <w:lang w:val="zh-CN"/>
              </w:rPr>
              <w:t>33m³</w:t>
            </w:r>
            <w:r w:rsidRPr="00A72668">
              <w:rPr>
                <w:rFonts w:hint="eastAsia"/>
                <w:color w:val="000000" w:themeColor="text1"/>
                <w:lang w:val="zh-CN"/>
              </w:rPr>
              <w:t>：</w:t>
            </w:r>
            <w:r w:rsidRPr="00A72668">
              <w:rPr>
                <w:color w:val="000000" w:themeColor="text1"/>
                <w:lang w:val="zh-CN"/>
              </w:rPr>
              <w:t>100m</w:t>
            </w:r>
            <w:r w:rsidRPr="00A72668">
              <w:rPr>
                <w:color w:val="000000" w:themeColor="text1"/>
                <w:vertAlign w:val="superscript"/>
                <w:lang w:val="zh-CN"/>
              </w:rPr>
              <w:t>3</w:t>
            </w:r>
            <w:r w:rsidRPr="00A72668">
              <w:rPr>
                <w:rFonts w:hint="eastAsia"/>
                <w:color w:val="000000" w:themeColor="text1"/>
                <w:lang w:val="zh-CN"/>
              </w:rPr>
              <w:t>事故池</w:t>
            </w:r>
            <w:r w:rsidRPr="00A72668">
              <w:rPr>
                <w:rFonts w:hint="eastAsia"/>
                <w:color w:val="000000" w:themeColor="text1"/>
                <w:lang w:val="zh-CN"/>
              </w:rPr>
              <w:t>+</w:t>
            </w:r>
            <w:r w:rsidRPr="00A72668">
              <w:rPr>
                <w:rFonts w:hint="eastAsia"/>
                <w:color w:val="000000" w:themeColor="text1"/>
                <w:lang w:val="zh-CN"/>
              </w:rPr>
              <w:t>污水处理站隔油池、调节池</w:t>
            </w:r>
            <w:r w:rsidRPr="00A72668">
              <w:rPr>
                <w:rFonts w:hint="eastAsia"/>
                <w:color w:val="000000" w:themeColor="text1"/>
                <w:lang w:val="zh-CN"/>
              </w:rPr>
              <w:t>1</w:t>
            </w:r>
            <w:r w:rsidRPr="00A72668">
              <w:rPr>
                <w:color w:val="000000" w:themeColor="text1"/>
                <w:lang w:val="zh-CN"/>
              </w:rPr>
              <w:t>83</w:t>
            </w:r>
            <w:r w:rsidRPr="00A72668">
              <w:rPr>
                <w:rFonts w:hint="eastAsia"/>
                <w:color w:val="000000" w:themeColor="text1"/>
                <w:lang w:val="zh-CN"/>
              </w:rPr>
              <w:t>m</w:t>
            </w:r>
            <w:r w:rsidRPr="00A72668">
              <w:rPr>
                <w:rFonts w:hint="eastAsia"/>
                <w:color w:val="000000" w:themeColor="text1"/>
                <w:lang w:val="zh-CN"/>
              </w:rPr>
              <w:t>³（生产废水占用</w:t>
            </w:r>
            <w:r w:rsidRPr="00A72668">
              <w:rPr>
                <w:rFonts w:hint="eastAsia"/>
                <w:color w:val="000000" w:themeColor="text1"/>
                <w:lang w:val="zh-CN"/>
              </w:rPr>
              <w:t>5</w:t>
            </w:r>
            <w:r w:rsidRPr="00A72668">
              <w:rPr>
                <w:color w:val="000000" w:themeColor="text1"/>
                <w:lang w:val="zh-CN"/>
              </w:rPr>
              <w:t>0m³</w:t>
            </w:r>
            <w:r w:rsidRPr="00A72668">
              <w:rPr>
                <w:color w:val="000000" w:themeColor="text1"/>
                <w:lang w:val="zh-CN"/>
              </w:rPr>
              <w:t>，</w:t>
            </w:r>
            <w:r w:rsidRPr="00A72668">
              <w:rPr>
                <w:rFonts w:hint="eastAsia"/>
                <w:color w:val="000000" w:themeColor="text1"/>
                <w:lang w:val="zh-CN"/>
              </w:rPr>
              <w:t>剩余可容纳</w:t>
            </w:r>
            <w:r w:rsidRPr="00A72668">
              <w:rPr>
                <w:rFonts w:hint="eastAsia"/>
                <w:color w:val="000000" w:themeColor="text1"/>
                <w:lang w:val="zh-CN"/>
              </w:rPr>
              <w:t>1</w:t>
            </w:r>
            <w:r w:rsidRPr="00A72668">
              <w:rPr>
                <w:color w:val="000000" w:themeColor="text1"/>
                <w:lang w:val="zh-CN"/>
              </w:rPr>
              <w:t>33m³</w:t>
            </w:r>
            <w:r w:rsidRPr="00A72668">
              <w:rPr>
                <w:rFonts w:hint="eastAsia"/>
                <w:color w:val="000000" w:themeColor="text1"/>
                <w:lang w:val="zh-CN"/>
              </w:rPr>
              <w:t>）。依托</w:t>
            </w:r>
            <w:r w:rsidRPr="00A72668">
              <w:rPr>
                <w:color w:val="000000" w:themeColor="text1"/>
                <w:lang w:val="zh-CN"/>
              </w:rPr>
              <w:t>100m</w:t>
            </w:r>
            <w:r w:rsidRPr="00A72668">
              <w:rPr>
                <w:color w:val="000000" w:themeColor="text1"/>
                <w:vertAlign w:val="superscript"/>
                <w:lang w:val="zh-CN"/>
              </w:rPr>
              <w:t>3</w:t>
            </w:r>
            <w:r w:rsidRPr="00A72668">
              <w:rPr>
                <w:rFonts w:hint="eastAsia"/>
                <w:color w:val="000000" w:themeColor="text1"/>
                <w:lang w:val="zh-CN"/>
              </w:rPr>
              <w:t>事故池</w:t>
            </w:r>
            <w:r w:rsidRPr="00A72668">
              <w:rPr>
                <w:rFonts w:hint="eastAsia"/>
                <w:color w:val="000000" w:themeColor="text1"/>
                <w:lang w:val="zh-CN"/>
              </w:rPr>
              <w:t>+</w:t>
            </w:r>
            <w:r w:rsidRPr="00A72668">
              <w:rPr>
                <w:rFonts w:hint="eastAsia"/>
                <w:color w:val="000000" w:themeColor="text1"/>
                <w:lang w:val="zh-CN"/>
              </w:rPr>
              <w:t>新建污水处理站隔油池、调节池</w:t>
            </w:r>
            <w:r w:rsidRPr="00A72668">
              <w:rPr>
                <w:rFonts w:hint="eastAsia"/>
                <w:color w:val="000000" w:themeColor="text1"/>
                <w:lang w:val="zh-CN"/>
              </w:rPr>
              <w:t>1</w:t>
            </w:r>
            <w:r w:rsidRPr="00A72668">
              <w:rPr>
                <w:color w:val="000000" w:themeColor="text1"/>
                <w:lang w:val="zh-CN"/>
              </w:rPr>
              <w:t>83m³</w:t>
            </w:r>
          </w:p>
        </w:tc>
        <w:tc>
          <w:tcPr>
            <w:tcW w:w="1713" w:type="pct"/>
          </w:tcPr>
          <w:p w14:paraId="5EA07733" w14:textId="77777777" w:rsidR="0095642D" w:rsidRPr="00A72668" w:rsidRDefault="00000000">
            <w:pPr>
              <w:pStyle w:val="afc"/>
              <w:rPr>
                <w:color w:val="000000" w:themeColor="text1"/>
                <w:lang w:val="zh-CN"/>
              </w:rPr>
            </w:pPr>
            <w:bookmarkStart w:id="20" w:name="_Hlk197505559"/>
            <w:r w:rsidRPr="00A72668">
              <w:rPr>
                <w:rFonts w:hint="eastAsia"/>
                <w:color w:val="000000" w:themeColor="text1"/>
              </w:rPr>
              <w:t>总储存事故废水能力</w:t>
            </w:r>
            <w:r w:rsidRPr="00A72668">
              <w:rPr>
                <w:rFonts w:hint="eastAsia"/>
                <w:color w:val="000000" w:themeColor="text1"/>
              </w:rPr>
              <w:t>262.679</w:t>
            </w:r>
            <w:r w:rsidRPr="00A72668">
              <w:rPr>
                <w:color w:val="000000" w:themeColor="text1"/>
              </w:rPr>
              <w:t>m³</w:t>
            </w:r>
            <w:bookmarkEnd w:id="20"/>
            <w:r w:rsidRPr="00A72668">
              <w:rPr>
                <w:rFonts w:hint="eastAsia"/>
                <w:color w:val="000000" w:themeColor="text1"/>
              </w:rPr>
              <w:t>：</w:t>
            </w:r>
            <w:r w:rsidRPr="00A72668">
              <w:rPr>
                <w:color w:val="000000" w:themeColor="text1"/>
              </w:rPr>
              <w:t>134.54m³</w:t>
            </w:r>
            <w:r w:rsidRPr="00A72668">
              <w:rPr>
                <w:color w:val="000000" w:themeColor="text1"/>
              </w:rPr>
              <w:t>事故池</w:t>
            </w:r>
            <w:r w:rsidRPr="00A72668">
              <w:rPr>
                <w:rFonts w:hint="eastAsia"/>
                <w:color w:val="000000" w:themeColor="text1"/>
              </w:rPr>
              <w:t>+</w:t>
            </w:r>
            <w:r w:rsidRPr="00A72668">
              <w:rPr>
                <w:rFonts w:hint="eastAsia"/>
                <w:color w:val="000000" w:themeColor="text1"/>
              </w:rPr>
              <w:t>污水处理站的调节池（</w:t>
            </w:r>
            <w:r w:rsidRPr="00A72668">
              <w:rPr>
                <w:rFonts w:hint="eastAsia"/>
                <w:color w:val="000000" w:themeColor="text1"/>
              </w:rPr>
              <w:t>p</w:t>
            </w:r>
            <w:r w:rsidRPr="00A72668">
              <w:rPr>
                <w:color w:val="000000" w:themeColor="text1"/>
              </w:rPr>
              <w:t>H</w:t>
            </w:r>
            <w:r w:rsidRPr="00A72668">
              <w:rPr>
                <w:rFonts w:hint="eastAsia"/>
                <w:color w:val="000000" w:themeColor="text1"/>
              </w:rPr>
              <w:t>调节池、综合废水调节池）日常空余容积</w:t>
            </w:r>
            <w:r w:rsidRPr="00A72668">
              <w:rPr>
                <w:rFonts w:hint="eastAsia"/>
                <w:color w:val="000000" w:themeColor="text1"/>
              </w:rPr>
              <w:t>128.139</w:t>
            </w:r>
            <w:r w:rsidRPr="00A72668">
              <w:rPr>
                <w:color w:val="000000" w:themeColor="text1"/>
              </w:rPr>
              <w:t>m³</w:t>
            </w:r>
          </w:p>
        </w:tc>
        <w:tc>
          <w:tcPr>
            <w:tcW w:w="644" w:type="pct"/>
          </w:tcPr>
          <w:p w14:paraId="4D09BD30" w14:textId="77777777" w:rsidR="0095642D" w:rsidRPr="00A72668" w:rsidRDefault="00000000">
            <w:pPr>
              <w:pStyle w:val="afc"/>
              <w:rPr>
                <w:color w:val="000000" w:themeColor="text1"/>
              </w:rPr>
            </w:pPr>
            <w:r w:rsidRPr="00A72668">
              <w:rPr>
                <w:rFonts w:hint="eastAsia"/>
                <w:color w:val="000000" w:themeColor="text1"/>
              </w:rPr>
              <w:t>厂区内总储存事故废水能力增大</w:t>
            </w:r>
            <w:r w:rsidRPr="00A72668">
              <w:rPr>
                <w:rFonts w:hint="eastAsia"/>
                <w:color w:val="000000" w:themeColor="text1"/>
              </w:rPr>
              <w:t>29.679</w:t>
            </w:r>
            <w:r w:rsidRPr="00A72668">
              <w:rPr>
                <w:color w:val="000000" w:themeColor="text1"/>
              </w:rPr>
              <w:t>m³</w:t>
            </w:r>
          </w:p>
        </w:tc>
      </w:tr>
    </w:tbl>
    <w:p w14:paraId="1B7A961B" w14:textId="77777777" w:rsidR="0095642D" w:rsidRPr="00A72668" w:rsidRDefault="00000000">
      <w:pPr>
        <w:pStyle w:val="2"/>
        <w:rPr>
          <w:color w:val="000000" w:themeColor="text1"/>
        </w:rPr>
      </w:pPr>
      <w:bookmarkStart w:id="21" w:name="_Toc17393"/>
      <w:bookmarkStart w:id="22" w:name="_Ref102980718"/>
      <w:r w:rsidRPr="00A72668">
        <w:rPr>
          <w:rFonts w:hint="eastAsia"/>
          <w:color w:val="000000" w:themeColor="text1"/>
        </w:rPr>
        <w:t>生产设备</w:t>
      </w:r>
      <w:bookmarkEnd w:id="21"/>
    </w:p>
    <w:p w14:paraId="48DD44C7" w14:textId="77777777" w:rsidR="0095642D" w:rsidRPr="00A72668" w:rsidRDefault="00000000">
      <w:pPr>
        <w:ind w:firstLine="480"/>
        <w:rPr>
          <w:color w:val="000000" w:themeColor="text1"/>
        </w:rPr>
      </w:pPr>
      <w:r w:rsidRPr="00A72668">
        <w:rPr>
          <w:rFonts w:hint="eastAsia"/>
          <w:color w:val="000000" w:themeColor="text1"/>
        </w:rPr>
        <w:t>本项目主要设备位于电化车间</w:t>
      </w:r>
      <w:r w:rsidRPr="00A72668">
        <w:rPr>
          <w:rFonts w:hint="eastAsia"/>
          <w:color w:val="000000" w:themeColor="text1"/>
        </w:rPr>
        <w:t>E</w:t>
      </w:r>
      <w:r w:rsidRPr="00A72668">
        <w:rPr>
          <w:rFonts w:hint="eastAsia"/>
          <w:color w:val="000000" w:themeColor="text1"/>
        </w:rPr>
        <w:t>栋</w:t>
      </w:r>
      <w:r w:rsidRPr="00A72668">
        <w:rPr>
          <w:rFonts w:hint="eastAsia"/>
          <w:color w:val="000000" w:themeColor="text1"/>
        </w:rPr>
        <w:t>1</w:t>
      </w:r>
      <w:r w:rsidRPr="00A72668">
        <w:rPr>
          <w:color w:val="000000" w:themeColor="text1"/>
        </w:rPr>
        <w:t>F</w:t>
      </w:r>
      <w:r w:rsidRPr="00A72668">
        <w:rPr>
          <w:rFonts w:hint="eastAsia"/>
          <w:color w:val="000000" w:themeColor="text1"/>
        </w:rPr>
        <w:t>，设备情况见下表。</w:t>
      </w:r>
    </w:p>
    <w:p w14:paraId="6BA45E42" w14:textId="77777777" w:rsidR="0095642D" w:rsidRPr="00A72668" w:rsidRDefault="00000000">
      <w:pPr>
        <w:pStyle w:val="aff2"/>
        <w:rPr>
          <w:color w:val="000000" w:themeColor="text1"/>
        </w:rPr>
      </w:pPr>
      <w:bookmarkStart w:id="23" w:name="_Hlk171442009"/>
      <w:bookmarkStart w:id="24" w:name="_Hlk202280107"/>
      <w:r w:rsidRPr="00A72668">
        <w:rPr>
          <w:rFonts w:hint="eastAsia"/>
          <w:color w:val="000000" w:themeColor="text1"/>
        </w:rPr>
        <w:t>表</w:t>
      </w:r>
      <w:r w:rsidRPr="00A72668">
        <w:rPr>
          <w:rFonts w:hint="eastAsia"/>
          <w:color w:val="000000" w:themeColor="text1"/>
        </w:rPr>
        <w:t xml:space="preserve"> </w:t>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STYLEREF 2 \s</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3.3</w:t>
      </w:r>
      <w:r w:rsidRPr="00A72668">
        <w:rPr>
          <w:color w:val="000000" w:themeColor="text1"/>
        </w:rPr>
        <w:fldChar w:fldCharType="end"/>
      </w:r>
      <w:r w:rsidRPr="00A72668">
        <w:rPr>
          <w:color w:val="000000" w:themeColor="text1"/>
        </w:rPr>
        <w:noBreakHyphen/>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 xml:space="preserve">SEQ </w:instrText>
      </w:r>
      <w:r w:rsidRPr="00A72668">
        <w:rPr>
          <w:rFonts w:hint="eastAsia"/>
          <w:color w:val="000000" w:themeColor="text1"/>
        </w:rPr>
        <w:instrText>表</w:instrText>
      </w:r>
      <w:r w:rsidRPr="00A72668">
        <w:rPr>
          <w:rFonts w:hint="eastAsia"/>
          <w:color w:val="000000" w:themeColor="text1"/>
        </w:rPr>
        <w:instrText xml:space="preserve"> \* ARABIC \s 2</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1</w:t>
      </w:r>
      <w:r w:rsidRPr="00A72668">
        <w:rPr>
          <w:color w:val="000000" w:themeColor="text1"/>
        </w:rPr>
        <w:fldChar w:fldCharType="end"/>
      </w:r>
      <w:bookmarkEnd w:id="22"/>
      <w:r w:rsidRPr="00A72668">
        <w:rPr>
          <w:color w:val="000000" w:themeColor="text1"/>
        </w:rPr>
        <w:t xml:space="preserve"> </w:t>
      </w:r>
      <w:r w:rsidRPr="00A72668">
        <w:rPr>
          <w:rFonts w:hint="eastAsia"/>
          <w:color w:val="000000" w:themeColor="text1"/>
        </w:rPr>
        <w:t>本项目主要生产设备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1937"/>
        <w:gridCol w:w="1843"/>
        <w:gridCol w:w="708"/>
        <w:gridCol w:w="708"/>
        <w:gridCol w:w="710"/>
        <w:gridCol w:w="1777"/>
      </w:tblGrid>
      <w:tr w:rsidR="00A72668" w:rsidRPr="00A72668" w14:paraId="48401F13" w14:textId="77777777">
        <w:trPr>
          <w:trHeight w:val="340"/>
          <w:jc w:val="center"/>
        </w:trPr>
        <w:tc>
          <w:tcPr>
            <w:tcW w:w="369" w:type="pct"/>
            <w:vMerge w:val="restart"/>
            <w:vAlign w:val="center"/>
          </w:tcPr>
          <w:p w14:paraId="1BC0ED42" w14:textId="77777777" w:rsidR="0095642D" w:rsidRPr="00A72668" w:rsidRDefault="00000000">
            <w:pPr>
              <w:pStyle w:val="Aff6"/>
              <w:rPr>
                <w:color w:val="000000" w:themeColor="text1"/>
              </w:rPr>
            </w:pPr>
            <w:bookmarkStart w:id="25" w:name="_Hlk171441962"/>
            <w:bookmarkEnd w:id="23"/>
            <w:r w:rsidRPr="00A72668">
              <w:rPr>
                <w:color w:val="000000" w:themeColor="text1"/>
              </w:rPr>
              <w:t>序号</w:t>
            </w:r>
          </w:p>
        </w:tc>
        <w:tc>
          <w:tcPr>
            <w:tcW w:w="1167" w:type="pct"/>
            <w:vMerge w:val="restart"/>
            <w:vAlign w:val="center"/>
          </w:tcPr>
          <w:p w14:paraId="535ACA60" w14:textId="77777777" w:rsidR="0095642D" w:rsidRPr="00A72668" w:rsidRDefault="00000000">
            <w:pPr>
              <w:pStyle w:val="Aff6"/>
              <w:rPr>
                <w:color w:val="000000" w:themeColor="text1"/>
              </w:rPr>
            </w:pPr>
            <w:r w:rsidRPr="00A72668">
              <w:rPr>
                <w:color w:val="000000" w:themeColor="text1"/>
              </w:rPr>
              <w:t>设备名称</w:t>
            </w:r>
          </w:p>
        </w:tc>
        <w:tc>
          <w:tcPr>
            <w:tcW w:w="1111" w:type="pct"/>
            <w:vMerge w:val="restart"/>
            <w:vAlign w:val="center"/>
          </w:tcPr>
          <w:p w14:paraId="5D12B710" w14:textId="77777777" w:rsidR="0095642D" w:rsidRPr="00A72668" w:rsidRDefault="00000000">
            <w:pPr>
              <w:pStyle w:val="Aff6"/>
              <w:rPr>
                <w:color w:val="000000" w:themeColor="text1"/>
              </w:rPr>
            </w:pPr>
            <w:r w:rsidRPr="00A72668">
              <w:rPr>
                <w:color w:val="000000" w:themeColor="text1"/>
              </w:rPr>
              <w:t>设备型号</w:t>
            </w:r>
          </w:p>
        </w:tc>
        <w:tc>
          <w:tcPr>
            <w:tcW w:w="1281" w:type="pct"/>
            <w:gridSpan w:val="3"/>
            <w:vAlign w:val="center"/>
          </w:tcPr>
          <w:p w14:paraId="3205DA1F" w14:textId="77777777" w:rsidR="0095642D" w:rsidRPr="00A72668" w:rsidRDefault="00000000">
            <w:pPr>
              <w:pStyle w:val="Aff6"/>
              <w:rPr>
                <w:color w:val="000000" w:themeColor="text1"/>
              </w:rPr>
            </w:pPr>
            <w:r w:rsidRPr="00A72668">
              <w:rPr>
                <w:color w:val="000000" w:themeColor="text1"/>
              </w:rPr>
              <w:t>设备数量（台</w:t>
            </w:r>
            <w:r w:rsidRPr="00A72668">
              <w:rPr>
                <w:color w:val="000000" w:themeColor="text1"/>
              </w:rPr>
              <w:t>/</w:t>
            </w:r>
            <w:r w:rsidRPr="00A72668">
              <w:rPr>
                <w:color w:val="000000" w:themeColor="text1"/>
              </w:rPr>
              <w:t>套）</w:t>
            </w:r>
          </w:p>
        </w:tc>
        <w:tc>
          <w:tcPr>
            <w:tcW w:w="1072" w:type="pct"/>
            <w:vMerge w:val="restart"/>
            <w:vAlign w:val="center"/>
          </w:tcPr>
          <w:p w14:paraId="258DB406" w14:textId="77777777" w:rsidR="0095642D" w:rsidRPr="00A72668" w:rsidRDefault="00000000">
            <w:pPr>
              <w:pStyle w:val="Aff6"/>
              <w:rPr>
                <w:rFonts w:cs="Times New Roman"/>
                <w:color w:val="000000" w:themeColor="text1"/>
              </w:rPr>
            </w:pPr>
            <w:r w:rsidRPr="00A72668">
              <w:rPr>
                <w:rFonts w:cs="Times New Roman" w:hint="eastAsia"/>
                <w:color w:val="000000" w:themeColor="text1"/>
              </w:rPr>
              <w:t>备注</w:t>
            </w:r>
          </w:p>
        </w:tc>
      </w:tr>
      <w:tr w:rsidR="00A72668" w:rsidRPr="00A72668" w14:paraId="66232398" w14:textId="77777777">
        <w:trPr>
          <w:trHeight w:val="340"/>
          <w:jc w:val="center"/>
        </w:trPr>
        <w:tc>
          <w:tcPr>
            <w:tcW w:w="369" w:type="pct"/>
            <w:vMerge/>
            <w:vAlign w:val="center"/>
          </w:tcPr>
          <w:p w14:paraId="5EF4EE06" w14:textId="77777777" w:rsidR="0095642D" w:rsidRPr="00A72668" w:rsidRDefault="0095642D">
            <w:pPr>
              <w:pStyle w:val="Aff6"/>
              <w:rPr>
                <w:color w:val="000000" w:themeColor="text1"/>
              </w:rPr>
            </w:pPr>
          </w:p>
        </w:tc>
        <w:tc>
          <w:tcPr>
            <w:tcW w:w="1167" w:type="pct"/>
            <w:vMerge/>
            <w:vAlign w:val="center"/>
          </w:tcPr>
          <w:p w14:paraId="755C3903" w14:textId="77777777" w:rsidR="0095642D" w:rsidRPr="00A72668" w:rsidRDefault="0095642D">
            <w:pPr>
              <w:pStyle w:val="Aff6"/>
              <w:rPr>
                <w:color w:val="000000" w:themeColor="text1"/>
              </w:rPr>
            </w:pPr>
          </w:p>
        </w:tc>
        <w:tc>
          <w:tcPr>
            <w:tcW w:w="1111" w:type="pct"/>
            <w:vMerge/>
            <w:vAlign w:val="center"/>
          </w:tcPr>
          <w:p w14:paraId="6E042A50" w14:textId="77777777" w:rsidR="0095642D" w:rsidRPr="00A72668" w:rsidRDefault="0095642D">
            <w:pPr>
              <w:pStyle w:val="Aff6"/>
              <w:rPr>
                <w:color w:val="000000" w:themeColor="text1"/>
              </w:rPr>
            </w:pPr>
          </w:p>
        </w:tc>
        <w:tc>
          <w:tcPr>
            <w:tcW w:w="427" w:type="pct"/>
            <w:vAlign w:val="center"/>
          </w:tcPr>
          <w:p w14:paraId="30D83394" w14:textId="77777777" w:rsidR="0095642D" w:rsidRPr="00A72668" w:rsidRDefault="00000000">
            <w:pPr>
              <w:pStyle w:val="Aff6"/>
              <w:rPr>
                <w:color w:val="000000" w:themeColor="text1"/>
              </w:rPr>
            </w:pPr>
            <w:r w:rsidRPr="00A72668">
              <w:rPr>
                <w:rFonts w:hint="eastAsia"/>
                <w:color w:val="000000" w:themeColor="text1"/>
              </w:rPr>
              <w:t>环评情况</w:t>
            </w:r>
          </w:p>
        </w:tc>
        <w:tc>
          <w:tcPr>
            <w:tcW w:w="427" w:type="pct"/>
            <w:vAlign w:val="center"/>
          </w:tcPr>
          <w:p w14:paraId="713F799F" w14:textId="77777777" w:rsidR="0095642D" w:rsidRPr="00A72668" w:rsidRDefault="00000000">
            <w:pPr>
              <w:pStyle w:val="Aff6"/>
              <w:rPr>
                <w:color w:val="000000" w:themeColor="text1"/>
              </w:rPr>
            </w:pPr>
            <w:r w:rsidRPr="00A72668">
              <w:rPr>
                <w:rFonts w:hint="eastAsia"/>
                <w:color w:val="000000" w:themeColor="text1"/>
              </w:rPr>
              <w:t>实际情况</w:t>
            </w:r>
          </w:p>
        </w:tc>
        <w:tc>
          <w:tcPr>
            <w:tcW w:w="428" w:type="pct"/>
            <w:vAlign w:val="center"/>
          </w:tcPr>
          <w:p w14:paraId="2B29C631" w14:textId="77777777" w:rsidR="0095642D" w:rsidRPr="00A72668" w:rsidRDefault="00000000">
            <w:pPr>
              <w:pStyle w:val="Aff6"/>
              <w:rPr>
                <w:rFonts w:cs="Times New Roman"/>
                <w:color w:val="000000" w:themeColor="text1"/>
              </w:rPr>
            </w:pPr>
            <w:r w:rsidRPr="00A72668">
              <w:rPr>
                <w:rFonts w:cs="Times New Roman" w:hint="eastAsia"/>
                <w:color w:val="000000" w:themeColor="text1"/>
              </w:rPr>
              <w:t>变动情况</w:t>
            </w:r>
          </w:p>
        </w:tc>
        <w:tc>
          <w:tcPr>
            <w:tcW w:w="1072" w:type="pct"/>
            <w:vMerge/>
            <w:vAlign w:val="center"/>
          </w:tcPr>
          <w:p w14:paraId="7CA52255" w14:textId="77777777" w:rsidR="0095642D" w:rsidRPr="00A72668" w:rsidRDefault="0095642D">
            <w:pPr>
              <w:pStyle w:val="Aff6"/>
              <w:rPr>
                <w:rFonts w:cs="Times New Roman"/>
                <w:color w:val="000000" w:themeColor="text1"/>
              </w:rPr>
            </w:pPr>
          </w:p>
        </w:tc>
      </w:tr>
      <w:tr w:rsidR="00A72668" w:rsidRPr="00A72668" w14:paraId="5B04B78D" w14:textId="77777777">
        <w:trPr>
          <w:trHeight w:val="340"/>
          <w:jc w:val="center"/>
        </w:trPr>
        <w:tc>
          <w:tcPr>
            <w:tcW w:w="369" w:type="pct"/>
            <w:vAlign w:val="center"/>
          </w:tcPr>
          <w:p w14:paraId="6D195CDA" w14:textId="77777777" w:rsidR="0095642D" w:rsidRPr="00A72668" w:rsidRDefault="00000000">
            <w:pPr>
              <w:pStyle w:val="Aff6"/>
              <w:rPr>
                <w:color w:val="000000" w:themeColor="text1"/>
              </w:rPr>
            </w:pPr>
            <w:r w:rsidRPr="00A72668">
              <w:rPr>
                <w:color w:val="000000" w:themeColor="text1"/>
              </w:rPr>
              <w:t>1</w:t>
            </w:r>
          </w:p>
        </w:tc>
        <w:tc>
          <w:tcPr>
            <w:tcW w:w="1167" w:type="pct"/>
            <w:vAlign w:val="center"/>
          </w:tcPr>
          <w:p w14:paraId="010C00D9" w14:textId="77777777" w:rsidR="0095642D" w:rsidRPr="00A72668" w:rsidRDefault="00000000">
            <w:pPr>
              <w:pStyle w:val="Aff6"/>
              <w:rPr>
                <w:color w:val="000000" w:themeColor="text1"/>
              </w:rPr>
            </w:pPr>
            <w:r w:rsidRPr="00A72668">
              <w:rPr>
                <w:color w:val="000000" w:themeColor="text1"/>
              </w:rPr>
              <w:t>打砂机</w:t>
            </w:r>
          </w:p>
        </w:tc>
        <w:tc>
          <w:tcPr>
            <w:tcW w:w="1111" w:type="pct"/>
            <w:vAlign w:val="center"/>
          </w:tcPr>
          <w:p w14:paraId="44893CCE" w14:textId="77777777" w:rsidR="0095642D" w:rsidRPr="00A72668" w:rsidRDefault="00000000">
            <w:pPr>
              <w:pStyle w:val="Aff6"/>
              <w:rPr>
                <w:color w:val="000000" w:themeColor="text1"/>
              </w:rPr>
            </w:pPr>
            <w:r w:rsidRPr="00A72668">
              <w:rPr>
                <w:color w:val="000000" w:themeColor="text1"/>
              </w:rPr>
              <w:t>CJ-QT700</w:t>
            </w:r>
          </w:p>
        </w:tc>
        <w:tc>
          <w:tcPr>
            <w:tcW w:w="427" w:type="pct"/>
            <w:vAlign w:val="center"/>
          </w:tcPr>
          <w:p w14:paraId="5FEE789C" w14:textId="77777777" w:rsidR="0095642D" w:rsidRPr="00A72668" w:rsidRDefault="00000000">
            <w:pPr>
              <w:pStyle w:val="Aff6"/>
              <w:rPr>
                <w:color w:val="000000" w:themeColor="text1"/>
              </w:rPr>
            </w:pPr>
            <w:r w:rsidRPr="00A72668">
              <w:rPr>
                <w:color w:val="000000" w:themeColor="text1"/>
              </w:rPr>
              <w:t>1</w:t>
            </w:r>
          </w:p>
        </w:tc>
        <w:tc>
          <w:tcPr>
            <w:tcW w:w="427" w:type="pct"/>
            <w:vAlign w:val="center"/>
          </w:tcPr>
          <w:p w14:paraId="5A95F2CE" w14:textId="77777777" w:rsidR="0095642D" w:rsidRPr="00A72668" w:rsidRDefault="00000000">
            <w:pPr>
              <w:pStyle w:val="Aff6"/>
              <w:rPr>
                <w:color w:val="000000" w:themeColor="text1"/>
              </w:rPr>
            </w:pPr>
            <w:r w:rsidRPr="00A72668">
              <w:rPr>
                <w:color w:val="000000" w:themeColor="text1"/>
              </w:rPr>
              <w:t>1</w:t>
            </w:r>
          </w:p>
        </w:tc>
        <w:tc>
          <w:tcPr>
            <w:tcW w:w="428" w:type="pct"/>
            <w:vAlign w:val="center"/>
          </w:tcPr>
          <w:p w14:paraId="4590A586" w14:textId="77777777" w:rsidR="0095642D" w:rsidRPr="00A72668" w:rsidRDefault="00000000">
            <w:pPr>
              <w:pStyle w:val="Aff6"/>
              <w:rPr>
                <w:color w:val="000000" w:themeColor="text1"/>
              </w:rPr>
            </w:pPr>
            <w:r w:rsidRPr="00A72668">
              <w:rPr>
                <w:color w:val="000000" w:themeColor="text1"/>
              </w:rPr>
              <w:t>0</w:t>
            </w:r>
          </w:p>
        </w:tc>
        <w:tc>
          <w:tcPr>
            <w:tcW w:w="1072" w:type="pct"/>
            <w:vAlign w:val="center"/>
          </w:tcPr>
          <w:p w14:paraId="592AD39B" w14:textId="77777777" w:rsidR="0095642D" w:rsidRPr="00A72668" w:rsidRDefault="00000000">
            <w:pPr>
              <w:pStyle w:val="Aff6"/>
              <w:rPr>
                <w:color w:val="000000" w:themeColor="text1"/>
              </w:rPr>
            </w:pPr>
            <w:r w:rsidRPr="00A72668">
              <w:rPr>
                <w:rFonts w:hint="eastAsia"/>
                <w:color w:val="000000" w:themeColor="text1"/>
              </w:rPr>
              <w:t>无变动</w:t>
            </w:r>
          </w:p>
        </w:tc>
      </w:tr>
      <w:tr w:rsidR="00A72668" w:rsidRPr="00A72668" w14:paraId="42B77107" w14:textId="77777777">
        <w:trPr>
          <w:trHeight w:val="340"/>
          <w:jc w:val="center"/>
        </w:trPr>
        <w:tc>
          <w:tcPr>
            <w:tcW w:w="369" w:type="pct"/>
            <w:vAlign w:val="center"/>
          </w:tcPr>
          <w:p w14:paraId="5F0278AF" w14:textId="77777777" w:rsidR="0095642D" w:rsidRPr="00A72668" w:rsidRDefault="00000000">
            <w:pPr>
              <w:pStyle w:val="Aff6"/>
              <w:rPr>
                <w:color w:val="000000" w:themeColor="text1"/>
              </w:rPr>
            </w:pPr>
            <w:r w:rsidRPr="00A72668">
              <w:rPr>
                <w:color w:val="000000" w:themeColor="text1"/>
              </w:rPr>
              <w:t>2</w:t>
            </w:r>
          </w:p>
        </w:tc>
        <w:tc>
          <w:tcPr>
            <w:tcW w:w="1167" w:type="pct"/>
            <w:vAlign w:val="center"/>
          </w:tcPr>
          <w:p w14:paraId="7CDCB0F4" w14:textId="77777777" w:rsidR="0095642D" w:rsidRPr="00A72668" w:rsidRDefault="00000000">
            <w:pPr>
              <w:pStyle w:val="Aff6"/>
              <w:rPr>
                <w:color w:val="000000" w:themeColor="text1"/>
              </w:rPr>
            </w:pPr>
            <w:r w:rsidRPr="00A72668">
              <w:rPr>
                <w:color w:val="000000" w:themeColor="text1"/>
              </w:rPr>
              <w:t>烘干炉</w:t>
            </w:r>
          </w:p>
        </w:tc>
        <w:tc>
          <w:tcPr>
            <w:tcW w:w="1111" w:type="pct"/>
            <w:vAlign w:val="center"/>
          </w:tcPr>
          <w:p w14:paraId="397D899C" w14:textId="77777777" w:rsidR="0095642D" w:rsidRPr="00A72668" w:rsidRDefault="00000000">
            <w:pPr>
              <w:pStyle w:val="Aff6"/>
              <w:rPr>
                <w:color w:val="000000" w:themeColor="text1"/>
              </w:rPr>
            </w:pPr>
            <w:r w:rsidRPr="00A72668">
              <w:rPr>
                <w:color w:val="000000" w:themeColor="text1"/>
              </w:rPr>
              <w:t>HWGFH6H101-1</w:t>
            </w:r>
          </w:p>
        </w:tc>
        <w:tc>
          <w:tcPr>
            <w:tcW w:w="427" w:type="pct"/>
            <w:vAlign w:val="center"/>
          </w:tcPr>
          <w:p w14:paraId="20150103" w14:textId="77777777" w:rsidR="0095642D" w:rsidRPr="00A72668" w:rsidRDefault="00000000">
            <w:pPr>
              <w:pStyle w:val="Aff6"/>
              <w:rPr>
                <w:color w:val="000000" w:themeColor="text1"/>
              </w:rPr>
            </w:pPr>
            <w:r w:rsidRPr="00A72668">
              <w:rPr>
                <w:color w:val="000000" w:themeColor="text1"/>
              </w:rPr>
              <w:t>1</w:t>
            </w:r>
          </w:p>
        </w:tc>
        <w:tc>
          <w:tcPr>
            <w:tcW w:w="427" w:type="pct"/>
            <w:vAlign w:val="center"/>
          </w:tcPr>
          <w:p w14:paraId="60D493AC" w14:textId="77777777" w:rsidR="0095642D" w:rsidRPr="00A72668" w:rsidRDefault="00000000">
            <w:pPr>
              <w:pStyle w:val="Aff6"/>
              <w:rPr>
                <w:color w:val="000000" w:themeColor="text1"/>
              </w:rPr>
            </w:pPr>
            <w:r w:rsidRPr="00A72668">
              <w:rPr>
                <w:color w:val="000000" w:themeColor="text1"/>
              </w:rPr>
              <w:t>1</w:t>
            </w:r>
          </w:p>
        </w:tc>
        <w:tc>
          <w:tcPr>
            <w:tcW w:w="428" w:type="pct"/>
            <w:vAlign w:val="center"/>
          </w:tcPr>
          <w:p w14:paraId="5632278B" w14:textId="77777777" w:rsidR="0095642D" w:rsidRPr="00A72668" w:rsidRDefault="00000000">
            <w:pPr>
              <w:pStyle w:val="Aff6"/>
              <w:rPr>
                <w:color w:val="000000" w:themeColor="text1"/>
              </w:rPr>
            </w:pPr>
            <w:r w:rsidRPr="00A72668">
              <w:rPr>
                <w:color w:val="000000" w:themeColor="text1"/>
              </w:rPr>
              <w:t>0</w:t>
            </w:r>
          </w:p>
        </w:tc>
        <w:tc>
          <w:tcPr>
            <w:tcW w:w="1072" w:type="pct"/>
            <w:vAlign w:val="center"/>
          </w:tcPr>
          <w:p w14:paraId="5D23D536" w14:textId="77777777" w:rsidR="0095642D" w:rsidRPr="00A72668" w:rsidRDefault="00000000">
            <w:pPr>
              <w:pStyle w:val="Aff6"/>
              <w:rPr>
                <w:color w:val="000000" w:themeColor="text1"/>
              </w:rPr>
            </w:pPr>
            <w:r w:rsidRPr="00A72668">
              <w:rPr>
                <w:rFonts w:hint="eastAsia"/>
                <w:color w:val="000000" w:themeColor="text1"/>
              </w:rPr>
              <w:t>无变动</w:t>
            </w:r>
          </w:p>
        </w:tc>
      </w:tr>
      <w:tr w:rsidR="00A72668" w:rsidRPr="00A72668" w14:paraId="1730694E" w14:textId="77777777">
        <w:trPr>
          <w:trHeight w:val="340"/>
          <w:jc w:val="center"/>
        </w:trPr>
        <w:tc>
          <w:tcPr>
            <w:tcW w:w="369" w:type="pct"/>
            <w:vAlign w:val="center"/>
          </w:tcPr>
          <w:p w14:paraId="1277EF6A" w14:textId="77777777" w:rsidR="0095642D" w:rsidRPr="00A72668" w:rsidRDefault="00000000">
            <w:pPr>
              <w:pStyle w:val="Aff6"/>
              <w:rPr>
                <w:color w:val="000000" w:themeColor="text1"/>
              </w:rPr>
            </w:pPr>
            <w:r w:rsidRPr="00A72668">
              <w:rPr>
                <w:color w:val="000000" w:themeColor="text1"/>
              </w:rPr>
              <w:t>3</w:t>
            </w:r>
          </w:p>
        </w:tc>
        <w:tc>
          <w:tcPr>
            <w:tcW w:w="1167" w:type="pct"/>
            <w:vAlign w:val="center"/>
          </w:tcPr>
          <w:p w14:paraId="1E286F21" w14:textId="77777777" w:rsidR="0095642D" w:rsidRPr="00A72668" w:rsidRDefault="00000000">
            <w:pPr>
              <w:pStyle w:val="Aff6"/>
              <w:rPr>
                <w:color w:val="000000" w:themeColor="text1"/>
              </w:rPr>
            </w:pPr>
            <w:r w:rsidRPr="00A72668">
              <w:rPr>
                <w:color w:val="000000" w:themeColor="text1"/>
              </w:rPr>
              <w:t>酸雾处理系统</w:t>
            </w:r>
          </w:p>
        </w:tc>
        <w:tc>
          <w:tcPr>
            <w:tcW w:w="1111" w:type="pct"/>
            <w:vAlign w:val="center"/>
          </w:tcPr>
          <w:p w14:paraId="103C129E" w14:textId="77777777" w:rsidR="0095642D" w:rsidRPr="00A72668" w:rsidRDefault="00000000">
            <w:pPr>
              <w:pStyle w:val="Aff6"/>
              <w:rPr>
                <w:color w:val="000000" w:themeColor="text1"/>
              </w:rPr>
            </w:pPr>
            <w:r w:rsidRPr="00A72668">
              <w:rPr>
                <w:color w:val="000000" w:themeColor="text1"/>
              </w:rPr>
              <w:t>FAN-SYS-050</w:t>
            </w:r>
          </w:p>
        </w:tc>
        <w:tc>
          <w:tcPr>
            <w:tcW w:w="427" w:type="pct"/>
            <w:vAlign w:val="center"/>
          </w:tcPr>
          <w:p w14:paraId="6BA2F1C4" w14:textId="77777777" w:rsidR="0095642D" w:rsidRPr="00A72668" w:rsidRDefault="00000000">
            <w:pPr>
              <w:pStyle w:val="Aff6"/>
              <w:rPr>
                <w:color w:val="000000" w:themeColor="text1"/>
              </w:rPr>
            </w:pPr>
            <w:r w:rsidRPr="00A72668">
              <w:rPr>
                <w:color w:val="000000" w:themeColor="text1"/>
              </w:rPr>
              <w:t>1</w:t>
            </w:r>
          </w:p>
        </w:tc>
        <w:tc>
          <w:tcPr>
            <w:tcW w:w="427" w:type="pct"/>
            <w:vAlign w:val="center"/>
          </w:tcPr>
          <w:p w14:paraId="6521D926" w14:textId="77777777" w:rsidR="0095642D" w:rsidRPr="00A72668" w:rsidRDefault="00000000">
            <w:pPr>
              <w:pStyle w:val="Aff6"/>
              <w:rPr>
                <w:color w:val="000000" w:themeColor="text1"/>
              </w:rPr>
            </w:pPr>
            <w:r w:rsidRPr="00A72668">
              <w:rPr>
                <w:color w:val="000000" w:themeColor="text1"/>
              </w:rPr>
              <w:t>2</w:t>
            </w:r>
          </w:p>
        </w:tc>
        <w:tc>
          <w:tcPr>
            <w:tcW w:w="428" w:type="pct"/>
            <w:vAlign w:val="center"/>
          </w:tcPr>
          <w:p w14:paraId="5E9464D7" w14:textId="77777777" w:rsidR="0095642D" w:rsidRPr="00A72668" w:rsidRDefault="00000000">
            <w:pPr>
              <w:pStyle w:val="Aff6"/>
              <w:rPr>
                <w:color w:val="000000" w:themeColor="text1"/>
              </w:rPr>
            </w:pPr>
            <w:r w:rsidRPr="00A72668">
              <w:rPr>
                <w:color w:val="000000" w:themeColor="text1"/>
              </w:rPr>
              <w:t>+1</w:t>
            </w:r>
          </w:p>
        </w:tc>
        <w:tc>
          <w:tcPr>
            <w:tcW w:w="1072" w:type="pct"/>
            <w:vAlign w:val="center"/>
          </w:tcPr>
          <w:p w14:paraId="7DED645E" w14:textId="77777777" w:rsidR="0095642D" w:rsidRPr="00A72668" w:rsidRDefault="00000000">
            <w:pPr>
              <w:pStyle w:val="Aff6"/>
              <w:rPr>
                <w:color w:val="000000" w:themeColor="text1"/>
              </w:rPr>
            </w:pPr>
            <w:r w:rsidRPr="00A72668">
              <w:rPr>
                <w:rFonts w:hint="eastAsia"/>
                <w:color w:val="000000" w:themeColor="text1"/>
              </w:rPr>
              <w:t>由于自动、手动生产线工艺流程不一样，故分别设置废气处理设施，增加了一套二级碱液喷淋塔</w:t>
            </w:r>
          </w:p>
        </w:tc>
      </w:tr>
      <w:tr w:rsidR="00A72668" w:rsidRPr="00A72668" w14:paraId="327EB2C8" w14:textId="77777777">
        <w:trPr>
          <w:trHeight w:val="340"/>
          <w:jc w:val="center"/>
        </w:trPr>
        <w:tc>
          <w:tcPr>
            <w:tcW w:w="369" w:type="pct"/>
            <w:vAlign w:val="center"/>
          </w:tcPr>
          <w:p w14:paraId="37449241" w14:textId="77777777" w:rsidR="0095642D" w:rsidRPr="00A72668" w:rsidRDefault="00000000">
            <w:pPr>
              <w:pStyle w:val="Aff6"/>
              <w:rPr>
                <w:color w:val="000000" w:themeColor="text1"/>
              </w:rPr>
            </w:pPr>
            <w:r w:rsidRPr="00A72668">
              <w:rPr>
                <w:color w:val="000000" w:themeColor="text1"/>
              </w:rPr>
              <w:t>4</w:t>
            </w:r>
          </w:p>
        </w:tc>
        <w:tc>
          <w:tcPr>
            <w:tcW w:w="1167" w:type="pct"/>
            <w:vAlign w:val="center"/>
          </w:tcPr>
          <w:p w14:paraId="5CAB94F0" w14:textId="77777777" w:rsidR="0095642D" w:rsidRPr="00A72668" w:rsidRDefault="00000000">
            <w:pPr>
              <w:pStyle w:val="Aff6"/>
              <w:rPr>
                <w:color w:val="000000" w:themeColor="text1"/>
              </w:rPr>
            </w:pPr>
            <w:r w:rsidRPr="00A72668">
              <w:rPr>
                <w:color w:val="000000" w:themeColor="text1"/>
              </w:rPr>
              <w:t>压榨机</w:t>
            </w:r>
          </w:p>
        </w:tc>
        <w:tc>
          <w:tcPr>
            <w:tcW w:w="1111" w:type="pct"/>
            <w:vAlign w:val="center"/>
          </w:tcPr>
          <w:p w14:paraId="3D7DA669" w14:textId="77777777" w:rsidR="0095642D" w:rsidRPr="00A72668" w:rsidRDefault="00000000">
            <w:pPr>
              <w:pStyle w:val="Aff6"/>
              <w:rPr>
                <w:color w:val="000000" w:themeColor="text1"/>
              </w:rPr>
            </w:pPr>
            <w:r w:rsidRPr="00A72668">
              <w:rPr>
                <w:color w:val="000000" w:themeColor="text1"/>
              </w:rPr>
              <w:t>BFYLJ-800</w:t>
            </w:r>
          </w:p>
        </w:tc>
        <w:tc>
          <w:tcPr>
            <w:tcW w:w="427" w:type="pct"/>
            <w:vAlign w:val="center"/>
          </w:tcPr>
          <w:p w14:paraId="1865E137" w14:textId="77777777" w:rsidR="0095642D" w:rsidRPr="00A72668" w:rsidRDefault="00000000">
            <w:pPr>
              <w:pStyle w:val="Aff6"/>
              <w:rPr>
                <w:color w:val="000000" w:themeColor="text1"/>
              </w:rPr>
            </w:pPr>
            <w:r w:rsidRPr="00A72668">
              <w:rPr>
                <w:color w:val="000000" w:themeColor="text1"/>
              </w:rPr>
              <w:t>1</w:t>
            </w:r>
          </w:p>
        </w:tc>
        <w:tc>
          <w:tcPr>
            <w:tcW w:w="427" w:type="pct"/>
            <w:vAlign w:val="center"/>
          </w:tcPr>
          <w:p w14:paraId="177DB102" w14:textId="77777777" w:rsidR="0095642D" w:rsidRPr="00A72668" w:rsidRDefault="00000000">
            <w:pPr>
              <w:pStyle w:val="Aff6"/>
              <w:rPr>
                <w:color w:val="000000" w:themeColor="text1"/>
              </w:rPr>
            </w:pPr>
            <w:r w:rsidRPr="00A72668">
              <w:rPr>
                <w:color w:val="000000" w:themeColor="text1"/>
              </w:rPr>
              <w:t>1</w:t>
            </w:r>
          </w:p>
        </w:tc>
        <w:tc>
          <w:tcPr>
            <w:tcW w:w="428" w:type="pct"/>
            <w:vAlign w:val="center"/>
          </w:tcPr>
          <w:p w14:paraId="4BFC4BC7" w14:textId="77777777" w:rsidR="0095642D" w:rsidRPr="00A72668" w:rsidRDefault="00000000">
            <w:pPr>
              <w:pStyle w:val="Aff6"/>
              <w:rPr>
                <w:color w:val="000000" w:themeColor="text1"/>
              </w:rPr>
            </w:pPr>
            <w:r w:rsidRPr="00A72668">
              <w:rPr>
                <w:color w:val="000000" w:themeColor="text1"/>
              </w:rPr>
              <w:t>0</w:t>
            </w:r>
          </w:p>
        </w:tc>
        <w:tc>
          <w:tcPr>
            <w:tcW w:w="1072" w:type="pct"/>
            <w:vAlign w:val="center"/>
          </w:tcPr>
          <w:p w14:paraId="28F3F805" w14:textId="77777777" w:rsidR="0095642D" w:rsidRPr="00A72668" w:rsidRDefault="00000000">
            <w:pPr>
              <w:pStyle w:val="Aff6"/>
              <w:rPr>
                <w:color w:val="000000" w:themeColor="text1"/>
              </w:rPr>
            </w:pPr>
            <w:r w:rsidRPr="00A72668">
              <w:rPr>
                <w:rFonts w:hint="eastAsia"/>
                <w:color w:val="000000" w:themeColor="text1"/>
              </w:rPr>
              <w:t>无变动</w:t>
            </w:r>
          </w:p>
        </w:tc>
      </w:tr>
      <w:tr w:rsidR="00A72668" w:rsidRPr="00A72668" w14:paraId="0CBE1FF1" w14:textId="77777777">
        <w:trPr>
          <w:trHeight w:val="340"/>
          <w:jc w:val="center"/>
        </w:trPr>
        <w:tc>
          <w:tcPr>
            <w:tcW w:w="369" w:type="pct"/>
            <w:vAlign w:val="center"/>
          </w:tcPr>
          <w:p w14:paraId="419D69C3" w14:textId="77777777" w:rsidR="0095642D" w:rsidRPr="00A72668" w:rsidRDefault="00000000">
            <w:pPr>
              <w:pStyle w:val="Aff6"/>
              <w:rPr>
                <w:color w:val="000000" w:themeColor="text1"/>
              </w:rPr>
            </w:pPr>
            <w:r w:rsidRPr="00A72668">
              <w:rPr>
                <w:color w:val="000000" w:themeColor="text1"/>
              </w:rPr>
              <w:t>5</w:t>
            </w:r>
          </w:p>
        </w:tc>
        <w:tc>
          <w:tcPr>
            <w:tcW w:w="1167" w:type="pct"/>
            <w:vAlign w:val="center"/>
          </w:tcPr>
          <w:p w14:paraId="4EEF4624" w14:textId="77777777" w:rsidR="0095642D" w:rsidRPr="00A72668" w:rsidRDefault="00000000">
            <w:pPr>
              <w:pStyle w:val="Aff6"/>
              <w:rPr>
                <w:color w:val="000000" w:themeColor="text1"/>
              </w:rPr>
            </w:pPr>
            <w:r w:rsidRPr="00A72668">
              <w:rPr>
                <w:color w:val="000000" w:themeColor="text1"/>
              </w:rPr>
              <w:t>制冷机</w:t>
            </w:r>
          </w:p>
        </w:tc>
        <w:tc>
          <w:tcPr>
            <w:tcW w:w="1111" w:type="pct"/>
            <w:vAlign w:val="center"/>
          </w:tcPr>
          <w:p w14:paraId="4C62A6EC" w14:textId="77777777" w:rsidR="0095642D" w:rsidRPr="00A72668" w:rsidRDefault="00000000">
            <w:pPr>
              <w:pStyle w:val="Aff6"/>
              <w:rPr>
                <w:color w:val="000000" w:themeColor="text1"/>
              </w:rPr>
            </w:pPr>
            <w:r w:rsidRPr="00A72668">
              <w:rPr>
                <w:color w:val="000000" w:themeColor="text1"/>
              </w:rPr>
              <w:t>SY240A4CBE</w:t>
            </w:r>
          </w:p>
        </w:tc>
        <w:tc>
          <w:tcPr>
            <w:tcW w:w="427" w:type="pct"/>
            <w:vAlign w:val="center"/>
          </w:tcPr>
          <w:p w14:paraId="7FAA8F63" w14:textId="77777777" w:rsidR="0095642D" w:rsidRPr="00A72668" w:rsidRDefault="00000000">
            <w:pPr>
              <w:pStyle w:val="Aff6"/>
              <w:rPr>
                <w:color w:val="000000" w:themeColor="text1"/>
              </w:rPr>
            </w:pPr>
            <w:r w:rsidRPr="00A72668">
              <w:rPr>
                <w:color w:val="000000" w:themeColor="text1"/>
              </w:rPr>
              <w:t>1</w:t>
            </w:r>
          </w:p>
        </w:tc>
        <w:tc>
          <w:tcPr>
            <w:tcW w:w="427" w:type="pct"/>
            <w:vAlign w:val="center"/>
          </w:tcPr>
          <w:p w14:paraId="4D4BB922" w14:textId="77777777" w:rsidR="0095642D" w:rsidRPr="00A72668" w:rsidRDefault="00000000">
            <w:pPr>
              <w:pStyle w:val="Aff6"/>
              <w:rPr>
                <w:color w:val="000000" w:themeColor="text1"/>
              </w:rPr>
            </w:pPr>
            <w:r w:rsidRPr="00A72668">
              <w:rPr>
                <w:color w:val="000000" w:themeColor="text1"/>
              </w:rPr>
              <w:t>1</w:t>
            </w:r>
          </w:p>
        </w:tc>
        <w:tc>
          <w:tcPr>
            <w:tcW w:w="428" w:type="pct"/>
            <w:vAlign w:val="center"/>
          </w:tcPr>
          <w:p w14:paraId="6D0A240B" w14:textId="77777777" w:rsidR="0095642D" w:rsidRPr="00A72668" w:rsidRDefault="00000000">
            <w:pPr>
              <w:pStyle w:val="Aff6"/>
              <w:rPr>
                <w:color w:val="000000" w:themeColor="text1"/>
              </w:rPr>
            </w:pPr>
            <w:r w:rsidRPr="00A72668">
              <w:rPr>
                <w:color w:val="000000" w:themeColor="text1"/>
              </w:rPr>
              <w:t>0</w:t>
            </w:r>
          </w:p>
        </w:tc>
        <w:tc>
          <w:tcPr>
            <w:tcW w:w="1072" w:type="pct"/>
            <w:vAlign w:val="center"/>
          </w:tcPr>
          <w:p w14:paraId="391599E8" w14:textId="77777777" w:rsidR="0095642D" w:rsidRPr="00A72668" w:rsidRDefault="00000000">
            <w:pPr>
              <w:pStyle w:val="Aff6"/>
              <w:rPr>
                <w:color w:val="000000" w:themeColor="text1"/>
              </w:rPr>
            </w:pPr>
            <w:r w:rsidRPr="00A72668">
              <w:rPr>
                <w:rFonts w:hint="eastAsia"/>
                <w:color w:val="000000" w:themeColor="text1"/>
              </w:rPr>
              <w:t>无变动</w:t>
            </w:r>
          </w:p>
        </w:tc>
      </w:tr>
      <w:tr w:rsidR="00A72668" w:rsidRPr="00A72668" w14:paraId="5F184953" w14:textId="77777777">
        <w:trPr>
          <w:trHeight w:val="340"/>
          <w:jc w:val="center"/>
        </w:trPr>
        <w:tc>
          <w:tcPr>
            <w:tcW w:w="369" w:type="pct"/>
            <w:vAlign w:val="center"/>
          </w:tcPr>
          <w:p w14:paraId="74DC1F0A" w14:textId="77777777" w:rsidR="0095642D" w:rsidRPr="00A72668" w:rsidRDefault="00000000">
            <w:pPr>
              <w:pStyle w:val="Aff6"/>
              <w:rPr>
                <w:color w:val="000000" w:themeColor="text1"/>
              </w:rPr>
            </w:pPr>
            <w:r w:rsidRPr="00A72668">
              <w:rPr>
                <w:color w:val="000000" w:themeColor="text1"/>
              </w:rPr>
              <w:t>6</w:t>
            </w:r>
          </w:p>
        </w:tc>
        <w:tc>
          <w:tcPr>
            <w:tcW w:w="1167" w:type="pct"/>
            <w:vAlign w:val="center"/>
          </w:tcPr>
          <w:p w14:paraId="3B9FAF34" w14:textId="77777777" w:rsidR="0095642D" w:rsidRPr="00A72668" w:rsidRDefault="00000000">
            <w:pPr>
              <w:pStyle w:val="Aff6"/>
              <w:rPr>
                <w:color w:val="000000" w:themeColor="text1"/>
              </w:rPr>
            </w:pPr>
            <w:r w:rsidRPr="00A72668">
              <w:rPr>
                <w:rFonts w:hint="eastAsia"/>
                <w:color w:val="000000" w:themeColor="text1"/>
              </w:rPr>
              <w:t>环形</w:t>
            </w:r>
            <w:r w:rsidRPr="00A72668">
              <w:rPr>
                <w:color w:val="000000" w:themeColor="text1"/>
              </w:rPr>
              <w:t>自动</w:t>
            </w:r>
            <w:r w:rsidRPr="00A72668">
              <w:rPr>
                <w:rFonts w:hint="eastAsia"/>
                <w:color w:val="000000" w:themeColor="text1"/>
              </w:rPr>
              <w:t>氧化</w:t>
            </w:r>
            <w:r w:rsidRPr="00A72668">
              <w:rPr>
                <w:color w:val="000000" w:themeColor="text1"/>
              </w:rPr>
              <w:t>线</w:t>
            </w:r>
          </w:p>
        </w:tc>
        <w:tc>
          <w:tcPr>
            <w:tcW w:w="1111" w:type="pct"/>
            <w:vAlign w:val="center"/>
          </w:tcPr>
          <w:p w14:paraId="78113F5F" w14:textId="77777777" w:rsidR="0095642D" w:rsidRPr="00A72668" w:rsidRDefault="00000000">
            <w:pPr>
              <w:pStyle w:val="Aff6"/>
              <w:rPr>
                <w:color w:val="000000" w:themeColor="text1"/>
              </w:rPr>
            </w:pPr>
            <w:r w:rsidRPr="00A72668">
              <w:rPr>
                <w:color w:val="000000" w:themeColor="text1"/>
              </w:rPr>
              <w:t>LY-20W10</w:t>
            </w:r>
          </w:p>
        </w:tc>
        <w:tc>
          <w:tcPr>
            <w:tcW w:w="427" w:type="pct"/>
            <w:vAlign w:val="center"/>
          </w:tcPr>
          <w:p w14:paraId="48B9056A" w14:textId="77777777" w:rsidR="0095642D" w:rsidRPr="00A72668" w:rsidRDefault="00000000">
            <w:pPr>
              <w:pStyle w:val="Aff6"/>
              <w:rPr>
                <w:color w:val="000000" w:themeColor="text1"/>
              </w:rPr>
            </w:pPr>
            <w:r w:rsidRPr="00A72668">
              <w:rPr>
                <w:color w:val="000000" w:themeColor="text1"/>
              </w:rPr>
              <w:t>1</w:t>
            </w:r>
          </w:p>
        </w:tc>
        <w:tc>
          <w:tcPr>
            <w:tcW w:w="427" w:type="pct"/>
            <w:vAlign w:val="center"/>
          </w:tcPr>
          <w:p w14:paraId="7D118E8B" w14:textId="77777777" w:rsidR="0095642D" w:rsidRPr="00A72668" w:rsidRDefault="00000000">
            <w:pPr>
              <w:pStyle w:val="Aff6"/>
              <w:rPr>
                <w:color w:val="000000" w:themeColor="text1"/>
              </w:rPr>
            </w:pPr>
            <w:r w:rsidRPr="00A72668">
              <w:rPr>
                <w:color w:val="000000" w:themeColor="text1"/>
              </w:rPr>
              <w:t>1</w:t>
            </w:r>
          </w:p>
        </w:tc>
        <w:tc>
          <w:tcPr>
            <w:tcW w:w="428" w:type="pct"/>
            <w:vAlign w:val="center"/>
          </w:tcPr>
          <w:p w14:paraId="25965EF0" w14:textId="77777777" w:rsidR="0095642D" w:rsidRPr="00A72668" w:rsidRDefault="00000000">
            <w:pPr>
              <w:pStyle w:val="Aff6"/>
              <w:rPr>
                <w:color w:val="000000" w:themeColor="text1"/>
              </w:rPr>
            </w:pPr>
            <w:r w:rsidRPr="00A72668">
              <w:rPr>
                <w:color w:val="000000" w:themeColor="text1"/>
              </w:rPr>
              <w:t>0</w:t>
            </w:r>
          </w:p>
        </w:tc>
        <w:tc>
          <w:tcPr>
            <w:tcW w:w="1072" w:type="pct"/>
            <w:vAlign w:val="center"/>
          </w:tcPr>
          <w:p w14:paraId="14C4DB28" w14:textId="77777777" w:rsidR="0095642D" w:rsidRPr="00A72668" w:rsidRDefault="00000000">
            <w:pPr>
              <w:pStyle w:val="Aff6"/>
              <w:rPr>
                <w:color w:val="000000" w:themeColor="text1"/>
              </w:rPr>
            </w:pPr>
            <w:r w:rsidRPr="00A72668">
              <w:rPr>
                <w:rFonts w:hint="eastAsia"/>
                <w:color w:val="000000" w:themeColor="text1"/>
              </w:rPr>
              <w:t>无变动</w:t>
            </w:r>
          </w:p>
        </w:tc>
      </w:tr>
      <w:tr w:rsidR="00A72668" w:rsidRPr="00A72668" w14:paraId="1B1EFA3E" w14:textId="77777777">
        <w:trPr>
          <w:trHeight w:val="340"/>
          <w:jc w:val="center"/>
        </w:trPr>
        <w:tc>
          <w:tcPr>
            <w:tcW w:w="369" w:type="pct"/>
            <w:vAlign w:val="center"/>
          </w:tcPr>
          <w:p w14:paraId="41C1CD0B" w14:textId="77777777" w:rsidR="0095642D" w:rsidRPr="00A72668" w:rsidRDefault="00000000">
            <w:pPr>
              <w:pStyle w:val="Aff6"/>
              <w:rPr>
                <w:color w:val="000000" w:themeColor="text1"/>
              </w:rPr>
            </w:pPr>
            <w:r w:rsidRPr="00A72668">
              <w:rPr>
                <w:color w:val="000000" w:themeColor="text1"/>
              </w:rPr>
              <w:t>7</w:t>
            </w:r>
          </w:p>
        </w:tc>
        <w:tc>
          <w:tcPr>
            <w:tcW w:w="1167" w:type="pct"/>
            <w:vAlign w:val="center"/>
          </w:tcPr>
          <w:p w14:paraId="42E3FB4F" w14:textId="77777777" w:rsidR="0095642D" w:rsidRPr="00A72668" w:rsidRDefault="00000000">
            <w:pPr>
              <w:pStyle w:val="Aff6"/>
              <w:rPr>
                <w:color w:val="000000" w:themeColor="text1"/>
              </w:rPr>
            </w:pPr>
            <w:r w:rsidRPr="00A72668">
              <w:rPr>
                <w:rFonts w:hint="eastAsia"/>
                <w:color w:val="000000" w:themeColor="text1"/>
              </w:rPr>
              <w:t>铝带自动氧化线</w:t>
            </w:r>
          </w:p>
        </w:tc>
        <w:tc>
          <w:tcPr>
            <w:tcW w:w="1111" w:type="pct"/>
            <w:vAlign w:val="center"/>
          </w:tcPr>
          <w:p w14:paraId="3F2CD726" w14:textId="77777777" w:rsidR="0095642D" w:rsidRPr="00A72668" w:rsidRDefault="00000000">
            <w:pPr>
              <w:pStyle w:val="Aff6"/>
              <w:rPr>
                <w:color w:val="000000" w:themeColor="text1"/>
              </w:rPr>
            </w:pPr>
            <w:r w:rsidRPr="00A72668">
              <w:rPr>
                <w:rFonts w:hint="eastAsia"/>
                <w:color w:val="000000" w:themeColor="text1"/>
              </w:rPr>
              <w:t>/</w:t>
            </w:r>
          </w:p>
        </w:tc>
        <w:tc>
          <w:tcPr>
            <w:tcW w:w="427" w:type="pct"/>
            <w:vAlign w:val="center"/>
          </w:tcPr>
          <w:p w14:paraId="3646914A" w14:textId="77777777" w:rsidR="0095642D" w:rsidRPr="00A72668" w:rsidRDefault="00000000">
            <w:pPr>
              <w:pStyle w:val="Aff6"/>
              <w:rPr>
                <w:color w:val="000000" w:themeColor="text1"/>
              </w:rPr>
            </w:pPr>
            <w:r w:rsidRPr="00A72668">
              <w:rPr>
                <w:rFonts w:hint="eastAsia"/>
                <w:color w:val="000000" w:themeColor="text1"/>
              </w:rPr>
              <w:t>1</w:t>
            </w:r>
          </w:p>
        </w:tc>
        <w:tc>
          <w:tcPr>
            <w:tcW w:w="427" w:type="pct"/>
            <w:vAlign w:val="center"/>
          </w:tcPr>
          <w:p w14:paraId="4C409E78" w14:textId="77777777" w:rsidR="0095642D" w:rsidRPr="00A72668" w:rsidRDefault="00000000">
            <w:pPr>
              <w:pStyle w:val="Aff6"/>
              <w:rPr>
                <w:color w:val="000000" w:themeColor="text1"/>
              </w:rPr>
            </w:pPr>
            <w:r w:rsidRPr="00A72668">
              <w:rPr>
                <w:rFonts w:hint="eastAsia"/>
                <w:color w:val="000000" w:themeColor="text1"/>
              </w:rPr>
              <w:t>1</w:t>
            </w:r>
          </w:p>
        </w:tc>
        <w:tc>
          <w:tcPr>
            <w:tcW w:w="428" w:type="pct"/>
            <w:vAlign w:val="center"/>
          </w:tcPr>
          <w:p w14:paraId="660C5295" w14:textId="77777777" w:rsidR="0095642D" w:rsidRPr="00A72668" w:rsidRDefault="00000000">
            <w:pPr>
              <w:pStyle w:val="Aff6"/>
              <w:rPr>
                <w:color w:val="000000" w:themeColor="text1"/>
              </w:rPr>
            </w:pPr>
            <w:r w:rsidRPr="00A72668">
              <w:rPr>
                <w:color w:val="000000" w:themeColor="text1"/>
              </w:rPr>
              <w:t>0</w:t>
            </w:r>
          </w:p>
        </w:tc>
        <w:tc>
          <w:tcPr>
            <w:tcW w:w="1072" w:type="pct"/>
            <w:vAlign w:val="center"/>
          </w:tcPr>
          <w:p w14:paraId="01C91B0A" w14:textId="77777777" w:rsidR="0095642D" w:rsidRPr="00A72668" w:rsidRDefault="00000000">
            <w:pPr>
              <w:pStyle w:val="Aff6"/>
              <w:rPr>
                <w:color w:val="000000" w:themeColor="text1"/>
              </w:rPr>
            </w:pPr>
            <w:r w:rsidRPr="00A72668">
              <w:rPr>
                <w:rFonts w:hint="eastAsia"/>
                <w:color w:val="000000" w:themeColor="text1"/>
              </w:rPr>
              <w:t>无变动</w:t>
            </w:r>
          </w:p>
        </w:tc>
      </w:tr>
      <w:tr w:rsidR="00A72668" w:rsidRPr="00A72668" w14:paraId="61D6E6AE" w14:textId="77777777">
        <w:trPr>
          <w:trHeight w:val="340"/>
          <w:jc w:val="center"/>
        </w:trPr>
        <w:tc>
          <w:tcPr>
            <w:tcW w:w="369" w:type="pct"/>
            <w:vAlign w:val="center"/>
          </w:tcPr>
          <w:p w14:paraId="0E72EB6E" w14:textId="77777777" w:rsidR="0095642D" w:rsidRPr="00A72668" w:rsidRDefault="00000000">
            <w:pPr>
              <w:pStyle w:val="Aff6"/>
              <w:rPr>
                <w:color w:val="000000" w:themeColor="text1"/>
              </w:rPr>
            </w:pPr>
            <w:r w:rsidRPr="00A72668">
              <w:rPr>
                <w:color w:val="000000" w:themeColor="text1"/>
              </w:rPr>
              <w:t>8</w:t>
            </w:r>
          </w:p>
        </w:tc>
        <w:tc>
          <w:tcPr>
            <w:tcW w:w="1167" w:type="pct"/>
            <w:vAlign w:val="center"/>
          </w:tcPr>
          <w:p w14:paraId="69BE8957" w14:textId="77777777" w:rsidR="0095642D" w:rsidRPr="00A72668" w:rsidRDefault="00000000">
            <w:pPr>
              <w:pStyle w:val="Aff6"/>
              <w:rPr>
                <w:color w:val="000000" w:themeColor="text1"/>
              </w:rPr>
            </w:pPr>
            <w:r w:rsidRPr="00A72668">
              <w:rPr>
                <w:color w:val="000000" w:themeColor="text1"/>
              </w:rPr>
              <w:t>手动铝氧化生产线</w:t>
            </w:r>
          </w:p>
        </w:tc>
        <w:tc>
          <w:tcPr>
            <w:tcW w:w="1111" w:type="pct"/>
            <w:vAlign w:val="center"/>
          </w:tcPr>
          <w:p w14:paraId="4DA7B927" w14:textId="77777777" w:rsidR="0095642D" w:rsidRPr="00A72668" w:rsidRDefault="00000000">
            <w:pPr>
              <w:pStyle w:val="Aff6"/>
              <w:rPr>
                <w:color w:val="000000" w:themeColor="text1"/>
              </w:rPr>
            </w:pPr>
            <w:r w:rsidRPr="00A72668">
              <w:rPr>
                <w:color w:val="000000" w:themeColor="text1"/>
              </w:rPr>
              <w:t>/</w:t>
            </w:r>
          </w:p>
        </w:tc>
        <w:tc>
          <w:tcPr>
            <w:tcW w:w="427" w:type="pct"/>
            <w:vAlign w:val="center"/>
          </w:tcPr>
          <w:p w14:paraId="3676F23F" w14:textId="77777777" w:rsidR="0095642D" w:rsidRPr="00A72668" w:rsidRDefault="00000000">
            <w:pPr>
              <w:pStyle w:val="Aff6"/>
              <w:rPr>
                <w:color w:val="000000" w:themeColor="text1"/>
              </w:rPr>
            </w:pPr>
            <w:r w:rsidRPr="00A72668">
              <w:rPr>
                <w:color w:val="000000" w:themeColor="text1"/>
              </w:rPr>
              <w:t>1</w:t>
            </w:r>
          </w:p>
        </w:tc>
        <w:tc>
          <w:tcPr>
            <w:tcW w:w="427" w:type="pct"/>
            <w:vAlign w:val="center"/>
          </w:tcPr>
          <w:p w14:paraId="0C383601" w14:textId="77777777" w:rsidR="0095642D" w:rsidRPr="00A72668" w:rsidRDefault="00000000">
            <w:pPr>
              <w:pStyle w:val="Aff6"/>
              <w:rPr>
                <w:color w:val="000000" w:themeColor="text1"/>
              </w:rPr>
            </w:pPr>
            <w:r w:rsidRPr="00A72668">
              <w:rPr>
                <w:color w:val="000000" w:themeColor="text1"/>
              </w:rPr>
              <w:t>1</w:t>
            </w:r>
          </w:p>
        </w:tc>
        <w:tc>
          <w:tcPr>
            <w:tcW w:w="428" w:type="pct"/>
            <w:vAlign w:val="center"/>
          </w:tcPr>
          <w:p w14:paraId="637C730B" w14:textId="77777777" w:rsidR="0095642D" w:rsidRPr="00A72668" w:rsidRDefault="00000000">
            <w:pPr>
              <w:pStyle w:val="Aff6"/>
              <w:rPr>
                <w:color w:val="000000" w:themeColor="text1"/>
              </w:rPr>
            </w:pPr>
            <w:r w:rsidRPr="00A72668">
              <w:rPr>
                <w:color w:val="000000" w:themeColor="text1"/>
              </w:rPr>
              <w:t>0</w:t>
            </w:r>
          </w:p>
        </w:tc>
        <w:tc>
          <w:tcPr>
            <w:tcW w:w="1072" w:type="pct"/>
            <w:vAlign w:val="center"/>
          </w:tcPr>
          <w:p w14:paraId="38564D0E" w14:textId="77777777" w:rsidR="0095642D" w:rsidRPr="00A72668" w:rsidRDefault="00000000">
            <w:pPr>
              <w:pStyle w:val="Aff6"/>
              <w:rPr>
                <w:color w:val="000000" w:themeColor="text1"/>
              </w:rPr>
            </w:pPr>
            <w:r w:rsidRPr="00A72668">
              <w:rPr>
                <w:rFonts w:hint="eastAsia"/>
                <w:color w:val="000000" w:themeColor="text1"/>
              </w:rPr>
              <w:t>无变动</w:t>
            </w:r>
          </w:p>
        </w:tc>
      </w:tr>
      <w:tr w:rsidR="00A72668" w:rsidRPr="00A72668" w14:paraId="5C435DA1" w14:textId="77777777">
        <w:trPr>
          <w:trHeight w:val="340"/>
          <w:jc w:val="center"/>
        </w:trPr>
        <w:tc>
          <w:tcPr>
            <w:tcW w:w="369" w:type="pct"/>
            <w:vAlign w:val="center"/>
          </w:tcPr>
          <w:p w14:paraId="0C5C7DD3" w14:textId="77777777" w:rsidR="0095642D" w:rsidRPr="00A72668" w:rsidRDefault="00000000">
            <w:pPr>
              <w:pStyle w:val="Aff6"/>
              <w:rPr>
                <w:color w:val="000000" w:themeColor="text1"/>
              </w:rPr>
            </w:pPr>
            <w:r w:rsidRPr="00A72668">
              <w:rPr>
                <w:color w:val="000000" w:themeColor="text1"/>
              </w:rPr>
              <w:t>9</w:t>
            </w:r>
          </w:p>
        </w:tc>
        <w:tc>
          <w:tcPr>
            <w:tcW w:w="1167" w:type="pct"/>
            <w:vAlign w:val="center"/>
          </w:tcPr>
          <w:p w14:paraId="5353CE9C" w14:textId="77777777" w:rsidR="0095642D" w:rsidRPr="00A72668" w:rsidRDefault="00000000">
            <w:pPr>
              <w:pStyle w:val="Aff6"/>
              <w:rPr>
                <w:color w:val="000000" w:themeColor="text1"/>
              </w:rPr>
            </w:pPr>
            <w:r w:rsidRPr="00A72668">
              <w:rPr>
                <w:color w:val="000000" w:themeColor="text1"/>
              </w:rPr>
              <w:t>除油线</w:t>
            </w:r>
          </w:p>
        </w:tc>
        <w:tc>
          <w:tcPr>
            <w:tcW w:w="1111" w:type="pct"/>
            <w:vAlign w:val="center"/>
          </w:tcPr>
          <w:p w14:paraId="512A1109" w14:textId="77777777" w:rsidR="0095642D" w:rsidRPr="00A72668" w:rsidRDefault="00000000">
            <w:pPr>
              <w:pStyle w:val="Aff6"/>
              <w:rPr>
                <w:color w:val="000000" w:themeColor="text1"/>
              </w:rPr>
            </w:pPr>
            <w:r w:rsidRPr="00A72668">
              <w:rPr>
                <w:color w:val="000000" w:themeColor="text1"/>
              </w:rPr>
              <w:t>/</w:t>
            </w:r>
          </w:p>
        </w:tc>
        <w:tc>
          <w:tcPr>
            <w:tcW w:w="427" w:type="pct"/>
            <w:vAlign w:val="center"/>
          </w:tcPr>
          <w:p w14:paraId="55DC625B" w14:textId="77777777" w:rsidR="0095642D" w:rsidRPr="00A72668" w:rsidRDefault="00000000">
            <w:pPr>
              <w:pStyle w:val="Aff6"/>
              <w:rPr>
                <w:color w:val="000000" w:themeColor="text1"/>
              </w:rPr>
            </w:pPr>
            <w:r w:rsidRPr="00A72668">
              <w:rPr>
                <w:color w:val="000000" w:themeColor="text1"/>
              </w:rPr>
              <w:t>1</w:t>
            </w:r>
          </w:p>
        </w:tc>
        <w:tc>
          <w:tcPr>
            <w:tcW w:w="427" w:type="pct"/>
            <w:vAlign w:val="center"/>
          </w:tcPr>
          <w:p w14:paraId="02B61FF8" w14:textId="77777777" w:rsidR="0095642D" w:rsidRPr="00A72668" w:rsidRDefault="00000000">
            <w:pPr>
              <w:pStyle w:val="Aff6"/>
              <w:rPr>
                <w:color w:val="000000" w:themeColor="text1"/>
              </w:rPr>
            </w:pPr>
            <w:r w:rsidRPr="00A72668">
              <w:rPr>
                <w:color w:val="000000" w:themeColor="text1"/>
              </w:rPr>
              <w:t>1</w:t>
            </w:r>
          </w:p>
        </w:tc>
        <w:tc>
          <w:tcPr>
            <w:tcW w:w="428" w:type="pct"/>
            <w:vAlign w:val="center"/>
          </w:tcPr>
          <w:p w14:paraId="1FF51795" w14:textId="77777777" w:rsidR="0095642D" w:rsidRPr="00A72668" w:rsidRDefault="00000000">
            <w:pPr>
              <w:pStyle w:val="Aff6"/>
              <w:rPr>
                <w:color w:val="000000" w:themeColor="text1"/>
              </w:rPr>
            </w:pPr>
            <w:r w:rsidRPr="00A72668">
              <w:rPr>
                <w:color w:val="000000" w:themeColor="text1"/>
              </w:rPr>
              <w:t>0</w:t>
            </w:r>
          </w:p>
        </w:tc>
        <w:tc>
          <w:tcPr>
            <w:tcW w:w="1072" w:type="pct"/>
            <w:vAlign w:val="center"/>
          </w:tcPr>
          <w:p w14:paraId="1896623C" w14:textId="77777777" w:rsidR="0095642D" w:rsidRPr="00A72668" w:rsidRDefault="00000000">
            <w:pPr>
              <w:pStyle w:val="Aff6"/>
              <w:rPr>
                <w:color w:val="000000" w:themeColor="text1"/>
              </w:rPr>
            </w:pPr>
            <w:r w:rsidRPr="00A72668">
              <w:rPr>
                <w:rFonts w:hint="eastAsia"/>
                <w:color w:val="000000" w:themeColor="text1"/>
              </w:rPr>
              <w:t>无变动</w:t>
            </w:r>
          </w:p>
        </w:tc>
      </w:tr>
      <w:tr w:rsidR="0095642D" w:rsidRPr="00A72668" w14:paraId="206761AE" w14:textId="77777777">
        <w:trPr>
          <w:trHeight w:val="340"/>
          <w:jc w:val="center"/>
        </w:trPr>
        <w:tc>
          <w:tcPr>
            <w:tcW w:w="369" w:type="pct"/>
            <w:vAlign w:val="center"/>
          </w:tcPr>
          <w:p w14:paraId="1F6BCE6B" w14:textId="77777777" w:rsidR="0095642D" w:rsidRPr="00A72668" w:rsidRDefault="00000000">
            <w:pPr>
              <w:pStyle w:val="Aff6"/>
              <w:rPr>
                <w:color w:val="000000" w:themeColor="text1"/>
              </w:rPr>
            </w:pPr>
            <w:r w:rsidRPr="00A72668">
              <w:rPr>
                <w:color w:val="000000" w:themeColor="text1"/>
              </w:rPr>
              <w:t>10</w:t>
            </w:r>
          </w:p>
        </w:tc>
        <w:tc>
          <w:tcPr>
            <w:tcW w:w="1167" w:type="pct"/>
            <w:vAlign w:val="center"/>
          </w:tcPr>
          <w:p w14:paraId="05DAAC0D" w14:textId="77777777" w:rsidR="0095642D" w:rsidRPr="00A72668" w:rsidRDefault="00000000">
            <w:pPr>
              <w:pStyle w:val="Aff6"/>
              <w:rPr>
                <w:color w:val="000000" w:themeColor="text1"/>
              </w:rPr>
            </w:pPr>
            <w:r w:rsidRPr="00A72668">
              <w:rPr>
                <w:color w:val="000000" w:themeColor="text1"/>
              </w:rPr>
              <w:t>钻床</w:t>
            </w:r>
          </w:p>
        </w:tc>
        <w:tc>
          <w:tcPr>
            <w:tcW w:w="1111" w:type="pct"/>
            <w:vAlign w:val="center"/>
          </w:tcPr>
          <w:p w14:paraId="310725A5" w14:textId="77777777" w:rsidR="0095642D" w:rsidRPr="00A72668" w:rsidRDefault="00000000">
            <w:pPr>
              <w:pStyle w:val="Aff6"/>
              <w:rPr>
                <w:color w:val="000000" w:themeColor="text1"/>
              </w:rPr>
            </w:pPr>
            <w:r w:rsidRPr="00A72668">
              <w:rPr>
                <w:color w:val="000000" w:themeColor="text1"/>
              </w:rPr>
              <w:t>Z4113A/Z4116B</w:t>
            </w:r>
          </w:p>
        </w:tc>
        <w:tc>
          <w:tcPr>
            <w:tcW w:w="427" w:type="pct"/>
            <w:vAlign w:val="center"/>
          </w:tcPr>
          <w:p w14:paraId="7A3C0A3F" w14:textId="77777777" w:rsidR="0095642D" w:rsidRPr="00A72668" w:rsidRDefault="00000000">
            <w:pPr>
              <w:pStyle w:val="Aff6"/>
              <w:rPr>
                <w:color w:val="000000" w:themeColor="text1"/>
              </w:rPr>
            </w:pPr>
            <w:r w:rsidRPr="00A72668">
              <w:rPr>
                <w:color w:val="000000" w:themeColor="text1"/>
              </w:rPr>
              <w:t>2</w:t>
            </w:r>
          </w:p>
        </w:tc>
        <w:tc>
          <w:tcPr>
            <w:tcW w:w="427" w:type="pct"/>
            <w:vAlign w:val="center"/>
          </w:tcPr>
          <w:p w14:paraId="6C6214E3" w14:textId="77777777" w:rsidR="0095642D" w:rsidRPr="00A72668" w:rsidRDefault="00000000">
            <w:pPr>
              <w:pStyle w:val="Aff6"/>
              <w:rPr>
                <w:color w:val="000000" w:themeColor="text1"/>
              </w:rPr>
            </w:pPr>
            <w:r w:rsidRPr="00A72668">
              <w:rPr>
                <w:color w:val="000000" w:themeColor="text1"/>
              </w:rPr>
              <w:t>2</w:t>
            </w:r>
          </w:p>
        </w:tc>
        <w:tc>
          <w:tcPr>
            <w:tcW w:w="428" w:type="pct"/>
            <w:vAlign w:val="center"/>
          </w:tcPr>
          <w:p w14:paraId="09C82801" w14:textId="77777777" w:rsidR="0095642D" w:rsidRPr="00A72668" w:rsidRDefault="00000000">
            <w:pPr>
              <w:pStyle w:val="Aff6"/>
              <w:rPr>
                <w:color w:val="000000" w:themeColor="text1"/>
              </w:rPr>
            </w:pPr>
            <w:r w:rsidRPr="00A72668">
              <w:rPr>
                <w:color w:val="000000" w:themeColor="text1"/>
              </w:rPr>
              <w:t>0</w:t>
            </w:r>
          </w:p>
        </w:tc>
        <w:tc>
          <w:tcPr>
            <w:tcW w:w="1072" w:type="pct"/>
            <w:vAlign w:val="center"/>
          </w:tcPr>
          <w:p w14:paraId="5EB35241" w14:textId="77777777" w:rsidR="0095642D" w:rsidRPr="00A72668" w:rsidRDefault="00000000">
            <w:pPr>
              <w:pStyle w:val="Aff6"/>
              <w:rPr>
                <w:color w:val="000000" w:themeColor="text1"/>
              </w:rPr>
            </w:pPr>
            <w:r w:rsidRPr="00A72668">
              <w:rPr>
                <w:rFonts w:hint="eastAsia"/>
                <w:color w:val="000000" w:themeColor="text1"/>
              </w:rPr>
              <w:t>无变动</w:t>
            </w:r>
          </w:p>
        </w:tc>
      </w:tr>
      <w:bookmarkEnd w:id="24"/>
      <w:bookmarkEnd w:id="25"/>
    </w:tbl>
    <w:p w14:paraId="391B106D" w14:textId="77777777" w:rsidR="0095642D" w:rsidRPr="00A72668" w:rsidRDefault="0095642D">
      <w:pPr>
        <w:pStyle w:val="aff2"/>
        <w:rPr>
          <w:color w:val="000000" w:themeColor="text1"/>
        </w:rPr>
      </w:pPr>
    </w:p>
    <w:p w14:paraId="5E51F29F" w14:textId="77777777" w:rsidR="0095642D" w:rsidRPr="00A72668" w:rsidRDefault="00000000">
      <w:pPr>
        <w:pStyle w:val="aff2"/>
        <w:rPr>
          <w:color w:val="000000" w:themeColor="text1"/>
        </w:rPr>
      </w:pPr>
      <w:r w:rsidRPr="00A72668">
        <w:rPr>
          <w:rFonts w:hint="eastAsia"/>
          <w:color w:val="000000" w:themeColor="text1"/>
        </w:rPr>
        <w:t>表</w:t>
      </w:r>
      <w:r w:rsidRPr="00A72668">
        <w:rPr>
          <w:rFonts w:hint="eastAsia"/>
          <w:color w:val="000000" w:themeColor="text1"/>
        </w:rPr>
        <w:t xml:space="preserve"> </w:t>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STYLEREF 2 \s</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3.3</w:t>
      </w:r>
      <w:r w:rsidRPr="00A72668">
        <w:rPr>
          <w:color w:val="000000" w:themeColor="text1"/>
        </w:rPr>
        <w:fldChar w:fldCharType="end"/>
      </w:r>
      <w:r w:rsidRPr="00A72668">
        <w:rPr>
          <w:color w:val="000000" w:themeColor="text1"/>
        </w:rPr>
        <w:noBreakHyphen/>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 xml:space="preserve">SEQ </w:instrText>
      </w:r>
      <w:r w:rsidRPr="00A72668">
        <w:rPr>
          <w:rFonts w:hint="eastAsia"/>
          <w:color w:val="000000" w:themeColor="text1"/>
        </w:rPr>
        <w:instrText>表</w:instrText>
      </w:r>
      <w:r w:rsidRPr="00A72668">
        <w:rPr>
          <w:rFonts w:hint="eastAsia"/>
          <w:color w:val="000000" w:themeColor="text1"/>
        </w:rPr>
        <w:instrText xml:space="preserve"> \* ARABIC \s 2</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2</w:t>
      </w:r>
      <w:r w:rsidRPr="00A72668">
        <w:rPr>
          <w:color w:val="000000" w:themeColor="text1"/>
        </w:rPr>
        <w:fldChar w:fldCharType="end"/>
      </w:r>
      <w:r w:rsidRPr="00A72668">
        <w:rPr>
          <w:color w:val="000000" w:themeColor="text1"/>
        </w:rPr>
        <w:t xml:space="preserve"> </w:t>
      </w:r>
      <w:r w:rsidRPr="00A72668">
        <w:rPr>
          <w:rFonts w:hint="eastAsia"/>
          <w:color w:val="000000" w:themeColor="text1"/>
        </w:rPr>
        <w:t>电化车间各槽体情况表</w:t>
      </w:r>
    </w:p>
    <w:tbl>
      <w:tblPr>
        <w:tblStyle w:val="aff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04"/>
        <w:gridCol w:w="991"/>
        <w:gridCol w:w="1419"/>
        <w:gridCol w:w="1558"/>
        <w:gridCol w:w="825"/>
        <w:gridCol w:w="745"/>
        <w:gridCol w:w="1271"/>
        <w:gridCol w:w="783"/>
      </w:tblGrid>
      <w:tr w:rsidR="00A72668" w:rsidRPr="00A72668" w14:paraId="69052FBE" w14:textId="77777777">
        <w:trPr>
          <w:trHeight w:val="340"/>
        </w:trPr>
        <w:tc>
          <w:tcPr>
            <w:tcW w:w="425" w:type="pct"/>
            <w:vMerge w:val="restart"/>
          </w:tcPr>
          <w:p w14:paraId="08D5B37A" w14:textId="77777777" w:rsidR="0095642D" w:rsidRPr="00A72668" w:rsidRDefault="00000000">
            <w:pPr>
              <w:pStyle w:val="Aff6"/>
              <w:rPr>
                <w:color w:val="000000" w:themeColor="text1"/>
              </w:rPr>
            </w:pPr>
            <w:r w:rsidRPr="00A72668">
              <w:rPr>
                <w:color w:val="000000" w:themeColor="text1"/>
              </w:rPr>
              <w:t>序号</w:t>
            </w:r>
          </w:p>
        </w:tc>
        <w:tc>
          <w:tcPr>
            <w:tcW w:w="597" w:type="pct"/>
            <w:vMerge w:val="restart"/>
          </w:tcPr>
          <w:p w14:paraId="09531083" w14:textId="77777777" w:rsidR="0095642D" w:rsidRPr="00A72668" w:rsidRDefault="00000000">
            <w:pPr>
              <w:pStyle w:val="Aff6"/>
              <w:rPr>
                <w:color w:val="000000" w:themeColor="text1"/>
              </w:rPr>
            </w:pPr>
            <w:r w:rsidRPr="00A72668">
              <w:rPr>
                <w:color w:val="000000" w:themeColor="text1"/>
              </w:rPr>
              <w:t>生产线</w:t>
            </w:r>
          </w:p>
        </w:tc>
        <w:tc>
          <w:tcPr>
            <w:tcW w:w="855" w:type="pct"/>
            <w:vMerge w:val="restart"/>
          </w:tcPr>
          <w:p w14:paraId="52AD261D" w14:textId="77777777" w:rsidR="0095642D" w:rsidRPr="00A72668" w:rsidRDefault="00000000">
            <w:pPr>
              <w:pStyle w:val="Aff6"/>
              <w:rPr>
                <w:color w:val="000000" w:themeColor="text1"/>
              </w:rPr>
            </w:pPr>
            <w:r w:rsidRPr="00A72668">
              <w:rPr>
                <w:color w:val="000000" w:themeColor="text1"/>
              </w:rPr>
              <w:t>槽体名称</w:t>
            </w:r>
          </w:p>
        </w:tc>
        <w:tc>
          <w:tcPr>
            <w:tcW w:w="1885" w:type="pct"/>
            <w:gridSpan w:val="3"/>
          </w:tcPr>
          <w:p w14:paraId="579C0D09" w14:textId="77777777" w:rsidR="0095642D" w:rsidRPr="00A72668" w:rsidRDefault="00000000">
            <w:pPr>
              <w:pStyle w:val="Aff6"/>
              <w:rPr>
                <w:color w:val="000000" w:themeColor="text1"/>
              </w:rPr>
            </w:pPr>
            <w:r w:rsidRPr="00A72668">
              <w:rPr>
                <w:rFonts w:hint="eastAsia"/>
                <w:color w:val="000000" w:themeColor="text1"/>
              </w:rPr>
              <w:t>环评内容</w:t>
            </w:r>
          </w:p>
        </w:tc>
        <w:tc>
          <w:tcPr>
            <w:tcW w:w="766" w:type="pct"/>
            <w:vMerge w:val="restart"/>
          </w:tcPr>
          <w:p w14:paraId="18ACFEB2" w14:textId="77777777" w:rsidR="0095642D" w:rsidRPr="00A72668" w:rsidRDefault="00000000">
            <w:pPr>
              <w:pStyle w:val="Aff6"/>
              <w:rPr>
                <w:color w:val="000000" w:themeColor="text1"/>
              </w:rPr>
            </w:pPr>
            <w:r w:rsidRPr="00A72668">
              <w:rPr>
                <w:rFonts w:hint="eastAsia"/>
                <w:color w:val="000000" w:themeColor="text1"/>
              </w:rPr>
              <w:t>实际建设情况</w:t>
            </w:r>
          </w:p>
        </w:tc>
        <w:tc>
          <w:tcPr>
            <w:tcW w:w="472" w:type="pct"/>
            <w:vMerge w:val="restart"/>
          </w:tcPr>
          <w:p w14:paraId="3FB39FC5" w14:textId="77777777" w:rsidR="0095642D" w:rsidRPr="00A72668" w:rsidRDefault="00000000">
            <w:pPr>
              <w:pStyle w:val="Aff6"/>
              <w:rPr>
                <w:color w:val="000000" w:themeColor="text1"/>
              </w:rPr>
            </w:pPr>
            <w:r w:rsidRPr="00A72668">
              <w:rPr>
                <w:rFonts w:hint="eastAsia"/>
                <w:color w:val="000000" w:themeColor="text1"/>
              </w:rPr>
              <w:t>变动情况</w:t>
            </w:r>
          </w:p>
        </w:tc>
      </w:tr>
      <w:tr w:rsidR="00A72668" w:rsidRPr="00A72668" w14:paraId="55543F0B" w14:textId="77777777">
        <w:trPr>
          <w:trHeight w:val="340"/>
        </w:trPr>
        <w:tc>
          <w:tcPr>
            <w:tcW w:w="425" w:type="pct"/>
            <w:vMerge/>
          </w:tcPr>
          <w:p w14:paraId="07056A70" w14:textId="77777777" w:rsidR="0095642D" w:rsidRPr="00A72668" w:rsidRDefault="0095642D">
            <w:pPr>
              <w:pStyle w:val="Aff6"/>
              <w:rPr>
                <w:color w:val="000000" w:themeColor="text1"/>
              </w:rPr>
            </w:pPr>
          </w:p>
        </w:tc>
        <w:tc>
          <w:tcPr>
            <w:tcW w:w="597" w:type="pct"/>
            <w:vMerge/>
          </w:tcPr>
          <w:p w14:paraId="75D0F911" w14:textId="77777777" w:rsidR="0095642D" w:rsidRPr="00A72668" w:rsidRDefault="0095642D">
            <w:pPr>
              <w:pStyle w:val="Aff6"/>
              <w:rPr>
                <w:color w:val="000000" w:themeColor="text1"/>
              </w:rPr>
            </w:pPr>
          </w:p>
        </w:tc>
        <w:tc>
          <w:tcPr>
            <w:tcW w:w="855" w:type="pct"/>
            <w:vMerge/>
          </w:tcPr>
          <w:p w14:paraId="6CEFEBB9" w14:textId="77777777" w:rsidR="0095642D" w:rsidRPr="00A72668" w:rsidRDefault="0095642D">
            <w:pPr>
              <w:pStyle w:val="Aff6"/>
              <w:rPr>
                <w:color w:val="000000" w:themeColor="text1"/>
              </w:rPr>
            </w:pPr>
          </w:p>
        </w:tc>
        <w:tc>
          <w:tcPr>
            <w:tcW w:w="939" w:type="pct"/>
          </w:tcPr>
          <w:p w14:paraId="4B32FD6F" w14:textId="77777777" w:rsidR="0095642D" w:rsidRPr="00A72668" w:rsidRDefault="00000000">
            <w:pPr>
              <w:pStyle w:val="Aff6"/>
              <w:rPr>
                <w:color w:val="000000" w:themeColor="text1"/>
              </w:rPr>
            </w:pPr>
            <w:r w:rsidRPr="00A72668">
              <w:rPr>
                <w:color w:val="000000" w:themeColor="text1"/>
              </w:rPr>
              <w:t>规格（</w:t>
            </w:r>
            <w:r w:rsidRPr="00A72668">
              <w:rPr>
                <w:color w:val="000000" w:themeColor="text1"/>
              </w:rPr>
              <w:t>cm</w:t>
            </w:r>
            <w:r w:rsidRPr="00A72668">
              <w:rPr>
                <w:color w:val="000000" w:themeColor="text1"/>
              </w:rPr>
              <w:t>）</w:t>
            </w:r>
          </w:p>
        </w:tc>
        <w:tc>
          <w:tcPr>
            <w:tcW w:w="497" w:type="pct"/>
          </w:tcPr>
          <w:p w14:paraId="7E317472" w14:textId="77777777" w:rsidR="0095642D" w:rsidRPr="00A72668" w:rsidRDefault="00000000">
            <w:pPr>
              <w:pStyle w:val="Aff6"/>
              <w:rPr>
                <w:color w:val="000000" w:themeColor="text1"/>
              </w:rPr>
            </w:pPr>
            <w:r w:rsidRPr="00A72668">
              <w:rPr>
                <w:color w:val="000000" w:themeColor="text1"/>
              </w:rPr>
              <w:t>容积（</w:t>
            </w:r>
            <w:r w:rsidRPr="00A72668">
              <w:rPr>
                <w:color w:val="000000" w:themeColor="text1"/>
              </w:rPr>
              <w:t>m</w:t>
            </w:r>
            <w:r w:rsidRPr="00A72668">
              <w:rPr>
                <w:color w:val="000000" w:themeColor="text1"/>
                <w:vertAlign w:val="superscript"/>
              </w:rPr>
              <w:t>3</w:t>
            </w:r>
            <w:r w:rsidRPr="00A72668">
              <w:rPr>
                <w:color w:val="000000" w:themeColor="text1"/>
              </w:rPr>
              <w:t>）</w:t>
            </w:r>
          </w:p>
        </w:tc>
        <w:tc>
          <w:tcPr>
            <w:tcW w:w="449" w:type="pct"/>
          </w:tcPr>
          <w:p w14:paraId="4A4D338C" w14:textId="77777777" w:rsidR="0095642D" w:rsidRPr="00A72668" w:rsidRDefault="00000000">
            <w:pPr>
              <w:pStyle w:val="Aff6"/>
              <w:rPr>
                <w:color w:val="000000" w:themeColor="text1"/>
              </w:rPr>
            </w:pPr>
            <w:r w:rsidRPr="00A72668">
              <w:rPr>
                <w:color w:val="000000" w:themeColor="text1"/>
              </w:rPr>
              <w:t>数量（个）</w:t>
            </w:r>
          </w:p>
        </w:tc>
        <w:tc>
          <w:tcPr>
            <w:tcW w:w="766" w:type="pct"/>
            <w:vMerge/>
          </w:tcPr>
          <w:p w14:paraId="0EBF5EB3" w14:textId="77777777" w:rsidR="0095642D" w:rsidRPr="00A72668" w:rsidRDefault="0095642D">
            <w:pPr>
              <w:pStyle w:val="Aff6"/>
              <w:rPr>
                <w:color w:val="000000" w:themeColor="text1"/>
              </w:rPr>
            </w:pPr>
          </w:p>
        </w:tc>
        <w:tc>
          <w:tcPr>
            <w:tcW w:w="472" w:type="pct"/>
            <w:vMerge/>
          </w:tcPr>
          <w:p w14:paraId="5EA0AE86" w14:textId="77777777" w:rsidR="0095642D" w:rsidRPr="00A72668" w:rsidRDefault="0095642D">
            <w:pPr>
              <w:pStyle w:val="Aff6"/>
              <w:rPr>
                <w:color w:val="000000" w:themeColor="text1"/>
              </w:rPr>
            </w:pPr>
          </w:p>
        </w:tc>
      </w:tr>
      <w:tr w:rsidR="00A72668" w:rsidRPr="00A72668" w14:paraId="764AE1E9" w14:textId="77777777">
        <w:trPr>
          <w:trHeight w:val="340"/>
        </w:trPr>
        <w:tc>
          <w:tcPr>
            <w:tcW w:w="425" w:type="pct"/>
          </w:tcPr>
          <w:p w14:paraId="1C036636" w14:textId="77777777" w:rsidR="0095642D" w:rsidRPr="00A72668" w:rsidRDefault="00000000">
            <w:pPr>
              <w:pStyle w:val="Aff6"/>
              <w:rPr>
                <w:color w:val="000000" w:themeColor="text1"/>
              </w:rPr>
            </w:pPr>
            <w:r w:rsidRPr="00A72668">
              <w:rPr>
                <w:rFonts w:hint="eastAsia"/>
                <w:color w:val="000000" w:themeColor="text1"/>
              </w:rPr>
              <w:t>1</w:t>
            </w:r>
          </w:p>
        </w:tc>
        <w:tc>
          <w:tcPr>
            <w:tcW w:w="597" w:type="pct"/>
            <w:vMerge w:val="restart"/>
          </w:tcPr>
          <w:p w14:paraId="4974D798" w14:textId="77777777" w:rsidR="0095642D" w:rsidRPr="00A72668" w:rsidRDefault="00000000">
            <w:pPr>
              <w:pStyle w:val="Aff6"/>
              <w:rPr>
                <w:color w:val="000000" w:themeColor="text1"/>
              </w:rPr>
            </w:pPr>
            <w:r w:rsidRPr="00A72668">
              <w:rPr>
                <w:rFonts w:hint="eastAsia"/>
                <w:color w:val="000000" w:themeColor="text1"/>
              </w:rPr>
              <w:t>环形自动氧化线</w:t>
            </w:r>
          </w:p>
        </w:tc>
        <w:tc>
          <w:tcPr>
            <w:tcW w:w="855" w:type="pct"/>
          </w:tcPr>
          <w:p w14:paraId="227FC1FB" w14:textId="77777777" w:rsidR="0095642D" w:rsidRPr="00A72668" w:rsidRDefault="00000000">
            <w:pPr>
              <w:pStyle w:val="Aff6"/>
              <w:rPr>
                <w:color w:val="000000" w:themeColor="text1"/>
              </w:rPr>
            </w:pPr>
            <w:r w:rsidRPr="00A72668">
              <w:rPr>
                <w:color w:val="000000" w:themeColor="text1"/>
              </w:rPr>
              <w:t>除油槽</w:t>
            </w:r>
          </w:p>
        </w:tc>
        <w:tc>
          <w:tcPr>
            <w:tcW w:w="939" w:type="pct"/>
          </w:tcPr>
          <w:p w14:paraId="1A4172E8" w14:textId="77777777" w:rsidR="0095642D" w:rsidRPr="00A72668" w:rsidRDefault="00000000">
            <w:pPr>
              <w:pStyle w:val="Aff6"/>
              <w:rPr>
                <w:color w:val="000000" w:themeColor="text1"/>
              </w:rPr>
            </w:pPr>
            <w:r w:rsidRPr="00A72668">
              <w:rPr>
                <w:color w:val="000000" w:themeColor="text1"/>
              </w:rPr>
              <w:t>400×90×120</w:t>
            </w:r>
          </w:p>
        </w:tc>
        <w:tc>
          <w:tcPr>
            <w:tcW w:w="497" w:type="pct"/>
          </w:tcPr>
          <w:p w14:paraId="5BE1F503" w14:textId="77777777" w:rsidR="0095642D" w:rsidRPr="00A72668" w:rsidRDefault="00000000">
            <w:pPr>
              <w:pStyle w:val="Aff6"/>
              <w:rPr>
                <w:color w:val="000000" w:themeColor="text1"/>
              </w:rPr>
            </w:pPr>
            <w:r w:rsidRPr="00A72668">
              <w:rPr>
                <w:rFonts w:hint="eastAsia"/>
                <w:color w:val="000000" w:themeColor="text1"/>
              </w:rPr>
              <w:t>4.32</w:t>
            </w:r>
          </w:p>
        </w:tc>
        <w:tc>
          <w:tcPr>
            <w:tcW w:w="449" w:type="pct"/>
          </w:tcPr>
          <w:p w14:paraId="06815FEA"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2C495619"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1478B881"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65F5FA10" w14:textId="77777777">
        <w:trPr>
          <w:trHeight w:val="340"/>
        </w:trPr>
        <w:tc>
          <w:tcPr>
            <w:tcW w:w="425" w:type="pct"/>
          </w:tcPr>
          <w:p w14:paraId="31C99890" w14:textId="77777777" w:rsidR="0095642D" w:rsidRPr="00A72668" w:rsidRDefault="00000000">
            <w:pPr>
              <w:pStyle w:val="Aff6"/>
              <w:rPr>
                <w:color w:val="000000" w:themeColor="text1"/>
              </w:rPr>
            </w:pPr>
            <w:r w:rsidRPr="00A72668">
              <w:rPr>
                <w:rFonts w:hint="eastAsia"/>
                <w:color w:val="000000" w:themeColor="text1"/>
              </w:rPr>
              <w:t>2</w:t>
            </w:r>
          </w:p>
        </w:tc>
        <w:tc>
          <w:tcPr>
            <w:tcW w:w="597" w:type="pct"/>
            <w:vMerge/>
          </w:tcPr>
          <w:p w14:paraId="1DEE9BF7" w14:textId="77777777" w:rsidR="0095642D" w:rsidRPr="00A72668" w:rsidRDefault="0095642D">
            <w:pPr>
              <w:pStyle w:val="Aff6"/>
              <w:rPr>
                <w:color w:val="000000" w:themeColor="text1"/>
              </w:rPr>
            </w:pPr>
          </w:p>
        </w:tc>
        <w:tc>
          <w:tcPr>
            <w:tcW w:w="855" w:type="pct"/>
          </w:tcPr>
          <w:p w14:paraId="65E2096D" w14:textId="77777777" w:rsidR="0095642D" w:rsidRPr="00A72668" w:rsidRDefault="00000000">
            <w:pPr>
              <w:pStyle w:val="Aff6"/>
              <w:rPr>
                <w:color w:val="000000" w:themeColor="text1"/>
              </w:rPr>
            </w:pPr>
            <w:r w:rsidRPr="00A72668">
              <w:rPr>
                <w:rFonts w:hint="eastAsia"/>
                <w:color w:val="000000" w:themeColor="text1"/>
              </w:rPr>
              <w:t>水洗槽</w:t>
            </w:r>
            <w:r w:rsidRPr="00A72668">
              <w:rPr>
                <w:rFonts w:hint="eastAsia"/>
                <w:color w:val="000000" w:themeColor="text1"/>
              </w:rPr>
              <w:t>1</w:t>
            </w:r>
          </w:p>
        </w:tc>
        <w:tc>
          <w:tcPr>
            <w:tcW w:w="939" w:type="pct"/>
          </w:tcPr>
          <w:p w14:paraId="2B908B5E" w14:textId="77777777" w:rsidR="0095642D" w:rsidRPr="00A72668" w:rsidRDefault="00000000">
            <w:pPr>
              <w:pStyle w:val="Aff6"/>
              <w:rPr>
                <w:color w:val="000000" w:themeColor="text1"/>
              </w:rPr>
            </w:pPr>
            <w:r w:rsidRPr="00A72668">
              <w:rPr>
                <w:color w:val="000000" w:themeColor="text1"/>
              </w:rPr>
              <w:t>160×90×120</w:t>
            </w:r>
          </w:p>
        </w:tc>
        <w:tc>
          <w:tcPr>
            <w:tcW w:w="497" w:type="pct"/>
          </w:tcPr>
          <w:p w14:paraId="633F56C9" w14:textId="77777777" w:rsidR="0095642D" w:rsidRPr="00A72668" w:rsidRDefault="00000000">
            <w:pPr>
              <w:pStyle w:val="Aff6"/>
              <w:rPr>
                <w:color w:val="000000" w:themeColor="text1"/>
              </w:rPr>
            </w:pPr>
            <w:r w:rsidRPr="00A72668">
              <w:rPr>
                <w:rFonts w:hint="eastAsia"/>
                <w:color w:val="000000" w:themeColor="text1"/>
              </w:rPr>
              <w:t>1.72</w:t>
            </w:r>
          </w:p>
        </w:tc>
        <w:tc>
          <w:tcPr>
            <w:tcW w:w="449" w:type="pct"/>
          </w:tcPr>
          <w:p w14:paraId="0FF13B5C"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347EDFD6"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025DDD0D"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58F698E7" w14:textId="77777777">
        <w:trPr>
          <w:trHeight w:val="340"/>
        </w:trPr>
        <w:tc>
          <w:tcPr>
            <w:tcW w:w="425" w:type="pct"/>
          </w:tcPr>
          <w:p w14:paraId="28871673" w14:textId="77777777" w:rsidR="0095642D" w:rsidRPr="00A72668" w:rsidRDefault="00000000">
            <w:pPr>
              <w:pStyle w:val="Aff6"/>
              <w:rPr>
                <w:color w:val="000000" w:themeColor="text1"/>
              </w:rPr>
            </w:pPr>
            <w:r w:rsidRPr="00A72668">
              <w:rPr>
                <w:rFonts w:hint="eastAsia"/>
                <w:color w:val="000000" w:themeColor="text1"/>
              </w:rPr>
              <w:lastRenderedPageBreak/>
              <w:t>3</w:t>
            </w:r>
          </w:p>
        </w:tc>
        <w:tc>
          <w:tcPr>
            <w:tcW w:w="597" w:type="pct"/>
            <w:vMerge/>
          </w:tcPr>
          <w:p w14:paraId="61751410" w14:textId="77777777" w:rsidR="0095642D" w:rsidRPr="00A72668" w:rsidRDefault="0095642D">
            <w:pPr>
              <w:pStyle w:val="Aff6"/>
              <w:rPr>
                <w:color w:val="000000" w:themeColor="text1"/>
              </w:rPr>
            </w:pPr>
          </w:p>
        </w:tc>
        <w:tc>
          <w:tcPr>
            <w:tcW w:w="855" w:type="pct"/>
          </w:tcPr>
          <w:p w14:paraId="638FA54B" w14:textId="77777777" w:rsidR="0095642D" w:rsidRPr="00A72668" w:rsidRDefault="00000000">
            <w:pPr>
              <w:pStyle w:val="Aff6"/>
              <w:rPr>
                <w:color w:val="000000" w:themeColor="text1"/>
              </w:rPr>
            </w:pPr>
            <w:r w:rsidRPr="00A72668">
              <w:rPr>
                <w:rFonts w:hint="eastAsia"/>
                <w:color w:val="000000" w:themeColor="text1"/>
              </w:rPr>
              <w:t>水洗槽</w:t>
            </w:r>
            <w:r w:rsidRPr="00A72668">
              <w:rPr>
                <w:rFonts w:hint="eastAsia"/>
                <w:color w:val="000000" w:themeColor="text1"/>
              </w:rPr>
              <w:t>2</w:t>
            </w:r>
          </w:p>
        </w:tc>
        <w:tc>
          <w:tcPr>
            <w:tcW w:w="939" w:type="pct"/>
          </w:tcPr>
          <w:p w14:paraId="18C51546" w14:textId="77777777" w:rsidR="0095642D" w:rsidRPr="00A72668" w:rsidRDefault="00000000">
            <w:pPr>
              <w:pStyle w:val="Aff6"/>
              <w:rPr>
                <w:color w:val="000000" w:themeColor="text1"/>
              </w:rPr>
            </w:pPr>
            <w:r w:rsidRPr="00A72668">
              <w:rPr>
                <w:color w:val="000000" w:themeColor="text1"/>
              </w:rPr>
              <w:t>160×90×120</w:t>
            </w:r>
          </w:p>
        </w:tc>
        <w:tc>
          <w:tcPr>
            <w:tcW w:w="497" w:type="pct"/>
          </w:tcPr>
          <w:p w14:paraId="5BCDEEE7" w14:textId="77777777" w:rsidR="0095642D" w:rsidRPr="00A72668" w:rsidRDefault="00000000">
            <w:pPr>
              <w:pStyle w:val="Aff6"/>
              <w:rPr>
                <w:color w:val="000000" w:themeColor="text1"/>
              </w:rPr>
            </w:pPr>
            <w:r w:rsidRPr="00A72668">
              <w:rPr>
                <w:rFonts w:hint="eastAsia"/>
                <w:color w:val="000000" w:themeColor="text1"/>
              </w:rPr>
              <w:t>1.72</w:t>
            </w:r>
          </w:p>
        </w:tc>
        <w:tc>
          <w:tcPr>
            <w:tcW w:w="449" w:type="pct"/>
          </w:tcPr>
          <w:p w14:paraId="0652F0E8"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36F0B7B8"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4BC4D39A"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04B9EFB6" w14:textId="77777777">
        <w:trPr>
          <w:trHeight w:val="340"/>
        </w:trPr>
        <w:tc>
          <w:tcPr>
            <w:tcW w:w="425" w:type="pct"/>
          </w:tcPr>
          <w:p w14:paraId="0754CD95" w14:textId="77777777" w:rsidR="0095642D" w:rsidRPr="00A72668" w:rsidRDefault="00000000">
            <w:pPr>
              <w:pStyle w:val="Aff6"/>
              <w:rPr>
                <w:color w:val="000000" w:themeColor="text1"/>
              </w:rPr>
            </w:pPr>
            <w:r w:rsidRPr="00A72668">
              <w:rPr>
                <w:rFonts w:hint="eastAsia"/>
                <w:color w:val="000000" w:themeColor="text1"/>
              </w:rPr>
              <w:t>4</w:t>
            </w:r>
          </w:p>
        </w:tc>
        <w:tc>
          <w:tcPr>
            <w:tcW w:w="597" w:type="pct"/>
            <w:vMerge/>
          </w:tcPr>
          <w:p w14:paraId="5B5F83AD" w14:textId="77777777" w:rsidR="0095642D" w:rsidRPr="00A72668" w:rsidRDefault="0095642D">
            <w:pPr>
              <w:pStyle w:val="Aff6"/>
              <w:rPr>
                <w:color w:val="000000" w:themeColor="text1"/>
              </w:rPr>
            </w:pPr>
          </w:p>
        </w:tc>
        <w:tc>
          <w:tcPr>
            <w:tcW w:w="855" w:type="pct"/>
          </w:tcPr>
          <w:p w14:paraId="7A4B66AD" w14:textId="77777777" w:rsidR="0095642D" w:rsidRPr="00A72668" w:rsidRDefault="00000000">
            <w:pPr>
              <w:pStyle w:val="Aff6"/>
              <w:rPr>
                <w:color w:val="000000" w:themeColor="text1"/>
              </w:rPr>
            </w:pPr>
            <w:r w:rsidRPr="00A72668">
              <w:rPr>
                <w:color w:val="000000" w:themeColor="text1"/>
              </w:rPr>
              <w:t>碱蚀槽</w:t>
            </w:r>
          </w:p>
        </w:tc>
        <w:tc>
          <w:tcPr>
            <w:tcW w:w="939" w:type="pct"/>
          </w:tcPr>
          <w:p w14:paraId="39AEEB17" w14:textId="77777777" w:rsidR="0095642D" w:rsidRPr="00A72668" w:rsidRDefault="00000000">
            <w:pPr>
              <w:pStyle w:val="Aff6"/>
              <w:rPr>
                <w:color w:val="000000" w:themeColor="text1"/>
              </w:rPr>
            </w:pPr>
            <w:r w:rsidRPr="00A72668">
              <w:rPr>
                <w:color w:val="000000" w:themeColor="text1"/>
              </w:rPr>
              <w:t>400×90×120</w:t>
            </w:r>
          </w:p>
        </w:tc>
        <w:tc>
          <w:tcPr>
            <w:tcW w:w="497" w:type="pct"/>
          </w:tcPr>
          <w:p w14:paraId="067DAF18" w14:textId="77777777" w:rsidR="0095642D" w:rsidRPr="00A72668" w:rsidRDefault="00000000">
            <w:pPr>
              <w:pStyle w:val="Aff6"/>
              <w:rPr>
                <w:color w:val="000000" w:themeColor="text1"/>
              </w:rPr>
            </w:pPr>
            <w:r w:rsidRPr="00A72668">
              <w:rPr>
                <w:rFonts w:hint="eastAsia"/>
                <w:color w:val="000000" w:themeColor="text1"/>
              </w:rPr>
              <w:t>4.32</w:t>
            </w:r>
          </w:p>
        </w:tc>
        <w:tc>
          <w:tcPr>
            <w:tcW w:w="449" w:type="pct"/>
          </w:tcPr>
          <w:p w14:paraId="1EB2E81D"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507F6372"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4216EE1F"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7153B04B" w14:textId="77777777">
        <w:trPr>
          <w:trHeight w:val="340"/>
        </w:trPr>
        <w:tc>
          <w:tcPr>
            <w:tcW w:w="425" w:type="pct"/>
          </w:tcPr>
          <w:p w14:paraId="6C2DC16D" w14:textId="77777777" w:rsidR="0095642D" w:rsidRPr="00A72668" w:rsidRDefault="00000000">
            <w:pPr>
              <w:pStyle w:val="Aff6"/>
              <w:rPr>
                <w:color w:val="000000" w:themeColor="text1"/>
              </w:rPr>
            </w:pPr>
            <w:r w:rsidRPr="00A72668">
              <w:rPr>
                <w:rFonts w:hint="eastAsia"/>
                <w:color w:val="000000" w:themeColor="text1"/>
              </w:rPr>
              <w:t>5</w:t>
            </w:r>
          </w:p>
        </w:tc>
        <w:tc>
          <w:tcPr>
            <w:tcW w:w="597" w:type="pct"/>
            <w:vMerge/>
          </w:tcPr>
          <w:p w14:paraId="32626829" w14:textId="77777777" w:rsidR="0095642D" w:rsidRPr="00A72668" w:rsidRDefault="0095642D">
            <w:pPr>
              <w:pStyle w:val="Aff6"/>
              <w:rPr>
                <w:color w:val="000000" w:themeColor="text1"/>
              </w:rPr>
            </w:pPr>
          </w:p>
        </w:tc>
        <w:tc>
          <w:tcPr>
            <w:tcW w:w="855" w:type="pct"/>
          </w:tcPr>
          <w:p w14:paraId="0442C696" w14:textId="77777777" w:rsidR="0095642D" w:rsidRPr="00A72668" w:rsidRDefault="00000000">
            <w:pPr>
              <w:pStyle w:val="Aff6"/>
              <w:rPr>
                <w:color w:val="000000" w:themeColor="text1"/>
              </w:rPr>
            </w:pPr>
            <w:r w:rsidRPr="00A72668">
              <w:rPr>
                <w:rFonts w:hint="eastAsia"/>
                <w:color w:val="000000" w:themeColor="text1"/>
              </w:rPr>
              <w:t>水洗槽</w:t>
            </w:r>
            <w:r w:rsidRPr="00A72668">
              <w:rPr>
                <w:rFonts w:hint="eastAsia"/>
                <w:color w:val="000000" w:themeColor="text1"/>
              </w:rPr>
              <w:t>1</w:t>
            </w:r>
          </w:p>
        </w:tc>
        <w:tc>
          <w:tcPr>
            <w:tcW w:w="939" w:type="pct"/>
          </w:tcPr>
          <w:p w14:paraId="10C92C3B" w14:textId="77777777" w:rsidR="0095642D" w:rsidRPr="00A72668" w:rsidRDefault="00000000">
            <w:pPr>
              <w:pStyle w:val="Aff6"/>
              <w:rPr>
                <w:color w:val="000000" w:themeColor="text1"/>
              </w:rPr>
            </w:pPr>
            <w:r w:rsidRPr="00A72668">
              <w:rPr>
                <w:color w:val="000000" w:themeColor="text1"/>
              </w:rPr>
              <w:t>160×90×120</w:t>
            </w:r>
          </w:p>
        </w:tc>
        <w:tc>
          <w:tcPr>
            <w:tcW w:w="497" w:type="pct"/>
          </w:tcPr>
          <w:p w14:paraId="10B28EB5" w14:textId="77777777" w:rsidR="0095642D" w:rsidRPr="00A72668" w:rsidRDefault="00000000">
            <w:pPr>
              <w:pStyle w:val="Aff6"/>
              <w:rPr>
                <w:color w:val="000000" w:themeColor="text1"/>
              </w:rPr>
            </w:pPr>
            <w:r w:rsidRPr="00A72668">
              <w:rPr>
                <w:rFonts w:hint="eastAsia"/>
                <w:color w:val="000000" w:themeColor="text1"/>
              </w:rPr>
              <w:t>1.72</w:t>
            </w:r>
          </w:p>
        </w:tc>
        <w:tc>
          <w:tcPr>
            <w:tcW w:w="449" w:type="pct"/>
          </w:tcPr>
          <w:p w14:paraId="2D195CDE"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410C8372"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181B7B3E"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21984C84" w14:textId="77777777">
        <w:trPr>
          <w:trHeight w:val="340"/>
        </w:trPr>
        <w:tc>
          <w:tcPr>
            <w:tcW w:w="425" w:type="pct"/>
          </w:tcPr>
          <w:p w14:paraId="329F24FC" w14:textId="77777777" w:rsidR="0095642D" w:rsidRPr="00A72668" w:rsidRDefault="00000000">
            <w:pPr>
              <w:pStyle w:val="Aff6"/>
              <w:rPr>
                <w:color w:val="000000" w:themeColor="text1"/>
              </w:rPr>
            </w:pPr>
            <w:r w:rsidRPr="00A72668">
              <w:rPr>
                <w:rFonts w:hint="eastAsia"/>
                <w:color w:val="000000" w:themeColor="text1"/>
              </w:rPr>
              <w:t>6</w:t>
            </w:r>
          </w:p>
        </w:tc>
        <w:tc>
          <w:tcPr>
            <w:tcW w:w="597" w:type="pct"/>
            <w:vMerge/>
          </w:tcPr>
          <w:p w14:paraId="1E5A9537" w14:textId="77777777" w:rsidR="0095642D" w:rsidRPr="00A72668" w:rsidRDefault="0095642D">
            <w:pPr>
              <w:pStyle w:val="Aff6"/>
              <w:rPr>
                <w:color w:val="000000" w:themeColor="text1"/>
              </w:rPr>
            </w:pPr>
          </w:p>
        </w:tc>
        <w:tc>
          <w:tcPr>
            <w:tcW w:w="855" w:type="pct"/>
          </w:tcPr>
          <w:p w14:paraId="141B2544" w14:textId="77777777" w:rsidR="0095642D" w:rsidRPr="00A72668" w:rsidRDefault="00000000">
            <w:pPr>
              <w:pStyle w:val="Aff6"/>
              <w:rPr>
                <w:color w:val="000000" w:themeColor="text1"/>
              </w:rPr>
            </w:pPr>
            <w:r w:rsidRPr="00A72668">
              <w:rPr>
                <w:rFonts w:hint="eastAsia"/>
                <w:color w:val="000000" w:themeColor="text1"/>
              </w:rPr>
              <w:t>水洗槽</w:t>
            </w:r>
            <w:r w:rsidRPr="00A72668">
              <w:rPr>
                <w:rFonts w:hint="eastAsia"/>
                <w:color w:val="000000" w:themeColor="text1"/>
              </w:rPr>
              <w:t>2</w:t>
            </w:r>
          </w:p>
        </w:tc>
        <w:tc>
          <w:tcPr>
            <w:tcW w:w="939" w:type="pct"/>
          </w:tcPr>
          <w:p w14:paraId="707163B6" w14:textId="77777777" w:rsidR="0095642D" w:rsidRPr="00A72668" w:rsidRDefault="00000000">
            <w:pPr>
              <w:pStyle w:val="Aff6"/>
              <w:rPr>
                <w:color w:val="000000" w:themeColor="text1"/>
              </w:rPr>
            </w:pPr>
            <w:r w:rsidRPr="00A72668">
              <w:rPr>
                <w:color w:val="000000" w:themeColor="text1"/>
              </w:rPr>
              <w:t>160×90×120</w:t>
            </w:r>
          </w:p>
        </w:tc>
        <w:tc>
          <w:tcPr>
            <w:tcW w:w="497" w:type="pct"/>
          </w:tcPr>
          <w:p w14:paraId="490B3E4B" w14:textId="77777777" w:rsidR="0095642D" w:rsidRPr="00A72668" w:rsidRDefault="00000000">
            <w:pPr>
              <w:pStyle w:val="Aff6"/>
              <w:rPr>
                <w:color w:val="000000" w:themeColor="text1"/>
              </w:rPr>
            </w:pPr>
            <w:r w:rsidRPr="00A72668">
              <w:rPr>
                <w:rFonts w:hint="eastAsia"/>
                <w:color w:val="000000" w:themeColor="text1"/>
              </w:rPr>
              <w:t>1.72</w:t>
            </w:r>
          </w:p>
        </w:tc>
        <w:tc>
          <w:tcPr>
            <w:tcW w:w="449" w:type="pct"/>
          </w:tcPr>
          <w:p w14:paraId="4F61A2C7"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6FAE9CD5"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18C390D7"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1563CB46" w14:textId="77777777">
        <w:trPr>
          <w:trHeight w:val="340"/>
        </w:trPr>
        <w:tc>
          <w:tcPr>
            <w:tcW w:w="425" w:type="pct"/>
          </w:tcPr>
          <w:p w14:paraId="6ABC3792" w14:textId="77777777" w:rsidR="0095642D" w:rsidRPr="00A72668" w:rsidRDefault="00000000">
            <w:pPr>
              <w:pStyle w:val="Aff6"/>
              <w:rPr>
                <w:color w:val="000000" w:themeColor="text1"/>
              </w:rPr>
            </w:pPr>
            <w:r w:rsidRPr="00A72668">
              <w:rPr>
                <w:rFonts w:hint="eastAsia"/>
                <w:color w:val="000000" w:themeColor="text1"/>
              </w:rPr>
              <w:t>7</w:t>
            </w:r>
          </w:p>
        </w:tc>
        <w:tc>
          <w:tcPr>
            <w:tcW w:w="597" w:type="pct"/>
            <w:vMerge/>
          </w:tcPr>
          <w:p w14:paraId="51ACD127" w14:textId="77777777" w:rsidR="0095642D" w:rsidRPr="00A72668" w:rsidRDefault="0095642D">
            <w:pPr>
              <w:pStyle w:val="Aff6"/>
              <w:rPr>
                <w:color w:val="000000" w:themeColor="text1"/>
              </w:rPr>
            </w:pPr>
          </w:p>
        </w:tc>
        <w:tc>
          <w:tcPr>
            <w:tcW w:w="855" w:type="pct"/>
          </w:tcPr>
          <w:p w14:paraId="6DE09B55" w14:textId="77777777" w:rsidR="0095642D" w:rsidRPr="00A72668" w:rsidRDefault="00000000">
            <w:pPr>
              <w:pStyle w:val="Aff6"/>
              <w:rPr>
                <w:color w:val="000000" w:themeColor="text1"/>
              </w:rPr>
            </w:pPr>
            <w:r w:rsidRPr="00A72668">
              <w:rPr>
                <w:color w:val="000000" w:themeColor="text1"/>
              </w:rPr>
              <w:t>中和槽</w:t>
            </w:r>
          </w:p>
        </w:tc>
        <w:tc>
          <w:tcPr>
            <w:tcW w:w="939" w:type="pct"/>
          </w:tcPr>
          <w:p w14:paraId="5CB407BC" w14:textId="77777777" w:rsidR="0095642D" w:rsidRPr="00A72668" w:rsidRDefault="00000000">
            <w:pPr>
              <w:pStyle w:val="Aff6"/>
              <w:rPr>
                <w:color w:val="000000" w:themeColor="text1"/>
              </w:rPr>
            </w:pPr>
            <w:r w:rsidRPr="00A72668">
              <w:rPr>
                <w:color w:val="000000" w:themeColor="text1"/>
              </w:rPr>
              <w:t>160×90×120</w:t>
            </w:r>
          </w:p>
        </w:tc>
        <w:tc>
          <w:tcPr>
            <w:tcW w:w="497" w:type="pct"/>
          </w:tcPr>
          <w:p w14:paraId="01999AE1" w14:textId="77777777" w:rsidR="0095642D" w:rsidRPr="00A72668" w:rsidRDefault="00000000">
            <w:pPr>
              <w:pStyle w:val="Aff6"/>
              <w:rPr>
                <w:color w:val="000000" w:themeColor="text1"/>
              </w:rPr>
            </w:pPr>
            <w:r w:rsidRPr="00A72668">
              <w:rPr>
                <w:rFonts w:hint="eastAsia"/>
                <w:color w:val="000000" w:themeColor="text1"/>
              </w:rPr>
              <w:t>1.72</w:t>
            </w:r>
          </w:p>
        </w:tc>
        <w:tc>
          <w:tcPr>
            <w:tcW w:w="449" w:type="pct"/>
          </w:tcPr>
          <w:p w14:paraId="7CD76C92" w14:textId="77777777" w:rsidR="0095642D" w:rsidRPr="00A72668" w:rsidRDefault="00000000">
            <w:pPr>
              <w:pStyle w:val="Aff6"/>
              <w:rPr>
                <w:color w:val="000000" w:themeColor="text1"/>
              </w:rPr>
            </w:pPr>
            <w:r w:rsidRPr="00A72668">
              <w:rPr>
                <w:color w:val="000000" w:themeColor="text1"/>
              </w:rPr>
              <w:t>1</w:t>
            </w:r>
          </w:p>
        </w:tc>
        <w:tc>
          <w:tcPr>
            <w:tcW w:w="766" w:type="pct"/>
          </w:tcPr>
          <w:p w14:paraId="6F6D1E24"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482A2F42"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2509478C" w14:textId="77777777">
        <w:trPr>
          <w:trHeight w:val="340"/>
        </w:trPr>
        <w:tc>
          <w:tcPr>
            <w:tcW w:w="425" w:type="pct"/>
          </w:tcPr>
          <w:p w14:paraId="3079FD2B" w14:textId="77777777" w:rsidR="0095642D" w:rsidRPr="00A72668" w:rsidRDefault="00000000">
            <w:pPr>
              <w:pStyle w:val="Aff6"/>
              <w:rPr>
                <w:color w:val="000000" w:themeColor="text1"/>
              </w:rPr>
            </w:pPr>
            <w:r w:rsidRPr="00A72668">
              <w:rPr>
                <w:rFonts w:hint="eastAsia"/>
                <w:color w:val="000000" w:themeColor="text1"/>
              </w:rPr>
              <w:t>8</w:t>
            </w:r>
          </w:p>
        </w:tc>
        <w:tc>
          <w:tcPr>
            <w:tcW w:w="597" w:type="pct"/>
            <w:vMerge/>
          </w:tcPr>
          <w:p w14:paraId="52F23210" w14:textId="77777777" w:rsidR="0095642D" w:rsidRPr="00A72668" w:rsidRDefault="0095642D">
            <w:pPr>
              <w:pStyle w:val="Aff6"/>
              <w:rPr>
                <w:color w:val="000000" w:themeColor="text1"/>
              </w:rPr>
            </w:pPr>
          </w:p>
        </w:tc>
        <w:tc>
          <w:tcPr>
            <w:tcW w:w="855" w:type="pct"/>
          </w:tcPr>
          <w:p w14:paraId="307768AE" w14:textId="77777777" w:rsidR="0095642D" w:rsidRPr="00A72668" w:rsidRDefault="00000000">
            <w:pPr>
              <w:pStyle w:val="Aff6"/>
              <w:rPr>
                <w:color w:val="000000" w:themeColor="text1"/>
              </w:rPr>
            </w:pPr>
            <w:r w:rsidRPr="00A72668">
              <w:rPr>
                <w:rFonts w:hint="eastAsia"/>
                <w:color w:val="000000" w:themeColor="text1"/>
              </w:rPr>
              <w:t>水洗槽</w:t>
            </w:r>
            <w:r w:rsidRPr="00A72668">
              <w:rPr>
                <w:rFonts w:hint="eastAsia"/>
                <w:color w:val="000000" w:themeColor="text1"/>
              </w:rPr>
              <w:t>1</w:t>
            </w:r>
          </w:p>
        </w:tc>
        <w:tc>
          <w:tcPr>
            <w:tcW w:w="939" w:type="pct"/>
          </w:tcPr>
          <w:p w14:paraId="6FF79F05" w14:textId="77777777" w:rsidR="0095642D" w:rsidRPr="00A72668" w:rsidRDefault="00000000">
            <w:pPr>
              <w:pStyle w:val="Aff6"/>
              <w:rPr>
                <w:color w:val="000000" w:themeColor="text1"/>
              </w:rPr>
            </w:pPr>
            <w:r w:rsidRPr="00A72668">
              <w:rPr>
                <w:rFonts w:hint="eastAsia"/>
                <w:color w:val="000000" w:themeColor="text1"/>
              </w:rPr>
              <w:t>160</w:t>
            </w:r>
            <w:r w:rsidRPr="00A72668">
              <w:rPr>
                <w:color w:val="000000" w:themeColor="text1"/>
              </w:rPr>
              <w:t>×90×120</w:t>
            </w:r>
          </w:p>
        </w:tc>
        <w:tc>
          <w:tcPr>
            <w:tcW w:w="497" w:type="pct"/>
          </w:tcPr>
          <w:p w14:paraId="099C6B6C" w14:textId="77777777" w:rsidR="0095642D" w:rsidRPr="00A72668" w:rsidRDefault="00000000">
            <w:pPr>
              <w:pStyle w:val="Aff6"/>
              <w:rPr>
                <w:color w:val="000000" w:themeColor="text1"/>
              </w:rPr>
            </w:pPr>
            <w:r w:rsidRPr="00A72668">
              <w:rPr>
                <w:rFonts w:hint="eastAsia"/>
                <w:color w:val="000000" w:themeColor="text1"/>
              </w:rPr>
              <w:t>1.72</w:t>
            </w:r>
          </w:p>
        </w:tc>
        <w:tc>
          <w:tcPr>
            <w:tcW w:w="449" w:type="pct"/>
          </w:tcPr>
          <w:p w14:paraId="50D1B13A"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1788D13E"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76D002D3"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23EDBE1A" w14:textId="77777777">
        <w:trPr>
          <w:trHeight w:val="340"/>
        </w:trPr>
        <w:tc>
          <w:tcPr>
            <w:tcW w:w="425" w:type="pct"/>
          </w:tcPr>
          <w:p w14:paraId="700A991A" w14:textId="77777777" w:rsidR="0095642D" w:rsidRPr="00A72668" w:rsidRDefault="00000000">
            <w:pPr>
              <w:pStyle w:val="Aff6"/>
              <w:rPr>
                <w:color w:val="000000" w:themeColor="text1"/>
              </w:rPr>
            </w:pPr>
            <w:r w:rsidRPr="00A72668">
              <w:rPr>
                <w:rFonts w:hint="eastAsia"/>
                <w:color w:val="000000" w:themeColor="text1"/>
              </w:rPr>
              <w:t>9</w:t>
            </w:r>
          </w:p>
        </w:tc>
        <w:tc>
          <w:tcPr>
            <w:tcW w:w="597" w:type="pct"/>
            <w:vMerge/>
          </w:tcPr>
          <w:p w14:paraId="61A07314" w14:textId="77777777" w:rsidR="0095642D" w:rsidRPr="00A72668" w:rsidRDefault="0095642D">
            <w:pPr>
              <w:pStyle w:val="Aff6"/>
              <w:rPr>
                <w:color w:val="000000" w:themeColor="text1"/>
              </w:rPr>
            </w:pPr>
          </w:p>
        </w:tc>
        <w:tc>
          <w:tcPr>
            <w:tcW w:w="855" w:type="pct"/>
          </w:tcPr>
          <w:p w14:paraId="636BB130" w14:textId="77777777" w:rsidR="0095642D" w:rsidRPr="00A72668" w:rsidRDefault="00000000">
            <w:pPr>
              <w:pStyle w:val="Aff6"/>
              <w:rPr>
                <w:color w:val="000000" w:themeColor="text1"/>
              </w:rPr>
            </w:pPr>
            <w:r w:rsidRPr="00A72668">
              <w:rPr>
                <w:rFonts w:hint="eastAsia"/>
                <w:color w:val="000000" w:themeColor="text1"/>
              </w:rPr>
              <w:t>水洗槽</w:t>
            </w:r>
            <w:r w:rsidRPr="00A72668">
              <w:rPr>
                <w:rFonts w:hint="eastAsia"/>
                <w:color w:val="000000" w:themeColor="text1"/>
              </w:rPr>
              <w:t>2</w:t>
            </w:r>
          </w:p>
        </w:tc>
        <w:tc>
          <w:tcPr>
            <w:tcW w:w="939" w:type="pct"/>
          </w:tcPr>
          <w:p w14:paraId="35795FFF" w14:textId="77777777" w:rsidR="0095642D" w:rsidRPr="00A72668" w:rsidRDefault="00000000">
            <w:pPr>
              <w:pStyle w:val="Aff6"/>
              <w:rPr>
                <w:color w:val="000000" w:themeColor="text1"/>
              </w:rPr>
            </w:pPr>
            <w:r w:rsidRPr="00A72668">
              <w:rPr>
                <w:color w:val="000000" w:themeColor="text1"/>
              </w:rPr>
              <w:t>160×90×120</w:t>
            </w:r>
          </w:p>
        </w:tc>
        <w:tc>
          <w:tcPr>
            <w:tcW w:w="497" w:type="pct"/>
          </w:tcPr>
          <w:p w14:paraId="0C648026" w14:textId="77777777" w:rsidR="0095642D" w:rsidRPr="00A72668" w:rsidRDefault="00000000">
            <w:pPr>
              <w:pStyle w:val="Aff6"/>
              <w:rPr>
                <w:color w:val="000000" w:themeColor="text1"/>
              </w:rPr>
            </w:pPr>
            <w:r w:rsidRPr="00A72668">
              <w:rPr>
                <w:rFonts w:hint="eastAsia"/>
                <w:color w:val="000000" w:themeColor="text1"/>
              </w:rPr>
              <w:t>1.72</w:t>
            </w:r>
          </w:p>
        </w:tc>
        <w:tc>
          <w:tcPr>
            <w:tcW w:w="449" w:type="pct"/>
          </w:tcPr>
          <w:p w14:paraId="0694E25D"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18BCB1E0"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1A0098AC"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6B166EF6" w14:textId="77777777">
        <w:trPr>
          <w:trHeight w:val="340"/>
        </w:trPr>
        <w:tc>
          <w:tcPr>
            <w:tcW w:w="425" w:type="pct"/>
          </w:tcPr>
          <w:p w14:paraId="72A2A716" w14:textId="77777777" w:rsidR="0095642D" w:rsidRPr="00A72668" w:rsidRDefault="00000000">
            <w:pPr>
              <w:pStyle w:val="Aff6"/>
              <w:rPr>
                <w:color w:val="000000" w:themeColor="text1"/>
              </w:rPr>
            </w:pPr>
            <w:r w:rsidRPr="00A72668">
              <w:rPr>
                <w:rFonts w:hint="eastAsia"/>
                <w:color w:val="000000" w:themeColor="text1"/>
              </w:rPr>
              <w:t>1</w:t>
            </w:r>
            <w:r w:rsidRPr="00A72668">
              <w:rPr>
                <w:color w:val="000000" w:themeColor="text1"/>
              </w:rPr>
              <w:t>0</w:t>
            </w:r>
          </w:p>
        </w:tc>
        <w:tc>
          <w:tcPr>
            <w:tcW w:w="597" w:type="pct"/>
            <w:vMerge/>
          </w:tcPr>
          <w:p w14:paraId="64F0E74F" w14:textId="77777777" w:rsidR="0095642D" w:rsidRPr="00A72668" w:rsidRDefault="0095642D">
            <w:pPr>
              <w:pStyle w:val="Aff6"/>
              <w:rPr>
                <w:color w:val="000000" w:themeColor="text1"/>
              </w:rPr>
            </w:pPr>
          </w:p>
        </w:tc>
        <w:tc>
          <w:tcPr>
            <w:tcW w:w="855" w:type="pct"/>
          </w:tcPr>
          <w:p w14:paraId="08E6A655" w14:textId="77777777" w:rsidR="0095642D" w:rsidRPr="00A72668" w:rsidRDefault="00000000">
            <w:pPr>
              <w:pStyle w:val="Aff6"/>
              <w:rPr>
                <w:color w:val="000000" w:themeColor="text1"/>
              </w:rPr>
            </w:pPr>
            <w:r w:rsidRPr="00A72668">
              <w:rPr>
                <w:color w:val="000000" w:themeColor="text1"/>
              </w:rPr>
              <w:t>化学抛光槽</w:t>
            </w:r>
          </w:p>
        </w:tc>
        <w:tc>
          <w:tcPr>
            <w:tcW w:w="939" w:type="pct"/>
          </w:tcPr>
          <w:p w14:paraId="1387BC2F" w14:textId="77777777" w:rsidR="0095642D" w:rsidRPr="00A72668" w:rsidRDefault="00000000">
            <w:pPr>
              <w:pStyle w:val="Aff6"/>
              <w:rPr>
                <w:color w:val="000000" w:themeColor="text1"/>
              </w:rPr>
            </w:pPr>
            <w:r w:rsidRPr="00A72668">
              <w:rPr>
                <w:color w:val="000000" w:themeColor="text1"/>
              </w:rPr>
              <w:t>300×90×120</w:t>
            </w:r>
          </w:p>
        </w:tc>
        <w:tc>
          <w:tcPr>
            <w:tcW w:w="497" w:type="pct"/>
          </w:tcPr>
          <w:p w14:paraId="594B1E7B" w14:textId="77777777" w:rsidR="0095642D" w:rsidRPr="00A72668" w:rsidRDefault="00000000">
            <w:pPr>
              <w:pStyle w:val="Aff6"/>
              <w:rPr>
                <w:color w:val="000000" w:themeColor="text1"/>
              </w:rPr>
            </w:pPr>
            <w:r w:rsidRPr="00A72668">
              <w:rPr>
                <w:rFonts w:hint="eastAsia"/>
                <w:color w:val="000000" w:themeColor="text1"/>
              </w:rPr>
              <w:t>3.24</w:t>
            </w:r>
          </w:p>
        </w:tc>
        <w:tc>
          <w:tcPr>
            <w:tcW w:w="449" w:type="pct"/>
          </w:tcPr>
          <w:p w14:paraId="31DD327F"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0DE6F580"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7064EE4A"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369DC406" w14:textId="77777777">
        <w:trPr>
          <w:trHeight w:val="340"/>
        </w:trPr>
        <w:tc>
          <w:tcPr>
            <w:tcW w:w="425" w:type="pct"/>
          </w:tcPr>
          <w:p w14:paraId="56ABCABA" w14:textId="77777777" w:rsidR="0095642D" w:rsidRPr="00A72668" w:rsidRDefault="00000000">
            <w:pPr>
              <w:pStyle w:val="Aff6"/>
              <w:rPr>
                <w:color w:val="000000" w:themeColor="text1"/>
              </w:rPr>
            </w:pPr>
            <w:r w:rsidRPr="00A72668">
              <w:rPr>
                <w:rFonts w:hint="eastAsia"/>
                <w:color w:val="000000" w:themeColor="text1"/>
              </w:rPr>
              <w:t>1</w:t>
            </w:r>
            <w:r w:rsidRPr="00A72668">
              <w:rPr>
                <w:color w:val="000000" w:themeColor="text1"/>
              </w:rPr>
              <w:t>1</w:t>
            </w:r>
          </w:p>
        </w:tc>
        <w:tc>
          <w:tcPr>
            <w:tcW w:w="597" w:type="pct"/>
            <w:vMerge/>
          </w:tcPr>
          <w:p w14:paraId="178D290D" w14:textId="77777777" w:rsidR="0095642D" w:rsidRPr="00A72668" w:rsidRDefault="0095642D">
            <w:pPr>
              <w:pStyle w:val="Aff6"/>
              <w:rPr>
                <w:color w:val="000000" w:themeColor="text1"/>
              </w:rPr>
            </w:pPr>
          </w:p>
        </w:tc>
        <w:tc>
          <w:tcPr>
            <w:tcW w:w="855" w:type="pct"/>
          </w:tcPr>
          <w:p w14:paraId="1D6C8548" w14:textId="77777777" w:rsidR="0095642D" w:rsidRPr="00A72668" w:rsidRDefault="00000000">
            <w:pPr>
              <w:pStyle w:val="Aff6"/>
              <w:rPr>
                <w:color w:val="000000" w:themeColor="text1"/>
              </w:rPr>
            </w:pPr>
            <w:r w:rsidRPr="00A72668">
              <w:rPr>
                <w:rFonts w:hint="eastAsia"/>
                <w:color w:val="000000" w:themeColor="text1"/>
              </w:rPr>
              <w:t>水洗槽</w:t>
            </w:r>
            <w:r w:rsidRPr="00A72668">
              <w:rPr>
                <w:rFonts w:hint="eastAsia"/>
                <w:color w:val="000000" w:themeColor="text1"/>
              </w:rPr>
              <w:t>1</w:t>
            </w:r>
          </w:p>
        </w:tc>
        <w:tc>
          <w:tcPr>
            <w:tcW w:w="939" w:type="pct"/>
          </w:tcPr>
          <w:p w14:paraId="6741DF6A" w14:textId="77777777" w:rsidR="0095642D" w:rsidRPr="00A72668" w:rsidRDefault="00000000">
            <w:pPr>
              <w:pStyle w:val="Aff6"/>
              <w:rPr>
                <w:color w:val="000000" w:themeColor="text1"/>
              </w:rPr>
            </w:pPr>
            <w:r w:rsidRPr="00A72668">
              <w:rPr>
                <w:rFonts w:hint="eastAsia"/>
                <w:color w:val="000000" w:themeColor="text1"/>
              </w:rPr>
              <w:t>160</w:t>
            </w:r>
            <w:r w:rsidRPr="00A72668">
              <w:rPr>
                <w:color w:val="000000" w:themeColor="text1"/>
              </w:rPr>
              <w:t>×90×120</w:t>
            </w:r>
          </w:p>
        </w:tc>
        <w:tc>
          <w:tcPr>
            <w:tcW w:w="497" w:type="pct"/>
          </w:tcPr>
          <w:p w14:paraId="6524D18D" w14:textId="77777777" w:rsidR="0095642D" w:rsidRPr="00A72668" w:rsidRDefault="00000000">
            <w:pPr>
              <w:pStyle w:val="Aff6"/>
              <w:rPr>
                <w:color w:val="000000" w:themeColor="text1"/>
              </w:rPr>
            </w:pPr>
            <w:r w:rsidRPr="00A72668">
              <w:rPr>
                <w:rFonts w:hint="eastAsia"/>
                <w:color w:val="000000" w:themeColor="text1"/>
              </w:rPr>
              <w:t>1.72</w:t>
            </w:r>
          </w:p>
        </w:tc>
        <w:tc>
          <w:tcPr>
            <w:tcW w:w="449" w:type="pct"/>
          </w:tcPr>
          <w:p w14:paraId="50880B94" w14:textId="77777777" w:rsidR="0095642D" w:rsidRPr="00A72668" w:rsidRDefault="00000000">
            <w:pPr>
              <w:pStyle w:val="Aff6"/>
              <w:rPr>
                <w:color w:val="000000" w:themeColor="text1"/>
              </w:rPr>
            </w:pPr>
            <w:r w:rsidRPr="00A72668">
              <w:rPr>
                <w:color w:val="000000" w:themeColor="text1"/>
              </w:rPr>
              <w:t>1</w:t>
            </w:r>
          </w:p>
        </w:tc>
        <w:tc>
          <w:tcPr>
            <w:tcW w:w="766" w:type="pct"/>
          </w:tcPr>
          <w:p w14:paraId="0E310230"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092DA19D"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03ECD522" w14:textId="77777777">
        <w:trPr>
          <w:trHeight w:val="340"/>
        </w:trPr>
        <w:tc>
          <w:tcPr>
            <w:tcW w:w="425" w:type="pct"/>
          </w:tcPr>
          <w:p w14:paraId="5D75F8AA" w14:textId="77777777" w:rsidR="0095642D" w:rsidRPr="00A72668" w:rsidRDefault="00000000">
            <w:pPr>
              <w:pStyle w:val="Aff6"/>
              <w:rPr>
                <w:color w:val="000000" w:themeColor="text1"/>
              </w:rPr>
            </w:pPr>
            <w:r w:rsidRPr="00A72668">
              <w:rPr>
                <w:rFonts w:hint="eastAsia"/>
                <w:color w:val="000000" w:themeColor="text1"/>
              </w:rPr>
              <w:t>1</w:t>
            </w:r>
            <w:r w:rsidRPr="00A72668">
              <w:rPr>
                <w:color w:val="000000" w:themeColor="text1"/>
              </w:rPr>
              <w:t>2</w:t>
            </w:r>
          </w:p>
        </w:tc>
        <w:tc>
          <w:tcPr>
            <w:tcW w:w="597" w:type="pct"/>
            <w:vMerge/>
          </w:tcPr>
          <w:p w14:paraId="11D16D79" w14:textId="77777777" w:rsidR="0095642D" w:rsidRPr="00A72668" w:rsidRDefault="0095642D">
            <w:pPr>
              <w:pStyle w:val="Aff6"/>
              <w:rPr>
                <w:color w:val="000000" w:themeColor="text1"/>
              </w:rPr>
            </w:pPr>
          </w:p>
        </w:tc>
        <w:tc>
          <w:tcPr>
            <w:tcW w:w="855" w:type="pct"/>
          </w:tcPr>
          <w:p w14:paraId="2A617B06" w14:textId="77777777" w:rsidR="0095642D" w:rsidRPr="00A72668" w:rsidRDefault="00000000">
            <w:pPr>
              <w:pStyle w:val="Aff6"/>
              <w:rPr>
                <w:color w:val="000000" w:themeColor="text1"/>
              </w:rPr>
            </w:pPr>
            <w:r w:rsidRPr="00A72668">
              <w:rPr>
                <w:rFonts w:hint="eastAsia"/>
                <w:color w:val="000000" w:themeColor="text1"/>
              </w:rPr>
              <w:t>水洗槽</w:t>
            </w:r>
            <w:r w:rsidRPr="00A72668">
              <w:rPr>
                <w:rFonts w:hint="eastAsia"/>
                <w:color w:val="000000" w:themeColor="text1"/>
              </w:rPr>
              <w:t>2</w:t>
            </w:r>
          </w:p>
        </w:tc>
        <w:tc>
          <w:tcPr>
            <w:tcW w:w="939" w:type="pct"/>
          </w:tcPr>
          <w:p w14:paraId="78B95444" w14:textId="77777777" w:rsidR="0095642D" w:rsidRPr="00A72668" w:rsidRDefault="00000000">
            <w:pPr>
              <w:pStyle w:val="Aff6"/>
              <w:rPr>
                <w:color w:val="000000" w:themeColor="text1"/>
              </w:rPr>
            </w:pPr>
            <w:r w:rsidRPr="00A72668">
              <w:rPr>
                <w:color w:val="000000" w:themeColor="text1"/>
              </w:rPr>
              <w:t>160×90×120</w:t>
            </w:r>
          </w:p>
        </w:tc>
        <w:tc>
          <w:tcPr>
            <w:tcW w:w="497" w:type="pct"/>
          </w:tcPr>
          <w:p w14:paraId="78E2B2A8" w14:textId="77777777" w:rsidR="0095642D" w:rsidRPr="00A72668" w:rsidRDefault="00000000">
            <w:pPr>
              <w:pStyle w:val="Aff6"/>
              <w:rPr>
                <w:color w:val="000000" w:themeColor="text1"/>
              </w:rPr>
            </w:pPr>
            <w:r w:rsidRPr="00A72668">
              <w:rPr>
                <w:rFonts w:hint="eastAsia"/>
                <w:color w:val="000000" w:themeColor="text1"/>
              </w:rPr>
              <w:t>1.72</w:t>
            </w:r>
          </w:p>
        </w:tc>
        <w:tc>
          <w:tcPr>
            <w:tcW w:w="449" w:type="pct"/>
          </w:tcPr>
          <w:p w14:paraId="2BECBDE9"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343E5642"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567FE7CF"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5BB321EB" w14:textId="77777777">
        <w:trPr>
          <w:trHeight w:val="340"/>
        </w:trPr>
        <w:tc>
          <w:tcPr>
            <w:tcW w:w="425" w:type="pct"/>
          </w:tcPr>
          <w:p w14:paraId="2FB9202A" w14:textId="77777777" w:rsidR="0095642D" w:rsidRPr="00A72668" w:rsidRDefault="00000000">
            <w:pPr>
              <w:pStyle w:val="Aff6"/>
              <w:rPr>
                <w:color w:val="000000" w:themeColor="text1"/>
              </w:rPr>
            </w:pPr>
            <w:r w:rsidRPr="00A72668">
              <w:rPr>
                <w:rFonts w:hint="eastAsia"/>
                <w:color w:val="000000" w:themeColor="text1"/>
              </w:rPr>
              <w:t>1</w:t>
            </w:r>
            <w:r w:rsidRPr="00A72668">
              <w:rPr>
                <w:color w:val="000000" w:themeColor="text1"/>
              </w:rPr>
              <w:t>3</w:t>
            </w:r>
          </w:p>
        </w:tc>
        <w:tc>
          <w:tcPr>
            <w:tcW w:w="597" w:type="pct"/>
            <w:vMerge/>
          </w:tcPr>
          <w:p w14:paraId="6C13C88B" w14:textId="77777777" w:rsidR="0095642D" w:rsidRPr="00A72668" w:rsidRDefault="0095642D">
            <w:pPr>
              <w:pStyle w:val="Aff6"/>
              <w:rPr>
                <w:color w:val="000000" w:themeColor="text1"/>
              </w:rPr>
            </w:pPr>
          </w:p>
        </w:tc>
        <w:tc>
          <w:tcPr>
            <w:tcW w:w="855" w:type="pct"/>
          </w:tcPr>
          <w:p w14:paraId="4E015BCE" w14:textId="77777777" w:rsidR="0095642D" w:rsidRPr="00A72668" w:rsidRDefault="00000000">
            <w:pPr>
              <w:pStyle w:val="Aff6"/>
              <w:rPr>
                <w:color w:val="000000" w:themeColor="text1"/>
              </w:rPr>
            </w:pPr>
            <w:r w:rsidRPr="00A72668">
              <w:rPr>
                <w:color w:val="000000" w:themeColor="text1"/>
              </w:rPr>
              <w:t>中和</w:t>
            </w:r>
            <w:r w:rsidRPr="00A72668">
              <w:rPr>
                <w:rFonts w:hint="eastAsia"/>
                <w:color w:val="000000" w:themeColor="text1"/>
              </w:rPr>
              <w:t>（出光）</w:t>
            </w:r>
            <w:r w:rsidRPr="00A72668">
              <w:rPr>
                <w:color w:val="000000" w:themeColor="text1"/>
              </w:rPr>
              <w:t>槽</w:t>
            </w:r>
          </w:p>
        </w:tc>
        <w:tc>
          <w:tcPr>
            <w:tcW w:w="939" w:type="pct"/>
          </w:tcPr>
          <w:p w14:paraId="252BC97A" w14:textId="77777777" w:rsidR="0095642D" w:rsidRPr="00A72668" w:rsidRDefault="00000000">
            <w:pPr>
              <w:pStyle w:val="Aff6"/>
              <w:rPr>
                <w:color w:val="000000" w:themeColor="text1"/>
              </w:rPr>
            </w:pPr>
            <w:r w:rsidRPr="00A72668">
              <w:rPr>
                <w:color w:val="000000" w:themeColor="text1"/>
              </w:rPr>
              <w:t>160×90×120</w:t>
            </w:r>
          </w:p>
        </w:tc>
        <w:tc>
          <w:tcPr>
            <w:tcW w:w="497" w:type="pct"/>
          </w:tcPr>
          <w:p w14:paraId="1BDD066B" w14:textId="77777777" w:rsidR="0095642D" w:rsidRPr="00A72668" w:rsidRDefault="00000000">
            <w:pPr>
              <w:pStyle w:val="Aff6"/>
              <w:rPr>
                <w:color w:val="000000" w:themeColor="text1"/>
              </w:rPr>
            </w:pPr>
            <w:r w:rsidRPr="00A72668">
              <w:rPr>
                <w:rFonts w:hint="eastAsia"/>
                <w:color w:val="000000" w:themeColor="text1"/>
              </w:rPr>
              <w:t>1.72</w:t>
            </w:r>
          </w:p>
        </w:tc>
        <w:tc>
          <w:tcPr>
            <w:tcW w:w="449" w:type="pct"/>
          </w:tcPr>
          <w:p w14:paraId="094BFA16" w14:textId="77777777" w:rsidR="0095642D" w:rsidRPr="00A72668" w:rsidRDefault="00000000">
            <w:pPr>
              <w:pStyle w:val="Aff6"/>
              <w:rPr>
                <w:color w:val="000000" w:themeColor="text1"/>
              </w:rPr>
            </w:pPr>
            <w:r w:rsidRPr="00A72668">
              <w:rPr>
                <w:color w:val="000000" w:themeColor="text1"/>
              </w:rPr>
              <w:t>1</w:t>
            </w:r>
          </w:p>
        </w:tc>
        <w:tc>
          <w:tcPr>
            <w:tcW w:w="766" w:type="pct"/>
          </w:tcPr>
          <w:p w14:paraId="42C5CED8"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399D1ECB"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0D4DDFDF" w14:textId="77777777">
        <w:trPr>
          <w:trHeight w:val="340"/>
        </w:trPr>
        <w:tc>
          <w:tcPr>
            <w:tcW w:w="425" w:type="pct"/>
          </w:tcPr>
          <w:p w14:paraId="02291BDA" w14:textId="77777777" w:rsidR="0095642D" w:rsidRPr="00A72668" w:rsidRDefault="00000000">
            <w:pPr>
              <w:pStyle w:val="Aff6"/>
              <w:rPr>
                <w:color w:val="000000" w:themeColor="text1"/>
              </w:rPr>
            </w:pPr>
            <w:r w:rsidRPr="00A72668">
              <w:rPr>
                <w:rFonts w:hint="eastAsia"/>
                <w:color w:val="000000" w:themeColor="text1"/>
              </w:rPr>
              <w:t>1</w:t>
            </w:r>
            <w:r w:rsidRPr="00A72668">
              <w:rPr>
                <w:color w:val="000000" w:themeColor="text1"/>
              </w:rPr>
              <w:t>4</w:t>
            </w:r>
          </w:p>
        </w:tc>
        <w:tc>
          <w:tcPr>
            <w:tcW w:w="597" w:type="pct"/>
            <w:vMerge/>
          </w:tcPr>
          <w:p w14:paraId="7E1E27C0" w14:textId="77777777" w:rsidR="0095642D" w:rsidRPr="00A72668" w:rsidRDefault="0095642D">
            <w:pPr>
              <w:pStyle w:val="Aff6"/>
              <w:rPr>
                <w:color w:val="000000" w:themeColor="text1"/>
              </w:rPr>
            </w:pPr>
          </w:p>
        </w:tc>
        <w:tc>
          <w:tcPr>
            <w:tcW w:w="855" w:type="pct"/>
          </w:tcPr>
          <w:p w14:paraId="65E7DB60" w14:textId="77777777" w:rsidR="0095642D" w:rsidRPr="00A72668" w:rsidRDefault="00000000">
            <w:pPr>
              <w:pStyle w:val="Aff6"/>
              <w:rPr>
                <w:color w:val="000000" w:themeColor="text1"/>
              </w:rPr>
            </w:pPr>
            <w:r w:rsidRPr="00A72668">
              <w:rPr>
                <w:rFonts w:hint="eastAsia"/>
                <w:color w:val="000000" w:themeColor="text1"/>
              </w:rPr>
              <w:t>水洗槽</w:t>
            </w:r>
            <w:r w:rsidRPr="00A72668">
              <w:rPr>
                <w:rFonts w:hint="eastAsia"/>
                <w:color w:val="000000" w:themeColor="text1"/>
              </w:rPr>
              <w:t>1</w:t>
            </w:r>
          </w:p>
        </w:tc>
        <w:tc>
          <w:tcPr>
            <w:tcW w:w="939" w:type="pct"/>
          </w:tcPr>
          <w:p w14:paraId="0AD7CE91" w14:textId="77777777" w:rsidR="0095642D" w:rsidRPr="00A72668" w:rsidRDefault="00000000">
            <w:pPr>
              <w:pStyle w:val="Aff6"/>
              <w:rPr>
                <w:color w:val="000000" w:themeColor="text1"/>
              </w:rPr>
            </w:pPr>
            <w:r w:rsidRPr="00A72668">
              <w:rPr>
                <w:color w:val="000000" w:themeColor="text1"/>
              </w:rPr>
              <w:t>160×90×120</w:t>
            </w:r>
          </w:p>
        </w:tc>
        <w:tc>
          <w:tcPr>
            <w:tcW w:w="497" w:type="pct"/>
          </w:tcPr>
          <w:p w14:paraId="141C383E" w14:textId="77777777" w:rsidR="0095642D" w:rsidRPr="00A72668" w:rsidRDefault="00000000">
            <w:pPr>
              <w:pStyle w:val="Aff6"/>
              <w:rPr>
                <w:color w:val="000000" w:themeColor="text1"/>
              </w:rPr>
            </w:pPr>
            <w:r w:rsidRPr="00A72668">
              <w:rPr>
                <w:rFonts w:hint="eastAsia"/>
                <w:color w:val="000000" w:themeColor="text1"/>
              </w:rPr>
              <w:t>1.72</w:t>
            </w:r>
          </w:p>
        </w:tc>
        <w:tc>
          <w:tcPr>
            <w:tcW w:w="449" w:type="pct"/>
          </w:tcPr>
          <w:p w14:paraId="19A65268"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1CB415E2"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43B8381F"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27584EEA" w14:textId="77777777">
        <w:trPr>
          <w:trHeight w:val="340"/>
        </w:trPr>
        <w:tc>
          <w:tcPr>
            <w:tcW w:w="425" w:type="pct"/>
          </w:tcPr>
          <w:p w14:paraId="7F9222FC" w14:textId="77777777" w:rsidR="0095642D" w:rsidRPr="00A72668" w:rsidRDefault="00000000">
            <w:pPr>
              <w:pStyle w:val="Aff6"/>
              <w:rPr>
                <w:color w:val="000000" w:themeColor="text1"/>
              </w:rPr>
            </w:pPr>
            <w:r w:rsidRPr="00A72668">
              <w:rPr>
                <w:rFonts w:hint="eastAsia"/>
                <w:color w:val="000000" w:themeColor="text1"/>
              </w:rPr>
              <w:t>1</w:t>
            </w:r>
            <w:r w:rsidRPr="00A72668">
              <w:rPr>
                <w:color w:val="000000" w:themeColor="text1"/>
              </w:rPr>
              <w:t>5</w:t>
            </w:r>
          </w:p>
        </w:tc>
        <w:tc>
          <w:tcPr>
            <w:tcW w:w="597" w:type="pct"/>
            <w:vMerge/>
          </w:tcPr>
          <w:p w14:paraId="2455077F" w14:textId="77777777" w:rsidR="0095642D" w:rsidRPr="00A72668" w:rsidRDefault="0095642D">
            <w:pPr>
              <w:pStyle w:val="Aff6"/>
              <w:rPr>
                <w:color w:val="000000" w:themeColor="text1"/>
              </w:rPr>
            </w:pPr>
          </w:p>
        </w:tc>
        <w:tc>
          <w:tcPr>
            <w:tcW w:w="855" w:type="pct"/>
          </w:tcPr>
          <w:p w14:paraId="6D0D66FB" w14:textId="77777777" w:rsidR="0095642D" w:rsidRPr="00A72668" w:rsidRDefault="00000000">
            <w:pPr>
              <w:pStyle w:val="Aff6"/>
              <w:rPr>
                <w:color w:val="000000" w:themeColor="text1"/>
              </w:rPr>
            </w:pPr>
            <w:r w:rsidRPr="00A72668">
              <w:rPr>
                <w:rFonts w:hint="eastAsia"/>
                <w:color w:val="000000" w:themeColor="text1"/>
              </w:rPr>
              <w:t>水洗槽</w:t>
            </w:r>
            <w:r w:rsidRPr="00A72668">
              <w:rPr>
                <w:rFonts w:hint="eastAsia"/>
                <w:color w:val="000000" w:themeColor="text1"/>
              </w:rPr>
              <w:t>2</w:t>
            </w:r>
          </w:p>
        </w:tc>
        <w:tc>
          <w:tcPr>
            <w:tcW w:w="939" w:type="pct"/>
          </w:tcPr>
          <w:p w14:paraId="36348ED7" w14:textId="77777777" w:rsidR="0095642D" w:rsidRPr="00A72668" w:rsidRDefault="00000000">
            <w:pPr>
              <w:pStyle w:val="Aff6"/>
              <w:rPr>
                <w:color w:val="000000" w:themeColor="text1"/>
              </w:rPr>
            </w:pPr>
            <w:r w:rsidRPr="00A72668">
              <w:rPr>
                <w:color w:val="000000" w:themeColor="text1"/>
              </w:rPr>
              <w:t>160×90×120</w:t>
            </w:r>
          </w:p>
        </w:tc>
        <w:tc>
          <w:tcPr>
            <w:tcW w:w="497" w:type="pct"/>
          </w:tcPr>
          <w:p w14:paraId="19589810" w14:textId="77777777" w:rsidR="0095642D" w:rsidRPr="00A72668" w:rsidRDefault="00000000">
            <w:pPr>
              <w:pStyle w:val="Aff6"/>
              <w:rPr>
                <w:color w:val="000000" w:themeColor="text1"/>
              </w:rPr>
            </w:pPr>
            <w:r w:rsidRPr="00A72668">
              <w:rPr>
                <w:rFonts w:hint="eastAsia"/>
                <w:color w:val="000000" w:themeColor="text1"/>
              </w:rPr>
              <w:t>1.72</w:t>
            </w:r>
          </w:p>
        </w:tc>
        <w:tc>
          <w:tcPr>
            <w:tcW w:w="449" w:type="pct"/>
          </w:tcPr>
          <w:p w14:paraId="76CE5C00"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65AC630F"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2161286B"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69AA07D9" w14:textId="77777777">
        <w:trPr>
          <w:trHeight w:val="340"/>
        </w:trPr>
        <w:tc>
          <w:tcPr>
            <w:tcW w:w="425" w:type="pct"/>
          </w:tcPr>
          <w:p w14:paraId="01D829C6" w14:textId="77777777" w:rsidR="0095642D" w:rsidRPr="00A72668" w:rsidRDefault="00000000">
            <w:pPr>
              <w:pStyle w:val="Aff6"/>
              <w:rPr>
                <w:color w:val="000000" w:themeColor="text1"/>
              </w:rPr>
            </w:pPr>
            <w:r w:rsidRPr="00A72668">
              <w:rPr>
                <w:rFonts w:hint="eastAsia"/>
                <w:color w:val="000000" w:themeColor="text1"/>
              </w:rPr>
              <w:t>1</w:t>
            </w:r>
            <w:r w:rsidRPr="00A72668">
              <w:rPr>
                <w:color w:val="000000" w:themeColor="text1"/>
              </w:rPr>
              <w:t>6</w:t>
            </w:r>
          </w:p>
        </w:tc>
        <w:tc>
          <w:tcPr>
            <w:tcW w:w="597" w:type="pct"/>
            <w:vMerge/>
          </w:tcPr>
          <w:p w14:paraId="5CC73E56" w14:textId="77777777" w:rsidR="0095642D" w:rsidRPr="00A72668" w:rsidRDefault="0095642D">
            <w:pPr>
              <w:pStyle w:val="Aff6"/>
              <w:rPr>
                <w:color w:val="000000" w:themeColor="text1"/>
              </w:rPr>
            </w:pPr>
          </w:p>
        </w:tc>
        <w:tc>
          <w:tcPr>
            <w:tcW w:w="855" w:type="pct"/>
          </w:tcPr>
          <w:p w14:paraId="62AF45EE" w14:textId="77777777" w:rsidR="0095642D" w:rsidRPr="00A72668" w:rsidRDefault="00000000">
            <w:pPr>
              <w:pStyle w:val="Aff6"/>
              <w:rPr>
                <w:color w:val="000000" w:themeColor="text1"/>
              </w:rPr>
            </w:pPr>
            <w:r w:rsidRPr="00A72668">
              <w:rPr>
                <w:color w:val="000000" w:themeColor="text1"/>
              </w:rPr>
              <w:t>氧化槽</w:t>
            </w:r>
          </w:p>
        </w:tc>
        <w:tc>
          <w:tcPr>
            <w:tcW w:w="939" w:type="pct"/>
          </w:tcPr>
          <w:p w14:paraId="791AA063" w14:textId="77777777" w:rsidR="0095642D" w:rsidRPr="00A72668" w:rsidRDefault="00000000">
            <w:pPr>
              <w:pStyle w:val="Aff6"/>
              <w:rPr>
                <w:color w:val="000000" w:themeColor="text1"/>
              </w:rPr>
            </w:pPr>
            <w:r w:rsidRPr="00A72668">
              <w:rPr>
                <w:color w:val="000000" w:themeColor="text1"/>
              </w:rPr>
              <w:t>1700×90×120</w:t>
            </w:r>
          </w:p>
        </w:tc>
        <w:tc>
          <w:tcPr>
            <w:tcW w:w="497" w:type="pct"/>
          </w:tcPr>
          <w:p w14:paraId="0D87E982" w14:textId="77777777" w:rsidR="0095642D" w:rsidRPr="00A72668" w:rsidRDefault="00000000">
            <w:pPr>
              <w:pStyle w:val="Aff6"/>
              <w:rPr>
                <w:color w:val="000000" w:themeColor="text1"/>
              </w:rPr>
            </w:pPr>
            <w:r w:rsidRPr="00A72668">
              <w:rPr>
                <w:rFonts w:hint="eastAsia"/>
                <w:color w:val="000000" w:themeColor="text1"/>
              </w:rPr>
              <w:t>18.36</w:t>
            </w:r>
          </w:p>
        </w:tc>
        <w:tc>
          <w:tcPr>
            <w:tcW w:w="449" w:type="pct"/>
          </w:tcPr>
          <w:p w14:paraId="3215D74D"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0AF16BDC"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6AC383F4"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76EC3D0C" w14:textId="77777777">
        <w:trPr>
          <w:trHeight w:val="340"/>
        </w:trPr>
        <w:tc>
          <w:tcPr>
            <w:tcW w:w="425" w:type="pct"/>
          </w:tcPr>
          <w:p w14:paraId="3AFBF25D" w14:textId="77777777" w:rsidR="0095642D" w:rsidRPr="00A72668" w:rsidRDefault="00000000">
            <w:pPr>
              <w:pStyle w:val="Aff6"/>
              <w:rPr>
                <w:color w:val="000000" w:themeColor="text1"/>
              </w:rPr>
            </w:pPr>
            <w:r w:rsidRPr="00A72668">
              <w:rPr>
                <w:rFonts w:hint="eastAsia"/>
                <w:color w:val="000000" w:themeColor="text1"/>
              </w:rPr>
              <w:t>1</w:t>
            </w:r>
            <w:r w:rsidRPr="00A72668">
              <w:rPr>
                <w:color w:val="000000" w:themeColor="text1"/>
              </w:rPr>
              <w:t>7</w:t>
            </w:r>
          </w:p>
        </w:tc>
        <w:tc>
          <w:tcPr>
            <w:tcW w:w="597" w:type="pct"/>
            <w:vMerge/>
          </w:tcPr>
          <w:p w14:paraId="6E8DAE27" w14:textId="77777777" w:rsidR="0095642D" w:rsidRPr="00A72668" w:rsidRDefault="0095642D">
            <w:pPr>
              <w:pStyle w:val="Aff6"/>
              <w:rPr>
                <w:color w:val="000000" w:themeColor="text1"/>
              </w:rPr>
            </w:pPr>
          </w:p>
        </w:tc>
        <w:tc>
          <w:tcPr>
            <w:tcW w:w="855" w:type="pct"/>
          </w:tcPr>
          <w:p w14:paraId="4C5EFC3D" w14:textId="77777777" w:rsidR="0095642D" w:rsidRPr="00A72668" w:rsidRDefault="00000000">
            <w:pPr>
              <w:pStyle w:val="Aff6"/>
              <w:rPr>
                <w:color w:val="000000" w:themeColor="text1"/>
              </w:rPr>
            </w:pPr>
            <w:r w:rsidRPr="00A72668">
              <w:rPr>
                <w:rFonts w:hint="eastAsia"/>
                <w:color w:val="000000" w:themeColor="text1"/>
              </w:rPr>
              <w:t>水洗槽</w:t>
            </w:r>
            <w:r w:rsidRPr="00A72668">
              <w:rPr>
                <w:rFonts w:hint="eastAsia"/>
                <w:color w:val="000000" w:themeColor="text1"/>
              </w:rPr>
              <w:t>1</w:t>
            </w:r>
          </w:p>
        </w:tc>
        <w:tc>
          <w:tcPr>
            <w:tcW w:w="939" w:type="pct"/>
          </w:tcPr>
          <w:p w14:paraId="72FF838D" w14:textId="77777777" w:rsidR="0095642D" w:rsidRPr="00A72668" w:rsidRDefault="00000000">
            <w:pPr>
              <w:pStyle w:val="Aff6"/>
              <w:rPr>
                <w:color w:val="000000" w:themeColor="text1"/>
              </w:rPr>
            </w:pPr>
            <w:r w:rsidRPr="00A72668">
              <w:rPr>
                <w:color w:val="000000" w:themeColor="text1"/>
              </w:rPr>
              <w:t>160×90×120</w:t>
            </w:r>
          </w:p>
        </w:tc>
        <w:tc>
          <w:tcPr>
            <w:tcW w:w="497" w:type="pct"/>
          </w:tcPr>
          <w:p w14:paraId="4F66BECB" w14:textId="77777777" w:rsidR="0095642D" w:rsidRPr="00A72668" w:rsidRDefault="00000000">
            <w:pPr>
              <w:pStyle w:val="Aff6"/>
              <w:rPr>
                <w:color w:val="000000" w:themeColor="text1"/>
              </w:rPr>
            </w:pPr>
            <w:r w:rsidRPr="00A72668">
              <w:rPr>
                <w:rFonts w:hint="eastAsia"/>
                <w:color w:val="000000" w:themeColor="text1"/>
              </w:rPr>
              <w:t>1.72</w:t>
            </w:r>
          </w:p>
        </w:tc>
        <w:tc>
          <w:tcPr>
            <w:tcW w:w="449" w:type="pct"/>
          </w:tcPr>
          <w:p w14:paraId="33B25447"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5B57FC29"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59719EF7"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4A89B86A" w14:textId="77777777">
        <w:trPr>
          <w:trHeight w:val="340"/>
        </w:trPr>
        <w:tc>
          <w:tcPr>
            <w:tcW w:w="425" w:type="pct"/>
          </w:tcPr>
          <w:p w14:paraId="5FEEF4F6" w14:textId="77777777" w:rsidR="0095642D" w:rsidRPr="00A72668" w:rsidRDefault="00000000">
            <w:pPr>
              <w:pStyle w:val="Aff6"/>
              <w:rPr>
                <w:color w:val="000000" w:themeColor="text1"/>
              </w:rPr>
            </w:pPr>
            <w:r w:rsidRPr="00A72668">
              <w:rPr>
                <w:rFonts w:hint="eastAsia"/>
                <w:color w:val="000000" w:themeColor="text1"/>
              </w:rPr>
              <w:t>1</w:t>
            </w:r>
            <w:r w:rsidRPr="00A72668">
              <w:rPr>
                <w:color w:val="000000" w:themeColor="text1"/>
              </w:rPr>
              <w:t>8</w:t>
            </w:r>
          </w:p>
        </w:tc>
        <w:tc>
          <w:tcPr>
            <w:tcW w:w="597" w:type="pct"/>
            <w:vMerge/>
          </w:tcPr>
          <w:p w14:paraId="6D386817" w14:textId="77777777" w:rsidR="0095642D" w:rsidRPr="00A72668" w:rsidRDefault="0095642D">
            <w:pPr>
              <w:pStyle w:val="Aff6"/>
              <w:rPr>
                <w:color w:val="000000" w:themeColor="text1"/>
              </w:rPr>
            </w:pPr>
          </w:p>
        </w:tc>
        <w:tc>
          <w:tcPr>
            <w:tcW w:w="855" w:type="pct"/>
          </w:tcPr>
          <w:p w14:paraId="27FE3BAF" w14:textId="77777777" w:rsidR="0095642D" w:rsidRPr="00A72668" w:rsidRDefault="00000000">
            <w:pPr>
              <w:pStyle w:val="Aff6"/>
              <w:rPr>
                <w:color w:val="000000" w:themeColor="text1"/>
              </w:rPr>
            </w:pPr>
            <w:r w:rsidRPr="00A72668">
              <w:rPr>
                <w:rFonts w:hint="eastAsia"/>
                <w:color w:val="000000" w:themeColor="text1"/>
              </w:rPr>
              <w:t>水洗槽</w:t>
            </w:r>
            <w:r w:rsidRPr="00A72668">
              <w:rPr>
                <w:rFonts w:hint="eastAsia"/>
                <w:color w:val="000000" w:themeColor="text1"/>
              </w:rPr>
              <w:t>2</w:t>
            </w:r>
          </w:p>
        </w:tc>
        <w:tc>
          <w:tcPr>
            <w:tcW w:w="939" w:type="pct"/>
          </w:tcPr>
          <w:p w14:paraId="5F446FD4" w14:textId="77777777" w:rsidR="0095642D" w:rsidRPr="00A72668" w:rsidRDefault="00000000">
            <w:pPr>
              <w:pStyle w:val="Aff6"/>
              <w:rPr>
                <w:color w:val="000000" w:themeColor="text1"/>
              </w:rPr>
            </w:pPr>
            <w:r w:rsidRPr="00A72668">
              <w:rPr>
                <w:color w:val="000000" w:themeColor="text1"/>
              </w:rPr>
              <w:t>160×90×120</w:t>
            </w:r>
          </w:p>
        </w:tc>
        <w:tc>
          <w:tcPr>
            <w:tcW w:w="497" w:type="pct"/>
          </w:tcPr>
          <w:p w14:paraId="5F830E40" w14:textId="77777777" w:rsidR="0095642D" w:rsidRPr="00A72668" w:rsidRDefault="00000000">
            <w:pPr>
              <w:pStyle w:val="Aff6"/>
              <w:rPr>
                <w:color w:val="000000" w:themeColor="text1"/>
              </w:rPr>
            </w:pPr>
            <w:r w:rsidRPr="00A72668">
              <w:rPr>
                <w:rFonts w:hint="eastAsia"/>
                <w:color w:val="000000" w:themeColor="text1"/>
              </w:rPr>
              <w:t>1.72</w:t>
            </w:r>
          </w:p>
        </w:tc>
        <w:tc>
          <w:tcPr>
            <w:tcW w:w="449" w:type="pct"/>
          </w:tcPr>
          <w:p w14:paraId="41C69F37"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7BD6E562"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7E2AC9B9"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21D11E02" w14:textId="77777777">
        <w:trPr>
          <w:trHeight w:val="340"/>
        </w:trPr>
        <w:tc>
          <w:tcPr>
            <w:tcW w:w="425" w:type="pct"/>
          </w:tcPr>
          <w:p w14:paraId="20749E3D" w14:textId="77777777" w:rsidR="0095642D" w:rsidRPr="00A72668" w:rsidRDefault="00000000">
            <w:pPr>
              <w:pStyle w:val="Aff6"/>
              <w:rPr>
                <w:color w:val="000000" w:themeColor="text1"/>
              </w:rPr>
            </w:pPr>
            <w:r w:rsidRPr="00A72668">
              <w:rPr>
                <w:rFonts w:hint="eastAsia"/>
                <w:color w:val="000000" w:themeColor="text1"/>
              </w:rPr>
              <w:t>1</w:t>
            </w:r>
            <w:r w:rsidRPr="00A72668">
              <w:rPr>
                <w:color w:val="000000" w:themeColor="text1"/>
              </w:rPr>
              <w:t>9</w:t>
            </w:r>
          </w:p>
        </w:tc>
        <w:tc>
          <w:tcPr>
            <w:tcW w:w="597" w:type="pct"/>
            <w:vMerge/>
          </w:tcPr>
          <w:p w14:paraId="34E75AEF" w14:textId="77777777" w:rsidR="0095642D" w:rsidRPr="00A72668" w:rsidRDefault="0095642D">
            <w:pPr>
              <w:pStyle w:val="Aff6"/>
              <w:rPr>
                <w:color w:val="000000" w:themeColor="text1"/>
              </w:rPr>
            </w:pPr>
          </w:p>
        </w:tc>
        <w:tc>
          <w:tcPr>
            <w:tcW w:w="855" w:type="pct"/>
          </w:tcPr>
          <w:p w14:paraId="2A985552" w14:textId="77777777" w:rsidR="0095642D" w:rsidRPr="00A72668" w:rsidRDefault="00000000">
            <w:pPr>
              <w:pStyle w:val="Aff6"/>
              <w:rPr>
                <w:color w:val="000000" w:themeColor="text1"/>
              </w:rPr>
            </w:pPr>
            <w:r w:rsidRPr="00A72668">
              <w:rPr>
                <w:rFonts w:hint="eastAsia"/>
                <w:color w:val="000000" w:themeColor="text1"/>
              </w:rPr>
              <w:t>水洗槽</w:t>
            </w:r>
            <w:r w:rsidRPr="00A72668">
              <w:rPr>
                <w:rFonts w:hint="eastAsia"/>
                <w:color w:val="000000" w:themeColor="text1"/>
              </w:rPr>
              <w:t>3</w:t>
            </w:r>
          </w:p>
        </w:tc>
        <w:tc>
          <w:tcPr>
            <w:tcW w:w="939" w:type="pct"/>
          </w:tcPr>
          <w:p w14:paraId="310E041B" w14:textId="77777777" w:rsidR="0095642D" w:rsidRPr="00A72668" w:rsidRDefault="00000000">
            <w:pPr>
              <w:pStyle w:val="Aff6"/>
              <w:rPr>
                <w:color w:val="000000" w:themeColor="text1"/>
              </w:rPr>
            </w:pPr>
            <w:r w:rsidRPr="00A72668">
              <w:rPr>
                <w:color w:val="000000" w:themeColor="text1"/>
              </w:rPr>
              <w:t>160×90×120</w:t>
            </w:r>
          </w:p>
        </w:tc>
        <w:tc>
          <w:tcPr>
            <w:tcW w:w="497" w:type="pct"/>
          </w:tcPr>
          <w:p w14:paraId="01C04712" w14:textId="77777777" w:rsidR="0095642D" w:rsidRPr="00A72668" w:rsidRDefault="00000000">
            <w:pPr>
              <w:pStyle w:val="Aff6"/>
              <w:rPr>
                <w:color w:val="000000" w:themeColor="text1"/>
              </w:rPr>
            </w:pPr>
            <w:r w:rsidRPr="00A72668">
              <w:rPr>
                <w:rFonts w:hint="eastAsia"/>
                <w:color w:val="000000" w:themeColor="text1"/>
              </w:rPr>
              <w:t>1.72</w:t>
            </w:r>
          </w:p>
        </w:tc>
        <w:tc>
          <w:tcPr>
            <w:tcW w:w="449" w:type="pct"/>
          </w:tcPr>
          <w:p w14:paraId="4873270D"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04ADE955"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1EDD1090"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5C09DC81" w14:textId="77777777">
        <w:trPr>
          <w:trHeight w:val="340"/>
        </w:trPr>
        <w:tc>
          <w:tcPr>
            <w:tcW w:w="425" w:type="pct"/>
          </w:tcPr>
          <w:p w14:paraId="6E790751" w14:textId="77777777" w:rsidR="0095642D" w:rsidRPr="00A72668" w:rsidRDefault="00000000">
            <w:pPr>
              <w:pStyle w:val="Aff6"/>
              <w:rPr>
                <w:color w:val="000000" w:themeColor="text1"/>
              </w:rPr>
            </w:pPr>
            <w:r w:rsidRPr="00A72668">
              <w:rPr>
                <w:rFonts w:hint="eastAsia"/>
                <w:color w:val="000000" w:themeColor="text1"/>
              </w:rPr>
              <w:t>2</w:t>
            </w:r>
            <w:r w:rsidRPr="00A72668">
              <w:rPr>
                <w:color w:val="000000" w:themeColor="text1"/>
              </w:rPr>
              <w:t>0</w:t>
            </w:r>
          </w:p>
        </w:tc>
        <w:tc>
          <w:tcPr>
            <w:tcW w:w="597" w:type="pct"/>
            <w:vMerge/>
          </w:tcPr>
          <w:p w14:paraId="341AB167" w14:textId="77777777" w:rsidR="0095642D" w:rsidRPr="00A72668" w:rsidRDefault="0095642D">
            <w:pPr>
              <w:pStyle w:val="Aff6"/>
              <w:rPr>
                <w:color w:val="000000" w:themeColor="text1"/>
              </w:rPr>
            </w:pPr>
          </w:p>
        </w:tc>
        <w:tc>
          <w:tcPr>
            <w:tcW w:w="855" w:type="pct"/>
          </w:tcPr>
          <w:p w14:paraId="7F14835F" w14:textId="77777777" w:rsidR="0095642D" w:rsidRPr="00A72668" w:rsidRDefault="00000000">
            <w:pPr>
              <w:pStyle w:val="Aff6"/>
              <w:rPr>
                <w:color w:val="000000" w:themeColor="text1"/>
              </w:rPr>
            </w:pPr>
            <w:r w:rsidRPr="00A72668">
              <w:rPr>
                <w:rFonts w:hint="eastAsia"/>
                <w:color w:val="000000" w:themeColor="text1"/>
              </w:rPr>
              <w:t>封闭槽</w:t>
            </w:r>
          </w:p>
        </w:tc>
        <w:tc>
          <w:tcPr>
            <w:tcW w:w="939" w:type="pct"/>
          </w:tcPr>
          <w:p w14:paraId="5100D43D" w14:textId="77777777" w:rsidR="0095642D" w:rsidRPr="00A72668" w:rsidRDefault="00000000">
            <w:pPr>
              <w:pStyle w:val="Aff6"/>
              <w:rPr>
                <w:color w:val="000000" w:themeColor="text1"/>
              </w:rPr>
            </w:pPr>
            <w:r w:rsidRPr="00A72668">
              <w:rPr>
                <w:color w:val="000000" w:themeColor="text1"/>
              </w:rPr>
              <w:t>800×90×120</w:t>
            </w:r>
          </w:p>
        </w:tc>
        <w:tc>
          <w:tcPr>
            <w:tcW w:w="497" w:type="pct"/>
          </w:tcPr>
          <w:p w14:paraId="27DB0466" w14:textId="77777777" w:rsidR="0095642D" w:rsidRPr="00A72668" w:rsidRDefault="00000000">
            <w:pPr>
              <w:pStyle w:val="Aff6"/>
              <w:rPr>
                <w:color w:val="000000" w:themeColor="text1"/>
              </w:rPr>
            </w:pPr>
            <w:r w:rsidRPr="00A72668">
              <w:rPr>
                <w:rFonts w:hint="eastAsia"/>
                <w:color w:val="000000" w:themeColor="text1"/>
              </w:rPr>
              <w:t>8.64</w:t>
            </w:r>
          </w:p>
        </w:tc>
        <w:tc>
          <w:tcPr>
            <w:tcW w:w="449" w:type="pct"/>
          </w:tcPr>
          <w:p w14:paraId="18448789"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18105B61"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468E4C17"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760C0A84" w14:textId="77777777">
        <w:trPr>
          <w:trHeight w:val="340"/>
        </w:trPr>
        <w:tc>
          <w:tcPr>
            <w:tcW w:w="425" w:type="pct"/>
          </w:tcPr>
          <w:p w14:paraId="015D2C04" w14:textId="77777777" w:rsidR="0095642D" w:rsidRPr="00A72668" w:rsidRDefault="00000000">
            <w:pPr>
              <w:pStyle w:val="Aff6"/>
              <w:rPr>
                <w:color w:val="000000" w:themeColor="text1"/>
              </w:rPr>
            </w:pPr>
            <w:r w:rsidRPr="00A72668">
              <w:rPr>
                <w:rFonts w:hint="eastAsia"/>
                <w:color w:val="000000" w:themeColor="text1"/>
              </w:rPr>
              <w:t>2</w:t>
            </w:r>
            <w:r w:rsidRPr="00A72668">
              <w:rPr>
                <w:color w:val="000000" w:themeColor="text1"/>
              </w:rPr>
              <w:t>1</w:t>
            </w:r>
          </w:p>
        </w:tc>
        <w:tc>
          <w:tcPr>
            <w:tcW w:w="597" w:type="pct"/>
            <w:vMerge/>
          </w:tcPr>
          <w:p w14:paraId="6E6E3F30" w14:textId="77777777" w:rsidR="0095642D" w:rsidRPr="00A72668" w:rsidRDefault="0095642D">
            <w:pPr>
              <w:pStyle w:val="Aff6"/>
              <w:rPr>
                <w:color w:val="000000" w:themeColor="text1"/>
              </w:rPr>
            </w:pPr>
          </w:p>
        </w:tc>
        <w:tc>
          <w:tcPr>
            <w:tcW w:w="855" w:type="pct"/>
          </w:tcPr>
          <w:p w14:paraId="167AF4F3" w14:textId="77777777" w:rsidR="0095642D" w:rsidRPr="00A72668" w:rsidRDefault="00000000">
            <w:pPr>
              <w:pStyle w:val="Aff6"/>
              <w:rPr>
                <w:color w:val="000000" w:themeColor="text1"/>
              </w:rPr>
            </w:pPr>
            <w:r w:rsidRPr="00A72668">
              <w:rPr>
                <w:rFonts w:hint="eastAsia"/>
                <w:color w:val="000000" w:themeColor="text1"/>
              </w:rPr>
              <w:t>水洗槽</w:t>
            </w:r>
            <w:r w:rsidRPr="00A72668">
              <w:rPr>
                <w:rFonts w:hint="eastAsia"/>
                <w:color w:val="000000" w:themeColor="text1"/>
              </w:rPr>
              <w:t>1</w:t>
            </w:r>
          </w:p>
        </w:tc>
        <w:tc>
          <w:tcPr>
            <w:tcW w:w="939" w:type="pct"/>
          </w:tcPr>
          <w:p w14:paraId="0613CB7F" w14:textId="77777777" w:rsidR="0095642D" w:rsidRPr="00A72668" w:rsidRDefault="00000000">
            <w:pPr>
              <w:pStyle w:val="Aff6"/>
              <w:rPr>
                <w:color w:val="000000" w:themeColor="text1"/>
              </w:rPr>
            </w:pPr>
            <w:r w:rsidRPr="00A72668">
              <w:rPr>
                <w:color w:val="000000" w:themeColor="text1"/>
              </w:rPr>
              <w:t>160×90×120</w:t>
            </w:r>
          </w:p>
        </w:tc>
        <w:tc>
          <w:tcPr>
            <w:tcW w:w="497" w:type="pct"/>
          </w:tcPr>
          <w:p w14:paraId="407289F9" w14:textId="77777777" w:rsidR="0095642D" w:rsidRPr="00A72668" w:rsidRDefault="00000000">
            <w:pPr>
              <w:pStyle w:val="Aff6"/>
              <w:rPr>
                <w:color w:val="000000" w:themeColor="text1"/>
              </w:rPr>
            </w:pPr>
            <w:r w:rsidRPr="00A72668">
              <w:rPr>
                <w:rFonts w:hint="eastAsia"/>
                <w:color w:val="000000" w:themeColor="text1"/>
              </w:rPr>
              <w:t>1.72</w:t>
            </w:r>
          </w:p>
        </w:tc>
        <w:tc>
          <w:tcPr>
            <w:tcW w:w="449" w:type="pct"/>
          </w:tcPr>
          <w:p w14:paraId="0523F033"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4EC286BB"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17B7823D"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403B8506" w14:textId="77777777">
        <w:trPr>
          <w:trHeight w:val="340"/>
        </w:trPr>
        <w:tc>
          <w:tcPr>
            <w:tcW w:w="425" w:type="pct"/>
          </w:tcPr>
          <w:p w14:paraId="46FC582C" w14:textId="77777777" w:rsidR="0095642D" w:rsidRPr="00A72668" w:rsidRDefault="00000000">
            <w:pPr>
              <w:pStyle w:val="Aff6"/>
              <w:rPr>
                <w:color w:val="000000" w:themeColor="text1"/>
              </w:rPr>
            </w:pPr>
            <w:r w:rsidRPr="00A72668">
              <w:rPr>
                <w:rFonts w:hint="eastAsia"/>
                <w:color w:val="000000" w:themeColor="text1"/>
              </w:rPr>
              <w:t>2</w:t>
            </w:r>
            <w:r w:rsidRPr="00A72668">
              <w:rPr>
                <w:color w:val="000000" w:themeColor="text1"/>
              </w:rPr>
              <w:t>2</w:t>
            </w:r>
          </w:p>
        </w:tc>
        <w:tc>
          <w:tcPr>
            <w:tcW w:w="597" w:type="pct"/>
            <w:vMerge/>
          </w:tcPr>
          <w:p w14:paraId="59CF7151" w14:textId="77777777" w:rsidR="0095642D" w:rsidRPr="00A72668" w:rsidRDefault="0095642D">
            <w:pPr>
              <w:pStyle w:val="Aff6"/>
              <w:rPr>
                <w:color w:val="000000" w:themeColor="text1"/>
              </w:rPr>
            </w:pPr>
          </w:p>
        </w:tc>
        <w:tc>
          <w:tcPr>
            <w:tcW w:w="855" w:type="pct"/>
          </w:tcPr>
          <w:p w14:paraId="063B0865" w14:textId="77777777" w:rsidR="0095642D" w:rsidRPr="00A72668" w:rsidRDefault="00000000">
            <w:pPr>
              <w:pStyle w:val="Aff6"/>
              <w:rPr>
                <w:color w:val="000000" w:themeColor="text1"/>
              </w:rPr>
            </w:pPr>
            <w:r w:rsidRPr="00A72668">
              <w:rPr>
                <w:rFonts w:hint="eastAsia"/>
                <w:color w:val="000000" w:themeColor="text1"/>
              </w:rPr>
              <w:t>水洗槽</w:t>
            </w:r>
            <w:r w:rsidRPr="00A72668">
              <w:rPr>
                <w:rFonts w:hint="eastAsia"/>
                <w:color w:val="000000" w:themeColor="text1"/>
              </w:rPr>
              <w:t>2</w:t>
            </w:r>
          </w:p>
        </w:tc>
        <w:tc>
          <w:tcPr>
            <w:tcW w:w="939" w:type="pct"/>
          </w:tcPr>
          <w:p w14:paraId="21BDC79C" w14:textId="77777777" w:rsidR="0095642D" w:rsidRPr="00A72668" w:rsidRDefault="00000000">
            <w:pPr>
              <w:pStyle w:val="Aff6"/>
              <w:rPr>
                <w:color w:val="000000" w:themeColor="text1"/>
              </w:rPr>
            </w:pPr>
            <w:r w:rsidRPr="00A72668">
              <w:rPr>
                <w:color w:val="000000" w:themeColor="text1"/>
              </w:rPr>
              <w:t>160×90×120</w:t>
            </w:r>
          </w:p>
        </w:tc>
        <w:tc>
          <w:tcPr>
            <w:tcW w:w="497" w:type="pct"/>
          </w:tcPr>
          <w:p w14:paraId="089F7900" w14:textId="77777777" w:rsidR="0095642D" w:rsidRPr="00A72668" w:rsidRDefault="00000000">
            <w:pPr>
              <w:pStyle w:val="Aff6"/>
              <w:rPr>
                <w:color w:val="000000" w:themeColor="text1"/>
              </w:rPr>
            </w:pPr>
            <w:r w:rsidRPr="00A72668">
              <w:rPr>
                <w:rFonts w:hint="eastAsia"/>
                <w:color w:val="000000" w:themeColor="text1"/>
              </w:rPr>
              <w:t>1.72</w:t>
            </w:r>
          </w:p>
        </w:tc>
        <w:tc>
          <w:tcPr>
            <w:tcW w:w="449" w:type="pct"/>
          </w:tcPr>
          <w:p w14:paraId="68F1B9DB"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1C7403FE"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29C9DD4C"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71E415CB" w14:textId="77777777">
        <w:trPr>
          <w:trHeight w:val="340"/>
        </w:trPr>
        <w:tc>
          <w:tcPr>
            <w:tcW w:w="425" w:type="pct"/>
          </w:tcPr>
          <w:p w14:paraId="466B1DE8" w14:textId="77777777" w:rsidR="0095642D" w:rsidRPr="00A72668" w:rsidRDefault="00000000">
            <w:pPr>
              <w:pStyle w:val="Aff6"/>
              <w:rPr>
                <w:color w:val="000000" w:themeColor="text1"/>
              </w:rPr>
            </w:pPr>
            <w:r w:rsidRPr="00A72668">
              <w:rPr>
                <w:rFonts w:hint="eastAsia"/>
                <w:color w:val="000000" w:themeColor="text1"/>
              </w:rPr>
              <w:t>2</w:t>
            </w:r>
            <w:r w:rsidRPr="00A72668">
              <w:rPr>
                <w:color w:val="000000" w:themeColor="text1"/>
              </w:rPr>
              <w:t>3</w:t>
            </w:r>
          </w:p>
        </w:tc>
        <w:tc>
          <w:tcPr>
            <w:tcW w:w="597" w:type="pct"/>
            <w:vMerge/>
          </w:tcPr>
          <w:p w14:paraId="1667283F" w14:textId="77777777" w:rsidR="0095642D" w:rsidRPr="00A72668" w:rsidRDefault="0095642D">
            <w:pPr>
              <w:pStyle w:val="Aff6"/>
              <w:rPr>
                <w:color w:val="000000" w:themeColor="text1"/>
              </w:rPr>
            </w:pPr>
          </w:p>
        </w:tc>
        <w:tc>
          <w:tcPr>
            <w:tcW w:w="855" w:type="pct"/>
          </w:tcPr>
          <w:p w14:paraId="0E7FBFFF" w14:textId="77777777" w:rsidR="0095642D" w:rsidRPr="00A72668" w:rsidRDefault="00000000">
            <w:pPr>
              <w:pStyle w:val="Aff6"/>
              <w:rPr>
                <w:color w:val="000000" w:themeColor="text1"/>
              </w:rPr>
            </w:pPr>
            <w:r w:rsidRPr="00A72668">
              <w:rPr>
                <w:rFonts w:hint="eastAsia"/>
                <w:color w:val="000000" w:themeColor="text1"/>
              </w:rPr>
              <w:t>水洗槽</w:t>
            </w:r>
            <w:r w:rsidRPr="00A72668">
              <w:rPr>
                <w:rFonts w:hint="eastAsia"/>
                <w:color w:val="000000" w:themeColor="text1"/>
              </w:rPr>
              <w:t>3</w:t>
            </w:r>
          </w:p>
        </w:tc>
        <w:tc>
          <w:tcPr>
            <w:tcW w:w="939" w:type="pct"/>
          </w:tcPr>
          <w:p w14:paraId="55F55B93" w14:textId="77777777" w:rsidR="0095642D" w:rsidRPr="00A72668" w:rsidRDefault="00000000">
            <w:pPr>
              <w:pStyle w:val="Aff6"/>
              <w:rPr>
                <w:color w:val="000000" w:themeColor="text1"/>
              </w:rPr>
            </w:pPr>
            <w:r w:rsidRPr="00A72668">
              <w:rPr>
                <w:color w:val="000000" w:themeColor="text1"/>
              </w:rPr>
              <w:t>160×90×120</w:t>
            </w:r>
          </w:p>
        </w:tc>
        <w:tc>
          <w:tcPr>
            <w:tcW w:w="497" w:type="pct"/>
          </w:tcPr>
          <w:p w14:paraId="40C6EA3F" w14:textId="77777777" w:rsidR="0095642D" w:rsidRPr="00A72668" w:rsidRDefault="00000000">
            <w:pPr>
              <w:pStyle w:val="Aff6"/>
              <w:rPr>
                <w:color w:val="000000" w:themeColor="text1"/>
              </w:rPr>
            </w:pPr>
            <w:r w:rsidRPr="00A72668">
              <w:rPr>
                <w:rFonts w:hint="eastAsia"/>
                <w:color w:val="000000" w:themeColor="text1"/>
              </w:rPr>
              <w:t>1.72</w:t>
            </w:r>
          </w:p>
        </w:tc>
        <w:tc>
          <w:tcPr>
            <w:tcW w:w="449" w:type="pct"/>
          </w:tcPr>
          <w:p w14:paraId="2A15568B"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0FA5DC4E"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69014C96"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40EEDDCE" w14:textId="77777777">
        <w:trPr>
          <w:trHeight w:val="340"/>
        </w:trPr>
        <w:tc>
          <w:tcPr>
            <w:tcW w:w="425" w:type="pct"/>
          </w:tcPr>
          <w:p w14:paraId="5624FDE3" w14:textId="77777777" w:rsidR="0095642D" w:rsidRPr="00A72668" w:rsidRDefault="00000000">
            <w:pPr>
              <w:pStyle w:val="Aff6"/>
              <w:rPr>
                <w:color w:val="000000" w:themeColor="text1"/>
              </w:rPr>
            </w:pPr>
            <w:r w:rsidRPr="00A72668">
              <w:rPr>
                <w:rFonts w:hint="eastAsia"/>
                <w:color w:val="000000" w:themeColor="text1"/>
              </w:rPr>
              <w:t>2</w:t>
            </w:r>
            <w:r w:rsidRPr="00A72668">
              <w:rPr>
                <w:color w:val="000000" w:themeColor="text1"/>
              </w:rPr>
              <w:t>4</w:t>
            </w:r>
          </w:p>
        </w:tc>
        <w:tc>
          <w:tcPr>
            <w:tcW w:w="597" w:type="pct"/>
            <w:vMerge w:val="restart"/>
          </w:tcPr>
          <w:p w14:paraId="642CD217" w14:textId="77777777" w:rsidR="0095642D" w:rsidRPr="00A72668" w:rsidRDefault="00000000">
            <w:pPr>
              <w:pStyle w:val="Aff6"/>
              <w:rPr>
                <w:color w:val="000000" w:themeColor="text1"/>
              </w:rPr>
            </w:pPr>
            <w:r w:rsidRPr="00A72668">
              <w:rPr>
                <w:rFonts w:hint="eastAsia"/>
                <w:color w:val="000000" w:themeColor="text1"/>
              </w:rPr>
              <w:t>铝带氧化线</w:t>
            </w:r>
          </w:p>
        </w:tc>
        <w:tc>
          <w:tcPr>
            <w:tcW w:w="855" w:type="pct"/>
          </w:tcPr>
          <w:p w14:paraId="2684BA63" w14:textId="77777777" w:rsidR="0095642D" w:rsidRPr="00A72668" w:rsidRDefault="00000000">
            <w:pPr>
              <w:pStyle w:val="Aff6"/>
              <w:rPr>
                <w:color w:val="000000" w:themeColor="text1"/>
              </w:rPr>
            </w:pPr>
            <w:r w:rsidRPr="00A72668">
              <w:rPr>
                <w:color w:val="000000" w:themeColor="text1"/>
              </w:rPr>
              <w:t>除油槽</w:t>
            </w:r>
          </w:p>
        </w:tc>
        <w:tc>
          <w:tcPr>
            <w:tcW w:w="939" w:type="pct"/>
          </w:tcPr>
          <w:p w14:paraId="4CEF2F5F" w14:textId="77777777" w:rsidR="0095642D" w:rsidRPr="00A72668" w:rsidRDefault="00000000">
            <w:pPr>
              <w:pStyle w:val="Aff6"/>
              <w:rPr>
                <w:color w:val="000000" w:themeColor="text1"/>
              </w:rPr>
            </w:pPr>
            <w:r w:rsidRPr="00A72668">
              <w:rPr>
                <w:rFonts w:hint="eastAsia"/>
                <w:color w:val="000000" w:themeColor="text1"/>
              </w:rPr>
              <w:t>330</w:t>
            </w:r>
            <w:r w:rsidRPr="00A72668">
              <w:rPr>
                <w:rFonts w:hint="eastAsia"/>
                <w:color w:val="000000" w:themeColor="text1"/>
              </w:rPr>
              <w:t>×</w:t>
            </w:r>
            <w:r w:rsidRPr="00A72668">
              <w:rPr>
                <w:rFonts w:hint="eastAsia"/>
                <w:color w:val="000000" w:themeColor="text1"/>
              </w:rPr>
              <w:t>49</w:t>
            </w:r>
            <w:r w:rsidRPr="00A72668">
              <w:rPr>
                <w:rFonts w:hint="eastAsia"/>
                <w:color w:val="000000" w:themeColor="text1"/>
              </w:rPr>
              <w:t>×</w:t>
            </w:r>
            <w:r w:rsidRPr="00A72668">
              <w:rPr>
                <w:rFonts w:hint="eastAsia"/>
                <w:color w:val="000000" w:themeColor="text1"/>
              </w:rPr>
              <w:t>38</w:t>
            </w:r>
          </w:p>
        </w:tc>
        <w:tc>
          <w:tcPr>
            <w:tcW w:w="497" w:type="pct"/>
          </w:tcPr>
          <w:p w14:paraId="0EF92D53" w14:textId="77777777" w:rsidR="0095642D" w:rsidRPr="00A72668" w:rsidRDefault="00000000">
            <w:pPr>
              <w:pStyle w:val="Aff6"/>
              <w:rPr>
                <w:color w:val="000000" w:themeColor="text1"/>
              </w:rPr>
            </w:pPr>
            <w:r w:rsidRPr="00A72668">
              <w:rPr>
                <w:rFonts w:hint="eastAsia"/>
                <w:color w:val="000000" w:themeColor="text1"/>
              </w:rPr>
              <w:t>0.614</w:t>
            </w:r>
          </w:p>
        </w:tc>
        <w:tc>
          <w:tcPr>
            <w:tcW w:w="449" w:type="pct"/>
          </w:tcPr>
          <w:p w14:paraId="084C8C84"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7BB762BD"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4553F51B"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7E528D64" w14:textId="77777777">
        <w:trPr>
          <w:trHeight w:val="340"/>
        </w:trPr>
        <w:tc>
          <w:tcPr>
            <w:tcW w:w="425" w:type="pct"/>
          </w:tcPr>
          <w:p w14:paraId="26C00F3D" w14:textId="77777777" w:rsidR="0095642D" w:rsidRPr="00A72668" w:rsidRDefault="00000000">
            <w:pPr>
              <w:pStyle w:val="Aff6"/>
              <w:rPr>
                <w:color w:val="000000" w:themeColor="text1"/>
              </w:rPr>
            </w:pPr>
            <w:r w:rsidRPr="00A72668">
              <w:rPr>
                <w:rFonts w:hint="eastAsia"/>
                <w:color w:val="000000" w:themeColor="text1"/>
              </w:rPr>
              <w:t>2</w:t>
            </w:r>
            <w:r w:rsidRPr="00A72668">
              <w:rPr>
                <w:color w:val="000000" w:themeColor="text1"/>
              </w:rPr>
              <w:t>5</w:t>
            </w:r>
          </w:p>
        </w:tc>
        <w:tc>
          <w:tcPr>
            <w:tcW w:w="597" w:type="pct"/>
            <w:vMerge/>
          </w:tcPr>
          <w:p w14:paraId="3115641D" w14:textId="77777777" w:rsidR="0095642D" w:rsidRPr="00A72668" w:rsidRDefault="0095642D">
            <w:pPr>
              <w:pStyle w:val="Aff6"/>
              <w:rPr>
                <w:color w:val="000000" w:themeColor="text1"/>
              </w:rPr>
            </w:pPr>
          </w:p>
        </w:tc>
        <w:tc>
          <w:tcPr>
            <w:tcW w:w="855" w:type="pct"/>
          </w:tcPr>
          <w:p w14:paraId="1CAE74EB" w14:textId="77777777" w:rsidR="0095642D" w:rsidRPr="00A72668" w:rsidRDefault="00000000">
            <w:pPr>
              <w:pStyle w:val="Aff6"/>
              <w:rPr>
                <w:color w:val="000000" w:themeColor="text1"/>
              </w:rPr>
            </w:pPr>
            <w:r w:rsidRPr="00A72668">
              <w:rPr>
                <w:rFonts w:hint="eastAsia"/>
                <w:color w:val="000000" w:themeColor="text1"/>
              </w:rPr>
              <w:t>水洗槽</w:t>
            </w:r>
            <w:r w:rsidRPr="00A72668">
              <w:rPr>
                <w:rFonts w:hint="eastAsia"/>
                <w:color w:val="000000" w:themeColor="text1"/>
              </w:rPr>
              <w:t>1</w:t>
            </w:r>
          </w:p>
        </w:tc>
        <w:tc>
          <w:tcPr>
            <w:tcW w:w="939" w:type="pct"/>
          </w:tcPr>
          <w:p w14:paraId="6BC820AD" w14:textId="77777777" w:rsidR="0095642D" w:rsidRPr="00A72668" w:rsidRDefault="00000000">
            <w:pPr>
              <w:pStyle w:val="Aff6"/>
              <w:rPr>
                <w:color w:val="000000" w:themeColor="text1"/>
              </w:rPr>
            </w:pPr>
            <w:r w:rsidRPr="00A72668">
              <w:rPr>
                <w:rFonts w:hint="eastAsia"/>
                <w:color w:val="000000" w:themeColor="text1"/>
              </w:rPr>
              <w:t>65</w:t>
            </w:r>
            <w:r w:rsidRPr="00A72668">
              <w:rPr>
                <w:rFonts w:hint="eastAsia"/>
                <w:color w:val="000000" w:themeColor="text1"/>
              </w:rPr>
              <w:t>×</w:t>
            </w:r>
            <w:r w:rsidRPr="00A72668">
              <w:rPr>
                <w:rFonts w:hint="eastAsia"/>
                <w:color w:val="000000" w:themeColor="text1"/>
              </w:rPr>
              <w:t>49</w:t>
            </w:r>
            <w:r w:rsidRPr="00A72668">
              <w:rPr>
                <w:rFonts w:hint="eastAsia"/>
                <w:color w:val="000000" w:themeColor="text1"/>
              </w:rPr>
              <w:t>×</w:t>
            </w:r>
            <w:r w:rsidRPr="00A72668">
              <w:rPr>
                <w:rFonts w:hint="eastAsia"/>
                <w:color w:val="000000" w:themeColor="text1"/>
              </w:rPr>
              <w:t>38</w:t>
            </w:r>
          </w:p>
        </w:tc>
        <w:tc>
          <w:tcPr>
            <w:tcW w:w="497" w:type="pct"/>
          </w:tcPr>
          <w:p w14:paraId="779A8DB9" w14:textId="77777777" w:rsidR="0095642D" w:rsidRPr="00A72668" w:rsidRDefault="00000000">
            <w:pPr>
              <w:pStyle w:val="Aff6"/>
              <w:rPr>
                <w:color w:val="000000" w:themeColor="text1"/>
              </w:rPr>
            </w:pPr>
            <w:r w:rsidRPr="00A72668">
              <w:rPr>
                <w:rFonts w:hint="eastAsia"/>
                <w:color w:val="000000" w:themeColor="text1"/>
              </w:rPr>
              <w:t>0.121</w:t>
            </w:r>
          </w:p>
        </w:tc>
        <w:tc>
          <w:tcPr>
            <w:tcW w:w="449" w:type="pct"/>
          </w:tcPr>
          <w:p w14:paraId="7F3BDC3A"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367C9E2C"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65CCD69F"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60A73634" w14:textId="77777777">
        <w:trPr>
          <w:trHeight w:val="340"/>
        </w:trPr>
        <w:tc>
          <w:tcPr>
            <w:tcW w:w="425" w:type="pct"/>
          </w:tcPr>
          <w:p w14:paraId="40072A4B" w14:textId="77777777" w:rsidR="0095642D" w:rsidRPr="00A72668" w:rsidRDefault="00000000">
            <w:pPr>
              <w:pStyle w:val="Aff6"/>
              <w:rPr>
                <w:color w:val="000000" w:themeColor="text1"/>
              </w:rPr>
            </w:pPr>
            <w:r w:rsidRPr="00A72668">
              <w:rPr>
                <w:rFonts w:hint="eastAsia"/>
                <w:color w:val="000000" w:themeColor="text1"/>
              </w:rPr>
              <w:t>2</w:t>
            </w:r>
            <w:r w:rsidRPr="00A72668">
              <w:rPr>
                <w:color w:val="000000" w:themeColor="text1"/>
              </w:rPr>
              <w:t>6</w:t>
            </w:r>
          </w:p>
        </w:tc>
        <w:tc>
          <w:tcPr>
            <w:tcW w:w="597" w:type="pct"/>
            <w:vMerge/>
          </w:tcPr>
          <w:p w14:paraId="6DEE478D" w14:textId="77777777" w:rsidR="0095642D" w:rsidRPr="00A72668" w:rsidRDefault="0095642D">
            <w:pPr>
              <w:pStyle w:val="Aff6"/>
              <w:rPr>
                <w:color w:val="000000" w:themeColor="text1"/>
              </w:rPr>
            </w:pPr>
          </w:p>
        </w:tc>
        <w:tc>
          <w:tcPr>
            <w:tcW w:w="855" w:type="pct"/>
          </w:tcPr>
          <w:p w14:paraId="693BD0ED" w14:textId="77777777" w:rsidR="0095642D" w:rsidRPr="00A72668" w:rsidRDefault="00000000">
            <w:pPr>
              <w:pStyle w:val="Aff6"/>
              <w:rPr>
                <w:color w:val="000000" w:themeColor="text1"/>
              </w:rPr>
            </w:pPr>
            <w:r w:rsidRPr="00A72668">
              <w:rPr>
                <w:rFonts w:hint="eastAsia"/>
                <w:color w:val="000000" w:themeColor="text1"/>
              </w:rPr>
              <w:t>水洗槽</w:t>
            </w:r>
            <w:r w:rsidRPr="00A72668">
              <w:rPr>
                <w:rFonts w:hint="eastAsia"/>
                <w:color w:val="000000" w:themeColor="text1"/>
              </w:rPr>
              <w:t>2</w:t>
            </w:r>
          </w:p>
        </w:tc>
        <w:tc>
          <w:tcPr>
            <w:tcW w:w="939" w:type="pct"/>
          </w:tcPr>
          <w:p w14:paraId="36CAF2BC" w14:textId="77777777" w:rsidR="0095642D" w:rsidRPr="00A72668" w:rsidRDefault="00000000">
            <w:pPr>
              <w:pStyle w:val="Aff6"/>
              <w:rPr>
                <w:color w:val="000000" w:themeColor="text1"/>
              </w:rPr>
            </w:pPr>
            <w:r w:rsidRPr="00A72668">
              <w:rPr>
                <w:rFonts w:hint="eastAsia"/>
                <w:color w:val="000000" w:themeColor="text1"/>
              </w:rPr>
              <w:t>65</w:t>
            </w:r>
            <w:r w:rsidRPr="00A72668">
              <w:rPr>
                <w:rFonts w:hint="eastAsia"/>
                <w:color w:val="000000" w:themeColor="text1"/>
              </w:rPr>
              <w:t>×</w:t>
            </w:r>
            <w:r w:rsidRPr="00A72668">
              <w:rPr>
                <w:rFonts w:hint="eastAsia"/>
                <w:color w:val="000000" w:themeColor="text1"/>
              </w:rPr>
              <w:t>49</w:t>
            </w:r>
            <w:r w:rsidRPr="00A72668">
              <w:rPr>
                <w:rFonts w:hint="eastAsia"/>
                <w:color w:val="000000" w:themeColor="text1"/>
              </w:rPr>
              <w:t>×</w:t>
            </w:r>
            <w:r w:rsidRPr="00A72668">
              <w:rPr>
                <w:rFonts w:hint="eastAsia"/>
                <w:color w:val="000000" w:themeColor="text1"/>
              </w:rPr>
              <w:t>38</w:t>
            </w:r>
          </w:p>
        </w:tc>
        <w:tc>
          <w:tcPr>
            <w:tcW w:w="497" w:type="pct"/>
          </w:tcPr>
          <w:p w14:paraId="22CED996" w14:textId="77777777" w:rsidR="0095642D" w:rsidRPr="00A72668" w:rsidRDefault="00000000">
            <w:pPr>
              <w:pStyle w:val="Aff6"/>
              <w:rPr>
                <w:color w:val="000000" w:themeColor="text1"/>
              </w:rPr>
            </w:pPr>
            <w:r w:rsidRPr="00A72668">
              <w:rPr>
                <w:rFonts w:hint="eastAsia"/>
                <w:color w:val="000000" w:themeColor="text1"/>
              </w:rPr>
              <w:t>0.121</w:t>
            </w:r>
          </w:p>
        </w:tc>
        <w:tc>
          <w:tcPr>
            <w:tcW w:w="449" w:type="pct"/>
          </w:tcPr>
          <w:p w14:paraId="747E0750"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21EB6E44"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5FF1F740"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4C8C850B" w14:textId="77777777">
        <w:trPr>
          <w:trHeight w:val="340"/>
        </w:trPr>
        <w:tc>
          <w:tcPr>
            <w:tcW w:w="425" w:type="pct"/>
          </w:tcPr>
          <w:p w14:paraId="09D74E92" w14:textId="77777777" w:rsidR="0095642D" w:rsidRPr="00A72668" w:rsidRDefault="00000000">
            <w:pPr>
              <w:pStyle w:val="Aff6"/>
              <w:rPr>
                <w:color w:val="000000" w:themeColor="text1"/>
              </w:rPr>
            </w:pPr>
            <w:r w:rsidRPr="00A72668">
              <w:rPr>
                <w:rFonts w:hint="eastAsia"/>
                <w:color w:val="000000" w:themeColor="text1"/>
              </w:rPr>
              <w:t>2</w:t>
            </w:r>
            <w:r w:rsidRPr="00A72668">
              <w:rPr>
                <w:color w:val="000000" w:themeColor="text1"/>
              </w:rPr>
              <w:t>7</w:t>
            </w:r>
          </w:p>
        </w:tc>
        <w:tc>
          <w:tcPr>
            <w:tcW w:w="597" w:type="pct"/>
            <w:vMerge/>
          </w:tcPr>
          <w:p w14:paraId="23EDFD2D" w14:textId="77777777" w:rsidR="0095642D" w:rsidRPr="00A72668" w:rsidRDefault="0095642D">
            <w:pPr>
              <w:pStyle w:val="Aff6"/>
              <w:rPr>
                <w:color w:val="000000" w:themeColor="text1"/>
              </w:rPr>
            </w:pPr>
          </w:p>
        </w:tc>
        <w:tc>
          <w:tcPr>
            <w:tcW w:w="855" w:type="pct"/>
          </w:tcPr>
          <w:p w14:paraId="7C165B6B" w14:textId="77777777" w:rsidR="0095642D" w:rsidRPr="00A72668" w:rsidRDefault="00000000">
            <w:pPr>
              <w:pStyle w:val="Aff6"/>
              <w:rPr>
                <w:color w:val="000000" w:themeColor="text1"/>
              </w:rPr>
            </w:pPr>
            <w:r w:rsidRPr="00A72668">
              <w:rPr>
                <w:color w:val="000000" w:themeColor="text1"/>
              </w:rPr>
              <w:t>碱蚀槽</w:t>
            </w:r>
          </w:p>
        </w:tc>
        <w:tc>
          <w:tcPr>
            <w:tcW w:w="939" w:type="pct"/>
          </w:tcPr>
          <w:p w14:paraId="00BE214B" w14:textId="77777777" w:rsidR="0095642D" w:rsidRPr="00A72668" w:rsidRDefault="00000000">
            <w:pPr>
              <w:pStyle w:val="Aff6"/>
              <w:rPr>
                <w:color w:val="000000" w:themeColor="text1"/>
              </w:rPr>
            </w:pPr>
            <w:r w:rsidRPr="00A72668">
              <w:rPr>
                <w:rFonts w:hint="eastAsia"/>
                <w:color w:val="000000" w:themeColor="text1"/>
              </w:rPr>
              <w:t>240</w:t>
            </w:r>
            <w:r w:rsidRPr="00A72668">
              <w:rPr>
                <w:rFonts w:hint="eastAsia"/>
                <w:color w:val="000000" w:themeColor="text1"/>
              </w:rPr>
              <w:t>×</w:t>
            </w:r>
            <w:r w:rsidRPr="00A72668">
              <w:rPr>
                <w:rFonts w:hint="eastAsia"/>
                <w:color w:val="000000" w:themeColor="text1"/>
              </w:rPr>
              <w:t>49</w:t>
            </w:r>
            <w:r w:rsidRPr="00A72668">
              <w:rPr>
                <w:rFonts w:hint="eastAsia"/>
                <w:color w:val="000000" w:themeColor="text1"/>
              </w:rPr>
              <w:t>×</w:t>
            </w:r>
            <w:r w:rsidRPr="00A72668">
              <w:rPr>
                <w:rFonts w:hint="eastAsia"/>
                <w:color w:val="000000" w:themeColor="text1"/>
              </w:rPr>
              <w:t>38</w:t>
            </w:r>
          </w:p>
        </w:tc>
        <w:tc>
          <w:tcPr>
            <w:tcW w:w="497" w:type="pct"/>
          </w:tcPr>
          <w:p w14:paraId="190FF2D2" w14:textId="77777777" w:rsidR="0095642D" w:rsidRPr="00A72668" w:rsidRDefault="00000000">
            <w:pPr>
              <w:pStyle w:val="Aff6"/>
              <w:rPr>
                <w:color w:val="000000" w:themeColor="text1"/>
              </w:rPr>
            </w:pPr>
            <w:r w:rsidRPr="00A72668">
              <w:rPr>
                <w:rFonts w:hint="eastAsia"/>
                <w:color w:val="000000" w:themeColor="text1"/>
              </w:rPr>
              <w:t>0.446</w:t>
            </w:r>
          </w:p>
        </w:tc>
        <w:tc>
          <w:tcPr>
            <w:tcW w:w="449" w:type="pct"/>
          </w:tcPr>
          <w:p w14:paraId="13E31B17"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0A92F433"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42AEF226"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1083D4EB" w14:textId="77777777">
        <w:trPr>
          <w:trHeight w:val="340"/>
        </w:trPr>
        <w:tc>
          <w:tcPr>
            <w:tcW w:w="425" w:type="pct"/>
          </w:tcPr>
          <w:p w14:paraId="45D8C213" w14:textId="77777777" w:rsidR="0095642D" w:rsidRPr="00A72668" w:rsidRDefault="00000000">
            <w:pPr>
              <w:pStyle w:val="Aff6"/>
              <w:rPr>
                <w:color w:val="000000" w:themeColor="text1"/>
              </w:rPr>
            </w:pPr>
            <w:r w:rsidRPr="00A72668">
              <w:rPr>
                <w:rFonts w:hint="eastAsia"/>
                <w:color w:val="000000" w:themeColor="text1"/>
              </w:rPr>
              <w:t>2</w:t>
            </w:r>
            <w:r w:rsidRPr="00A72668">
              <w:rPr>
                <w:color w:val="000000" w:themeColor="text1"/>
              </w:rPr>
              <w:t>8</w:t>
            </w:r>
          </w:p>
        </w:tc>
        <w:tc>
          <w:tcPr>
            <w:tcW w:w="597" w:type="pct"/>
            <w:vMerge/>
          </w:tcPr>
          <w:p w14:paraId="279A2CE5" w14:textId="77777777" w:rsidR="0095642D" w:rsidRPr="00A72668" w:rsidRDefault="0095642D">
            <w:pPr>
              <w:pStyle w:val="Aff6"/>
              <w:rPr>
                <w:color w:val="000000" w:themeColor="text1"/>
              </w:rPr>
            </w:pPr>
          </w:p>
        </w:tc>
        <w:tc>
          <w:tcPr>
            <w:tcW w:w="855" w:type="pct"/>
          </w:tcPr>
          <w:p w14:paraId="60B9066F" w14:textId="77777777" w:rsidR="0095642D" w:rsidRPr="00A72668" w:rsidRDefault="00000000">
            <w:pPr>
              <w:pStyle w:val="Aff6"/>
              <w:rPr>
                <w:color w:val="000000" w:themeColor="text1"/>
              </w:rPr>
            </w:pPr>
            <w:r w:rsidRPr="00A72668">
              <w:rPr>
                <w:rFonts w:hint="eastAsia"/>
                <w:color w:val="000000" w:themeColor="text1"/>
              </w:rPr>
              <w:t>水洗槽</w:t>
            </w:r>
            <w:r w:rsidRPr="00A72668">
              <w:rPr>
                <w:rFonts w:hint="eastAsia"/>
                <w:color w:val="000000" w:themeColor="text1"/>
              </w:rPr>
              <w:t>1</w:t>
            </w:r>
          </w:p>
        </w:tc>
        <w:tc>
          <w:tcPr>
            <w:tcW w:w="939" w:type="pct"/>
          </w:tcPr>
          <w:p w14:paraId="3538C7D6" w14:textId="77777777" w:rsidR="0095642D" w:rsidRPr="00A72668" w:rsidRDefault="00000000">
            <w:pPr>
              <w:pStyle w:val="Aff6"/>
              <w:rPr>
                <w:color w:val="000000" w:themeColor="text1"/>
              </w:rPr>
            </w:pPr>
            <w:r w:rsidRPr="00A72668">
              <w:rPr>
                <w:rFonts w:hint="eastAsia"/>
                <w:color w:val="000000" w:themeColor="text1"/>
              </w:rPr>
              <w:t>65</w:t>
            </w:r>
            <w:r w:rsidRPr="00A72668">
              <w:rPr>
                <w:rFonts w:hint="eastAsia"/>
                <w:color w:val="000000" w:themeColor="text1"/>
              </w:rPr>
              <w:t>×</w:t>
            </w:r>
            <w:r w:rsidRPr="00A72668">
              <w:rPr>
                <w:rFonts w:hint="eastAsia"/>
                <w:color w:val="000000" w:themeColor="text1"/>
              </w:rPr>
              <w:t>49</w:t>
            </w:r>
            <w:r w:rsidRPr="00A72668">
              <w:rPr>
                <w:rFonts w:hint="eastAsia"/>
                <w:color w:val="000000" w:themeColor="text1"/>
              </w:rPr>
              <w:t>×</w:t>
            </w:r>
            <w:r w:rsidRPr="00A72668">
              <w:rPr>
                <w:rFonts w:hint="eastAsia"/>
                <w:color w:val="000000" w:themeColor="text1"/>
              </w:rPr>
              <w:t>38</w:t>
            </w:r>
          </w:p>
        </w:tc>
        <w:tc>
          <w:tcPr>
            <w:tcW w:w="497" w:type="pct"/>
          </w:tcPr>
          <w:p w14:paraId="5E572BB7" w14:textId="77777777" w:rsidR="0095642D" w:rsidRPr="00A72668" w:rsidRDefault="00000000">
            <w:pPr>
              <w:pStyle w:val="Aff6"/>
              <w:rPr>
                <w:color w:val="000000" w:themeColor="text1"/>
              </w:rPr>
            </w:pPr>
            <w:r w:rsidRPr="00A72668">
              <w:rPr>
                <w:rFonts w:hint="eastAsia"/>
                <w:color w:val="000000" w:themeColor="text1"/>
              </w:rPr>
              <w:t>0.121</w:t>
            </w:r>
          </w:p>
        </w:tc>
        <w:tc>
          <w:tcPr>
            <w:tcW w:w="449" w:type="pct"/>
          </w:tcPr>
          <w:p w14:paraId="5134F68D"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77E36EB6"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6B1B471B"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39687569" w14:textId="77777777">
        <w:trPr>
          <w:trHeight w:val="340"/>
        </w:trPr>
        <w:tc>
          <w:tcPr>
            <w:tcW w:w="425" w:type="pct"/>
          </w:tcPr>
          <w:p w14:paraId="2C8BE376" w14:textId="77777777" w:rsidR="0095642D" w:rsidRPr="00A72668" w:rsidRDefault="00000000">
            <w:pPr>
              <w:pStyle w:val="Aff6"/>
              <w:rPr>
                <w:color w:val="000000" w:themeColor="text1"/>
              </w:rPr>
            </w:pPr>
            <w:r w:rsidRPr="00A72668">
              <w:rPr>
                <w:rFonts w:hint="eastAsia"/>
                <w:color w:val="000000" w:themeColor="text1"/>
              </w:rPr>
              <w:t>2</w:t>
            </w:r>
            <w:r w:rsidRPr="00A72668">
              <w:rPr>
                <w:color w:val="000000" w:themeColor="text1"/>
              </w:rPr>
              <w:t>9</w:t>
            </w:r>
          </w:p>
        </w:tc>
        <w:tc>
          <w:tcPr>
            <w:tcW w:w="597" w:type="pct"/>
            <w:vMerge/>
          </w:tcPr>
          <w:p w14:paraId="0DA1E02A" w14:textId="77777777" w:rsidR="0095642D" w:rsidRPr="00A72668" w:rsidRDefault="0095642D">
            <w:pPr>
              <w:pStyle w:val="Aff6"/>
              <w:rPr>
                <w:color w:val="000000" w:themeColor="text1"/>
              </w:rPr>
            </w:pPr>
          </w:p>
        </w:tc>
        <w:tc>
          <w:tcPr>
            <w:tcW w:w="855" w:type="pct"/>
          </w:tcPr>
          <w:p w14:paraId="16216AE0" w14:textId="77777777" w:rsidR="0095642D" w:rsidRPr="00A72668" w:rsidRDefault="00000000">
            <w:pPr>
              <w:pStyle w:val="Aff6"/>
              <w:rPr>
                <w:color w:val="000000" w:themeColor="text1"/>
              </w:rPr>
            </w:pPr>
            <w:r w:rsidRPr="00A72668">
              <w:rPr>
                <w:rFonts w:hint="eastAsia"/>
                <w:color w:val="000000" w:themeColor="text1"/>
              </w:rPr>
              <w:t>水洗槽</w:t>
            </w:r>
            <w:r w:rsidRPr="00A72668">
              <w:rPr>
                <w:rFonts w:hint="eastAsia"/>
                <w:color w:val="000000" w:themeColor="text1"/>
              </w:rPr>
              <w:t>2</w:t>
            </w:r>
          </w:p>
        </w:tc>
        <w:tc>
          <w:tcPr>
            <w:tcW w:w="939" w:type="pct"/>
          </w:tcPr>
          <w:p w14:paraId="1B0DCF05" w14:textId="77777777" w:rsidR="0095642D" w:rsidRPr="00A72668" w:rsidRDefault="00000000">
            <w:pPr>
              <w:pStyle w:val="Aff6"/>
              <w:rPr>
                <w:color w:val="000000" w:themeColor="text1"/>
              </w:rPr>
            </w:pPr>
            <w:r w:rsidRPr="00A72668">
              <w:rPr>
                <w:rFonts w:hint="eastAsia"/>
                <w:color w:val="000000" w:themeColor="text1"/>
              </w:rPr>
              <w:t>65</w:t>
            </w:r>
            <w:r w:rsidRPr="00A72668">
              <w:rPr>
                <w:rFonts w:hint="eastAsia"/>
                <w:color w:val="000000" w:themeColor="text1"/>
              </w:rPr>
              <w:t>×</w:t>
            </w:r>
            <w:r w:rsidRPr="00A72668">
              <w:rPr>
                <w:rFonts w:hint="eastAsia"/>
                <w:color w:val="000000" w:themeColor="text1"/>
              </w:rPr>
              <w:t>49</w:t>
            </w:r>
            <w:r w:rsidRPr="00A72668">
              <w:rPr>
                <w:rFonts w:hint="eastAsia"/>
                <w:color w:val="000000" w:themeColor="text1"/>
              </w:rPr>
              <w:t>×</w:t>
            </w:r>
            <w:r w:rsidRPr="00A72668">
              <w:rPr>
                <w:rFonts w:hint="eastAsia"/>
                <w:color w:val="000000" w:themeColor="text1"/>
              </w:rPr>
              <w:t>38</w:t>
            </w:r>
          </w:p>
        </w:tc>
        <w:tc>
          <w:tcPr>
            <w:tcW w:w="497" w:type="pct"/>
          </w:tcPr>
          <w:p w14:paraId="7BCBBCC4" w14:textId="77777777" w:rsidR="0095642D" w:rsidRPr="00A72668" w:rsidRDefault="00000000">
            <w:pPr>
              <w:pStyle w:val="Aff6"/>
              <w:rPr>
                <w:color w:val="000000" w:themeColor="text1"/>
              </w:rPr>
            </w:pPr>
            <w:r w:rsidRPr="00A72668">
              <w:rPr>
                <w:rFonts w:hint="eastAsia"/>
                <w:color w:val="000000" w:themeColor="text1"/>
              </w:rPr>
              <w:t>0.121</w:t>
            </w:r>
          </w:p>
        </w:tc>
        <w:tc>
          <w:tcPr>
            <w:tcW w:w="449" w:type="pct"/>
          </w:tcPr>
          <w:p w14:paraId="5215B61F"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25F8941C"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4C56CFA3"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71905822" w14:textId="77777777">
        <w:trPr>
          <w:trHeight w:val="340"/>
        </w:trPr>
        <w:tc>
          <w:tcPr>
            <w:tcW w:w="425" w:type="pct"/>
          </w:tcPr>
          <w:p w14:paraId="776D04C6" w14:textId="77777777" w:rsidR="0095642D" w:rsidRPr="00A72668" w:rsidRDefault="00000000">
            <w:pPr>
              <w:pStyle w:val="Aff6"/>
              <w:rPr>
                <w:color w:val="000000" w:themeColor="text1"/>
              </w:rPr>
            </w:pPr>
            <w:r w:rsidRPr="00A72668">
              <w:rPr>
                <w:rFonts w:hint="eastAsia"/>
                <w:color w:val="000000" w:themeColor="text1"/>
              </w:rPr>
              <w:t>3</w:t>
            </w:r>
            <w:r w:rsidRPr="00A72668">
              <w:rPr>
                <w:color w:val="000000" w:themeColor="text1"/>
              </w:rPr>
              <w:t>0</w:t>
            </w:r>
          </w:p>
        </w:tc>
        <w:tc>
          <w:tcPr>
            <w:tcW w:w="597" w:type="pct"/>
            <w:vMerge/>
          </w:tcPr>
          <w:p w14:paraId="2C5D12A5" w14:textId="77777777" w:rsidR="0095642D" w:rsidRPr="00A72668" w:rsidRDefault="0095642D">
            <w:pPr>
              <w:pStyle w:val="Aff6"/>
              <w:rPr>
                <w:color w:val="000000" w:themeColor="text1"/>
              </w:rPr>
            </w:pPr>
          </w:p>
        </w:tc>
        <w:tc>
          <w:tcPr>
            <w:tcW w:w="855" w:type="pct"/>
          </w:tcPr>
          <w:p w14:paraId="09A12161" w14:textId="77777777" w:rsidR="0095642D" w:rsidRPr="00A72668" w:rsidRDefault="00000000">
            <w:pPr>
              <w:pStyle w:val="Aff6"/>
              <w:rPr>
                <w:color w:val="000000" w:themeColor="text1"/>
              </w:rPr>
            </w:pPr>
            <w:r w:rsidRPr="00A72668">
              <w:rPr>
                <w:color w:val="000000" w:themeColor="text1"/>
              </w:rPr>
              <w:t>化学抛光槽</w:t>
            </w:r>
          </w:p>
        </w:tc>
        <w:tc>
          <w:tcPr>
            <w:tcW w:w="939" w:type="pct"/>
          </w:tcPr>
          <w:p w14:paraId="058A4D20" w14:textId="77777777" w:rsidR="0095642D" w:rsidRPr="00A72668" w:rsidRDefault="00000000">
            <w:pPr>
              <w:pStyle w:val="Aff6"/>
              <w:rPr>
                <w:color w:val="000000" w:themeColor="text1"/>
              </w:rPr>
            </w:pPr>
            <w:r w:rsidRPr="00A72668">
              <w:rPr>
                <w:rFonts w:hint="eastAsia"/>
                <w:color w:val="000000" w:themeColor="text1"/>
              </w:rPr>
              <w:t>230</w:t>
            </w:r>
            <w:r w:rsidRPr="00A72668">
              <w:rPr>
                <w:rFonts w:hint="eastAsia"/>
                <w:color w:val="000000" w:themeColor="text1"/>
              </w:rPr>
              <w:t>×</w:t>
            </w:r>
            <w:r w:rsidRPr="00A72668">
              <w:rPr>
                <w:rFonts w:hint="eastAsia"/>
                <w:color w:val="000000" w:themeColor="text1"/>
              </w:rPr>
              <w:t>49</w:t>
            </w:r>
            <w:r w:rsidRPr="00A72668">
              <w:rPr>
                <w:rFonts w:hint="eastAsia"/>
                <w:color w:val="000000" w:themeColor="text1"/>
              </w:rPr>
              <w:t>×</w:t>
            </w:r>
            <w:r w:rsidRPr="00A72668">
              <w:rPr>
                <w:rFonts w:hint="eastAsia"/>
                <w:color w:val="000000" w:themeColor="text1"/>
              </w:rPr>
              <w:t>38</w:t>
            </w:r>
          </w:p>
        </w:tc>
        <w:tc>
          <w:tcPr>
            <w:tcW w:w="497" w:type="pct"/>
          </w:tcPr>
          <w:p w14:paraId="25BD71A9" w14:textId="77777777" w:rsidR="0095642D" w:rsidRPr="00A72668" w:rsidRDefault="00000000">
            <w:pPr>
              <w:pStyle w:val="Aff6"/>
              <w:rPr>
                <w:color w:val="000000" w:themeColor="text1"/>
              </w:rPr>
            </w:pPr>
            <w:r w:rsidRPr="00A72668">
              <w:rPr>
                <w:rFonts w:hint="eastAsia"/>
                <w:color w:val="000000" w:themeColor="text1"/>
              </w:rPr>
              <w:t>0.428</w:t>
            </w:r>
          </w:p>
        </w:tc>
        <w:tc>
          <w:tcPr>
            <w:tcW w:w="449" w:type="pct"/>
          </w:tcPr>
          <w:p w14:paraId="6FBE1A3D"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6B0178B0"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327FF2BF"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46C2F1F7" w14:textId="77777777">
        <w:trPr>
          <w:trHeight w:val="340"/>
        </w:trPr>
        <w:tc>
          <w:tcPr>
            <w:tcW w:w="425" w:type="pct"/>
          </w:tcPr>
          <w:p w14:paraId="49920CE2" w14:textId="77777777" w:rsidR="0095642D" w:rsidRPr="00A72668" w:rsidRDefault="00000000">
            <w:pPr>
              <w:pStyle w:val="Aff6"/>
              <w:rPr>
                <w:color w:val="000000" w:themeColor="text1"/>
              </w:rPr>
            </w:pPr>
            <w:r w:rsidRPr="00A72668">
              <w:rPr>
                <w:rFonts w:hint="eastAsia"/>
                <w:color w:val="000000" w:themeColor="text1"/>
              </w:rPr>
              <w:t>3</w:t>
            </w:r>
            <w:r w:rsidRPr="00A72668">
              <w:rPr>
                <w:color w:val="000000" w:themeColor="text1"/>
              </w:rPr>
              <w:t>1</w:t>
            </w:r>
          </w:p>
        </w:tc>
        <w:tc>
          <w:tcPr>
            <w:tcW w:w="597" w:type="pct"/>
            <w:vMerge/>
          </w:tcPr>
          <w:p w14:paraId="03050FC0" w14:textId="77777777" w:rsidR="0095642D" w:rsidRPr="00A72668" w:rsidRDefault="0095642D">
            <w:pPr>
              <w:pStyle w:val="Aff6"/>
              <w:rPr>
                <w:color w:val="000000" w:themeColor="text1"/>
              </w:rPr>
            </w:pPr>
          </w:p>
        </w:tc>
        <w:tc>
          <w:tcPr>
            <w:tcW w:w="855" w:type="pct"/>
          </w:tcPr>
          <w:p w14:paraId="7439DD76" w14:textId="77777777" w:rsidR="0095642D" w:rsidRPr="00A72668" w:rsidRDefault="00000000">
            <w:pPr>
              <w:pStyle w:val="Aff6"/>
              <w:rPr>
                <w:color w:val="000000" w:themeColor="text1"/>
              </w:rPr>
            </w:pPr>
            <w:r w:rsidRPr="00A72668">
              <w:rPr>
                <w:rFonts w:hint="eastAsia"/>
                <w:color w:val="000000" w:themeColor="text1"/>
              </w:rPr>
              <w:t>水洗槽</w:t>
            </w:r>
            <w:r w:rsidRPr="00A72668">
              <w:rPr>
                <w:rFonts w:hint="eastAsia"/>
                <w:color w:val="000000" w:themeColor="text1"/>
              </w:rPr>
              <w:t>1</w:t>
            </w:r>
          </w:p>
        </w:tc>
        <w:tc>
          <w:tcPr>
            <w:tcW w:w="939" w:type="pct"/>
          </w:tcPr>
          <w:p w14:paraId="6AF1F838" w14:textId="77777777" w:rsidR="0095642D" w:rsidRPr="00A72668" w:rsidRDefault="00000000">
            <w:pPr>
              <w:pStyle w:val="Aff6"/>
              <w:rPr>
                <w:color w:val="000000" w:themeColor="text1"/>
              </w:rPr>
            </w:pPr>
            <w:r w:rsidRPr="00A72668">
              <w:rPr>
                <w:rFonts w:hint="eastAsia"/>
                <w:color w:val="000000" w:themeColor="text1"/>
              </w:rPr>
              <w:t>40</w:t>
            </w:r>
            <w:r w:rsidRPr="00A72668">
              <w:rPr>
                <w:rFonts w:hint="eastAsia"/>
                <w:color w:val="000000" w:themeColor="text1"/>
              </w:rPr>
              <w:t>×</w:t>
            </w:r>
            <w:r w:rsidRPr="00A72668">
              <w:rPr>
                <w:rFonts w:hint="eastAsia"/>
                <w:color w:val="000000" w:themeColor="text1"/>
              </w:rPr>
              <w:t>49</w:t>
            </w:r>
            <w:r w:rsidRPr="00A72668">
              <w:rPr>
                <w:rFonts w:hint="eastAsia"/>
                <w:color w:val="000000" w:themeColor="text1"/>
              </w:rPr>
              <w:t>×</w:t>
            </w:r>
            <w:r w:rsidRPr="00A72668">
              <w:rPr>
                <w:rFonts w:hint="eastAsia"/>
                <w:color w:val="000000" w:themeColor="text1"/>
              </w:rPr>
              <w:t>38</w:t>
            </w:r>
          </w:p>
        </w:tc>
        <w:tc>
          <w:tcPr>
            <w:tcW w:w="497" w:type="pct"/>
          </w:tcPr>
          <w:p w14:paraId="5FCC72F4" w14:textId="77777777" w:rsidR="0095642D" w:rsidRPr="00A72668" w:rsidRDefault="00000000">
            <w:pPr>
              <w:pStyle w:val="Aff6"/>
              <w:rPr>
                <w:color w:val="000000" w:themeColor="text1"/>
              </w:rPr>
            </w:pPr>
            <w:r w:rsidRPr="00A72668">
              <w:rPr>
                <w:rFonts w:hint="eastAsia"/>
                <w:color w:val="000000" w:themeColor="text1"/>
              </w:rPr>
              <w:t>0.074</w:t>
            </w:r>
          </w:p>
        </w:tc>
        <w:tc>
          <w:tcPr>
            <w:tcW w:w="449" w:type="pct"/>
          </w:tcPr>
          <w:p w14:paraId="4162E929"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0A97A0AA"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75FB5A45"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0C193F4D" w14:textId="77777777">
        <w:trPr>
          <w:trHeight w:val="340"/>
        </w:trPr>
        <w:tc>
          <w:tcPr>
            <w:tcW w:w="425" w:type="pct"/>
          </w:tcPr>
          <w:p w14:paraId="3FC975F5" w14:textId="77777777" w:rsidR="0095642D" w:rsidRPr="00A72668" w:rsidRDefault="00000000">
            <w:pPr>
              <w:pStyle w:val="Aff6"/>
              <w:rPr>
                <w:color w:val="000000" w:themeColor="text1"/>
              </w:rPr>
            </w:pPr>
            <w:r w:rsidRPr="00A72668">
              <w:rPr>
                <w:rFonts w:hint="eastAsia"/>
                <w:color w:val="000000" w:themeColor="text1"/>
              </w:rPr>
              <w:t>3</w:t>
            </w:r>
            <w:r w:rsidRPr="00A72668">
              <w:rPr>
                <w:color w:val="000000" w:themeColor="text1"/>
              </w:rPr>
              <w:t>2</w:t>
            </w:r>
          </w:p>
        </w:tc>
        <w:tc>
          <w:tcPr>
            <w:tcW w:w="597" w:type="pct"/>
            <w:vMerge/>
          </w:tcPr>
          <w:p w14:paraId="2EBF210E" w14:textId="77777777" w:rsidR="0095642D" w:rsidRPr="00A72668" w:rsidRDefault="0095642D">
            <w:pPr>
              <w:pStyle w:val="Aff6"/>
              <w:rPr>
                <w:color w:val="000000" w:themeColor="text1"/>
              </w:rPr>
            </w:pPr>
          </w:p>
        </w:tc>
        <w:tc>
          <w:tcPr>
            <w:tcW w:w="855" w:type="pct"/>
          </w:tcPr>
          <w:p w14:paraId="7563E2E2" w14:textId="77777777" w:rsidR="0095642D" w:rsidRPr="00A72668" w:rsidRDefault="00000000">
            <w:pPr>
              <w:pStyle w:val="Aff6"/>
              <w:rPr>
                <w:color w:val="000000" w:themeColor="text1"/>
              </w:rPr>
            </w:pPr>
            <w:r w:rsidRPr="00A72668">
              <w:rPr>
                <w:rFonts w:hint="eastAsia"/>
                <w:color w:val="000000" w:themeColor="text1"/>
              </w:rPr>
              <w:t>水洗槽</w:t>
            </w:r>
            <w:r w:rsidRPr="00A72668">
              <w:rPr>
                <w:rFonts w:hint="eastAsia"/>
                <w:color w:val="000000" w:themeColor="text1"/>
              </w:rPr>
              <w:t>2</w:t>
            </w:r>
          </w:p>
        </w:tc>
        <w:tc>
          <w:tcPr>
            <w:tcW w:w="939" w:type="pct"/>
          </w:tcPr>
          <w:p w14:paraId="1403FF46" w14:textId="77777777" w:rsidR="0095642D" w:rsidRPr="00A72668" w:rsidRDefault="00000000">
            <w:pPr>
              <w:pStyle w:val="Aff6"/>
              <w:rPr>
                <w:color w:val="000000" w:themeColor="text1"/>
              </w:rPr>
            </w:pPr>
            <w:r w:rsidRPr="00A72668">
              <w:rPr>
                <w:rFonts w:hint="eastAsia"/>
                <w:color w:val="000000" w:themeColor="text1"/>
              </w:rPr>
              <w:t>40</w:t>
            </w:r>
            <w:r w:rsidRPr="00A72668">
              <w:rPr>
                <w:rFonts w:hint="eastAsia"/>
                <w:color w:val="000000" w:themeColor="text1"/>
              </w:rPr>
              <w:t>×</w:t>
            </w:r>
            <w:r w:rsidRPr="00A72668">
              <w:rPr>
                <w:rFonts w:hint="eastAsia"/>
                <w:color w:val="000000" w:themeColor="text1"/>
              </w:rPr>
              <w:t>49</w:t>
            </w:r>
            <w:r w:rsidRPr="00A72668">
              <w:rPr>
                <w:rFonts w:hint="eastAsia"/>
                <w:color w:val="000000" w:themeColor="text1"/>
              </w:rPr>
              <w:t>×</w:t>
            </w:r>
            <w:r w:rsidRPr="00A72668">
              <w:rPr>
                <w:rFonts w:hint="eastAsia"/>
                <w:color w:val="000000" w:themeColor="text1"/>
              </w:rPr>
              <w:t>38</w:t>
            </w:r>
          </w:p>
        </w:tc>
        <w:tc>
          <w:tcPr>
            <w:tcW w:w="497" w:type="pct"/>
          </w:tcPr>
          <w:p w14:paraId="7864EDFA" w14:textId="77777777" w:rsidR="0095642D" w:rsidRPr="00A72668" w:rsidRDefault="00000000">
            <w:pPr>
              <w:pStyle w:val="Aff6"/>
              <w:rPr>
                <w:color w:val="000000" w:themeColor="text1"/>
              </w:rPr>
            </w:pPr>
            <w:r w:rsidRPr="00A72668">
              <w:rPr>
                <w:rFonts w:hint="eastAsia"/>
                <w:color w:val="000000" w:themeColor="text1"/>
              </w:rPr>
              <w:t>0.074</w:t>
            </w:r>
          </w:p>
        </w:tc>
        <w:tc>
          <w:tcPr>
            <w:tcW w:w="449" w:type="pct"/>
          </w:tcPr>
          <w:p w14:paraId="530A8FF2"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57412821"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79AD656F"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3EEE31C5" w14:textId="77777777">
        <w:trPr>
          <w:trHeight w:val="340"/>
        </w:trPr>
        <w:tc>
          <w:tcPr>
            <w:tcW w:w="425" w:type="pct"/>
          </w:tcPr>
          <w:p w14:paraId="3F9E16B5" w14:textId="77777777" w:rsidR="0095642D" w:rsidRPr="00A72668" w:rsidRDefault="00000000">
            <w:pPr>
              <w:pStyle w:val="Aff6"/>
              <w:rPr>
                <w:color w:val="000000" w:themeColor="text1"/>
              </w:rPr>
            </w:pPr>
            <w:r w:rsidRPr="00A72668">
              <w:rPr>
                <w:rFonts w:hint="eastAsia"/>
                <w:color w:val="000000" w:themeColor="text1"/>
              </w:rPr>
              <w:t>3</w:t>
            </w:r>
            <w:r w:rsidRPr="00A72668">
              <w:rPr>
                <w:color w:val="000000" w:themeColor="text1"/>
              </w:rPr>
              <w:t>3</w:t>
            </w:r>
          </w:p>
        </w:tc>
        <w:tc>
          <w:tcPr>
            <w:tcW w:w="597" w:type="pct"/>
            <w:vMerge/>
          </w:tcPr>
          <w:p w14:paraId="2ED9FE43" w14:textId="77777777" w:rsidR="0095642D" w:rsidRPr="00A72668" w:rsidRDefault="0095642D">
            <w:pPr>
              <w:pStyle w:val="Aff6"/>
              <w:rPr>
                <w:color w:val="000000" w:themeColor="text1"/>
              </w:rPr>
            </w:pPr>
          </w:p>
        </w:tc>
        <w:tc>
          <w:tcPr>
            <w:tcW w:w="855" w:type="pct"/>
          </w:tcPr>
          <w:p w14:paraId="7BFC2861" w14:textId="77777777" w:rsidR="0095642D" w:rsidRPr="00A72668" w:rsidRDefault="00000000">
            <w:pPr>
              <w:pStyle w:val="Aff6"/>
              <w:rPr>
                <w:color w:val="000000" w:themeColor="text1"/>
              </w:rPr>
            </w:pPr>
            <w:r w:rsidRPr="00A72668">
              <w:rPr>
                <w:color w:val="000000" w:themeColor="text1"/>
              </w:rPr>
              <w:t>中和槽</w:t>
            </w:r>
          </w:p>
        </w:tc>
        <w:tc>
          <w:tcPr>
            <w:tcW w:w="939" w:type="pct"/>
          </w:tcPr>
          <w:p w14:paraId="13A5FB7D" w14:textId="77777777" w:rsidR="0095642D" w:rsidRPr="00A72668" w:rsidRDefault="00000000">
            <w:pPr>
              <w:pStyle w:val="Aff6"/>
              <w:rPr>
                <w:color w:val="000000" w:themeColor="text1"/>
              </w:rPr>
            </w:pPr>
            <w:r w:rsidRPr="00A72668">
              <w:rPr>
                <w:rFonts w:hint="eastAsia"/>
                <w:color w:val="000000" w:themeColor="text1"/>
              </w:rPr>
              <w:t>40</w:t>
            </w:r>
            <w:r w:rsidRPr="00A72668">
              <w:rPr>
                <w:rFonts w:hint="eastAsia"/>
                <w:color w:val="000000" w:themeColor="text1"/>
              </w:rPr>
              <w:t>×</w:t>
            </w:r>
            <w:r w:rsidRPr="00A72668">
              <w:rPr>
                <w:rFonts w:hint="eastAsia"/>
                <w:color w:val="000000" w:themeColor="text1"/>
              </w:rPr>
              <w:t>49</w:t>
            </w:r>
            <w:r w:rsidRPr="00A72668">
              <w:rPr>
                <w:rFonts w:hint="eastAsia"/>
                <w:color w:val="000000" w:themeColor="text1"/>
              </w:rPr>
              <w:t>×</w:t>
            </w:r>
            <w:r w:rsidRPr="00A72668">
              <w:rPr>
                <w:rFonts w:hint="eastAsia"/>
                <w:color w:val="000000" w:themeColor="text1"/>
              </w:rPr>
              <w:t>38</w:t>
            </w:r>
          </w:p>
        </w:tc>
        <w:tc>
          <w:tcPr>
            <w:tcW w:w="497" w:type="pct"/>
          </w:tcPr>
          <w:p w14:paraId="61ADB3C3" w14:textId="77777777" w:rsidR="0095642D" w:rsidRPr="00A72668" w:rsidRDefault="00000000">
            <w:pPr>
              <w:pStyle w:val="Aff6"/>
              <w:rPr>
                <w:color w:val="000000" w:themeColor="text1"/>
              </w:rPr>
            </w:pPr>
            <w:r w:rsidRPr="00A72668">
              <w:rPr>
                <w:rFonts w:hint="eastAsia"/>
                <w:color w:val="000000" w:themeColor="text1"/>
              </w:rPr>
              <w:t>0.074</w:t>
            </w:r>
          </w:p>
        </w:tc>
        <w:tc>
          <w:tcPr>
            <w:tcW w:w="449" w:type="pct"/>
          </w:tcPr>
          <w:p w14:paraId="5FD6395F"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3863E32E"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6B0F243D"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0574AE0D" w14:textId="77777777">
        <w:trPr>
          <w:trHeight w:val="340"/>
        </w:trPr>
        <w:tc>
          <w:tcPr>
            <w:tcW w:w="425" w:type="pct"/>
          </w:tcPr>
          <w:p w14:paraId="52F824E9" w14:textId="77777777" w:rsidR="0095642D" w:rsidRPr="00A72668" w:rsidRDefault="00000000">
            <w:pPr>
              <w:pStyle w:val="Aff6"/>
              <w:rPr>
                <w:color w:val="000000" w:themeColor="text1"/>
              </w:rPr>
            </w:pPr>
            <w:r w:rsidRPr="00A72668">
              <w:rPr>
                <w:rFonts w:hint="eastAsia"/>
                <w:color w:val="000000" w:themeColor="text1"/>
              </w:rPr>
              <w:t>3</w:t>
            </w:r>
            <w:r w:rsidRPr="00A72668">
              <w:rPr>
                <w:color w:val="000000" w:themeColor="text1"/>
              </w:rPr>
              <w:t>4</w:t>
            </w:r>
          </w:p>
        </w:tc>
        <w:tc>
          <w:tcPr>
            <w:tcW w:w="597" w:type="pct"/>
            <w:vMerge/>
          </w:tcPr>
          <w:p w14:paraId="14ACF063" w14:textId="77777777" w:rsidR="0095642D" w:rsidRPr="00A72668" w:rsidRDefault="0095642D">
            <w:pPr>
              <w:pStyle w:val="Aff6"/>
              <w:rPr>
                <w:color w:val="000000" w:themeColor="text1"/>
              </w:rPr>
            </w:pPr>
          </w:p>
        </w:tc>
        <w:tc>
          <w:tcPr>
            <w:tcW w:w="855" w:type="pct"/>
          </w:tcPr>
          <w:p w14:paraId="498ED577" w14:textId="77777777" w:rsidR="0095642D" w:rsidRPr="00A72668" w:rsidRDefault="00000000">
            <w:pPr>
              <w:pStyle w:val="Aff6"/>
              <w:rPr>
                <w:color w:val="000000" w:themeColor="text1"/>
              </w:rPr>
            </w:pPr>
            <w:r w:rsidRPr="00A72668">
              <w:rPr>
                <w:rFonts w:hint="eastAsia"/>
                <w:color w:val="000000" w:themeColor="text1"/>
              </w:rPr>
              <w:t>水洗槽</w:t>
            </w:r>
            <w:r w:rsidRPr="00A72668">
              <w:rPr>
                <w:rFonts w:hint="eastAsia"/>
                <w:color w:val="000000" w:themeColor="text1"/>
              </w:rPr>
              <w:t>1</w:t>
            </w:r>
          </w:p>
        </w:tc>
        <w:tc>
          <w:tcPr>
            <w:tcW w:w="939" w:type="pct"/>
          </w:tcPr>
          <w:p w14:paraId="07A0055C" w14:textId="77777777" w:rsidR="0095642D" w:rsidRPr="00A72668" w:rsidRDefault="00000000">
            <w:pPr>
              <w:pStyle w:val="Aff6"/>
              <w:rPr>
                <w:color w:val="000000" w:themeColor="text1"/>
              </w:rPr>
            </w:pPr>
            <w:r w:rsidRPr="00A72668">
              <w:rPr>
                <w:rFonts w:hint="eastAsia"/>
                <w:color w:val="000000" w:themeColor="text1"/>
              </w:rPr>
              <w:t>40</w:t>
            </w:r>
            <w:r w:rsidRPr="00A72668">
              <w:rPr>
                <w:rFonts w:hint="eastAsia"/>
                <w:color w:val="000000" w:themeColor="text1"/>
              </w:rPr>
              <w:t>×</w:t>
            </w:r>
            <w:r w:rsidRPr="00A72668">
              <w:rPr>
                <w:rFonts w:hint="eastAsia"/>
                <w:color w:val="000000" w:themeColor="text1"/>
              </w:rPr>
              <w:t>49</w:t>
            </w:r>
            <w:r w:rsidRPr="00A72668">
              <w:rPr>
                <w:rFonts w:hint="eastAsia"/>
                <w:color w:val="000000" w:themeColor="text1"/>
              </w:rPr>
              <w:t>×</w:t>
            </w:r>
            <w:r w:rsidRPr="00A72668">
              <w:rPr>
                <w:rFonts w:hint="eastAsia"/>
                <w:color w:val="000000" w:themeColor="text1"/>
              </w:rPr>
              <w:t>38</w:t>
            </w:r>
          </w:p>
        </w:tc>
        <w:tc>
          <w:tcPr>
            <w:tcW w:w="497" w:type="pct"/>
          </w:tcPr>
          <w:p w14:paraId="20FA46B5" w14:textId="77777777" w:rsidR="0095642D" w:rsidRPr="00A72668" w:rsidRDefault="00000000">
            <w:pPr>
              <w:pStyle w:val="Aff6"/>
              <w:rPr>
                <w:color w:val="000000" w:themeColor="text1"/>
              </w:rPr>
            </w:pPr>
            <w:r w:rsidRPr="00A72668">
              <w:rPr>
                <w:rFonts w:hint="eastAsia"/>
                <w:color w:val="000000" w:themeColor="text1"/>
              </w:rPr>
              <w:t>0.074</w:t>
            </w:r>
          </w:p>
        </w:tc>
        <w:tc>
          <w:tcPr>
            <w:tcW w:w="449" w:type="pct"/>
          </w:tcPr>
          <w:p w14:paraId="3C774EA4"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4810CEF5"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47E05DA0"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5F1148B2" w14:textId="77777777">
        <w:trPr>
          <w:trHeight w:val="340"/>
        </w:trPr>
        <w:tc>
          <w:tcPr>
            <w:tcW w:w="425" w:type="pct"/>
          </w:tcPr>
          <w:p w14:paraId="6845E3EA" w14:textId="77777777" w:rsidR="0095642D" w:rsidRPr="00A72668" w:rsidRDefault="00000000">
            <w:pPr>
              <w:pStyle w:val="Aff6"/>
              <w:rPr>
                <w:color w:val="000000" w:themeColor="text1"/>
              </w:rPr>
            </w:pPr>
            <w:r w:rsidRPr="00A72668">
              <w:rPr>
                <w:rFonts w:hint="eastAsia"/>
                <w:color w:val="000000" w:themeColor="text1"/>
              </w:rPr>
              <w:t>3</w:t>
            </w:r>
            <w:r w:rsidRPr="00A72668">
              <w:rPr>
                <w:color w:val="000000" w:themeColor="text1"/>
              </w:rPr>
              <w:t>5</w:t>
            </w:r>
          </w:p>
        </w:tc>
        <w:tc>
          <w:tcPr>
            <w:tcW w:w="597" w:type="pct"/>
            <w:vMerge/>
          </w:tcPr>
          <w:p w14:paraId="5C4574E1" w14:textId="77777777" w:rsidR="0095642D" w:rsidRPr="00A72668" w:rsidRDefault="0095642D">
            <w:pPr>
              <w:pStyle w:val="Aff6"/>
              <w:rPr>
                <w:color w:val="000000" w:themeColor="text1"/>
              </w:rPr>
            </w:pPr>
          </w:p>
        </w:tc>
        <w:tc>
          <w:tcPr>
            <w:tcW w:w="855" w:type="pct"/>
          </w:tcPr>
          <w:p w14:paraId="6FA1B2A7" w14:textId="77777777" w:rsidR="0095642D" w:rsidRPr="00A72668" w:rsidRDefault="00000000">
            <w:pPr>
              <w:pStyle w:val="Aff6"/>
              <w:rPr>
                <w:color w:val="000000" w:themeColor="text1"/>
              </w:rPr>
            </w:pPr>
            <w:r w:rsidRPr="00A72668">
              <w:rPr>
                <w:rFonts w:hint="eastAsia"/>
                <w:color w:val="000000" w:themeColor="text1"/>
              </w:rPr>
              <w:t>水洗槽</w:t>
            </w:r>
            <w:r w:rsidRPr="00A72668">
              <w:rPr>
                <w:rFonts w:hint="eastAsia"/>
                <w:color w:val="000000" w:themeColor="text1"/>
              </w:rPr>
              <w:t>2</w:t>
            </w:r>
          </w:p>
        </w:tc>
        <w:tc>
          <w:tcPr>
            <w:tcW w:w="939" w:type="pct"/>
          </w:tcPr>
          <w:p w14:paraId="294FA57C" w14:textId="77777777" w:rsidR="0095642D" w:rsidRPr="00A72668" w:rsidRDefault="00000000">
            <w:pPr>
              <w:pStyle w:val="Aff6"/>
              <w:rPr>
                <w:color w:val="000000" w:themeColor="text1"/>
              </w:rPr>
            </w:pPr>
            <w:r w:rsidRPr="00A72668">
              <w:rPr>
                <w:rFonts w:hint="eastAsia"/>
                <w:color w:val="000000" w:themeColor="text1"/>
              </w:rPr>
              <w:t>40</w:t>
            </w:r>
            <w:r w:rsidRPr="00A72668">
              <w:rPr>
                <w:rFonts w:hint="eastAsia"/>
                <w:color w:val="000000" w:themeColor="text1"/>
              </w:rPr>
              <w:t>×</w:t>
            </w:r>
            <w:r w:rsidRPr="00A72668">
              <w:rPr>
                <w:rFonts w:hint="eastAsia"/>
                <w:color w:val="000000" w:themeColor="text1"/>
              </w:rPr>
              <w:t>49</w:t>
            </w:r>
            <w:r w:rsidRPr="00A72668">
              <w:rPr>
                <w:rFonts w:hint="eastAsia"/>
                <w:color w:val="000000" w:themeColor="text1"/>
              </w:rPr>
              <w:t>×</w:t>
            </w:r>
            <w:r w:rsidRPr="00A72668">
              <w:rPr>
                <w:rFonts w:hint="eastAsia"/>
                <w:color w:val="000000" w:themeColor="text1"/>
              </w:rPr>
              <w:t>38</w:t>
            </w:r>
          </w:p>
        </w:tc>
        <w:tc>
          <w:tcPr>
            <w:tcW w:w="497" w:type="pct"/>
          </w:tcPr>
          <w:p w14:paraId="6F8C406A" w14:textId="77777777" w:rsidR="0095642D" w:rsidRPr="00A72668" w:rsidRDefault="00000000">
            <w:pPr>
              <w:pStyle w:val="Aff6"/>
              <w:rPr>
                <w:color w:val="000000" w:themeColor="text1"/>
              </w:rPr>
            </w:pPr>
            <w:r w:rsidRPr="00A72668">
              <w:rPr>
                <w:rFonts w:hint="eastAsia"/>
                <w:color w:val="000000" w:themeColor="text1"/>
              </w:rPr>
              <w:t>0.074</w:t>
            </w:r>
          </w:p>
        </w:tc>
        <w:tc>
          <w:tcPr>
            <w:tcW w:w="449" w:type="pct"/>
          </w:tcPr>
          <w:p w14:paraId="72900F73"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1BADB32E"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71BF9DAF"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2C941746" w14:textId="77777777">
        <w:trPr>
          <w:trHeight w:val="340"/>
        </w:trPr>
        <w:tc>
          <w:tcPr>
            <w:tcW w:w="425" w:type="pct"/>
          </w:tcPr>
          <w:p w14:paraId="351EB3E6" w14:textId="77777777" w:rsidR="0095642D" w:rsidRPr="00A72668" w:rsidRDefault="00000000">
            <w:pPr>
              <w:pStyle w:val="Aff6"/>
              <w:rPr>
                <w:color w:val="000000" w:themeColor="text1"/>
              </w:rPr>
            </w:pPr>
            <w:r w:rsidRPr="00A72668">
              <w:rPr>
                <w:rFonts w:hint="eastAsia"/>
                <w:color w:val="000000" w:themeColor="text1"/>
              </w:rPr>
              <w:t>3</w:t>
            </w:r>
            <w:r w:rsidRPr="00A72668">
              <w:rPr>
                <w:color w:val="000000" w:themeColor="text1"/>
              </w:rPr>
              <w:t>6</w:t>
            </w:r>
          </w:p>
        </w:tc>
        <w:tc>
          <w:tcPr>
            <w:tcW w:w="597" w:type="pct"/>
            <w:vMerge/>
          </w:tcPr>
          <w:p w14:paraId="75E85338" w14:textId="77777777" w:rsidR="0095642D" w:rsidRPr="00A72668" w:rsidRDefault="0095642D">
            <w:pPr>
              <w:pStyle w:val="Aff6"/>
              <w:rPr>
                <w:color w:val="000000" w:themeColor="text1"/>
              </w:rPr>
            </w:pPr>
          </w:p>
        </w:tc>
        <w:tc>
          <w:tcPr>
            <w:tcW w:w="855" w:type="pct"/>
          </w:tcPr>
          <w:p w14:paraId="6CCD9549" w14:textId="77777777" w:rsidR="0095642D" w:rsidRPr="00A72668" w:rsidRDefault="00000000">
            <w:pPr>
              <w:pStyle w:val="Aff6"/>
              <w:rPr>
                <w:color w:val="000000" w:themeColor="text1"/>
              </w:rPr>
            </w:pPr>
            <w:r w:rsidRPr="00A72668">
              <w:rPr>
                <w:color w:val="000000" w:themeColor="text1"/>
              </w:rPr>
              <w:t>氧化槽</w:t>
            </w:r>
            <w:r w:rsidRPr="00A72668">
              <w:rPr>
                <w:rFonts w:hint="eastAsia"/>
                <w:color w:val="000000" w:themeColor="text1"/>
              </w:rPr>
              <w:t>1</w:t>
            </w:r>
          </w:p>
        </w:tc>
        <w:tc>
          <w:tcPr>
            <w:tcW w:w="939" w:type="pct"/>
          </w:tcPr>
          <w:p w14:paraId="25E4FACC" w14:textId="77777777" w:rsidR="0095642D" w:rsidRPr="00A72668" w:rsidRDefault="00000000">
            <w:pPr>
              <w:pStyle w:val="Aff6"/>
              <w:rPr>
                <w:color w:val="000000" w:themeColor="text1"/>
              </w:rPr>
            </w:pPr>
            <w:r w:rsidRPr="00A72668">
              <w:rPr>
                <w:rFonts w:hint="eastAsia"/>
                <w:color w:val="000000" w:themeColor="text1"/>
              </w:rPr>
              <w:t>270</w:t>
            </w:r>
            <w:r w:rsidRPr="00A72668">
              <w:rPr>
                <w:rFonts w:hint="eastAsia"/>
                <w:color w:val="000000" w:themeColor="text1"/>
              </w:rPr>
              <w:t>×</w:t>
            </w:r>
            <w:r w:rsidRPr="00A72668">
              <w:rPr>
                <w:rFonts w:hint="eastAsia"/>
                <w:color w:val="000000" w:themeColor="text1"/>
              </w:rPr>
              <w:t>49</w:t>
            </w:r>
            <w:r w:rsidRPr="00A72668">
              <w:rPr>
                <w:rFonts w:hint="eastAsia"/>
                <w:color w:val="000000" w:themeColor="text1"/>
              </w:rPr>
              <w:t>×</w:t>
            </w:r>
            <w:r w:rsidRPr="00A72668">
              <w:rPr>
                <w:rFonts w:hint="eastAsia"/>
                <w:color w:val="000000" w:themeColor="text1"/>
              </w:rPr>
              <w:t>38</w:t>
            </w:r>
          </w:p>
        </w:tc>
        <w:tc>
          <w:tcPr>
            <w:tcW w:w="497" w:type="pct"/>
          </w:tcPr>
          <w:p w14:paraId="5C761F87" w14:textId="77777777" w:rsidR="0095642D" w:rsidRPr="00A72668" w:rsidRDefault="00000000">
            <w:pPr>
              <w:pStyle w:val="Aff6"/>
              <w:rPr>
                <w:color w:val="000000" w:themeColor="text1"/>
              </w:rPr>
            </w:pPr>
            <w:r w:rsidRPr="00A72668">
              <w:rPr>
                <w:rFonts w:hint="eastAsia"/>
                <w:color w:val="000000" w:themeColor="text1"/>
              </w:rPr>
              <w:t>0.502</w:t>
            </w:r>
          </w:p>
        </w:tc>
        <w:tc>
          <w:tcPr>
            <w:tcW w:w="449" w:type="pct"/>
          </w:tcPr>
          <w:p w14:paraId="3AA45975"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4E08A80F"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3D241706"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6B838E58" w14:textId="77777777">
        <w:trPr>
          <w:trHeight w:val="340"/>
        </w:trPr>
        <w:tc>
          <w:tcPr>
            <w:tcW w:w="425" w:type="pct"/>
          </w:tcPr>
          <w:p w14:paraId="484DA6F4" w14:textId="77777777" w:rsidR="0095642D" w:rsidRPr="00A72668" w:rsidRDefault="00000000">
            <w:pPr>
              <w:pStyle w:val="Aff6"/>
              <w:rPr>
                <w:color w:val="000000" w:themeColor="text1"/>
              </w:rPr>
            </w:pPr>
            <w:r w:rsidRPr="00A72668">
              <w:rPr>
                <w:rFonts w:hint="eastAsia"/>
                <w:color w:val="000000" w:themeColor="text1"/>
              </w:rPr>
              <w:t>3</w:t>
            </w:r>
            <w:r w:rsidRPr="00A72668">
              <w:rPr>
                <w:color w:val="000000" w:themeColor="text1"/>
              </w:rPr>
              <w:t>7</w:t>
            </w:r>
          </w:p>
        </w:tc>
        <w:tc>
          <w:tcPr>
            <w:tcW w:w="597" w:type="pct"/>
            <w:vMerge/>
          </w:tcPr>
          <w:p w14:paraId="660AC644" w14:textId="77777777" w:rsidR="0095642D" w:rsidRPr="00A72668" w:rsidRDefault="0095642D">
            <w:pPr>
              <w:pStyle w:val="Aff6"/>
              <w:rPr>
                <w:color w:val="000000" w:themeColor="text1"/>
              </w:rPr>
            </w:pPr>
          </w:p>
        </w:tc>
        <w:tc>
          <w:tcPr>
            <w:tcW w:w="855" w:type="pct"/>
          </w:tcPr>
          <w:p w14:paraId="4665008F" w14:textId="77777777" w:rsidR="0095642D" w:rsidRPr="00A72668" w:rsidRDefault="00000000">
            <w:pPr>
              <w:pStyle w:val="Aff6"/>
              <w:rPr>
                <w:color w:val="000000" w:themeColor="text1"/>
              </w:rPr>
            </w:pPr>
            <w:r w:rsidRPr="00A72668">
              <w:rPr>
                <w:color w:val="000000" w:themeColor="text1"/>
              </w:rPr>
              <w:t>氧化槽</w:t>
            </w:r>
            <w:r w:rsidRPr="00A72668">
              <w:rPr>
                <w:rFonts w:hint="eastAsia"/>
                <w:color w:val="000000" w:themeColor="text1"/>
              </w:rPr>
              <w:t>2</w:t>
            </w:r>
          </w:p>
        </w:tc>
        <w:tc>
          <w:tcPr>
            <w:tcW w:w="939" w:type="pct"/>
          </w:tcPr>
          <w:p w14:paraId="2BD35055" w14:textId="77777777" w:rsidR="0095642D" w:rsidRPr="00A72668" w:rsidRDefault="00000000">
            <w:pPr>
              <w:pStyle w:val="Aff6"/>
              <w:rPr>
                <w:color w:val="000000" w:themeColor="text1"/>
              </w:rPr>
            </w:pPr>
            <w:r w:rsidRPr="00A72668">
              <w:rPr>
                <w:rFonts w:hint="eastAsia"/>
                <w:color w:val="000000" w:themeColor="text1"/>
              </w:rPr>
              <w:t>270</w:t>
            </w:r>
            <w:r w:rsidRPr="00A72668">
              <w:rPr>
                <w:rFonts w:hint="eastAsia"/>
                <w:color w:val="000000" w:themeColor="text1"/>
              </w:rPr>
              <w:t>×</w:t>
            </w:r>
            <w:r w:rsidRPr="00A72668">
              <w:rPr>
                <w:rFonts w:hint="eastAsia"/>
                <w:color w:val="000000" w:themeColor="text1"/>
              </w:rPr>
              <w:t>49</w:t>
            </w:r>
            <w:r w:rsidRPr="00A72668">
              <w:rPr>
                <w:rFonts w:hint="eastAsia"/>
                <w:color w:val="000000" w:themeColor="text1"/>
              </w:rPr>
              <w:t>×</w:t>
            </w:r>
            <w:r w:rsidRPr="00A72668">
              <w:rPr>
                <w:rFonts w:hint="eastAsia"/>
                <w:color w:val="000000" w:themeColor="text1"/>
              </w:rPr>
              <w:t>38</w:t>
            </w:r>
          </w:p>
        </w:tc>
        <w:tc>
          <w:tcPr>
            <w:tcW w:w="497" w:type="pct"/>
          </w:tcPr>
          <w:p w14:paraId="64BD934F" w14:textId="77777777" w:rsidR="0095642D" w:rsidRPr="00A72668" w:rsidRDefault="00000000">
            <w:pPr>
              <w:pStyle w:val="Aff6"/>
              <w:rPr>
                <w:color w:val="000000" w:themeColor="text1"/>
              </w:rPr>
            </w:pPr>
            <w:r w:rsidRPr="00A72668">
              <w:rPr>
                <w:rFonts w:hint="eastAsia"/>
                <w:color w:val="000000" w:themeColor="text1"/>
              </w:rPr>
              <w:t>0.502</w:t>
            </w:r>
          </w:p>
        </w:tc>
        <w:tc>
          <w:tcPr>
            <w:tcW w:w="449" w:type="pct"/>
          </w:tcPr>
          <w:p w14:paraId="57C93403"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5CDD29A9"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2B9418AE"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779D4CE5" w14:textId="77777777">
        <w:trPr>
          <w:trHeight w:val="340"/>
        </w:trPr>
        <w:tc>
          <w:tcPr>
            <w:tcW w:w="425" w:type="pct"/>
          </w:tcPr>
          <w:p w14:paraId="30F8BC95" w14:textId="77777777" w:rsidR="0095642D" w:rsidRPr="00A72668" w:rsidRDefault="00000000">
            <w:pPr>
              <w:pStyle w:val="Aff6"/>
              <w:rPr>
                <w:color w:val="000000" w:themeColor="text1"/>
              </w:rPr>
            </w:pPr>
            <w:r w:rsidRPr="00A72668">
              <w:rPr>
                <w:rFonts w:hint="eastAsia"/>
                <w:color w:val="000000" w:themeColor="text1"/>
              </w:rPr>
              <w:t>3</w:t>
            </w:r>
            <w:r w:rsidRPr="00A72668">
              <w:rPr>
                <w:color w:val="000000" w:themeColor="text1"/>
              </w:rPr>
              <w:t>8</w:t>
            </w:r>
          </w:p>
        </w:tc>
        <w:tc>
          <w:tcPr>
            <w:tcW w:w="597" w:type="pct"/>
            <w:vMerge/>
          </w:tcPr>
          <w:p w14:paraId="51676849" w14:textId="77777777" w:rsidR="0095642D" w:rsidRPr="00A72668" w:rsidRDefault="0095642D">
            <w:pPr>
              <w:pStyle w:val="Aff6"/>
              <w:rPr>
                <w:color w:val="000000" w:themeColor="text1"/>
              </w:rPr>
            </w:pPr>
          </w:p>
        </w:tc>
        <w:tc>
          <w:tcPr>
            <w:tcW w:w="855" w:type="pct"/>
          </w:tcPr>
          <w:p w14:paraId="07188F4A" w14:textId="77777777" w:rsidR="0095642D" w:rsidRPr="00A72668" w:rsidRDefault="00000000">
            <w:pPr>
              <w:pStyle w:val="Aff6"/>
              <w:rPr>
                <w:color w:val="000000" w:themeColor="text1"/>
              </w:rPr>
            </w:pPr>
            <w:r w:rsidRPr="00A72668">
              <w:rPr>
                <w:color w:val="000000" w:themeColor="text1"/>
              </w:rPr>
              <w:t>氧化槽</w:t>
            </w:r>
            <w:r w:rsidRPr="00A72668">
              <w:rPr>
                <w:rFonts w:hint="eastAsia"/>
                <w:color w:val="000000" w:themeColor="text1"/>
              </w:rPr>
              <w:t>3</w:t>
            </w:r>
          </w:p>
        </w:tc>
        <w:tc>
          <w:tcPr>
            <w:tcW w:w="939" w:type="pct"/>
          </w:tcPr>
          <w:p w14:paraId="543DCA65" w14:textId="77777777" w:rsidR="0095642D" w:rsidRPr="00A72668" w:rsidRDefault="00000000">
            <w:pPr>
              <w:pStyle w:val="Aff6"/>
              <w:rPr>
                <w:color w:val="000000" w:themeColor="text1"/>
              </w:rPr>
            </w:pPr>
            <w:r w:rsidRPr="00A72668">
              <w:rPr>
                <w:rFonts w:hint="eastAsia"/>
                <w:color w:val="000000" w:themeColor="text1"/>
              </w:rPr>
              <w:t>270</w:t>
            </w:r>
            <w:r w:rsidRPr="00A72668">
              <w:rPr>
                <w:rFonts w:hint="eastAsia"/>
                <w:color w:val="000000" w:themeColor="text1"/>
              </w:rPr>
              <w:t>×</w:t>
            </w:r>
            <w:r w:rsidRPr="00A72668">
              <w:rPr>
                <w:rFonts w:hint="eastAsia"/>
                <w:color w:val="000000" w:themeColor="text1"/>
              </w:rPr>
              <w:t>49</w:t>
            </w:r>
            <w:r w:rsidRPr="00A72668">
              <w:rPr>
                <w:rFonts w:hint="eastAsia"/>
                <w:color w:val="000000" w:themeColor="text1"/>
              </w:rPr>
              <w:t>×</w:t>
            </w:r>
            <w:r w:rsidRPr="00A72668">
              <w:rPr>
                <w:rFonts w:hint="eastAsia"/>
                <w:color w:val="000000" w:themeColor="text1"/>
              </w:rPr>
              <w:t>38</w:t>
            </w:r>
          </w:p>
        </w:tc>
        <w:tc>
          <w:tcPr>
            <w:tcW w:w="497" w:type="pct"/>
          </w:tcPr>
          <w:p w14:paraId="618A6D97" w14:textId="77777777" w:rsidR="0095642D" w:rsidRPr="00A72668" w:rsidRDefault="00000000">
            <w:pPr>
              <w:pStyle w:val="Aff6"/>
              <w:rPr>
                <w:color w:val="000000" w:themeColor="text1"/>
              </w:rPr>
            </w:pPr>
            <w:r w:rsidRPr="00A72668">
              <w:rPr>
                <w:rFonts w:hint="eastAsia"/>
                <w:color w:val="000000" w:themeColor="text1"/>
              </w:rPr>
              <w:t>0.502</w:t>
            </w:r>
          </w:p>
        </w:tc>
        <w:tc>
          <w:tcPr>
            <w:tcW w:w="449" w:type="pct"/>
          </w:tcPr>
          <w:p w14:paraId="169B1F16"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580451AD"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38BE4D03"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3B11BF06" w14:textId="77777777">
        <w:trPr>
          <w:trHeight w:val="340"/>
        </w:trPr>
        <w:tc>
          <w:tcPr>
            <w:tcW w:w="425" w:type="pct"/>
          </w:tcPr>
          <w:p w14:paraId="689BE11A" w14:textId="77777777" w:rsidR="0095642D" w:rsidRPr="00A72668" w:rsidRDefault="00000000">
            <w:pPr>
              <w:pStyle w:val="Aff6"/>
              <w:rPr>
                <w:color w:val="000000" w:themeColor="text1"/>
              </w:rPr>
            </w:pPr>
            <w:r w:rsidRPr="00A72668">
              <w:rPr>
                <w:rFonts w:hint="eastAsia"/>
                <w:color w:val="000000" w:themeColor="text1"/>
              </w:rPr>
              <w:t>3</w:t>
            </w:r>
            <w:r w:rsidRPr="00A72668">
              <w:rPr>
                <w:color w:val="000000" w:themeColor="text1"/>
              </w:rPr>
              <w:t>9</w:t>
            </w:r>
          </w:p>
        </w:tc>
        <w:tc>
          <w:tcPr>
            <w:tcW w:w="597" w:type="pct"/>
            <w:vMerge/>
          </w:tcPr>
          <w:p w14:paraId="3F17A2A6" w14:textId="77777777" w:rsidR="0095642D" w:rsidRPr="00A72668" w:rsidRDefault="0095642D">
            <w:pPr>
              <w:pStyle w:val="Aff6"/>
              <w:rPr>
                <w:color w:val="000000" w:themeColor="text1"/>
              </w:rPr>
            </w:pPr>
          </w:p>
        </w:tc>
        <w:tc>
          <w:tcPr>
            <w:tcW w:w="855" w:type="pct"/>
          </w:tcPr>
          <w:p w14:paraId="08C78BFB" w14:textId="77777777" w:rsidR="0095642D" w:rsidRPr="00A72668" w:rsidRDefault="00000000">
            <w:pPr>
              <w:pStyle w:val="Aff6"/>
              <w:rPr>
                <w:color w:val="000000" w:themeColor="text1"/>
              </w:rPr>
            </w:pPr>
            <w:r w:rsidRPr="00A72668">
              <w:rPr>
                <w:color w:val="000000" w:themeColor="text1"/>
              </w:rPr>
              <w:t>氧化槽</w:t>
            </w:r>
            <w:r w:rsidRPr="00A72668">
              <w:rPr>
                <w:rFonts w:hint="eastAsia"/>
                <w:color w:val="000000" w:themeColor="text1"/>
              </w:rPr>
              <w:t>4</w:t>
            </w:r>
          </w:p>
        </w:tc>
        <w:tc>
          <w:tcPr>
            <w:tcW w:w="939" w:type="pct"/>
          </w:tcPr>
          <w:p w14:paraId="6A51CF35" w14:textId="77777777" w:rsidR="0095642D" w:rsidRPr="00A72668" w:rsidRDefault="00000000">
            <w:pPr>
              <w:pStyle w:val="Aff6"/>
              <w:rPr>
                <w:color w:val="000000" w:themeColor="text1"/>
              </w:rPr>
            </w:pPr>
            <w:r w:rsidRPr="00A72668">
              <w:rPr>
                <w:rFonts w:hint="eastAsia"/>
                <w:color w:val="000000" w:themeColor="text1"/>
              </w:rPr>
              <w:t>270</w:t>
            </w:r>
            <w:r w:rsidRPr="00A72668">
              <w:rPr>
                <w:rFonts w:hint="eastAsia"/>
                <w:color w:val="000000" w:themeColor="text1"/>
              </w:rPr>
              <w:t>×</w:t>
            </w:r>
            <w:r w:rsidRPr="00A72668">
              <w:rPr>
                <w:rFonts w:hint="eastAsia"/>
                <w:color w:val="000000" w:themeColor="text1"/>
              </w:rPr>
              <w:t>49</w:t>
            </w:r>
            <w:r w:rsidRPr="00A72668">
              <w:rPr>
                <w:rFonts w:hint="eastAsia"/>
                <w:color w:val="000000" w:themeColor="text1"/>
              </w:rPr>
              <w:t>×</w:t>
            </w:r>
            <w:r w:rsidRPr="00A72668">
              <w:rPr>
                <w:rFonts w:hint="eastAsia"/>
                <w:color w:val="000000" w:themeColor="text1"/>
              </w:rPr>
              <w:t>38</w:t>
            </w:r>
          </w:p>
        </w:tc>
        <w:tc>
          <w:tcPr>
            <w:tcW w:w="497" w:type="pct"/>
          </w:tcPr>
          <w:p w14:paraId="5F8718D7" w14:textId="77777777" w:rsidR="0095642D" w:rsidRPr="00A72668" w:rsidRDefault="00000000">
            <w:pPr>
              <w:pStyle w:val="Aff6"/>
              <w:rPr>
                <w:color w:val="000000" w:themeColor="text1"/>
              </w:rPr>
            </w:pPr>
            <w:r w:rsidRPr="00A72668">
              <w:rPr>
                <w:rFonts w:hint="eastAsia"/>
                <w:color w:val="000000" w:themeColor="text1"/>
              </w:rPr>
              <w:t>0.502</w:t>
            </w:r>
          </w:p>
        </w:tc>
        <w:tc>
          <w:tcPr>
            <w:tcW w:w="449" w:type="pct"/>
          </w:tcPr>
          <w:p w14:paraId="5CD0E238"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548370AF"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5186CA75"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329800CC" w14:textId="77777777">
        <w:trPr>
          <w:trHeight w:val="340"/>
        </w:trPr>
        <w:tc>
          <w:tcPr>
            <w:tcW w:w="425" w:type="pct"/>
          </w:tcPr>
          <w:p w14:paraId="32DA1ED3" w14:textId="77777777" w:rsidR="0095642D" w:rsidRPr="00A72668" w:rsidRDefault="00000000">
            <w:pPr>
              <w:pStyle w:val="Aff6"/>
              <w:rPr>
                <w:color w:val="000000" w:themeColor="text1"/>
              </w:rPr>
            </w:pPr>
            <w:r w:rsidRPr="00A72668">
              <w:rPr>
                <w:rFonts w:hint="eastAsia"/>
                <w:color w:val="000000" w:themeColor="text1"/>
              </w:rPr>
              <w:t>4</w:t>
            </w:r>
            <w:r w:rsidRPr="00A72668">
              <w:rPr>
                <w:color w:val="000000" w:themeColor="text1"/>
              </w:rPr>
              <w:t>0</w:t>
            </w:r>
          </w:p>
        </w:tc>
        <w:tc>
          <w:tcPr>
            <w:tcW w:w="597" w:type="pct"/>
            <w:vMerge/>
          </w:tcPr>
          <w:p w14:paraId="74DD4FBA" w14:textId="77777777" w:rsidR="0095642D" w:rsidRPr="00A72668" w:rsidRDefault="0095642D">
            <w:pPr>
              <w:pStyle w:val="Aff6"/>
              <w:rPr>
                <w:color w:val="000000" w:themeColor="text1"/>
              </w:rPr>
            </w:pPr>
          </w:p>
        </w:tc>
        <w:tc>
          <w:tcPr>
            <w:tcW w:w="855" w:type="pct"/>
          </w:tcPr>
          <w:p w14:paraId="694892EC" w14:textId="77777777" w:rsidR="0095642D" w:rsidRPr="00A72668" w:rsidRDefault="00000000">
            <w:pPr>
              <w:pStyle w:val="Aff6"/>
              <w:rPr>
                <w:color w:val="000000" w:themeColor="text1"/>
              </w:rPr>
            </w:pPr>
            <w:r w:rsidRPr="00A72668">
              <w:rPr>
                <w:color w:val="000000" w:themeColor="text1"/>
              </w:rPr>
              <w:t>氧化槽</w:t>
            </w:r>
            <w:r w:rsidRPr="00A72668">
              <w:rPr>
                <w:rFonts w:hint="eastAsia"/>
                <w:color w:val="000000" w:themeColor="text1"/>
              </w:rPr>
              <w:t>5</w:t>
            </w:r>
          </w:p>
        </w:tc>
        <w:tc>
          <w:tcPr>
            <w:tcW w:w="939" w:type="pct"/>
          </w:tcPr>
          <w:p w14:paraId="2039476C" w14:textId="77777777" w:rsidR="0095642D" w:rsidRPr="00A72668" w:rsidRDefault="00000000">
            <w:pPr>
              <w:pStyle w:val="Aff6"/>
              <w:rPr>
                <w:color w:val="000000" w:themeColor="text1"/>
              </w:rPr>
            </w:pPr>
            <w:r w:rsidRPr="00A72668">
              <w:rPr>
                <w:rFonts w:hint="eastAsia"/>
                <w:color w:val="000000" w:themeColor="text1"/>
              </w:rPr>
              <w:t>270</w:t>
            </w:r>
            <w:r w:rsidRPr="00A72668">
              <w:rPr>
                <w:rFonts w:hint="eastAsia"/>
                <w:color w:val="000000" w:themeColor="text1"/>
              </w:rPr>
              <w:t>×</w:t>
            </w:r>
            <w:r w:rsidRPr="00A72668">
              <w:rPr>
                <w:rFonts w:hint="eastAsia"/>
                <w:color w:val="000000" w:themeColor="text1"/>
              </w:rPr>
              <w:t>49</w:t>
            </w:r>
            <w:r w:rsidRPr="00A72668">
              <w:rPr>
                <w:rFonts w:hint="eastAsia"/>
                <w:color w:val="000000" w:themeColor="text1"/>
              </w:rPr>
              <w:t>×</w:t>
            </w:r>
            <w:r w:rsidRPr="00A72668">
              <w:rPr>
                <w:rFonts w:hint="eastAsia"/>
                <w:color w:val="000000" w:themeColor="text1"/>
              </w:rPr>
              <w:t>38</w:t>
            </w:r>
          </w:p>
        </w:tc>
        <w:tc>
          <w:tcPr>
            <w:tcW w:w="497" w:type="pct"/>
          </w:tcPr>
          <w:p w14:paraId="5075ABFC" w14:textId="77777777" w:rsidR="0095642D" w:rsidRPr="00A72668" w:rsidRDefault="00000000">
            <w:pPr>
              <w:pStyle w:val="Aff6"/>
              <w:rPr>
                <w:color w:val="000000" w:themeColor="text1"/>
              </w:rPr>
            </w:pPr>
            <w:r w:rsidRPr="00A72668">
              <w:rPr>
                <w:rFonts w:hint="eastAsia"/>
                <w:color w:val="000000" w:themeColor="text1"/>
              </w:rPr>
              <w:t>0.502</w:t>
            </w:r>
          </w:p>
        </w:tc>
        <w:tc>
          <w:tcPr>
            <w:tcW w:w="449" w:type="pct"/>
          </w:tcPr>
          <w:p w14:paraId="4D53D3C3"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23EFCB4A"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41569B7E"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2EAE190F" w14:textId="77777777">
        <w:trPr>
          <w:trHeight w:val="340"/>
        </w:trPr>
        <w:tc>
          <w:tcPr>
            <w:tcW w:w="425" w:type="pct"/>
          </w:tcPr>
          <w:p w14:paraId="0C636BA7" w14:textId="77777777" w:rsidR="0095642D" w:rsidRPr="00A72668" w:rsidRDefault="00000000">
            <w:pPr>
              <w:pStyle w:val="Aff6"/>
              <w:rPr>
                <w:color w:val="000000" w:themeColor="text1"/>
              </w:rPr>
            </w:pPr>
            <w:r w:rsidRPr="00A72668">
              <w:rPr>
                <w:rFonts w:hint="eastAsia"/>
                <w:color w:val="000000" w:themeColor="text1"/>
              </w:rPr>
              <w:t>4</w:t>
            </w:r>
            <w:r w:rsidRPr="00A72668">
              <w:rPr>
                <w:color w:val="000000" w:themeColor="text1"/>
              </w:rPr>
              <w:t>1</w:t>
            </w:r>
          </w:p>
        </w:tc>
        <w:tc>
          <w:tcPr>
            <w:tcW w:w="597" w:type="pct"/>
            <w:vMerge/>
          </w:tcPr>
          <w:p w14:paraId="5D259B77" w14:textId="77777777" w:rsidR="0095642D" w:rsidRPr="00A72668" w:rsidRDefault="0095642D">
            <w:pPr>
              <w:pStyle w:val="Aff6"/>
              <w:rPr>
                <w:color w:val="000000" w:themeColor="text1"/>
              </w:rPr>
            </w:pPr>
          </w:p>
        </w:tc>
        <w:tc>
          <w:tcPr>
            <w:tcW w:w="855" w:type="pct"/>
          </w:tcPr>
          <w:p w14:paraId="06CA0E1C" w14:textId="77777777" w:rsidR="0095642D" w:rsidRPr="00A72668" w:rsidRDefault="00000000">
            <w:pPr>
              <w:pStyle w:val="Aff6"/>
              <w:rPr>
                <w:color w:val="000000" w:themeColor="text1"/>
              </w:rPr>
            </w:pPr>
            <w:r w:rsidRPr="00A72668">
              <w:rPr>
                <w:color w:val="000000" w:themeColor="text1"/>
              </w:rPr>
              <w:t>氧化槽</w:t>
            </w:r>
            <w:r w:rsidRPr="00A72668">
              <w:rPr>
                <w:rFonts w:hint="eastAsia"/>
                <w:color w:val="000000" w:themeColor="text1"/>
              </w:rPr>
              <w:t>6</w:t>
            </w:r>
          </w:p>
        </w:tc>
        <w:tc>
          <w:tcPr>
            <w:tcW w:w="939" w:type="pct"/>
          </w:tcPr>
          <w:p w14:paraId="108BEE8A" w14:textId="77777777" w:rsidR="0095642D" w:rsidRPr="00A72668" w:rsidRDefault="00000000">
            <w:pPr>
              <w:pStyle w:val="Aff6"/>
              <w:rPr>
                <w:color w:val="000000" w:themeColor="text1"/>
              </w:rPr>
            </w:pPr>
            <w:r w:rsidRPr="00A72668">
              <w:rPr>
                <w:rFonts w:hint="eastAsia"/>
                <w:color w:val="000000" w:themeColor="text1"/>
              </w:rPr>
              <w:t>270</w:t>
            </w:r>
            <w:r w:rsidRPr="00A72668">
              <w:rPr>
                <w:rFonts w:hint="eastAsia"/>
                <w:color w:val="000000" w:themeColor="text1"/>
              </w:rPr>
              <w:t>×</w:t>
            </w:r>
            <w:r w:rsidRPr="00A72668">
              <w:rPr>
                <w:rFonts w:hint="eastAsia"/>
                <w:color w:val="000000" w:themeColor="text1"/>
              </w:rPr>
              <w:t>49</w:t>
            </w:r>
            <w:r w:rsidRPr="00A72668">
              <w:rPr>
                <w:rFonts w:hint="eastAsia"/>
                <w:color w:val="000000" w:themeColor="text1"/>
              </w:rPr>
              <w:t>×</w:t>
            </w:r>
            <w:r w:rsidRPr="00A72668">
              <w:rPr>
                <w:rFonts w:hint="eastAsia"/>
                <w:color w:val="000000" w:themeColor="text1"/>
              </w:rPr>
              <w:t>38</w:t>
            </w:r>
          </w:p>
        </w:tc>
        <w:tc>
          <w:tcPr>
            <w:tcW w:w="497" w:type="pct"/>
          </w:tcPr>
          <w:p w14:paraId="634AD79B" w14:textId="77777777" w:rsidR="0095642D" w:rsidRPr="00A72668" w:rsidRDefault="00000000">
            <w:pPr>
              <w:pStyle w:val="Aff6"/>
              <w:rPr>
                <w:color w:val="000000" w:themeColor="text1"/>
              </w:rPr>
            </w:pPr>
            <w:r w:rsidRPr="00A72668">
              <w:rPr>
                <w:rFonts w:hint="eastAsia"/>
                <w:color w:val="000000" w:themeColor="text1"/>
              </w:rPr>
              <w:t>0.502</w:t>
            </w:r>
          </w:p>
        </w:tc>
        <w:tc>
          <w:tcPr>
            <w:tcW w:w="449" w:type="pct"/>
          </w:tcPr>
          <w:p w14:paraId="493E4D58"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762A025B"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44A951A6"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4872F7D2" w14:textId="77777777">
        <w:trPr>
          <w:trHeight w:val="340"/>
        </w:trPr>
        <w:tc>
          <w:tcPr>
            <w:tcW w:w="425" w:type="pct"/>
          </w:tcPr>
          <w:p w14:paraId="6804206D" w14:textId="77777777" w:rsidR="0095642D" w:rsidRPr="00A72668" w:rsidRDefault="00000000">
            <w:pPr>
              <w:pStyle w:val="Aff6"/>
              <w:rPr>
                <w:color w:val="000000" w:themeColor="text1"/>
              </w:rPr>
            </w:pPr>
            <w:r w:rsidRPr="00A72668">
              <w:rPr>
                <w:rFonts w:hint="eastAsia"/>
                <w:color w:val="000000" w:themeColor="text1"/>
              </w:rPr>
              <w:lastRenderedPageBreak/>
              <w:t>4</w:t>
            </w:r>
            <w:r w:rsidRPr="00A72668">
              <w:rPr>
                <w:color w:val="000000" w:themeColor="text1"/>
              </w:rPr>
              <w:t>2</w:t>
            </w:r>
          </w:p>
        </w:tc>
        <w:tc>
          <w:tcPr>
            <w:tcW w:w="597" w:type="pct"/>
            <w:vMerge/>
          </w:tcPr>
          <w:p w14:paraId="015CD67C" w14:textId="77777777" w:rsidR="0095642D" w:rsidRPr="00A72668" w:rsidRDefault="0095642D">
            <w:pPr>
              <w:pStyle w:val="Aff6"/>
              <w:rPr>
                <w:color w:val="000000" w:themeColor="text1"/>
              </w:rPr>
            </w:pPr>
          </w:p>
        </w:tc>
        <w:tc>
          <w:tcPr>
            <w:tcW w:w="855" w:type="pct"/>
          </w:tcPr>
          <w:p w14:paraId="619D0133" w14:textId="77777777" w:rsidR="0095642D" w:rsidRPr="00A72668" w:rsidRDefault="00000000">
            <w:pPr>
              <w:pStyle w:val="Aff6"/>
              <w:rPr>
                <w:color w:val="000000" w:themeColor="text1"/>
              </w:rPr>
            </w:pPr>
            <w:r w:rsidRPr="00A72668">
              <w:rPr>
                <w:color w:val="000000" w:themeColor="text1"/>
              </w:rPr>
              <w:t>氧化槽</w:t>
            </w:r>
            <w:r w:rsidRPr="00A72668">
              <w:rPr>
                <w:rFonts w:hint="eastAsia"/>
                <w:color w:val="000000" w:themeColor="text1"/>
              </w:rPr>
              <w:t>7</w:t>
            </w:r>
          </w:p>
        </w:tc>
        <w:tc>
          <w:tcPr>
            <w:tcW w:w="939" w:type="pct"/>
          </w:tcPr>
          <w:p w14:paraId="5F43FD89" w14:textId="77777777" w:rsidR="0095642D" w:rsidRPr="00A72668" w:rsidRDefault="00000000">
            <w:pPr>
              <w:pStyle w:val="Aff6"/>
              <w:rPr>
                <w:color w:val="000000" w:themeColor="text1"/>
              </w:rPr>
            </w:pPr>
            <w:r w:rsidRPr="00A72668">
              <w:rPr>
                <w:rFonts w:hint="eastAsia"/>
                <w:color w:val="000000" w:themeColor="text1"/>
              </w:rPr>
              <w:t>270</w:t>
            </w:r>
            <w:r w:rsidRPr="00A72668">
              <w:rPr>
                <w:rFonts w:hint="eastAsia"/>
                <w:color w:val="000000" w:themeColor="text1"/>
              </w:rPr>
              <w:t>×</w:t>
            </w:r>
            <w:r w:rsidRPr="00A72668">
              <w:rPr>
                <w:rFonts w:hint="eastAsia"/>
                <w:color w:val="000000" w:themeColor="text1"/>
              </w:rPr>
              <w:t>49</w:t>
            </w:r>
            <w:r w:rsidRPr="00A72668">
              <w:rPr>
                <w:rFonts w:hint="eastAsia"/>
                <w:color w:val="000000" w:themeColor="text1"/>
              </w:rPr>
              <w:t>×</w:t>
            </w:r>
            <w:r w:rsidRPr="00A72668">
              <w:rPr>
                <w:rFonts w:hint="eastAsia"/>
                <w:color w:val="000000" w:themeColor="text1"/>
              </w:rPr>
              <w:t>38</w:t>
            </w:r>
          </w:p>
        </w:tc>
        <w:tc>
          <w:tcPr>
            <w:tcW w:w="497" w:type="pct"/>
          </w:tcPr>
          <w:p w14:paraId="4E624750" w14:textId="77777777" w:rsidR="0095642D" w:rsidRPr="00A72668" w:rsidRDefault="00000000">
            <w:pPr>
              <w:pStyle w:val="Aff6"/>
              <w:rPr>
                <w:color w:val="000000" w:themeColor="text1"/>
              </w:rPr>
            </w:pPr>
            <w:r w:rsidRPr="00A72668">
              <w:rPr>
                <w:rFonts w:hint="eastAsia"/>
                <w:color w:val="000000" w:themeColor="text1"/>
              </w:rPr>
              <w:t>0.502</w:t>
            </w:r>
          </w:p>
        </w:tc>
        <w:tc>
          <w:tcPr>
            <w:tcW w:w="449" w:type="pct"/>
          </w:tcPr>
          <w:p w14:paraId="2B569A09"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34601A2C"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65D8C7B9"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01C85EF3" w14:textId="77777777">
        <w:trPr>
          <w:trHeight w:val="340"/>
        </w:trPr>
        <w:tc>
          <w:tcPr>
            <w:tcW w:w="425" w:type="pct"/>
          </w:tcPr>
          <w:p w14:paraId="7D9A178A" w14:textId="77777777" w:rsidR="0095642D" w:rsidRPr="00A72668" w:rsidRDefault="00000000">
            <w:pPr>
              <w:pStyle w:val="Aff6"/>
              <w:rPr>
                <w:color w:val="000000" w:themeColor="text1"/>
              </w:rPr>
            </w:pPr>
            <w:r w:rsidRPr="00A72668">
              <w:rPr>
                <w:rFonts w:hint="eastAsia"/>
                <w:color w:val="000000" w:themeColor="text1"/>
              </w:rPr>
              <w:t>4</w:t>
            </w:r>
            <w:r w:rsidRPr="00A72668">
              <w:rPr>
                <w:color w:val="000000" w:themeColor="text1"/>
              </w:rPr>
              <w:t>3</w:t>
            </w:r>
          </w:p>
        </w:tc>
        <w:tc>
          <w:tcPr>
            <w:tcW w:w="597" w:type="pct"/>
            <w:vMerge/>
          </w:tcPr>
          <w:p w14:paraId="1B860AB0" w14:textId="77777777" w:rsidR="0095642D" w:rsidRPr="00A72668" w:rsidRDefault="0095642D">
            <w:pPr>
              <w:pStyle w:val="Aff6"/>
              <w:rPr>
                <w:color w:val="000000" w:themeColor="text1"/>
              </w:rPr>
            </w:pPr>
          </w:p>
        </w:tc>
        <w:tc>
          <w:tcPr>
            <w:tcW w:w="855" w:type="pct"/>
          </w:tcPr>
          <w:p w14:paraId="0054B7AA" w14:textId="77777777" w:rsidR="0095642D" w:rsidRPr="00A72668" w:rsidRDefault="00000000">
            <w:pPr>
              <w:pStyle w:val="Aff6"/>
              <w:rPr>
                <w:color w:val="000000" w:themeColor="text1"/>
              </w:rPr>
            </w:pPr>
            <w:r w:rsidRPr="00A72668">
              <w:rPr>
                <w:color w:val="000000" w:themeColor="text1"/>
              </w:rPr>
              <w:t>氧化槽</w:t>
            </w:r>
            <w:r w:rsidRPr="00A72668">
              <w:rPr>
                <w:rFonts w:hint="eastAsia"/>
                <w:color w:val="000000" w:themeColor="text1"/>
              </w:rPr>
              <w:t>8</w:t>
            </w:r>
          </w:p>
        </w:tc>
        <w:tc>
          <w:tcPr>
            <w:tcW w:w="939" w:type="pct"/>
          </w:tcPr>
          <w:p w14:paraId="4D16B14D" w14:textId="77777777" w:rsidR="0095642D" w:rsidRPr="00A72668" w:rsidRDefault="00000000">
            <w:pPr>
              <w:pStyle w:val="Aff6"/>
              <w:rPr>
                <w:color w:val="000000" w:themeColor="text1"/>
              </w:rPr>
            </w:pPr>
            <w:r w:rsidRPr="00A72668">
              <w:rPr>
                <w:rFonts w:hint="eastAsia"/>
                <w:color w:val="000000" w:themeColor="text1"/>
              </w:rPr>
              <w:t>270</w:t>
            </w:r>
            <w:r w:rsidRPr="00A72668">
              <w:rPr>
                <w:rFonts w:hint="eastAsia"/>
                <w:color w:val="000000" w:themeColor="text1"/>
              </w:rPr>
              <w:t>×</w:t>
            </w:r>
            <w:r w:rsidRPr="00A72668">
              <w:rPr>
                <w:rFonts w:hint="eastAsia"/>
                <w:color w:val="000000" w:themeColor="text1"/>
              </w:rPr>
              <w:t>49</w:t>
            </w:r>
            <w:r w:rsidRPr="00A72668">
              <w:rPr>
                <w:rFonts w:hint="eastAsia"/>
                <w:color w:val="000000" w:themeColor="text1"/>
              </w:rPr>
              <w:t>×</w:t>
            </w:r>
            <w:r w:rsidRPr="00A72668">
              <w:rPr>
                <w:rFonts w:hint="eastAsia"/>
                <w:color w:val="000000" w:themeColor="text1"/>
              </w:rPr>
              <w:t>38</w:t>
            </w:r>
          </w:p>
        </w:tc>
        <w:tc>
          <w:tcPr>
            <w:tcW w:w="497" w:type="pct"/>
          </w:tcPr>
          <w:p w14:paraId="7A9CA7D2" w14:textId="77777777" w:rsidR="0095642D" w:rsidRPr="00A72668" w:rsidRDefault="00000000">
            <w:pPr>
              <w:pStyle w:val="Aff6"/>
              <w:rPr>
                <w:color w:val="000000" w:themeColor="text1"/>
              </w:rPr>
            </w:pPr>
            <w:r w:rsidRPr="00A72668">
              <w:rPr>
                <w:rFonts w:hint="eastAsia"/>
                <w:color w:val="000000" w:themeColor="text1"/>
              </w:rPr>
              <w:t>0.502</w:t>
            </w:r>
          </w:p>
        </w:tc>
        <w:tc>
          <w:tcPr>
            <w:tcW w:w="449" w:type="pct"/>
          </w:tcPr>
          <w:p w14:paraId="66DF0B23"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15BB34A1"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49DEC214"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233A9365" w14:textId="77777777">
        <w:trPr>
          <w:trHeight w:val="340"/>
        </w:trPr>
        <w:tc>
          <w:tcPr>
            <w:tcW w:w="425" w:type="pct"/>
          </w:tcPr>
          <w:p w14:paraId="7EEF300B" w14:textId="77777777" w:rsidR="0095642D" w:rsidRPr="00A72668" w:rsidRDefault="00000000">
            <w:pPr>
              <w:pStyle w:val="Aff6"/>
              <w:rPr>
                <w:color w:val="000000" w:themeColor="text1"/>
              </w:rPr>
            </w:pPr>
            <w:r w:rsidRPr="00A72668">
              <w:rPr>
                <w:rFonts w:hint="eastAsia"/>
                <w:color w:val="000000" w:themeColor="text1"/>
              </w:rPr>
              <w:t>4</w:t>
            </w:r>
            <w:r w:rsidRPr="00A72668">
              <w:rPr>
                <w:color w:val="000000" w:themeColor="text1"/>
              </w:rPr>
              <w:t>4</w:t>
            </w:r>
          </w:p>
        </w:tc>
        <w:tc>
          <w:tcPr>
            <w:tcW w:w="597" w:type="pct"/>
            <w:vMerge/>
          </w:tcPr>
          <w:p w14:paraId="391316CD" w14:textId="77777777" w:rsidR="0095642D" w:rsidRPr="00A72668" w:rsidRDefault="0095642D">
            <w:pPr>
              <w:pStyle w:val="Aff6"/>
              <w:rPr>
                <w:color w:val="000000" w:themeColor="text1"/>
              </w:rPr>
            </w:pPr>
          </w:p>
        </w:tc>
        <w:tc>
          <w:tcPr>
            <w:tcW w:w="855" w:type="pct"/>
          </w:tcPr>
          <w:p w14:paraId="2C5E8A2B" w14:textId="77777777" w:rsidR="0095642D" w:rsidRPr="00A72668" w:rsidRDefault="00000000">
            <w:pPr>
              <w:pStyle w:val="Aff6"/>
              <w:rPr>
                <w:color w:val="000000" w:themeColor="text1"/>
              </w:rPr>
            </w:pPr>
            <w:r w:rsidRPr="00A72668">
              <w:rPr>
                <w:rFonts w:hint="eastAsia"/>
                <w:color w:val="000000" w:themeColor="text1"/>
              </w:rPr>
              <w:t>氧化槽</w:t>
            </w:r>
            <w:r w:rsidRPr="00A72668">
              <w:rPr>
                <w:rFonts w:hint="eastAsia"/>
                <w:color w:val="000000" w:themeColor="text1"/>
              </w:rPr>
              <w:t>9</w:t>
            </w:r>
          </w:p>
        </w:tc>
        <w:tc>
          <w:tcPr>
            <w:tcW w:w="939" w:type="pct"/>
          </w:tcPr>
          <w:p w14:paraId="41E76957" w14:textId="77777777" w:rsidR="0095642D" w:rsidRPr="00A72668" w:rsidRDefault="00000000">
            <w:pPr>
              <w:pStyle w:val="Aff6"/>
              <w:rPr>
                <w:color w:val="000000" w:themeColor="text1"/>
              </w:rPr>
            </w:pPr>
            <w:r w:rsidRPr="00A72668">
              <w:rPr>
                <w:rFonts w:hint="eastAsia"/>
                <w:color w:val="000000" w:themeColor="text1"/>
              </w:rPr>
              <w:t>270</w:t>
            </w:r>
            <w:r w:rsidRPr="00A72668">
              <w:rPr>
                <w:rFonts w:hint="eastAsia"/>
                <w:color w:val="000000" w:themeColor="text1"/>
              </w:rPr>
              <w:t>×</w:t>
            </w:r>
            <w:r w:rsidRPr="00A72668">
              <w:rPr>
                <w:rFonts w:hint="eastAsia"/>
                <w:color w:val="000000" w:themeColor="text1"/>
              </w:rPr>
              <w:t>49</w:t>
            </w:r>
            <w:r w:rsidRPr="00A72668">
              <w:rPr>
                <w:rFonts w:hint="eastAsia"/>
                <w:color w:val="000000" w:themeColor="text1"/>
              </w:rPr>
              <w:t>×</w:t>
            </w:r>
            <w:r w:rsidRPr="00A72668">
              <w:rPr>
                <w:rFonts w:hint="eastAsia"/>
                <w:color w:val="000000" w:themeColor="text1"/>
              </w:rPr>
              <w:t>38</w:t>
            </w:r>
          </w:p>
        </w:tc>
        <w:tc>
          <w:tcPr>
            <w:tcW w:w="497" w:type="pct"/>
          </w:tcPr>
          <w:p w14:paraId="65C100A6" w14:textId="77777777" w:rsidR="0095642D" w:rsidRPr="00A72668" w:rsidRDefault="00000000">
            <w:pPr>
              <w:pStyle w:val="Aff6"/>
              <w:rPr>
                <w:color w:val="000000" w:themeColor="text1"/>
              </w:rPr>
            </w:pPr>
            <w:r w:rsidRPr="00A72668">
              <w:rPr>
                <w:rFonts w:hint="eastAsia"/>
                <w:color w:val="000000" w:themeColor="text1"/>
              </w:rPr>
              <w:t>0.502</w:t>
            </w:r>
          </w:p>
        </w:tc>
        <w:tc>
          <w:tcPr>
            <w:tcW w:w="449" w:type="pct"/>
          </w:tcPr>
          <w:p w14:paraId="3842DC89"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781353C0"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1880E0BE"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5FE4D4CD" w14:textId="77777777">
        <w:trPr>
          <w:trHeight w:val="340"/>
        </w:trPr>
        <w:tc>
          <w:tcPr>
            <w:tcW w:w="425" w:type="pct"/>
          </w:tcPr>
          <w:p w14:paraId="19355047" w14:textId="77777777" w:rsidR="0095642D" w:rsidRPr="00A72668" w:rsidRDefault="00000000">
            <w:pPr>
              <w:pStyle w:val="Aff6"/>
              <w:rPr>
                <w:color w:val="000000" w:themeColor="text1"/>
              </w:rPr>
            </w:pPr>
            <w:r w:rsidRPr="00A72668">
              <w:rPr>
                <w:rFonts w:hint="eastAsia"/>
                <w:color w:val="000000" w:themeColor="text1"/>
              </w:rPr>
              <w:t>4</w:t>
            </w:r>
            <w:r w:rsidRPr="00A72668">
              <w:rPr>
                <w:color w:val="000000" w:themeColor="text1"/>
              </w:rPr>
              <w:t>5</w:t>
            </w:r>
          </w:p>
        </w:tc>
        <w:tc>
          <w:tcPr>
            <w:tcW w:w="597" w:type="pct"/>
            <w:vMerge/>
          </w:tcPr>
          <w:p w14:paraId="2D556B51" w14:textId="77777777" w:rsidR="0095642D" w:rsidRPr="00A72668" w:rsidRDefault="0095642D">
            <w:pPr>
              <w:pStyle w:val="Aff6"/>
              <w:rPr>
                <w:color w:val="000000" w:themeColor="text1"/>
              </w:rPr>
            </w:pPr>
          </w:p>
        </w:tc>
        <w:tc>
          <w:tcPr>
            <w:tcW w:w="855" w:type="pct"/>
          </w:tcPr>
          <w:p w14:paraId="4102CCC1" w14:textId="77777777" w:rsidR="0095642D" w:rsidRPr="00A72668" w:rsidRDefault="00000000">
            <w:pPr>
              <w:pStyle w:val="Aff6"/>
              <w:rPr>
                <w:color w:val="000000" w:themeColor="text1"/>
              </w:rPr>
            </w:pPr>
            <w:r w:rsidRPr="00A72668">
              <w:rPr>
                <w:rFonts w:hint="eastAsia"/>
                <w:color w:val="000000" w:themeColor="text1"/>
              </w:rPr>
              <w:t>水洗槽</w:t>
            </w:r>
            <w:r w:rsidRPr="00A72668">
              <w:rPr>
                <w:rFonts w:hint="eastAsia"/>
                <w:color w:val="000000" w:themeColor="text1"/>
              </w:rPr>
              <w:t>1</w:t>
            </w:r>
          </w:p>
        </w:tc>
        <w:tc>
          <w:tcPr>
            <w:tcW w:w="939" w:type="pct"/>
          </w:tcPr>
          <w:p w14:paraId="2375E926" w14:textId="77777777" w:rsidR="0095642D" w:rsidRPr="00A72668" w:rsidRDefault="00000000">
            <w:pPr>
              <w:pStyle w:val="Aff6"/>
              <w:rPr>
                <w:color w:val="000000" w:themeColor="text1"/>
              </w:rPr>
            </w:pPr>
            <w:r w:rsidRPr="00A72668">
              <w:rPr>
                <w:rFonts w:hint="eastAsia"/>
                <w:color w:val="000000" w:themeColor="text1"/>
              </w:rPr>
              <w:t>40</w:t>
            </w:r>
            <w:r w:rsidRPr="00A72668">
              <w:rPr>
                <w:rFonts w:hint="eastAsia"/>
                <w:color w:val="000000" w:themeColor="text1"/>
              </w:rPr>
              <w:t>×</w:t>
            </w:r>
            <w:r w:rsidRPr="00A72668">
              <w:rPr>
                <w:rFonts w:hint="eastAsia"/>
                <w:color w:val="000000" w:themeColor="text1"/>
              </w:rPr>
              <w:t>49</w:t>
            </w:r>
            <w:r w:rsidRPr="00A72668">
              <w:rPr>
                <w:rFonts w:hint="eastAsia"/>
                <w:color w:val="000000" w:themeColor="text1"/>
              </w:rPr>
              <w:t>×</w:t>
            </w:r>
            <w:r w:rsidRPr="00A72668">
              <w:rPr>
                <w:rFonts w:hint="eastAsia"/>
                <w:color w:val="000000" w:themeColor="text1"/>
              </w:rPr>
              <w:t>38</w:t>
            </w:r>
          </w:p>
        </w:tc>
        <w:tc>
          <w:tcPr>
            <w:tcW w:w="497" w:type="pct"/>
          </w:tcPr>
          <w:p w14:paraId="7D7E12E5" w14:textId="77777777" w:rsidR="0095642D" w:rsidRPr="00A72668" w:rsidRDefault="00000000">
            <w:pPr>
              <w:pStyle w:val="Aff6"/>
              <w:rPr>
                <w:color w:val="000000" w:themeColor="text1"/>
              </w:rPr>
            </w:pPr>
            <w:r w:rsidRPr="00A72668">
              <w:rPr>
                <w:rFonts w:hint="eastAsia"/>
                <w:color w:val="000000" w:themeColor="text1"/>
              </w:rPr>
              <w:t>0.074</w:t>
            </w:r>
          </w:p>
        </w:tc>
        <w:tc>
          <w:tcPr>
            <w:tcW w:w="449" w:type="pct"/>
          </w:tcPr>
          <w:p w14:paraId="68A7CEF4"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08BB58E9"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164E9633"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149243F7" w14:textId="77777777">
        <w:trPr>
          <w:trHeight w:val="340"/>
        </w:trPr>
        <w:tc>
          <w:tcPr>
            <w:tcW w:w="425" w:type="pct"/>
          </w:tcPr>
          <w:p w14:paraId="68C4B81A" w14:textId="77777777" w:rsidR="0095642D" w:rsidRPr="00A72668" w:rsidRDefault="00000000">
            <w:pPr>
              <w:pStyle w:val="Aff6"/>
              <w:rPr>
                <w:color w:val="000000" w:themeColor="text1"/>
              </w:rPr>
            </w:pPr>
            <w:r w:rsidRPr="00A72668">
              <w:rPr>
                <w:rFonts w:hint="eastAsia"/>
                <w:color w:val="000000" w:themeColor="text1"/>
              </w:rPr>
              <w:t>4</w:t>
            </w:r>
            <w:r w:rsidRPr="00A72668">
              <w:rPr>
                <w:color w:val="000000" w:themeColor="text1"/>
              </w:rPr>
              <w:t>6</w:t>
            </w:r>
          </w:p>
        </w:tc>
        <w:tc>
          <w:tcPr>
            <w:tcW w:w="597" w:type="pct"/>
            <w:vMerge/>
          </w:tcPr>
          <w:p w14:paraId="5DD7B268" w14:textId="77777777" w:rsidR="0095642D" w:rsidRPr="00A72668" w:rsidRDefault="0095642D">
            <w:pPr>
              <w:pStyle w:val="Aff6"/>
              <w:rPr>
                <w:color w:val="000000" w:themeColor="text1"/>
              </w:rPr>
            </w:pPr>
          </w:p>
        </w:tc>
        <w:tc>
          <w:tcPr>
            <w:tcW w:w="855" w:type="pct"/>
          </w:tcPr>
          <w:p w14:paraId="36E42E60" w14:textId="77777777" w:rsidR="0095642D" w:rsidRPr="00A72668" w:rsidRDefault="00000000">
            <w:pPr>
              <w:pStyle w:val="Aff6"/>
              <w:rPr>
                <w:color w:val="000000" w:themeColor="text1"/>
              </w:rPr>
            </w:pPr>
            <w:r w:rsidRPr="00A72668">
              <w:rPr>
                <w:rFonts w:hint="eastAsia"/>
                <w:color w:val="000000" w:themeColor="text1"/>
              </w:rPr>
              <w:t>水洗槽</w:t>
            </w:r>
            <w:r w:rsidRPr="00A72668">
              <w:rPr>
                <w:rFonts w:hint="eastAsia"/>
                <w:color w:val="000000" w:themeColor="text1"/>
              </w:rPr>
              <w:t>2</w:t>
            </w:r>
          </w:p>
        </w:tc>
        <w:tc>
          <w:tcPr>
            <w:tcW w:w="939" w:type="pct"/>
          </w:tcPr>
          <w:p w14:paraId="6AD3F69C" w14:textId="77777777" w:rsidR="0095642D" w:rsidRPr="00A72668" w:rsidRDefault="00000000">
            <w:pPr>
              <w:pStyle w:val="Aff6"/>
              <w:rPr>
                <w:color w:val="000000" w:themeColor="text1"/>
              </w:rPr>
            </w:pPr>
            <w:r w:rsidRPr="00A72668">
              <w:rPr>
                <w:rFonts w:hint="eastAsia"/>
                <w:color w:val="000000" w:themeColor="text1"/>
              </w:rPr>
              <w:t>40</w:t>
            </w:r>
            <w:r w:rsidRPr="00A72668">
              <w:rPr>
                <w:rFonts w:hint="eastAsia"/>
                <w:color w:val="000000" w:themeColor="text1"/>
              </w:rPr>
              <w:t>×</w:t>
            </w:r>
            <w:r w:rsidRPr="00A72668">
              <w:rPr>
                <w:rFonts w:hint="eastAsia"/>
                <w:color w:val="000000" w:themeColor="text1"/>
              </w:rPr>
              <w:t>49</w:t>
            </w:r>
            <w:r w:rsidRPr="00A72668">
              <w:rPr>
                <w:rFonts w:hint="eastAsia"/>
                <w:color w:val="000000" w:themeColor="text1"/>
              </w:rPr>
              <w:t>×</w:t>
            </w:r>
            <w:r w:rsidRPr="00A72668">
              <w:rPr>
                <w:rFonts w:hint="eastAsia"/>
                <w:color w:val="000000" w:themeColor="text1"/>
              </w:rPr>
              <w:t>38</w:t>
            </w:r>
          </w:p>
        </w:tc>
        <w:tc>
          <w:tcPr>
            <w:tcW w:w="497" w:type="pct"/>
          </w:tcPr>
          <w:p w14:paraId="60A8A16D" w14:textId="77777777" w:rsidR="0095642D" w:rsidRPr="00A72668" w:rsidRDefault="00000000">
            <w:pPr>
              <w:pStyle w:val="Aff6"/>
              <w:rPr>
                <w:color w:val="000000" w:themeColor="text1"/>
              </w:rPr>
            </w:pPr>
            <w:r w:rsidRPr="00A72668">
              <w:rPr>
                <w:rFonts w:hint="eastAsia"/>
                <w:color w:val="000000" w:themeColor="text1"/>
              </w:rPr>
              <w:t>0.074</w:t>
            </w:r>
          </w:p>
        </w:tc>
        <w:tc>
          <w:tcPr>
            <w:tcW w:w="449" w:type="pct"/>
          </w:tcPr>
          <w:p w14:paraId="4045BC06"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4E4AFB76"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2D9DAA12"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1657D8C2" w14:textId="77777777">
        <w:trPr>
          <w:trHeight w:val="340"/>
        </w:trPr>
        <w:tc>
          <w:tcPr>
            <w:tcW w:w="425" w:type="pct"/>
          </w:tcPr>
          <w:p w14:paraId="4A4622E3" w14:textId="77777777" w:rsidR="0095642D" w:rsidRPr="00A72668" w:rsidRDefault="00000000">
            <w:pPr>
              <w:pStyle w:val="Aff6"/>
              <w:rPr>
                <w:color w:val="000000" w:themeColor="text1"/>
              </w:rPr>
            </w:pPr>
            <w:r w:rsidRPr="00A72668">
              <w:rPr>
                <w:rFonts w:hint="eastAsia"/>
                <w:color w:val="000000" w:themeColor="text1"/>
              </w:rPr>
              <w:t>4</w:t>
            </w:r>
            <w:r w:rsidRPr="00A72668">
              <w:rPr>
                <w:color w:val="000000" w:themeColor="text1"/>
              </w:rPr>
              <w:t>7</w:t>
            </w:r>
          </w:p>
        </w:tc>
        <w:tc>
          <w:tcPr>
            <w:tcW w:w="597" w:type="pct"/>
            <w:vMerge/>
          </w:tcPr>
          <w:p w14:paraId="7FB5353A" w14:textId="77777777" w:rsidR="0095642D" w:rsidRPr="00A72668" w:rsidRDefault="0095642D">
            <w:pPr>
              <w:pStyle w:val="Aff6"/>
              <w:rPr>
                <w:color w:val="000000" w:themeColor="text1"/>
              </w:rPr>
            </w:pPr>
          </w:p>
        </w:tc>
        <w:tc>
          <w:tcPr>
            <w:tcW w:w="855" w:type="pct"/>
          </w:tcPr>
          <w:p w14:paraId="65C7FF4F" w14:textId="77777777" w:rsidR="0095642D" w:rsidRPr="00A72668" w:rsidRDefault="00000000">
            <w:pPr>
              <w:pStyle w:val="Aff6"/>
              <w:rPr>
                <w:color w:val="000000" w:themeColor="text1"/>
              </w:rPr>
            </w:pPr>
            <w:r w:rsidRPr="00A72668">
              <w:rPr>
                <w:rFonts w:hint="eastAsia"/>
                <w:color w:val="000000" w:themeColor="text1"/>
              </w:rPr>
              <w:t>水洗槽</w:t>
            </w:r>
            <w:r w:rsidRPr="00A72668">
              <w:rPr>
                <w:rFonts w:hint="eastAsia"/>
                <w:color w:val="000000" w:themeColor="text1"/>
              </w:rPr>
              <w:t>3</w:t>
            </w:r>
          </w:p>
        </w:tc>
        <w:tc>
          <w:tcPr>
            <w:tcW w:w="939" w:type="pct"/>
          </w:tcPr>
          <w:p w14:paraId="449A62AC" w14:textId="77777777" w:rsidR="0095642D" w:rsidRPr="00A72668" w:rsidRDefault="00000000">
            <w:pPr>
              <w:pStyle w:val="Aff6"/>
              <w:rPr>
                <w:color w:val="000000" w:themeColor="text1"/>
              </w:rPr>
            </w:pPr>
            <w:r w:rsidRPr="00A72668">
              <w:rPr>
                <w:rFonts w:hint="eastAsia"/>
                <w:color w:val="000000" w:themeColor="text1"/>
              </w:rPr>
              <w:t>40</w:t>
            </w:r>
            <w:r w:rsidRPr="00A72668">
              <w:rPr>
                <w:rFonts w:hint="eastAsia"/>
                <w:color w:val="000000" w:themeColor="text1"/>
              </w:rPr>
              <w:t>×</w:t>
            </w:r>
            <w:r w:rsidRPr="00A72668">
              <w:rPr>
                <w:rFonts w:hint="eastAsia"/>
                <w:color w:val="000000" w:themeColor="text1"/>
              </w:rPr>
              <w:t>49</w:t>
            </w:r>
            <w:r w:rsidRPr="00A72668">
              <w:rPr>
                <w:rFonts w:hint="eastAsia"/>
                <w:color w:val="000000" w:themeColor="text1"/>
              </w:rPr>
              <w:t>×</w:t>
            </w:r>
            <w:r w:rsidRPr="00A72668">
              <w:rPr>
                <w:rFonts w:hint="eastAsia"/>
                <w:color w:val="000000" w:themeColor="text1"/>
              </w:rPr>
              <w:t>38</w:t>
            </w:r>
          </w:p>
        </w:tc>
        <w:tc>
          <w:tcPr>
            <w:tcW w:w="497" w:type="pct"/>
          </w:tcPr>
          <w:p w14:paraId="71C84CAE" w14:textId="77777777" w:rsidR="0095642D" w:rsidRPr="00A72668" w:rsidRDefault="00000000">
            <w:pPr>
              <w:pStyle w:val="Aff6"/>
              <w:rPr>
                <w:color w:val="000000" w:themeColor="text1"/>
              </w:rPr>
            </w:pPr>
            <w:r w:rsidRPr="00A72668">
              <w:rPr>
                <w:rFonts w:hint="eastAsia"/>
                <w:color w:val="000000" w:themeColor="text1"/>
              </w:rPr>
              <w:t>0.074</w:t>
            </w:r>
          </w:p>
        </w:tc>
        <w:tc>
          <w:tcPr>
            <w:tcW w:w="449" w:type="pct"/>
          </w:tcPr>
          <w:p w14:paraId="2C329424"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2B69F655"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1B1BD8C6"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2A1B0D0E" w14:textId="77777777">
        <w:trPr>
          <w:trHeight w:val="340"/>
        </w:trPr>
        <w:tc>
          <w:tcPr>
            <w:tcW w:w="425" w:type="pct"/>
          </w:tcPr>
          <w:p w14:paraId="43234020" w14:textId="77777777" w:rsidR="0095642D" w:rsidRPr="00A72668" w:rsidRDefault="00000000">
            <w:pPr>
              <w:pStyle w:val="Aff6"/>
              <w:rPr>
                <w:color w:val="000000" w:themeColor="text1"/>
              </w:rPr>
            </w:pPr>
            <w:r w:rsidRPr="00A72668">
              <w:rPr>
                <w:rFonts w:hint="eastAsia"/>
                <w:color w:val="000000" w:themeColor="text1"/>
              </w:rPr>
              <w:t>4</w:t>
            </w:r>
            <w:r w:rsidRPr="00A72668">
              <w:rPr>
                <w:color w:val="000000" w:themeColor="text1"/>
              </w:rPr>
              <w:t>8</w:t>
            </w:r>
          </w:p>
        </w:tc>
        <w:tc>
          <w:tcPr>
            <w:tcW w:w="597" w:type="pct"/>
            <w:vMerge/>
          </w:tcPr>
          <w:p w14:paraId="3A5FE790" w14:textId="77777777" w:rsidR="0095642D" w:rsidRPr="00A72668" w:rsidRDefault="0095642D">
            <w:pPr>
              <w:pStyle w:val="Aff6"/>
              <w:rPr>
                <w:color w:val="000000" w:themeColor="text1"/>
              </w:rPr>
            </w:pPr>
          </w:p>
        </w:tc>
        <w:tc>
          <w:tcPr>
            <w:tcW w:w="855" w:type="pct"/>
          </w:tcPr>
          <w:p w14:paraId="0C435449" w14:textId="77777777" w:rsidR="0095642D" w:rsidRPr="00A72668" w:rsidRDefault="00000000">
            <w:pPr>
              <w:pStyle w:val="Aff6"/>
              <w:rPr>
                <w:color w:val="000000" w:themeColor="text1"/>
              </w:rPr>
            </w:pPr>
            <w:r w:rsidRPr="00A72668">
              <w:rPr>
                <w:color w:val="000000" w:themeColor="text1"/>
              </w:rPr>
              <w:t>封孔槽</w:t>
            </w:r>
          </w:p>
        </w:tc>
        <w:tc>
          <w:tcPr>
            <w:tcW w:w="939" w:type="pct"/>
          </w:tcPr>
          <w:p w14:paraId="0E052740" w14:textId="77777777" w:rsidR="0095642D" w:rsidRPr="00A72668" w:rsidRDefault="00000000">
            <w:pPr>
              <w:pStyle w:val="Aff6"/>
              <w:rPr>
                <w:color w:val="000000" w:themeColor="text1"/>
              </w:rPr>
            </w:pPr>
            <w:r w:rsidRPr="00A72668">
              <w:rPr>
                <w:rFonts w:hint="eastAsia"/>
                <w:color w:val="000000" w:themeColor="text1"/>
              </w:rPr>
              <w:t>27</w:t>
            </w:r>
            <w:r w:rsidRPr="00A72668">
              <w:rPr>
                <w:color w:val="000000" w:themeColor="text1"/>
              </w:rPr>
              <w:t>0</w:t>
            </w:r>
            <w:r w:rsidRPr="00A72668">
              <w:rPr>
                <w:rFonts w:hint="eastAsia"/>
                <w:color w:val="000000" w:themeColor="text1"/>
              </w:rPr>
              <w:t>×</w:t>
            </w:r>
            <w:r w:rsidRPr="00A72668">
              <w:rPr>
                <w:rFonts w:hint="eastAsia"/>
                <w:color w:val="000000" w:themeColor="text1"/>
              </w:rPr>
              <w:t>49</w:t>
            </w:r>
            <w:r w:rsidRPr="00A72668">
              <w:rPr>
                <w:rFonts w:hint="eastAsia"/>
                <w:color w:val="000000" w:themeColor="text1"/>
              </w:rPr>
              <w:t>×</w:t>
            </w:r>
            <w:r w:rsidRPr="00A72668">
              <w:rPr>
                <w:rFonts w:hint="eastAsia"/>
                <w:color w:val="000000" w:themeColor="text1"/>
              </w:rPr>
              <w:t>38</w:t>
            </w:r>
          </w:p>
        </w:tc>
        <w:tc>
          <w:tcPr>
            <w:tcW w:w="497" w:type="pct"/>
          </w:tcPr>
          <w:p w14:paraId="76BF7499" w14:textId="77777777" w:rsidR="0095642D" w:rsidRPr="00A72668" w:rsidRDefault="00000000">
            <w:pPr>
              <w:pStyle w:val="Aff6"/>
              <w:rPr>
                <w:color w:val="000000" w:themeColor="text1"/>
              </w:rPr>
            </w:pPr>
            <w:r w:rsidRPr="00A72668">
              <w:rPr>
                <w:rFonts w:hint="eastAsia"/>
                <w:color w:val="000000" w:themeColor="text1"/>
              </w:rPr>
              <w:t>0.508</w:t>
            </w:r>
          </w:p>
        </w:tc>
        <w:tc>
          <w:tcPr>
            <w:tcW w:w="449" w:type="pct"/>
          </w:tcPr>
          <w:p w14:paraId="29E9142F"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6DB819A0"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4ABC0510"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7486E76C" w14:textId="77777777">
        <w:trPr>
          <w:trHeight w:val="340"/>
        </w:trPr>
        <w:tc>
          <w:tcPr>
            <w:tcW w:w="425" w:type="pct"/>
          </w:tcPr>
          <w:p w14:paraId="6AD0AE8C" w14:textId="77777777" w:rsidR="0095642D" w:rsidRPr="00A72668" w:rsidRDefault="00000000">
            <w:pPr>
              <w:pStyle w:val="Aff6"/>
              <w:rPr>
                <w:color w:val="000000" w:themeColor="text1"/>
              </w:rPr>
            </w:pPr>
            <w:r w:rsidRPr="00A72668">
              <w:rPr>
                <w:rFonts w:hint="eastAsia"/>
                <w:color w:val="000000" w:themeColor="text1"/>
              </w:rPr>
              <w:t>4</w:t>
            </w:r>
            <w:r w:rsidRPr="00A72668">
              <w:rPr>
                <w:color w:val="000000" w:themeColor="text1"/>
              </w:rPr>
              <w:t>9</w:t>
            </w:r>
          </w:p>
        </w:tc>
        <w:tc>
          <w:tcPr>
            <w:tcW w:w="597" w:type="pct"/>
            <w:vMerge/>
          </w:tcPr>
          <w:p w14:paraId="62C5103E" w14:textId="77777777" w:rsidR="0095642D" w:rsidRPr="00A72668" w:rsidRDefault="0095642D">
            <w:pPr>
              <w:pStyle w:val="Aff6"/>
              <w:rPr>
                <w:color w:val="000000" w:themeColor="text1"/>
              </w:rPr>
            </w:pPr>
          </w:p>
        </w:tc>
        <w:tc>
          <w:tcPr>
            <w:tcW w:w="855" w:type="pct"/>
          </w:tcPr>
          <w:p w14:paraId="3D0CFD34" w14:textId="77777777" w:rsidR="0095642D" w:rsidRPr="00A72668" w:rsidRDefault="00000000">
            <w:pPr>
              <w:pStyle w:val="Aff6"/>
              <w:rPr>
                <w:color w:val="000000" w:themeColor="text1"/>
              </w:rPr>
            </w:pPr>
            <w:r w:rsidRPr="00A72668">
              <w:rPr>
                <w:rFonts w:hint="eastAsia"/>
                <w:color w:val="000000" w:themeColor="text1"/>
              </w:rPr>
              <w:t>水洗槽</w:t>
            </w:r>
            <w:r w:rsidRPr="00A72668">
              <w:rPr>
                <w:rFonts w:hint="eastAsia"/>
                <w:color w:val="000000" w:themeColor="text1"/>
              </w:rPr>
              <w:t>1</w:t>
            </w:r>
          </w:p>
        </w:tc>
        <w:tc>
          <w:tcPr>
            <w:tcW w:w="939" w:type="pct"/>
          </w:tcPr>
          <w:p w14:paraId="365A9633" w14:textId="77777777" w:rsidR="0095642D" w:rsidRPr="00A72668" w:rsidRDefault="00000000">
            <w:pPr>
              <w:pStyle w:val="Aff6"/>
              <w:rPr>
                <w:color w:val="000000" w:themeColor="text1"/>
              </w:rPr>
            </w:pPr>
            <w:r w:rsidRPr="00A72668">
              <w:rPr>
                <w:rFonts w:hint="eastAsia"/>
                <w:color w:val="000000" w:themeColor="text1"/>
              </w:rPr>
              <w:t>40</w:t>
            </w:r>
            <w:r w:rsidRPr="00A72668">
              <w:rPr>
                <w:rFonts w:hint="eastAsia"/>
                <w:color w:val="000000" w:themeColor="text1"/>
              </w:rPr>
              <w:t>×</w:t>
            </w:r>
            <w:r w:rsidRPr="00A72668">
              <w:rPr>
                <w:rFonts w:hint="eastAsia"/>
                <w:color w:val="000000" w:themeColor="text1"/>
              </w:rPr>
              <w:t>49</w:t>
            </w:r>
            <w:r w:rsidRPr="00A72668">
              <w:rPr>
                <w:rFonts w:hint="eastAsia"/>
                <w:color w:val="000000" w:themeColor="text1"/>
              </w:rPr>
              <w:t>×</w:t>
            </w:r>
            <w:r w:rsidRPr="00A72668">
              <w:rPr>
                <w:rFonts w:hint="eastAsia"/>
                <w:color w:val="000000" w:themeColor="text1"/>
              </w:rPr>
              <w:t>38</w:t>
            </w:r>
          </w:p>
        </w:tc>
        <w:tc>
          <w:tcPr>
            <w:tcW w:w="497" w:type="pct"/>
          </w:tcPr>
          <w:p w14:paraId="4C40E1FE" w14:textId="77777777" w:rsidR="0095642D" w:rsidRPr="00A72668" w:rsidRDefault="00000000">
            <w:pPr>
              <w:pStyle w:val="Aff6"/>
              <w:rPr>
                <w:color w:val="000000" w:themeColor="text1"/>
              </w:rPr>
            </w:pPr>
            <w:r w:rsidRPr="00A72668">
              <w:rPr>
                <w:rFonts w:hint="eastAsia"/>
                <w:color w:val="000000" w:themeColor="text1"/>
              </w:rPr>
              <w:t>0.074</w:t>
            </w:r>
          </w:p>
        </w:tc>
        <w:tc>
          <w:tcPr>
            <w:tcW w:w="449" w:type="pct"/>
          </w:tcPr>
          <w:p w14:paraId="702AA157"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2E7C7F2B"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79275222"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500C9C24" w14:textId="77777777">
        <w:trPr>
          <w:trHeight w:val="340"/>
        </w:trPr>
        <w:tc>
          <w:tcPr>
            <w:tcW w:w="425" w:type="pct"/>
          </w:tcPr>
          <w:p w14:paraId="76690AD9" w14:textId="77777777" w:rsidR="0095642D" w:rsidRPr="00A72668" w:rsidRDefault="00000000">
            <w:pPr>
              <w:pStyle w:val="Aff6"/>
              <w:rPr>
                <w:color w:val="000000" w:themeColor="text1"/>
              </w:rPr>
            </w:pPr>
            <w:r w:rsidRPr="00A72668">
              <w:rPr>
                <w:rFonts w:hint="eastAsia"/>
                <w:color w:val="000000" w:themeColor="text1"/>
              </w:rPr>
              <w:t>5</w:t>
            </w:r>
            <w:r w:rsidRPr="00A72668">
              <w:rPr>
                <w:color w:val="000000" w:themeColor="text1"/>
              </w:rPr>
              <w:t>0</w:t>
            </w:r>
          </w:p>
        </w:tc>
        <w:tc>
          <w:tcPr>
            <w:tcW w:w="597" w:type="pct"/>
            <w:vMerge/>
          </w:tcPr>
          <w:p w14:paraId="36D22756" w14:textId="77777777" w:rsidR="0095642D" w:rsidRPr="00A72668" w:rsidRDefault="0095642D">
            <w:pPr>
              <w:pStyle w:val="Aff6"/>
              <w:rPr>
                <w:color w:val="000000" w:themeColor="text1"/>
              </w:rPr>
            </w:pPr>
          </w:p>
        </w:tc>
        <w:tc>
          <w:tcPr>
            <w:tcW w:w="855" w:type="pct"/>
          </w:tcPr>
          <w:p w14:paraId="373BD580" w14:textId="77777777" w:rsidR="0095642D" w:rsidRPr="00A72668" w:rsidRDefault="00000000">
            <w:pPr>
              <w:pStyle w:val="Aff6"/>
              <w:rPr>
                <w:color w:val="000000" w:themeColor="text1"/>
              </w:rPr>
            </w:pPr>
            <w:r w:rsidRPr="00A72668">
              <w:rPr>
                <w:rFonts w:hint="eastAsia"/>
                <w:color w:val="000000" w:themeColor="text1"/>
              </w:rPr>
              <w:t>水洗槽</w:t>
            </w:r>
            <w:r w:rsidRPr="00A72668">
              <w:rPr>
                <w:rFonts w:hint="eastAsia"/>
                <w:color w:val="000000" w:themeColor="text1"/>
              </w:rPr>
              <w:t>2</w:t>
            </w:r>
          </w:p>
        </w:tc>
        <w:tc>
          <w:tcPr>
            <w:tcW w:w="939" w:type="pct"/>
          </w:tcPr>
          <w:p w14:paraId="0D7A5F61" w14:textId="77777777" w:rsidR="0095642D" w:rsidRPr="00A72668" w:rsidRDefault="00000000">
            <w:pPr>
              <w:pStyle w:val="Aff6"/>
              <w:rPr>
                <w:color w:val="000000" w:themeColor="text1"/>
              </w:rPr>
            </w:pPr>
            <w:r w:rsidRPr="00A72668">
              <w:rPr>
                <w:rFonts w:hint="eastAsia"/>
                <w:color w:val="000000" w:themeColor="text1"/>
              </w:rPr>
              <w:t>40</w:t>
            </w:r>
            <w:r w:rsidRPr="00A72668">
              <w:rPr>
                <w:rFonts w:hint="eastAsia"/>
                <w:color w:val="000000" w:themeColor="text1"/>
              </w:rPr>
              <w:t>×</w:t>
            </w:r>
            <w:r w:rsidRPr="00A72668">
              <w:rPr>
                <w:rFonts w:hint="eastAsia"/>
                <w:color w:val="000000" w:themeColor="text1"/>
              </w:rPr>
              <w:t>49</w:t>
            </w:r>
            <w:r w:rsidRPr="00A72668">
              <w:rPr>
                <w:rFonts w:hint="eastAsia"/>
                <w:color w:val="000000" w:themeColor="text1"/>
              </w:rPr>
              <w:t>×</w:t>
            </w:r>
            <w:r w:rsidRPr="00A72668">
              <w:rPr>
                <w:rFonts w:hint="eastAsia"/>
                <w:color w:val="000000" w:themeColor="text1"/>
              </w:rPr>
              <w:t>38</w:t>
            </w:r>
          </w:p>
        </w:tc>
        <w:tc>
          <w:tcPr>
            <w:tcW w:w="497" w:type="pct"/>
          </w:tcPr>
          <w:p w14:paraId="2AA9B17B" w14:textId="77777777" w:rsidR="0095642D" w:rsidRPr="00A72668" w:rsidRDefault="00000000">
            <w:pPr>
              <w:pStyle w:val="Aff6"/>
              <w:rPr>
                <w:color w:val="000000" w:themeColor="text1"/>
              </w:rPr>
            </w:pPr>
            <w:r w:rsidRPr="00A72668">
              <w:rPr>
                <w:rFonts w:hint="eastAsia"/>
                <w:color w:val="000000" w:themeColor="text1"/>
              </w:rPr>
              <w:t>0.074</w:t>
            </w:r>
          </w:p>
        </w:tc>
        <w:tc>
          <w:tcPr>
            <w:tcW w:w="449" w:type="pct"/>
          </w:tcPr>
          <w:p w14:paraId="4B0A79B9"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6BEC9754"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6E766BA5"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1F3EEC90" w14:textId="77777777">
        <w:trPr>
          <w:trHeight w:val="340"/>
        </w:trPr>
        <w:tc>
          <w:tcPr>
            <w:tcW w:w="425" w:type="pct"/>
          </w:tcPr>
          <w:p w14:paraId="0ECEED05" w14:textId="77777777" w:rsidR="0095642D" w:rsidRPr="00A72668" w:rsidRDefault="00000000">
            <w:pPr>
              <w:pStyle w:val="Aff6"/>
              <w:rPr>
                <w:color w:val="000000" w:themeColor="text1"/>
              </w:rPr>
            </w:pPr>
            <w:r w:rsidRPr="00A72668">
              <w:rPr>
                <w:rFonts w:hint="eastAsia"/>
                <w:color w:val="000000" w:themeColor="text1"/>
              </w:rPr>
              <w:t>5</w:t>
            </w:r>
            <w:r w:rsidRPr="00A72668">
              <w:rPr>
                <w:color w:val="000000" w:themeColor="text1"/>
              </w:rPr>
              <w:t>1</w:t>
            </w:r>
          </w:p>
        </w:tc>
        <w:tc>
          <w:tcPr>
            <w:tcW w:w="597" w:type="pct"/>
            <w:vMerge/>
          </w:tcPr>
          <w:p w14:paraId="3367876C" w14:textId="77777777" w:rsidR="0095642D" w:rsidRPr="00A72668" w:rsidRDefault="0095642D">
            <w:pPr>
              <w:pStyle w:val="Aff6"/>
              <w:rPr>
                <w:color w:val="000000" w:themeColor="text1"/>
              </w:rPr>
            </w:pPr>
          </w:p>
        </w:tc>
        <w:tc>
          <w:tcPr>
            <w:tcW w:w="855" w:type="pct"/>
          </w:tcPr>
          <w:p w14:paraId="25C31353" w14:textId="77777777" w:rsidR="0095642D" w:rsidRPr="00A72668" w:rsidRDefault="00000000">
            <w:pPr>
              <w:pStyle w:val="Aff6"/>
              <w:rPr>
                <w:color w:val="000000" w:themeColor="text1"/>
              </w:rPr>
            </w:pPr>
            <w:r w:rsidRPr="00A72668">
              <w:rPr>
                <w:rFonts w:hint="eastAsia"/>
                <w:color w:val="000000" w:themeColor="text1"/>
              </w:rPr>
              <w:t>水洗槽</w:t>
            </w:r>
            <w:r w:rsidRPr="00A72668">
              <w:rPr>
                <w:rFonts w:hint="eastAsia"/>
                <w:color w:val="000000" w:themeColor="text1"/>
              </w:rPr>
              <w:t>3</w:t>
            </w:r>
          </w:p>
        </w:tc>
        <w:tc>
          <w:tcPr>
            <w:tcW w:w="939" w:type="pct"/>
          </w:tcPr>
          <w:p w14:paraId="47C92FDE" w14:textId="77777777" w:rsidR="0095642D" w:rsidRPr="00A72668" w:rsidRDefault="00000000">
            <w:pPr>
              <w:pStyle w:val="Aff6"/>
              <w:rPr>
                <w:color w:val="000000" w:themeColor="text1"/>
              </w:rPr>
            </w:pPr>
            <w:r w:rsidRPr="00A72668">
              <w:rPr>
                <w:rFonts w:hint="eastAsia"/>
                <w:color w:val="000000" w:themeColor="text1"/>
              </w:rPr>
              <w:t>40</w:t>
            </w:r>
            <w:r w:rsidRPr="00A72668">
              <w:rPr>
                <w:rFonts w:hint="eastAsia"/>
                <w:color w:val="000000" w:themeColor="text1"/>
              </w:rPr>
              <w:t>×</w:t>
            </w:r>
            <w:r w:rsidRPr="00A72668">
              <w:rPr>
                <w:rFonts w:hint="eastAsia"/>
                <w:color w:val="000000" w:themeColor="text1"/>
              </w:rPr>
              <w:t>49</w:t>
            </w:r>
            <w:r w:rsidRPr="00A72668">
              <w:rPr>
                <w:rFonts w:hint="eastAsia"/>
                <w:color w:val="000000" w:themeColor="text1"/>
              </w:rPr>
              <w:t>×</w:t>
            </w:r>
            <w:r w:rsidRPr="00A72668">
              <w:rPr>
                <w:rFonts w:hint="eastAsia"/>
                <w:color w:val="000000" w:themeColor="text1"/>
              </w:rPr>
              <w:t>38</w:t>
            </w:r>
          </w:p>
        </w:tc>
        <w:tc>
          <w:tcPr>
            <w:tcW w:w="497" w:type="pct"/>
          </w:tcPr>
          <w:p w14:paraId="0C3E33E3" w14:textId="77777777" w:rsidR="0095642D" w:rsidRPr="00A72668" w:rsidRDefault="00000000">
            <w:pPr>
              <w:pStyle w:val="Aff6"/>
              <w:rPr>
                <w:color w:val="000000" w:themeColor="text1"/>
              </w:rPr>
            </w:pPr>
            <w:r w:rsidRPr="00A72668">
              <w:rPr>
                <w:rFonts w:hint="eastAsia"/>
                <w:color w:val="000000" w:themeColor="text1"/>
              </w:rPr>
              <w:t>0.074</w:t>
            </w:r>
          </w:p>
        </w:tc>
        <w:tc>
          <w:tcPr>
            <w:tcW w:w="449" w:type="pct"/>
          </w:tcPr>
          <w:p w14:paraId="495955F1"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0342ED86"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399EE188"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223CEC26" w14:textId="77777777">
        <w:trPr>
          <w:trHeight w:val="340"/>
        </w:trPr>
        <w:tc>
          <w:tcPr>
            <w:tcW w:w="425" w:type="pct"/>
          </w:tcPr>
          <w:p w14:paraId="4C0605BC" w14:textId="77777777" w:rsidR="0095642D" w:rsidRPr="00A72668" w:rsidRDefault="00000000">
            <w:pPr>
              <w:pStyle w:val="Aff6"/>
              <w:rPr>
                <w:color w:val="000000" w:themeColor="text1"/>
              </w:rPr>
            </w:pPr>
            <w:r w:rsidRPr="00A72668">
              <w:rPr>
                <w:rFonts w:hint="eastAsia"/>
                <w:color w:val="000000" w:themeColor="text1"/>
              </w:rPr>
              <w:t>5</w:t>
            </w:r>
            <w:r w:rsidRPr="00A72668">
              <w:rPr>
                <w:color w:val="000000" w:themeColor="text1"/>
              </w:rPr>
              <w:t>2</w:t>
            </w:r>
          </w:p>
        </w:tc>
        <w:tc>
          <w:tcPr>
            <w:tcW w:w="597" w:type="pct"/>
            <w:vMerge w:val="restart"/>
          </w:tcPr>
          <w:p w14:paraId="1E16EAB2" w14:textId="77777777" w:rsidR="0095642D" w:rsidRPr="00A72668" w:rsidRDefault="00000000">
            <w:pPr>
              <w:pStyle w:val="Aff6"/>
              <w:rPr>
                <w:color w:val="000000" w:themeColor="text1"/>
              </w:rPr>
            </w:pPr>
            <w:r w:rsidRPr="00A72668">
              <w:rPr>
                <w:color w:val="000000" w:themeColor="text1"/>
              </w:rPr>
              <w:t>手动铝氧化线</w:t>
            </w:r>
          </w:p>
        </w:tc>
        <w:tc>
          <w:tcPr>
            <w:tcW w:w="855" w:type="pct"/>
          </w:tcPr>
          <w:p w14:paraId="703669A1" w14:textId="77777777" w:rsidR="0095642D" w:rsidRPr="00A72668" w:rsidRDefault="00000000">
            <w:pPr>
              <w:pStyle w:val="Aff6"/>
              <w:rPr>
                <w:color w:val="000000" w:themeColor="text1"/>
              </w:rPr>
            </w:pPr>
            <w:r w:rsidRPr="00A72668">
              <w:rPr>
                <w:color w:val="000000" w:themeColor="text1"/>
              </w:rPr>
              <w:t>化学抛光槽</w:t>
            </w:r>
          </w:p>
        </w:tc>
        <w:tc>
          <w:tcPr>
            <w:tcW w:w="939" w:type="pct"/>
          </w:tcPr>
          <w:p w14:paraId="727F43D1" w14:textId="77777777" w:rsidR="0095642D" w:rsidRPr="00A72668" w:rsidRDefault="00000000">
            <w:pPr>
              <w:pStyle w:val="Aff6"/>
              <w:rPr>
                <w:color w:val="000000" w:themeColor="text1"/>
              </w:rPr>
            </w:pPr>
            <w:r w:rsidRPr="00A72668">
              <w:rPr>
                <w:rFonts w:hint="eastAsia"/>
                <w:color w:val="000000" w:themeColor="text1"/>
              </w:rPr>
              <w:t>70</w:t>
            </w:r>
            <w:r w:rsidRPr="00A72668">
              <w:rPr>
                <w:rFonts w:hint="eastAsia"/>
                <w:color w:val="000000" w:themeColor="text1"/>
              </w:rPr>
              <w:t>×</w:t>
            </w:r>
            <w:r w:rsidRPr="00A72668">
              <w:rPr>
                <w:rFonts w:hint="eastAsia"/>
                <w:color w:val="000000" w:themeColor="text1"/>
              </w:rPr>
              <w:t>70</w:t>
            </w:r>
            <w:r w:rsidRPr="00A72668">
              <w:rPr>
                <w:rFonts w:hint="eastAsia"/>
                <w:color w:val="000000" w:themeColor="text1"/>
              </w:rPr>
              <w:t>×</w:t>
            </w:r>
            <w:r w:rsidRPr="00A72668">
              <w:rPr>
                <w:rFonts w:hint="eastAsia"/>
                <w:color w:val="000000" w:themeColor="text1"/>
              </w:rPr>
              <w:t>60</w:t>
            </w:r>
          </w:p>
        </w:tc>
        <w:tc>
          <w:tcPr>
            <w:tcW w:w="497" w:type="pct"/>
          </w:tcPr>
          <w:p w14:paraId="17598C5C" w14:textId="77777777" w:rsidR="0095642D" w:rsidRPr="00A72668" w:rsidRDefault="00000000">
            <w:pPr>
              <w:pStyle w:val="Aff6"/>
              <w:rPr>
                <w:color w:val="000000" w:themeColor="text1"/>
              </w:rPr>
            </w:pPr>
            <w:r w:rsidRPr="00A72668">
              <w:rPr>
                <w:rFonts w:hint="eastAsia"/>
                <w:color w:val="000000" w:themeColor="text1"/>
              </w:rPr>
              <w:t>0.294</w:t>
            </w:r>
          </w:p>
        </w:tc>
        <w:tc>
          <w:tcPr>
            <w:tcW w:w="449" w:type="pct"/>
          </w:tcPr>
          <w:p w14:paraId="616A5A65"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481ABEA4"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45106D46"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4406B038" w14:textId="77777777">
        <w:trPr>
          <w:trHeight w:val="340"/>
        </w:trPr>
        <w:tc>
          <w:tcPr>
            <w:tcW w:w="425" w:type="pct"/>
          </w:tcPr>
          <w:p w14:paraId="163C3FDB" w14:textId="77777777" w:rsidR="0095642D" w:rsidRPr="00A72668" w:rsidRDefault="00000000">
            <w:pPr>
              <w:pStyle w:val="Aff6"/>
              <w:rPr>
                <w:color w:val="000000" w:themeColor="text1"/>
              </w:rPr>
            </w:pPr>
            <w:r w:rsidRPr="00A72668">
              <w:rPr>
                <w:rFonts w:hint="eastAsia"/>
                <w:color w:val="000000" w:themeColor="text1"/>
              </w:rPr>
              <w:t>5</w:t>
            </w:r>
            <w:r w:rsidRPr="00A72668">
              <w:rPr>
                <w:color w:val="000000" w:themeColor="text1"/>
              </w:rPr>
              <w:t>3</w:t>
            </w:r>
          </w:p>
        </w:tc>
        <w:tc>
          <w:tcPr>
            <w:tcW w:w="597" w:type="pct"/>
            <w:vMerge/>
          </w:tcPr>
          <w:p w14:paraId="206A6411" w14:textId="77777777" w:rsidR="0095642D" w:rsidRPr="00A72668" w:rsidRDefault="0095642D">
            <w:pPr>
              <w:pStyle w:val="Aff6"/>
              <w:rPr>
                <w:color w:val="000000" w:themeColor="text1"/>
              </w:rPr>
            </w:pPr>
          </w:p>
        </w:tc>
        <w:tc>
          <w:tcPr>
            <w:tcW w:w="855" w:type="pct"/>
          </w:tcPr>
          <w:p w14:paraId="2C8D99CC" w14:textId="77777777" w:rsidR="0095642D" w:rsidRPr="00A72668" w:rsidRDefault="00000000">
            <w:pPr>
              <w:pStyle w:val="Aff6"/>
              <w:rPr>
                <w:color w:val="000000" w:themeColor="text1"/>
              </w:rPr>
            </w:pPr>
            <w:r w:rsidRPr="00A72668">
              <w:rPr>
                <w:color w:val="000000" w:themeColor="text1"/>
              </w:rPr>
              <w:t>水洗槽</w:t>
            </w:r>
            <w:r w:rsidRPr="00A72668">
              <w:rPr>
                <w:rFonts w:hint="eastAsia"/>
                <w:color w:val="000000" w:themeColor="text1"/>
              </w:rPr>
              <w:t>1</w:t>
            </w:r>
          </w:p>
        </w:tc>
        <w:tc>
          <w:tcPr>
            <w:tcW w:w="939" w:type="pct"/>
          </w:tcPr>
          <w:p w14:paraId="4F51F4BC" w14:textId="77777777" w:rsidR="0095642D" w:rsidRPr="00A72668" w:rsidRDefault="00000000">
            <w:pPr>
              <w:pStyle w:val="Aff6"/>
              <w:rPr>
                <w:color w:val="000000" w:themeColor="text1"/>
              </w:rPr>
            </w:pPr>
            <w:r w:rsidRPr="00A72668">
              <w:rPr>
                <w:rFonts w:hint="eastAsia"/>
                <w:color w:val="000000" w:themeColor="text1"/>
              </w:rPr>
              <w:t>90</w:t>
            </w:r>
            <w:r w:rsidRPr="00A72668">
              <w:rPr>
                <w:rFonts w:hint="eastAsia"/>
                <w:color w:val="000000" w:themeColor="text1"/>
              </w:rPr>
              <w:t>×</w:t>
            </w:r>
            <w:r w:rsidRPr="00A72668">
              <w:rPr>
                <w:rFonts w:hint="eastAsia"/>
                <w:color w:val="000000" w:themeColor="text1"/>
              </w:rPr>
              <w:t>90</w:t>
            </w:r>
            <w:r w:rsidRPr="00A72668">
              <w:rPr>
                <w:rFonts w:hint="eastAsia"/>
                <w:color w:val="000000" w:themeColor="text1"/>
              </w:rPr>
              <w:t>×</w:t>
            </w:r>
            <w:r w:rsidRPr="00A72668">
              <w:rPr>
                <w:rFonts w:hint="eastAsia"/>
                <w:color w:val="000000" w:themeColor="text1"/>
              </w:rPr>
              <w:t>70</w:t>
            </w:r>
          </w:p>
        </w:tc>
        <w:tc>
          <w:tcPr>
            <w:tcW w:w="497" w:type="pct"/>
          </w:tcPr>
          <w:p w14:paraId="1626B108" w14:textId="77777777" w:rsidR="0095642D" w:rsidRPr="00A72668" w:rsidRDefault="00000000">
            <w:pPr>
              <w:pStyle w:val="Aff6"/>
              <w:rPr>
                <w:color w:val="000000" w:themeColor="text1"/>
              </w:rPr>
            </w:pPr>
            <w:r w:rsidRPr="00A72668">
              <w:rPr>
                <w:rFonts w:hint="eastAsia"/>
                <w:color w:val="000000" w:themeColor="text1"/>
              </w:rPr>
              <w:t>0.567</w:t>
            </w:r>
          </w:p>
        </w:tc>
        <w:tc>
          <w:tcPr>
            <w:tcW w:w="449" w:type="pct"/>
          </w:tcPr>
          <w:p w14:paraId="6562467D" w14:textId="77777777" w:rsidR="0095642D" w:rsidRPr="00A72668" w:rsidRDefault="00000000">
            <w:pPr>
              <w:pStyle w:val="Aff6"/>
              <w:rPr>
                <w:color w:val="000000" w:themeColor="text1"/>
              </w:rPr>
            </w:pPr>
            <w:r w:rsidRPr="00A72668">
              <w:rPr>
                <w:color w:val="000000" w:themeColor="text1"/>
              </w:rPr>
              <w:t>1</w:t>
            </w:r>
          </w:p>
        </w:tc>
        <w:tc>
          <w:tcPr>
            <w:tcW w:w="766" w:type="pct"/>
          </w:tcPr>
          <w:p w14:paraId="0637074D"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081FB8F1"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63B4B2BB" w14:textId="77777777">
        <w:trPr>
          <w:trHeight w:val="340"/>
        </w:trPr>
        <w:tc>
          <w:tcPr>
            <w:tcW w:w="425" w:type="pct"/>
          </w:tcPr>
          <w:p w14:paraId="4FA336CD" w14:textId="77777777" w:rsidR="0095642D" w:rsidRPr="00A72668" w:rsidRDefault="00000000">
            <w:pPr>
              <w:pStyle w:val="Aff6"/>
              <w:rPr>
                <w:color w:val="000000" w:themeColor="text1"/>
              </w:rPr>
            </w:pPr>
            <w:r w:rsidRPr="00A72668">
              <w:rPr>
                <w:rFonts w:hint="eastAsia"/>
                <w:color w:val="000000" w:themeColor="text1"/>
              </w:rPr>
              <w:t>5</w:t>
            </w:r>
            <w:r w:rsidRPr="00A72668">
              <w:rPr>
                <w:color w:val="000000" w:themeColor="text1"/>
              </w:rPr>
              <w:t>4</w:t>
            </w:r>
          </w:p>
        </w:tc>
        <w:tc>
          <w:tcPr>
            <w:tcW w:w="597" w:type="pct"/>
            <w:vMerge/>
          </w:tcPr>
          <w:p w14:paraId="437A23E0" w14:textId="77777777" w:rsidR="0095642D" w:rsidRPr="00A72668" w:rsidRDefault="0095642D">
            <w:pPr>
              <w:pStyle w:val="Aff6"/>
              <w:rPr>
                <w:color w:val="000000" w:themeColor="text1"/>
              </w:rPr>
            </w:pPr>
          </w:p>
        </w:tc>
        <w:tc>
          <w:tcPr>
            <w:tcW w:w="855" w:type="pct"/>
          </w:tcPr>
          <w:p w14:paraId="3FBF1434" w14:textId="77777777" w:rsidR="0095642D" w:rsidRPr="00A72668" w:rsidRDefault="00000000">
            <w:pPr>
              <w:pStyle w:val="Aff6"/>
              <w:rPr>
                <w:color w:val="000000" w:themeColor="text1"/>
              </w:rPr>
            </w:pPr>
            <w:r w:rsidRPr="00A72668">
              <w:rPr>
                <w:rFonts w:hint="eastAsia"/>
                <w:color w:val="000000" w:themeColor="text1"/>
              </w:rPr>
              <w:t>水洗槽</w:t>
            </w:r>
            <w:r w:rsidRPr="00A72668">
              <w:rPr>
                <w:rFonts w:hint="eastAsia"/>
                <w:color w:val="000000" w:themeColor="text1"/>
              </w:rPr>
              <w:t>2</w:t>
            </w:r>
          </w:p>
        </w:tc>
        <w:tc>
          <w:tcPr>
            <w:tcW w:w="939" w:type="pct"/>
          </w:tcPr>
          <w:p w14:paraId="2076E1D7" w14:textId="77777777" w:rsidR="0095642D" w:rsidRPr="00A72668" w:rsidRDefault="00000000">
            <w:pPr>
              <w:pStyle w:val="Aff6"/>
              <w:rPr>
                <w:color w:val="000000" w:themeColor="text1"/>
              </w:rPr>
            </w:pPr>
            <w:r w:rsidRPr="00A72668">
              <w:rPr>
                <w:rFonts w:hint="eastAsia"/>
                <w:color w:val="000000" w:themeColor="text1"/>
              </w:rPr>
              <w:t>90</w:t>
            </w:r>
            <w:r w:rsidRPr="00A72668">
              <w:rPr>
                <w:rFonts w:hint="eastAsia"/>
                <w:color w:val="000000" w:themeColor="text1"/>
              </w:rPr>
              <w:t>×</w:t>
            </w:r>
            <w:r w:rsidRPr="00A72668">
              <w:rPr>
                <w:rFonts w:hint="eastAsia"/>
                <w:color w:val="000000" w:themeColor="text1"/>
              </w:rPr>
              <w:t>90</w:t>
            </w:r>
            <w:r w:rsidRPr="00A72668">
              <w:rPr>
                <w:rFonts w:hint="eastAsia"/>
                <w:color w:val="000000" w:themeColor="text1"/>
              </w:rPr>
              <w:t>×</w:t>
            </w:r>
            <w:r w:rsidRPr="00A72668">
              <w:rPr>
                <w:rFonts w:hint="eastAsia"/>
                <w:color w:val="000000" w:themeColor="text1"/>
              </w:rPr>
              <w:t>70</w:t>
            </w:r>
          </w:p>
        </w:tc>
        <w:tc>
          <w:tcPr>
            <w:tcW w:w="497" w:type="pct"/>
          </w:tcPr>
          <w:p w14:paraId="0BC2AB82" w14:textId="77777777" w:rsidR="0095642D" w:rsidRPr="00A72668" w:rsidRDefault="00000000">
            <w:pPr>
              <w:pStyle w:val="Aff6"/>
              <w:rPr>
                <w:color w:val="000000" w:themeColor="text1"/>
              </w:rPr>
            </w:pPr>
            <w:r w:rsidRPr="00A72668">
              <w:rPr>
                <w:rFonts w:hint="eastAsia"/>
                <w:color w:val="000000" w:themeColor="text1"/>
              </w:rPr>
              <w:t>0.567</w:t>
            </w:r>
          </w:p>
        </w:tc>
        <w:tc>
          <w:tcPr>
            <w:tcW w:w="449" w:type="pct"/>
          </w:tcPr>
          <w:p w14:paraId="463A48C2" w14:textId="77777777" w:rsidR="0095642D" w:rsidRPr="00A72668" w:rsidRDefault="00000000">
            <w:pPr>
              <w:pStyle w:val="Aff6"/>
              <w:rPr>
                <w:color w:val="000000" w:themeColor="text1"/>
              </w:rPr>
            </w:pPr>
            <w:r w:rsidRPr="00A72668">
              <w:rPr>
                <w:color w:val="000000" w:themeColor="text1"/>
              </w:rPr>
              <w:t>1</w:t>
            </w:r>
          </w:p>
        </w:tc>
        <w:tc>
          <w:tcPr>
            <w:tcW w:w="766" w:type="pct"/>
          </w:tcPr>
          <w:p w14:paraId="45060C99"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141E266C"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25533D52" w14:textId="77777777">
        <w:trPr>
          <w:trHeight w:val="340"/>
        </w:trPr>
        <w:tc>
          <w:tcPr>
            <w:tcW w:w="425" w:type="pct"/>
          </w:tcPr>
          <w:p w14:paraId="2639A44D" w14:textId="77777777" w:rsidR="0095642D" w:rsidRPr="00A72668" w:rsidRDefault="00000000">
            <w:pPr>
              <w:pStyle w:val="Aff6"/>
              <w:rPr>
                <w:color w:val="000000" w:themeColor="text1"/>
              </w:rPr>
            </w:pPr>
            <w:r w:rsidRPr="00A72668">
              <w:rPr>
                <w:rFonts w:hint="eastAsia"/>
                <w:color w:val="000000" w:themeColor="text1"/>
              </w:rPr>
              <w:t>5</w:t>
            </w:r>
            <w:r w:rsidRPr="00A72668">
              <w:rPr>
                <w:color w:val="000000" w:themeColor="text1"/>
              </w:rPr>
              <w:t>5</w:t>
            </w:r>
          </w:p>
        </w:tc>
        <w:tc>
          <w:tcPr>
            <w:tcW w:w="597" w:type="pct"/>
            <w:vMerge/>
          </w:tcPr>
          <w:p w14:paraId="0C60D4D3" w14:textId="77777777" w:rsidR="0095642D" w:rsidRPr="00A72668" w:rsidRDefault="0095642D">
            <w:pPr>
              <w:pStyle w:val="Aff6"/>
              <w:rPr>
                <w:color w:val="000000" w:themeColor="text1"/>
              </w:rPr>
            </w:pPr>
          </w:p>
        </w:tc>
        <w:tc>
          <w:tcPr>
            <w:tcW w:w="855" w:type="pct"/>
          </w:tcPr>
          <w:p w14:paraId="79D154A0" w14:textId="77777777" w:rsidR="0095642D" w:rsidRPr="00A72668" w:rsidRDefault="00000000">
            <w:pPr>
              <w:pStyle w:val="Aff6"/>
              <w:rPr>
                <w:color w:val="000000" w:themeColor="text1"/>
              </w:rPr>
            </w:pPr>
            <w:r w:rsidRPr="00A72668">
              <w:rPr>
                <w:color w:val="000000" w:themeColor="text1"/>
              </w:rPr>
              <w:t>中和槽</w:t>
            </w:r>
          </w:p>
        </w:tc>
        <w:tc>
          <w:tcPr>
            <w:tcW w:w="939" w:type="pct"/>
          </w:tcPr>
          <w:p w14:paraId="6EA8843E" w14:textId="77777777" w:rsidR="0095642D" w:rsidRPr="00A72668" w:rsidRDefault="00000000">
            <w:pPr>
              <w:pStyle w:val="Aff6"/>
              <w:rPr>
                <w:color w:val="000000" w:themeColor="text1"/>
              </w:rPr>
            </w:pPr>
            <w:r w:rsidRPr="00A72668">
              <w:rPr>
                <w:rFonts w:hint="eastAsia"/>
                <w:color w:val="000000" w:themeColor="text1"/>
              </w:rPr>
              <w:t>90</w:t>
            </w:r>
            <w:r w:rsidRPr="00A72668">
              <w:rPr>
                <w:rFonts w:hint="eastAsia"/>
                <w:color w:val="000000" w:themeColor="text1"/>
              </w:rPr>
              <w:t>×</w:t>
            </w:r>
            <w:r w:rsidRPr="00A72668">
              <w:rPr>
                <w:rFonts w:hint="eastAsia"/>
                <w:color w:val="000000" w:themeColor="text1"/>
              </w:rPr>
              <w:t>90</w:t>
            </w:r>
            <w:r w:rsidRPr="00A72668">
              <w:rPr>
                <w:rFonts w:hint="eastAsia"/>
                <w:color w:val="000000" w:themeColor="text1"/>
              </w:rPr>
              <w:t>×</w:t>
            </w:r>
            <w:r w:rsidRPr="00A72668">
              <w:rPr>
                <w:rFonts w:hint="eastAsia"/>
                <w:color w:val="000000" w:themeColor="text1"/>
              </w:rPr>
              <w:t>70</w:t>
            </w:r>
          </w:p>
        </w:tc>
        <w:tc>
          <w:tcPr>
            <w:tcW w:w="497" w:type="pct"/>
          </w:tcPr>
          <w:p w14:paraId="51E6441F" w14:textId="77777777" w:rsidR="0095642D" w:rsidRPr="00A72668" w:rsidRDefault="00000000">
            <w:pPr>
              <w:pStyle w:val="Aff6"/>
              <w:rPr>
                <w:color w:val="000000" w:themeColor="text1"/>
              </w:rPr>
            </w:pPr>
            <w:r w:rsidRPr="00A72668">
              <w:rPr>
                <w:rFonts w:hint="eastAsia"/>
                <w:color w:val="000000" w:themeColor="text1"/>
              </w:rPr>
              <w:t>0.567</w:t>
            </w:r>
          </w:p>
        </w:tc>
        <w:tc>
          <w:tcPr>
            <w:tcW w:w="449" w:type="pct"/>
          </w:tcPr>
          <w:p w14:paraId="09D02E02" w14:textId="77777777" w:rsidR="0095642D" w:rsidRPr="00A72668" w:rsidRDefault="00000000">
            <w:pPr>
              <w:pStyle w:val="Aff6"/>
              <w:rPr>
                <w:color w:val="000000" w:themeColor="text1"/>
              </w:rPr>
            </w:pPr>
            <w:r w:rsidRPr="00A72668">
              <w:rPr>
                <w:color w:val="000000" w:themeColor="text1"/>
              </w:rPr>
              <w:t>1</w:t>
            </w:r>
          </w:p>
        </w:tc>
        <w:tc>
          <w:tcPr>
            <w:tcW w:w="766" w:type="pct"/>
          </w:tcPr>
          <w:p w14:paraId="1281C6EA"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17B8BDBA"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46EC9D86" w14:textId="77777777">
        <w:trPr>
          <w:trHeight w:val="340"/>
        </w:trPr>
        <w:tc>
          <w:tcPr>
            <w:tcW w:w="425" w:type="pct"/>
          </w:tcPr>
          <w:p w14:paraId="056447D6" w14:textId="77777777" w:rsidR="0095642D" w:rsidRPr="00A72668" w:rsidRDefault="00000000">
            <w:pPr>
              <w:pStyle w:val="Aff6"/>
              <w:rPr>
                <w:color w:val="000000" w:themeColor="text1"/>
              </w:rPr>
            </w:pPr>
            <w:r w:rsidRPr="00A72668">
              <w:rPr>
                <w:rFonts w:hint="eastAsia"/>
                <w:color w:val="000000" w:themeColor="text1"/>
              </w:rPr>
              <w:t>5</w:t>
            </w:r>
            <w:r w:rsidRPr="00A72668">
              <w:rPr>
                <w:color w:val="000000" w:themeColor="text1"/>
              </w:rPr>
              <w:t>6</w:t>
            </w:r>
          </w:p>
        </w:tc>
        <w:tc>
          <w:tcPr>
            <w:tcW w:w="597" w:type="pct"/>
            <w:vMerge/>
          </w:tcPr>
          <w:p w14:paraId="7324966F" w14:textId="77777777" w:rsidR="0095642D" w:rsidRPr="00A72668" w:rsidRDefault="0095642D">
            <w:pPr>
              <w:pStyle w:val="Aff6"/>
              <w:rPr>
                <w:color w:val="000000" w:themeColor="text1"/>
              </w:rPr>
            </w:pPr>
          </w:p>
        </w:tc>
        <w:tc>
          <w:tcPr>
            <w:tcW w:w="855" w:type="pct"/>
          </w:tcPr>
          <w:p w14:paraId="5DAC1B48" w14:textId="77777777" w:rsidR="0095642D" w:rsidRPr="00A72668" w:rsidRDefault="00000000">
            <w:pPr>
              <w:pStyle w:val="Aff6"/>
              <w:rPr>
                <w:color w:val="000000" w:themeColor="text1"/>
              </w:rPr>
            </w:pPr>
            <w:r w:rsidRPr="00A72668">
              <w:rPr>
                <w:color w:val="000000" w:themeColor="text1"/>
              </w:rPr>
              <w:t>水洗槽</w:t>
            </w:r>
            <w:r w:rsidRPr="00A72668">
              <w:rPr>
                <w:rFonts w:hint="eastAsia"/>
                <w:color w:val="000000" w:themeColor="text1"/>
              </w:rPr>
              <w:t>1</w:t>
            </w:r>
          </w:p>
        </w:tc>
        <w:tc>
          <w:tcPr>
            <w:tcW w:w="939" w:type="pct"/>
          </w:tcPr>
          <w:p w14:paraId="2E9F75D8" w14:textId="77777777" w:rsidR="0095642D" w:rsidRPr="00A72668" w:rsidRDefault="00000000">
            <w:pPr>
              <w:pStyle w:val="Aff6"/>
              <w:rPr>
                <w:color w:val="000000" w:themeColor="text1"/>
              </w:rPr>
            </w:pPr>
            <w:r w:rsidRPr="00A72668">
              <w:rPr>
                <w:rFonts w:hint="eastAsia"/>
                <w:color w:val="000000" w:themeColor="text1"/>
              </w:rPr>
              <w:t>90</w:t>
            </w:r>
            <w:r w:rsidRPr="00A72668">
              <w:rPr>
                <w:rFonts w:hint="eastAsia"/>
                <w:color w:val="000000" w:themeColor="text1"/>
              </w:rPr>
              <w:t>×</w:t>
            </w:r>
            <w:r w:rsidRPr="00A72668">
              <w:rPr>
                <w:rFonts w:hint="eastAsia"/>
                <w:color w:val="000000" w:themeColor="text1"/>
              </w:rPr>
              <w:t>90</w:t>
            </w:r>
            <w:r w:rsidRPr="00A72668">
              <w:rPr>
                <w:rFonts w:hint="eastAsia"/>
                <w:color w:val="000000" w:themeColor="text1"/>
              </w:rPr>
              <w:t>×</w:t>
            </w:r>
            <w:r w:rsidRPr="00A72668">
              <w:rPr>
                <w:rFonts w:hint="eastAsia"/>
                <w:color w:val="000000" w:themeColor="text1"/>
              </w:rPr>
              <w:t>70</w:t>
            </w:r>
          </w:p>
        </w:tc>
        <w:tc>
          <w:tcPr>
            <w:tcW w:w="497" w:type="pct"/>
          </w:tcPr>
          <w:p w14:paraId="3678AD65" w14:textId="77777777" w:rsidR="0095642D" w:rsidRPr="00A72668" w:rsidRDefault="00000000">
            <w:pPr>
              <w:pStyle w:val="Aff6"/>
              <w:rPr>
                <w:color w:val="000000" w:themeColor="text1"/>
              </w:rPr>
            </w:pPr>
            <w:r w:rsidRPr="00A72668">
              <w:rPr>
                <w:rFonts w:hint="eastAsia"/>
                <w:color w:val="000000" w:themeColor="text1"/>
              </w:rPr>
              <w:t>0.567</w:t>
            </w:r>
          </w:p>
        </w:tc>
        <w:tc>
          <w:tcPr>
            <w:tcW w:w="449" w:type="pct"/>
          </w:tcPr>
          <w:p w14:paraId="4EA0D1EF"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0AA29A4A"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1B05C1E8"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496CFB48" w14:textId="77777777">
        <w:trPr>
          <w:trHeight w:val="340"/>
        </w:trPr>
        <w:tc>
          <w:tcPr>
            <w:tcW w:w="425" w:type="pct"/>
          </w:tcPr>
          <w:p w14:paraId="7E63F904" w14:textId="77777777" w:rsidR="0095642D" w:rsidRPr="00A72668" w:rsidRDefault="00000000">
            <w:pPr>
              <w:pStyle w:val="Aff6"/>
              <w:rPr>
                <w:color w:val="000000" w:themeColor="text1"/>
              </w:rPr>
            </w:pPr>
            <w:r w:rsidRPr="00A72668">
              <w:rPr>
                <w:rFonts w:hint="eastAsia"/>
                <w:color w:val="000000" w:themeColor="text1"/>
              </w:rPr>
              <w:t>5</w:t>
            </w:r>
            <w:r w:rsidRPr="00A72668">
              <w:rPr>
                <w:color w:val="000000" w:themeColor="text1"/>
              </w:rPr>
              <w:t>7</w:t>
            </w:r>
          </w:p>
        </w:tc>
        <w:tc>
          <w:tcPr>
            <w:tcW w:w="597" w:type="pct"/>
            <w:vMerge/>
          </w:tcPr>
          <w:p w14:paraId="5C54F866" w14:textId="77777777" w:rsidR="0095642D" w:rsidRPr="00A72668" w:rsidRDefault="0095642D">
            <w:pPr>
              <w:pStyle w:val="Aff6"/>
              <w:rPr>
                <w:color w:val="000000" w:themeColor="text1"/>
              </w:rPr>
            </w:pPr>
          </w:p>
        </w:tc>
        <w:tc>
          <w:tcPr>
            <w:tcW w:w="855" w:type="pct"/>
          </w:tcPr>
          <w:p w14:paraId="42CA5B43" w14:textId="77777777" w:rsidR="0095642D" w:rsidRPr="00A72668" w:rsidRDefault="00000000">
            <w:pPr>
              <w:pStyle w:val="Aff6"/>
              <w:rPr>
                <w:color w:val="000000" w:themeColor="text1"/>
              </w:rPr>
            </w:pPr>
            <w:r w:rsidRPr="00A72668">
              <w:rPr>
                <w:color w:val="000000" w:themeColor="text1"/>
              </w:rPr>
              <w:t>水洗槽</w:t>
            </w:r>
            <w:r w:rsidRPr="00A72668">
              <w:rPr>
                <w:rFonts w:hint="eastAsia"/>
                <w:color w:val="000000" w:themeColor="text1"/>
              </w:rPr>
              <w:t>2</w:t>
            </w:r>
          </w:p>
        </w:tc>
        <w:tc>
          <w:tcPr>
            <w:tcW w:w="939" w:type="pct"/>
          </w:tcPr>
          <w:p w14:paraId="681BFCFE" w14:textId="77777777" w:rsidR="0095642D" w:rsidRPr="00A72668" w:rsidRDefault="00000000">
            <w:pPr>
              <w:pStyle w:val="Aff6"/>
              <w:rPr>
                <w:color w:val="000000" w:themeColor="text1"/>
              </w:rPr>
            </w:pPr>
            <w:r w:rsidRPr="00A72668">
              <w:rPr>
                <w:rFonts w:hint="eastAsia"/>
                <w:color w:val="000000" w:themeColor="text1"/>
              </w:rPr>
              <w:t>90</w:t>
            </w:r>
            <w:r w:rsidRPr="00A72668">
              <w:rPr>
                <w:rFonts w:hint="eastAsia"/>
                <w:color w:val="000000" w:themeColor="text1"/>
              </w:rPr>
              <w:t>×</w:t>
            </w:r>
            <w:r w:rsidRPr="00A72668">
              <w:rPr>
                <w:rFonts w:hint="eastAsia"/>
                <w:color w:val="000000" w:themeColor="text1"/>
              </w:rPr>
              <w:t>90</w:t>
            </w:r>
            <w:r w:rsidRPr="00A72668">
              <w:rPr>
                <w:rFonts w:hint="eastAsia"/>
                <w:color w:val="000000" w:themeColor="text1"/>
              </w:rPr>
              <w:t>×</w:t>
            </w:r>
            <w:r w:rsidRPr="00A72668">
              <w:rPr>
                <w:rFonts w:hint="eastAsia"/>
                <w:color w:val="000000" w:themeColor="text1"/>
              </w:rPr>
              <w:t>70</w:t>
            </w:r>
          </w:p>
        </w:tc>
        <w:tc>
          <w:tcPr>
            <w:tcW w:w="497" w:type="pct"/>
          </w:tcPr>
          <w:p w14:paraId="14C58C72" w14:textId="77777777" w:rsidR="0095642D" w:rsidRPr="00A72668" w:rsidRDefault="00000000">
            <w:pPr>
              <w:pStyle w:val="Aff6"/>
              <w:rPr>
                <w:color w:val="000000" w:themeColor="text1"/>
              </w:rPr>
            </w:pPr>
            <w:r w:rsidRPr="00A72668">
              <w:rPr>
                <w:rFonts w:hint="eastAsia"/>
                <w:color w:val="000000" w:themeColor="text1"/>
              </w:rPr>
              <w:t>0.567</w:t>
            </w:r>
          </w:p>
        </w:tc>
        <w:tc>
          <w:tcPr>
            <w:tcW w:w="449" w:type="pct"/>
          </w:tcPr>
          <w:p w14:paraId="79A9A1AA"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7BABF60F"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0F0B8EAB"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0A077CBD" w14:textId="77777777">
        <w:trPr>
          <w:trHeight w:val="340"/>
        </w:trPr>
        <w:tc>
          <w:tcPr>
            <w:tcW w:w="425" w:type="pct"/>
          </w:tcPr>
          <w:p w14:paraId="74F0C5BB" w14:textId="77777777" w:rsidR="0095642D" w:rsidRPr="00A72668" w:rsidRDefault="00000000">
            <w:pPr>
              <w:pStyle w:val="Aff6"/>
              <w:rPr>
                <w:color w:val="000000" w:themeColor="text1"/>
              </w:rPr>
            </w:pPr>
            <w:r w:rsidRPr="00A72668">
              <w:rPr>
                <w:rFonts w:hint="eastAsia"/>
                <w:color w:val="000000" w:themeColor="text1"/>
              </w:rPr>
              <w:t>5</w:t>
            </w:r>
            <w:r w:rsidRPr="00A72668">
              <w:rPr>
                <w:color w:val="000000" w:themeColor="text1"/>
              </w:rPr>
              <w:t>8</w:t>
            </w:r>
          </w:p>
        </w:tc>
        <w:tc>
          <w:tcPr>
            <w:tcW w:w="597" w:type="pct"/>
            <w:vMerge/>
          </w:tcPr>
          <w:p w14:paraId="53DE8933" w14:textId="77777777" w:rsidR="0095642D" w:rsidRPr="00A72668" w:rsidRDefault="0095642D">
            <w:pPr>
              <w:pStyle w:val="Aff6"/>
              <w:rPr>
                <w:color w:val="000000" w:themeColor="text1"/>
              </w:rPr>
            </w:pPr>
          </w:p>
        </w:tc>
        <w:tc>
          <w:tcPr>
            <w:tcW w:w="855" w:type="pct"/>
          </w:tcPr>
          <w:p w14:paraId="1B424385" w14:textId="77777777" w:rsidR="0095642D" w:rsidRPr="00A72668" w:rsidRDefault="00000000">
            <w:pPr>
              <w:pStyle w:val="Aff6"/>
              <w:rPr>
                <w:color w:val="000000" w:themeColor="text1"/>
              </w:rPr>
            </w:pPr>
            <w:r w:rsidRPr="00A72668">
              <w:rPr>
                <w:color w:val="000000" w:themeColor="text1"/>
              </w:rPr>
              <w:t>氧化槽</w:t>
            </w:r>
          </w:p>
        </w:tc>
        <w:tc>
          <w:tcPr>
            <w:tcW w:w="939" w:type="pct"/>
          </w:tcPr>
          <w:p w14:paraId="5824FE8F" w14:textId="77777777" w:rsidR="0095642D" w:rsidRPr="00A72668" w:rsidRDefault="00000000">
            <w:pPr>
              <w:pStyle w:val="Aff6"/>
              <w:rPr>
                <w:color w:val="000000" w:themeColor="text1"/>
              </w:rPr>
            </w:pPr>
            <w:r w:rsidRPr="00A72668">
              <w:rPr>
                <w:rFonts w:hint="eastAsia"/>
                <w:color w:val="000000" w:themeColor="text1"/>
              </w:rPr>
              <w:t>400</w:t>
            </w:r>
            <w:r w:rsidRPr="00A72668">
              <w:rPr>
                <w:rFonts w:hint="eastAsia"/>
                <w:color w:val="000000" w:themeColor="text1"/>
              </w:rPr>
              <w:t>×</w:t>
            </w:r>
            <w:r w:rsidRPr="00A72668">
              <w:rPr>
                <w:rFonts w:hint="eastAsia"/>
                <w:color w:val="000000" w:themeColor="text1"/>
              </w:rPr>
              <w:t>100</w:t>
            </w:r>
            <w:r w:rsidRPr="00A72668">
              <w:rPr>
                <w:rFonts w:hint="eastAsia"/>
                <w:color w:val="000000" w:themeColor="text1"/>
              </w:rPr>
              <w:t>×</w:t>
            </w:r>
            <w:r w:rsidRPr="00A72668">
              <w:rPr>
                <w:rFonts w:hint="eastAsia"/>
                <w:color w:val="000000" w:themeColor="text1"/>
              </w:rPr>
              <w:t>120</w:t>
            </w:r>
          </w:p>
        </w:tc>
        <w:tc>
          <w:tcPr>
            <w:tcW w:w="497" w:type="pct"/>
          </w:tcPr>
          <w:p w14:paraId="1E46AB76" w14:textId="77777777" w:rsidR="0095642D" w:rsidRPr="00A72668" w:rsidRDefault="00000000">
            <w:pPr>
              <w:pStyle w:val="Aff6"/>
              <w:rPr>
                <w:color w:val="000000" w:themeColor="text1"/>
              </w:rPr>
            </w:pPr>
            <w:r w:rsidRPr="00A72668">
              <w:rPr>
                <w:rFonts w:hint="eastAsia"/>
                <w:color w:val="000000" w:themeColor="text1"/>
              </w:rPr>
              <w:t>4.8</w:t>
            </w:r>
          </w:p>
        </w:tc>
        <w:tc>
          <w:tcPr>
            <w:tcW w:w="449" w:type="pct"/>
          </w:tcPr>
          <w:p w14:paraId="182C9CD8"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0289CF2F"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7BDDE0D6"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67BF8323" w14:textId="77777777">
        <w:trPr>
          <w:trHeight w:val="340"/>
        </w:trPr>
        <w:tc>
          <w:tcPr>
            <w:tcW w:w="425" w:type="pct"/>
          </w:tcPr>
          <w:p w14:paraId="5C4926F7" w14:textId="77777777" w:rsidR="0095642D" w:rsidRPr="00A72668" w:rsidRDefault="00000000">
            <w:pPr>
              <w:pStyle w:val="Aff6"/>
              <w:rPr>
                <w:color w:val="000000" w:themeColor="text1"/>
              </w:rPr>
            </w:pPr>
            <w:r w:rsidRPr="00A72668">
              <w:rPr>
                <w:rFonts w:hint="eastAsia"/>
                <w:color w:val="000000" w:themeColor="text1"/>
              </w:rPr>
              <w:t>5</w:t>
            </w:r>
            <w:r w:rsidRPr="00A72668">
              <w:rPr>
                <w:color w:val="000000" w:themeColor="text1"/>
              </w:rPr>
              <w:t>9</w:t>
            </w:r>
          </w:p>
        </w:tc>
        <w:tc>
          <w:tcPr>
            <w:tcW w:w="597" w:type="pct"/>
            <w:vMerge/>
          </w:tcPr>
          <w:p w14:paraId="7D68B66E" w14:textId="77777777" w:rsidR="0095642D" w:rsidRPr="00A72668" w:rsidRDefault="0095642D">
            <w:pPr>
              <w:pStyle w:val="Aff6"/>
              <w:rPr>
                <w:color w:val="000000" w:themeColor="text1"/>
              </w:rPr>
            </w:pPr>
          </w:p>
        </w:tc>
        <w:tc>
          <w:tcPr>
            <w:tcW w:w="855" w:type="pct"/>
          </w:tcPr>
          <w:p w14:paraId="352B9EF6" w14:textId="77777777" w:rsidR="0095642D" w:rsidRPr="00A72668" w:rsidRDefault="00000000">
            <w:pPr>
              <w:pStyle w:val="Aff6"/>
              <w:rPr>
                <w:color w:val="000000" w:themeColor="text1"/>
              </w:rPr>
            </w:pPr>
            <w:r w:rsidRPr="00A72668">
              <w:rPr>
                <w:color w:val="000000" w:themeColor="text1"/>
              </w:rPr>
              <w:t>水洗槽</w:t>
            </w:r>
            <w:r w:rsidRPr="00A72668">
              <w:rPr>
                <w:rFonts w:hint="eastAsia"/>
                <w:color w:val="000000" w:themeColor="text1"/>
              </w:rPr>
              <w:t>1</w:t>
            </w:r>
          </w:p>
        </w:tc>
        <w:tc>
          <w:tcPr>
            <w:tcW w:w="939" w:type="pct"/>
          </w:tcPr>
          <w:p w14:paraId="657E06BA" w14:textId="77777777" w:rsidR="0095642D" w:rsidRPr="00A72668" w:rsidRDefault="00000000">
            <w:pPr>
              <w:pStyle w:val="Aff6"/>
              <w:rPr>
                <w:color w:val="000000" w:themeColor="text1"/>
              </w:rPr>
            </w:pPr>
            <w:r w:rsidRPr="00A72668">
              <w:rPr>
                <w:rFonts w:hint="eastAsia"/>
                <w:color w:val="000000" w:themeColor="text1"/>
              </w:rPr>
              <w:t>90</w:t>
            </w:r>
            <w:r w:rsidRPr="00A72668">
              <w:rPr>
                <w:rFonts w:hint="eastAsia"/>
                <w:color w:val="000000" w:themeColor="text1"/>
              </w:rPr>
              <w:t>×</w:t>
            </w:r>
            <w:r w:rsidRPr="00A72668">
              <w:rPr>
                <w:rFonts w:hint="eastAsia"/>
                <w:color w:val="000000" w:themeColor="text1"/>
              </w:rPr>
              <w:t>90</w:t>
            </w:r>
            <w:r w:rsidRPr="00A72668">
              <w:rPr>
                <w:rFonts w:hint="eastAsia"/>
                <w:color w:val="000000" w:themeColor="text1"/>
              </w:rPr>
              <w:t>×</w:t>
            </w:r>
            <w:r w:rsidRPr="00A72668">
              <w:rPr>
                <w:rFonts w:hint="eastAsia"/>
                <w:color w:val="000000" w:themeColor="text1"/>
              </w:rPr>
              <w:t>70</w:t>
            </w:r>
          </w:p>
        </w:tc>
        <w:tc>
          <w:tcPr>
            <w:tcW w:w="497" w:type="pct"/>
          </w:tcPr>
          <w:p w14:paraId="2ED4F2BA" w14:textId="77777777" w:rsidR="0095642D" w:rsidRPr="00A72668" w:rsidRDefault="00000000">
            <w:pPr>
              <w:pStyle w:val="Aff6"/>
              <w:rPr>
                <w:color w:val="000000" w:themeColor="text1"/>
              </w:rPr>
            </w:pPr>
            <w:r w:rsidRPr="00A72668">
              <w:rPr>
                <w:rFonts w:hint="eastAsia"/>
                <w:color w:val="000000" w:themeColor="text1"/>
              </w:rPr>
              <w:t>0.567</w:t>
            </w:r>
          </w:p>
        </w:tc>
        <w:tc>
          <w:tcPr>
            <w:tcW w:w="449" w:type="pct"/>
          </w:tcPr>
          <w:p w14:paraId="3A70854A"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09B638CF"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2EAE1745"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473AF155" w14:textId="77777777">
        <w:trPr>
          <w:trHeight w:val="340"/>
        </w:trPr>
        <w:tc>
          <w:tcPr>
            <w:tcW w:w="425" w:type="pct"/>
          </w:tcPr>
          <w:p w14:paraId="3916C416" w14:textId="77777777" w:rsidR="0095642D" w:rsidRPr="00A72668" w:rsidRDefault="00000000">
            <w:pPr>
              <w:pStyle w:val="Aff6"/>
              <w:rPr>
                <w:color w:val="000000" w:themeColor="text1"/>
              </w:rPr>
            </w:pPr>
            <w:r w:rsidRPr="00A72668">
              <w:rPr>
                <w:rFonts w:hint="eastAsia"/>
                <w:color w:val="000000" w:themeColor="text1"/>
              </w:rPr>
              <w:t>6</w:t>
            </w:r>
            <w:r w:rsidRPr="00A72668">
              <w:rPr>
                <w:color w:val="000000" w:themeColor="text1"/>
              </w:rPr>
              <w:t>0</w:t>
            </w:r>
          </w:p>
        </w:tc>
        <w:tc>
          <w:tcPr>
            <w:tcW w:w="597" w:type="pct"/>
            <w:vMerge/>
          </w:tcPr>
          <w:p w14:paraId="396D48D3" w14:textId="77777777" w:rsidR="0095642D" w:rsidRPr="00A72668" w:rsidRDefault="0095642D">
            <w:pPr>
              <w:pStyle w:val="Aff6"/>
              <w:rPr>
                <w:color w:val="000000" w:themeColor="text1"/>
              </w:rPr>
            </w:pPr>
          </w:p>
        </w:tc>
        <w:tc>
          <w:tcPr>
            <w:tcW w:w="855" w:type="pct"/>
          </w:tcPr>
          <w:p w14:paraId="308F8F69" w14:textId="77777777" w:rsidR="0095642D" w:rsidRPr="00A72668" w:rsidRDefault="00000000">
            <w:pPr>
              <w:pStyle w:val="Aff6"/>
              <w:rPr>
                <w:color w:val="000000" w:themeColor="text1"/>
              </w:rPr>
            </w:pPr>
            <w:r w:rsidRPr="00A72668">
              <w:rPr>
                <w:color w:val="000000" w:themeColor="text1"/>
              </w:rPr>
              <w:t>水洗槽</w:t>
            </w:r>
            <w:r w:rsidRPr="00A72668">
              <w:rPr>
                <w:rFonts w:hint="eastAsia"/>
                <w:color w:val="000000" w:themeColor="text1"/>
              </w:rPr>
              <w:t>2</w:t>
            </w:r>
          </w:p>
        </w:tc>
        <w:tc>
          <w:tcPr>
            <w:tcW w:w="939" w:type="pct"/>
          </w:tcPr>
          <w:p w14:paraId="0E7D70EF" w14:textId="77777777" w:rsidR="0095642D" w:rsidRPr="00A72668" w:rsidRDefault="00000000">
            <w:pPr>
              <w:pStyle w:val="Aff6"/>
              <w:rPr>
                <w:color w:val="000000" w:themeColor="text1"/>
              </w:rPr>
            </w:pPr>
            <w:r w:rsidRPr="00A72668">
              <w:rPr>
                <w:rFonts w:hint="eastAsia"/>
                <w:color w:val="000000" w:themeColor="text1"/>
              </w:rPr>
              <w:t>90</w:t>
            </w:r>
            <w:r w:rsidRPr="00A72668">
              <w:rPr>
                <w:rFonts w:hint="eastAsia"/>
                <w:color w:val="000000" w:themeColor="text1"/>
              </w:rPr>
              <w:t>×</w:t>
            </w:r>
            <w:r w:rsidRPr="00A72668">
              <w:rPr>
                <w:rFonts w:hint="eastAsia"/>
                <w:color w:val="000000" w:themeColor="text1"/>
              </w:rPr>
              <w:t>90</w:t>
            </w:r>
            <w:r w:rsidRPr="00A72668">
              <w:rPr>
                <w:rFonts w:hint="eastAsia"/>
                <w:color w:val="000000" w:themeColor="text1"/>
              </w:rPr>
              <w:t>×</w:t>
            </w:r>
            <w:r w:rsidRPr="00A72668">
              <w:rPr>
                <w:rFonts w:hint="eastAsia"/>
                <w:color w:val="000000" w:themeColor="text1"/>
              </w:rPr>
              <w:t>70</w:t>
            </w:r>
          </w:p>
        </w:tc>
        <w:tc>
          <w:tcPr>
            <w:tcW w:w="497" w:type="pct"/>
          </w:tcPr>
          <w:p w14:paraId="7D6246BB" w14:textId="77777777" w:rsidR="0095642D" w:rsidRPr="00A72668" w:rsidRDefault="00000000">
            <w:pPr>
              <w:pStyle w:val="Aff6"/>
              <w:rPr>
                <w:color w:val="000000" w:themeColor="text1"/>
              </w:rPr>
            </w:pPr>
            <w:r w:rsidRPr="00A72668">
              <w:rPr>
                <w:rFonts w:hint="eastAsia"/>
                <w:color w:val="000000" w:themeColor="text1"/>
              </w:rPr>
              <w:t>0.567</w:t>
            </w:r>
          </w:p>
        </w:tc>
        <w:tc>
          <w:tcPr>
            <w:tcW w:w="449" w:type="pct"/>
          </w:tcPr>
          <w:p w14:paraId="3E405FD5"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46A9376F"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64C07AFC"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69BE0AA8" w14:textId="77777777">
        <w:trPr>
          <w:trHeight w:val="340"/>
        </w:trPr>
        <w:tc>
          <w:tcPr>
            <w:tcW w:w="425" w:type="pct"/>
          </w:tcPr>
          <w:p w14:paraId="3B493746" w14:textId="77777777" w:rsidR="0095642D" w:rsidRPr="00A72668" w:rsidRDefault="00000000">
            <w:pPr>
              <w:pStyle w:val="Aff6"/>
              <w:rPr>
                <w:color w:val="000000" w:themeColor="text1"/>
              </w:rPr>
            </w:pPr>
            <w:r w:rsidRPr="00A72668">
              <w:rPr>
                <w:rFonts w:hint="eastAsia"/>
                <w:color w:val="000000" w:themeColor="text1"/>
              </w:rPr>
              <w:t>6</w:t>
            </w:r>
            <w:r w:rsidRPr="00A72668">
              <w:rPr>
                <w:color w:val="000000" w:themeColor="text1"/>
              </w:rPr>
              <w:t>1</w:t>
            </w:r>
          </w:p>
        </w:tc>
        <w:tc>
          <w:tcPr>
            <w:tcW w:w="597" w:type="pct"/>
            <w:vMerge/>
          </w:tcPr>
          <w:p w14:paraId="02DA59C4" w14:textId="77777777" w:rsidR="0095642D" w:rsidRPr="00A72668" w:rsidRDefault="0095642D">
            <w:pPr>
              <w:pStyle w:val="Aff6"/>
              <w:rPr>
                <w:color w:val="000000" w:themeColor="text1"/>
              </w:rPr>
            </w:pPr>
          </w:p>
        </w:tc>
        <w:tc>
          <w:tcPr>
            <w:tcW w:w="855" w:type="pct"/>
          </w:tcPr>
          <w:p w14:paraId="0DB265CF" w14:textId="77777777" w:rsidR="0095642D" w:rsidRPr="00A72668" w:rsidRDefault="00000000">
            <w:pPr>
              <w:pStyle w:val="Aff6"/>
              <w:rPr>
                <w:color w:val="000000" w:themeColor="text1"/>
              </w:rPr>
            </w:pPr>
            <w:r w:rsidRPr="00A72668">
              <w:rPr>
                <w:color w:val="000000" w:themeColor="text1"/>
              </w:rPr>
              <w:t>封孔槽</w:t>
            </w:r>
          </w:p>
        </w:tc>
        <w:tc>
          <w:tcPr>
            <w:tcW w:w="939" w:type="pct"/>
          </w:tcPr>
          <w:p w14:paraId="0FF8731F" w14:textId="77777777" w:rsidR="0095642D" w:rsidRPr="00A72668" w:rsidRDefault="00000000">
            <w:pPr>
              <w:pStyle w:val="Aff6"/>
              <w:rPr>
                <w:color w:val="000000" w:themeColor="text1"/>
              </w:rPr>
            </w:pPr>
            <w:r w:rsidRPr="00A72668">
              <w:rPr>
                <w:rFonts w:hint="eastAsia"/>
                <w:color w:val="000000" w:themeColor="text1"/>
              </w:rPr>
              <w:t>90</w:t>
            </w:r>
            <w:r w:rsidRPr="00A72668">
              <w:rPr>
                <w:rFonts w:hint="eastAsia"/>
                <w:color w:val="000000" w:themeColor="text1"/>
              </w:rPr>
              <w:t>×</w:t>
            </w:r>
            <w:r w:rsidRPr="00A72668">
              <w:rPr>
                <w:rFonts w:hint="eastAsia"/>
                <w:color w:val="000000" w:themeColor="text1"/>
              </w:rPr>
              <w:t>90</w:t>
            </w:r>
            <w:r w:rsidRPr="00A72668">
              <w:rPr>
                <w:rFonts w:hint="eastAsia"/>
                <w:color w:val="000000" w:themeColor="text1"/>
              </w:rPr>
              <w:t>×</w:t>
            </w:r>
            <w:r w:rsidRPr="00A72668">
              <w:rPr>
                <w:rFonts w:hint="eastAsia"/>
                <w:color w:val="000000" w:themeColor="text1"/>
              </w:rPr>
              <w:t>70</w:t>
            </w:r>
          </w:p>
        </w:tc>
        <w:tc>
          <w:tcPr>
            <w:tcW w:w="497" w:type="pct"/>
          </w:tcPr>
          <w:p w14:paraId="49652A3A" w14:textId="77777777" w:rsidR="0095642D" w:rsidRPr="00A72668" w:rsidRDefault="00000000">
            <w:pPr>
              <w:pStyle w:val="Aff6"/>
              <w:rPr>
                <w:color w:val="000000" w:themeColor="text1"/>
              </w:rPr>
            </w:pPr>
            <w:r w:rsidRPr="00A72668">
              <w:rPr>
                <w:rFonts w:hint="eastAsia"/>
                <w:color w:val="000000" w:themeColor="text1"/>
              </w:rPr>
              <w:t>0.567</w:t>
            </w:r>
          </w:p>
        </w:tc>
        <w:tc>
          <w:tcPr>
            <w:tcW w:w="449" w:type="pct"/>
          </w:tcPr>
          <w:p w14:paraId="4911D53A"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4C2DE9F6"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18755EAE"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69A94EAA" w14:textId="77777777">
        <w:trPr>
          <w:trHeight w:val="340"/>
        </w:trPr>
        <w:tc>
          <w:tcPr>
            <w:tcW w:w="425" w:type="pct"/>
          </w:tcPr>
          <w:p w14:paraId="3AABB9E1" w14:textId="77777777" w:rsidR="0095642D" w:rsidRPr="00A72668" w:rsidRDefault="00000000">
            <w:pPr>
              <w:pStyle w:val="Aff6"/>
              <w:rPr>
                <w:color w:val="000000" w:themeColor="text1"/>
              </w:rPr>
            </w:pPr>
            <w:r w:rsidRPr="00A72668">
              <w:rPr>
                <w:rFonts w:hint="eastAsia"/>
                <w:color w:val="000000" w:themeColor="text1"/>
              </w:rPr>
              <w:t>6</w:t>
            </w:r>
            <w:r w:rsidRPr="00A72668">
              <w:rPr>
                <w:color w:val="000000" w:themeColor="text1"/>
              </w:rPr>
              <w:t>2</w:t>
            </w:r>
          </w:p>
        </w:tc>
        <w:tc>
          <w:tcPr>
            <w:tcW w:w="597" w:type="pct"/>
            <w:vMerge/>
          </w:tcPr>
          <w:p w14:paraId="6906C753" w14:textId="77777777" w:rsidR="0095642D" w:rsidRPr="00A72668" w:rsidRDefault="0095642D">
            <w:pPr>
              <w:pStyle w:val="Aff6"/>
              <w:rPr>
                <w:color w:val="000000" w:themeColor="text1"/>
              </w:rPr>
            </w:pPr>
          </w:p>
        </w:tc>
        <w:tc>
          <w:tcPr>
            <w:tcW w:w="855" w:type="pct"/>
          </w:tcPr>
          <w:p w14:paraId="4419AC25" w14:textId="77777777" w:rsidR="0095642D" w:rsidRPr="00A72668" w:rsidRDefault="00000000">
            <w:pPr>
              <w:pStyle w:val="Aff6"/>
              <w:rPr>
                <w:color w:val="000000" w:themeColor="text1"/>
              </w:rPr>
            </w:pPr>
            <w:r w:rsidRPr="00A72668">
              <w:rPr>
                <w:color w:val="000000" w:themeColor="text1"/>
              </w:rPr>
              <w:t>水洗槽</w:t>
            </w:r>
            <w:r w:rsidRPr="00A72668">
              <w:rPr>
                <w:rFonts w:hint="eastAsia"/>
                <w:color w:val="000000" w:themeColor="text1"/>
              </w:rPr>
              <w:t>1</w:t>
            </w:r>
          </w:p>
        </w:tc>
        <w:tc>
          <w:tcPr>
            <w:tcW w:w="939" w:type="pct"/>
          </w:tcPr>
          <w:p w14:paraId="27EDDDFC" w14:textId="77777777" w:rsidR="0095642D" w:rsidRPr="00A72668" w:rsidRDefault="00000000">
            <w:pPr>
              <w:pStyle w:val="Aff6"/>
              <w:rPr>
                <w:color w:val="000000" w:themeColor="text1"/>
              </w:rPr>
            </w:pPr>
            <w:r w:rsidRPr="00A72668">
              <w:rPr>
                <w:rFonts w:hint="eastAsia"/>
                <w:color w:val="000000" w:themeColor="text1"/>
              </w:rPr>
              <w:t>90</w:t>
            </w:r>
            <w:r w:rsidRPr="00A72668">
              <w:rPr>
                <w:rFonts w:hint="eastAsia"/>
                <w:color w:val="000000" w:themeColor="text1"/>
              </w:rPr>
              <w:t>×</w:t>
            </w:r>
            <w:r w:rsidRPr="00A72668">
              <w:rPr>
                <w:rFonts w:hint="eastAsia"/>
                <w:color w:val="000000" w:themeColor="text1"/>
              </w:rPr>
              <w:t>90</w:t>
            </w:r>
            <w:r w:rsidRPr="00A72668">
              <w:rPr>
                <w:rFonts w:hint="eastAsia"/>
                <w:color w:val="000000" w:themeColor="text1"/>
              </w:rPr>
              <w:t>×</w:t>
            </w:r>
            <w:r w:rsidRPr="00A72668">
              <w:rPr>
                <w:rFonts w:hint="eastAsia"/>
                <w:color w:val="000000" w:themeColor="text1"/>
              </w:rPr>
              <w:t>70</w:t>
            </w:r>
          </w:p>
        </w:tc>
        <w:tc>
          <w:tcPr>
            <w:tcW w:w="497" w:type="pct"/>
          </w:tcPr>
          <w:p w14:paraId="6B69DE84" w14:textId="77777777" w:rsidR="0095642D" w:rsidRPr="00A72668" w:rsidRDefault="00000000">
            <w:pPr>
              <w:pStyle w:val="Aff6"/>
              <w:rPr>
                <w:color w:val="000000" w:themeColor="text1"/>
              </w:rPr>
            </w:pPr>
            <w:r w:rsidRPr="00A72668">
              <w:rPr>
                <w:rFonts w:hint="eastAsia"/>
                <w:color w:val="000000" w:themeColor="text1"/>
              </w:rPr>
              <w:t>0.567</w:t>
            </w:r>
          </w:p>
        </w:tc>
        <w:tc>
          <w:tcPr>
            <w:tcW w:w="449" w:type="pct"/>
          </w:tcPr>
          <w:p w14:paraId="578A6337"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730D1928"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588B0E1D"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50FEC38F" w14:textId="77777777">
        <w:trPr>
          <w:trHeight w:val="340"/>
        </w:trPr>
        <w:tc>
          <w:tcPr>
            <w:tcW w:w="425" w:type="pct"/>
          </w:tcPr>
          <w:p w14:paraId="1F3BD1B0" w14:textId="77777777" w:rsidR="0095642D" w:rsidRPr="00A72668" w:rsidRDefault="00000000">
            <w:pPr>
              <w:pStyle w:val="Aff6"/>
              <w:rPr>
                <w:color w:val="000000" w:themeColor="text1"/>
              </w:rPr>
            </w:pPr>
            <w:r w:rsidRPr="00A72668">
              <w:rPr>
                <w:rFonts w:hint="eastAsia"/>
                <w:color w:val="000000" w:themeColor="text1"/>
              </w:rPr>
              <w:t>6</w:t>
            </w:r>
            <w:r w:rsidRPr="00A72668">
              <w:rPr>
                <w:color w:val="000000" w:themeColor="text1"/>
              </w:rPr>
              <w:t>3</w:t>
            </w:r>
          </w:p>
        </w:tc>
        <w:tc>
          <w:tcPr>
            <w:tcW w:w="597" w:type="pct"/>
            <w:vMerge/>
          </w:tcPr>
          <w:p w14:paraId="54E7FF10" w14:textId="77777777" w:rsidR="0095642D" w:rsidRPr="00A72668" w:rsidRDefault="0095642D">
            <w:pPr>
              <w:pStyle w:val="Aff6"/>
              <w:rPr>
                <w:color w:val="000000" w:themeColor="text1"/>
              </w:rPr>
            </w:pPr>
          </w:p>
        </w:tc>
        <w:tc>
          <w:tcPr>
            <w:tcW w:w="855" w:type="pct"/>
          </w:tcPr>
          <w:p w14:paraId="6330F681" w14:textId="77777777" w:rsidR="0095642D" w:rsidRPr="00A72668" w:rsidRDefault="00000000">
            <w:pPr>
              <w:pStyle w:val="Aff6"/>
              <w:rPr>
                <w:color w:val="000000" w:themeColor="text1"/>
              </w:rPr>
            </w:pPr>
            <w:r w:rsidRPr="00A72668">
              <w:rPr>
                <w:color w:val="000000" w:themeColor="text1"/>
              </w:rPr>
              <w:t>水洗槽</w:t>
            </w:r>
            <w:r w:rsidRPr="00A72668">
              <w:rPr>
                <w:rFonts w:hint="eastAsia"/>
                <w:color w:val="000000" w:themeColor="text1"/>
              </w:rPr>
              <w:t>2</w:t>
            </w:r>
          </w:p>
        </w:tc>
        <w:tc>
          <w:tcPr>
            <w:tcW w:w="939" w:type="pct"/>
          </w:tcPr>
          <w:p w14:paraId="686DB011" w14:textId="77777777" w:rsidR="0095642D" w:rsidRPr="00A72668" w:rsidRDefault="00000000">
            <w:pPr>
              <w:pStyle w:val="Aff6"/>
              <w:rPr>
                <w:color w:val="000000" w:themeColor="text1"/>
              </w:rPr>
            </w:pPr>
            <w:r w:rsidRPr="00A72668">
              <w:rPr>
                <w:rFonts w:hint="eastAsia"/>
                <w:color w:val="000000" w:themeColor="text1"/>
              </w:rPr>
              <w:t>90</w:t>
            </w:r>
            <w:r w:rsidRPr="00A72668">
              <w:rPr>
                <w:rFonts w:hint="eastAsia"/>
                <w:color w:val="000000" w:themeColor="text1"/>
              </w:rPr>
              <w:t>×</w:t>
            </w:r>
            <w:r w:rsidRPr="00A72668">
              <w:rPr>
                <w:rFonts w:hint="eastAsia"/>
                <w:color w:val="000000" w:themeColor="text1"/>
              </w:rPr>
              <w:t>90</w:t>
            </w:r>
            <w:r w:rsidRPr="00A72668">
              <w:rPr>
                <w:rFonts w:hint="eastAsia"/>
                <w:color w:val="000000" w:themeColor="text1"/>
              </w:rPr>
              <w:t>×</w:t>
            </w:r>
            <w:r w:rsidRPr="00A72668">
              <w:rPr>
                <w:rFonts w:hint="eastAsia"/>
                <w:color w:val="000000" w:themeColor="text1"/>
              </w:rPr>
              <w:t>70</w:t>
            </w:r>
          </w:p>
        </w:tc>
        <w:tc>
          <w:tcPr>
            <w:tcW w:w="497" w:type="pct"/>
          </w:tcPr>
          <w:p w14:paraId="53086A05" w14:textId="77777777" w:rsidR="0095642D" w:rsidRPr="00A72668" w:rsidRDefault="00000000">
            <w:pPr>
              <w:pStyle w:val="Aff6"/>
              <w:rPr>
                <w:color w:val="000000" w:themeColor="text1"/>
              </w:rPr>
            </w:pPr>
            <w:r w:rsidRPr="00A72668">
              <w:rPr>
                <w:rFonts w:hint="eastAsia"/>
                <w:color w:val="000000" w:themeColor="text1"/>
              </w:rPr>
              <w:t>0.567</w:t>
            </w:r>
          </w:p>
        </w:tc>
        <w:tc>
          <w:tcPr>
            <w:tcW w:w="449" w:type="pct"/>
          </w:tcPr>
          <w:p w14:paraId="04D82699" w14:textId="77777777" w:rsidR="0095642D" w:rsidRPr="00A72668" w:rsidRDefault="00000000">
            <w:pPr>
              <w:pStyle w:val="Aff6"/>
              <w:rPr>
                <w:color w:val="000000" w:themeColor="text1"/>
              </w:rPr>
            </w:pPr>
            <w:r w:rsidRPr="00A72668">
              <w:rPr>
                <w:rFonts w:hint="eastAsia"/>
                <w:color w:val="000000" w:themeColor="text1"/>
              </w:rPr>
              <w:t>2</w:t>
            </w:r>
          </w:p>
        </w:tc>
        <w:tc>
          <w:tcPr>
            <w:tcW w:w="766" w:type="pct"/>
          </w:tcPr>
          <w:p w14:paraId="734D7AD2"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7E6DAFD0"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510EB262" w14:textId="77777777">
        <w:trPr>
          <w:trHeight w:val="340"/>
        </w:trPr>
        <w:tc>
          <w:tcPr>
            <w:tcW w:w="425" w:type="pct"/>
          </w:tcPr>
          <w:p w14:paraId="58A12EAC" w14:textId="77777777" w:rsidR="0095642D" w:rsidRPr="00A72668" w:rsidRDefault="00000000">
            <w:pPr>
              <w:pStyle w:val="Aff6"/>
              <w:rPr>
                <w:color w:val="000000" w:themeColor="text1"/>
              </w:rPr>
            </w:pPr>
            <w:r w:rsidRPr="00A72668">
              <w:rPr>
                <w:rFonts w:hint="eastAsia"/>
                <w:color w:val="000000" w:themeColor="text1"/>
              </w:rPr>
              <w:t>6</w:t>
            </w:r>
            <w:r w:rsidRPr="00A72668">
              <w:rPr>
                <w:color w:val="000000" w:themeColor="text1"/>
              </w:rPr>
              <w:t>4</w:t>
            </w:r>
          </w:p>
        </w:tc>
        <w:tc>
          <w:tcPr>
            <w:tcW w:w="597" w:type="pct"/>
            <w:vMerge w:val="restart"/>
          </w:tcPr>
          <w:p w14:paraId="3A8861A3" w14:textId="77777777" w:rsidR="0095642D" w:rsidRPr="00A72668" w:rsidRDefault="00000000">
            <w:pPr>
              <w:pStyle w:val="Aff6"/>
              <w:rPr>
                <w:color w:val="000000" w:themeColor="text1"/>
              </w:rPr>
            </w:pPr>
            <w:r w:rsidRPr="00A72668">
              <w:rPr>
                <w:color w:val="000000" w:themeColor="text1"/>
              </w:rPr>
              <w:t>除油线</w:t>
            </w:r>
          </w:p>
        </w:tc>
        <w:tc>
          <w:tcPr>
            <w:tcW w:w="855" w:type="pct"/>
          </w:tcPr>
          <w:p w14:paraId="1D168C4C" w14:textId="77777777" w:rsidR="0095642D" w:rsidRPr="00A72668" w:rsidRDefault="00000000">
            <w:pPr>
              <w:pStyle w:val="Aff6"/>
              <w:rPr>
                <w:color w:val="000000" w:themeColor="text1"/>
              </w:rPr>
            </w:pPr>
            <w:r w:rsidRPr="00A72668">
              <w:rPr>
                <w:color w:val="000000" w:themeColor="text1"/>
              </w:rPr>
              <w:t>化学除油槽</w:t>
            </w:r>
          </w:p>
        </w:tc>
        <w:tc>
          <w:tcPr>
            <w:tcW w:w="939" w:type="pct"/>
          </w:tcPr>
          <w:p w14:paraId="05111089" w14:textId="77777777" w:rsidR="0095642D" w:rsidRPr="00A72668" w:rsidRDefault="00000000">
            <w:pPr>
              <w:pStyle w:val="Aff6"/>
              <w:rPr>
                <w:color w:val="000000" w:themeColor="text1"/>
              </w:rPr>
            </w:pPr>
            <w:r w:rsidRPr="00A72668">
              <w:rPr>
                <w:rFonts w:hint="eastAsia"/>
                <w:color w:val="000000" w:themeColor="text1"/>
              </w:rPr>
              <w:t>200</w:t>
            </w:r>
            <w:r w:rsidRPr="00A72668">
              <w:rPr>
                <w:rFonts w:hint="eastAsia"/>
                <w:color w:val="000000" w:themeColor="text1"/>
              </w:rPr>
              <w:t>×</w:t>
            </w:r>
            <w:r w:rsidRPr="00A72668">
              <w:rPr>
                <w:rFonts w:hint="eastAsia"/>
                <w:color w:val="000000" w:themeColor="text1"/>
              </w:rPr>
              <w:t>100</w:t>
            </w:r>
            <w:r w:rsidRPr="00A72668">
              <w:rPr>
                <w:rFonts w:hint="eastAsia"/>
                <w:color w:val="000000" w:themeColor="text1"/>
              </w:rPr>
              <w:t>×</w:t>
            </w:r>
            <w:r w:rsidRPr="00A72668">
              <w:rPr>
                <w:rFonts w:hint="eastAsia"/>
                <w:color w:val="000000" w:themeColor="text1"/>
              </w:rPr>
              <w:t>90</w:t>
            </w:r>
          </w:p>
        </w:tc>
        <w:tc>
          <w:tcPr>
            <w:tcW w:w="497" w:type="pct"/>
          </w:tcPr>
          <w:p w14:paraId="7AB411D6" w14:textId="77777777" w:rsidR="0095642D" w:rsidRPr="00A72668" w:rsidRDefault="00000000">
            <w:pPr>
              <w:pStyle w:val="Aff6"/>
              <w:rPr>
                <w:color w:val="000000" w:themeColor="text1"/>
              </w:rPr>
            </w:pPr>
            <w:r w:rsidRPr="00A72668">
              <w:rPr>
                <w:rFonts w:hint="eastAsia"/>
                <w:color w:val="000000" w:themeColor="text1"/>
              </w:rPr>
              <w:t>1.8</w:t>
            </w:r>
          </w:p>
        </w:tc>
        <w:tc>
          <w:tcPr>
            <w:tcW w:w="449" w:type="pct"/>
          </w:tcPr>
          <w:p w14:paraId="691D362D"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20B44ADE"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3FA8FD6A"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426FA3AC" w14:textId="77777777">
        <w:trPr>
          <w:trHeight w:val="340"/>
        </w:trPr>
        <w:tc>
          <w:tcPr>
            <w:tcW w:w="425" w:type="pct"/>
          </w:tcPr>
          <w:p w14:paraId="3BDE4280" w14:textId="77777777" w:rsidR="0095642D" w:rsidRPr="00A72668" w:rsidRDefault="00000000">
            <w:pPr>
              <w:pStyle w:val="Aff6"/>
              <w:rPr>
                <w:color w:val="000000" w:themeColor="text1"/>
              </w:rPr>
            </w:pPr>
            <w:r w:rsidRPr="00A72668">
              <w:rPr>
                <w:rFonts w:hint="eastAsia"/>
                <w:color w:val="000000" w:themeColor="text1"/>
              </w:rPr>
              <w:t>6</w:t>
            </w:r>
            <w:r w:rsidRPr="00A72668">
              <w:rPr>
                <w:color w:val="000000" w:themeColor="text1"/>
              </w:rPr>
              <w:t>5</w:t>
            </w:r>
          </w:p>
        </w:tc>
        <w:tc>
          <w:tcPr>
            <w:tcW w:w="597" w:type="pct"/>
            <w:vMerge/>
          </w:tcPr>
          <w:p w14:paraId="58AA0DBA" w14:textId="77777777" w:rsidR="0095642D" w:rsidRPr="00A72668" w:rsidRDefault="0095642D">
            <w:pPr>
              <w:pStyle w:val="Aff6"/>
              <w:rPr>
                <w:color w:val="000000" w:themeColor="text1"/>
              </w:rPr>
            </w:pPr>
          </w:p>
        </w:tc>
        <w:tc>
          <w:tcPr>
            <w:tcW w:w="855" w:type="pct"/>
          </w:tcPr>
          <w:p w14:paraId="0EDD81A0" w14:textId="77777777" w:rsidR="0095642D" w:rsidRPr="00A72668" w:rsidRDefault="00000000">
            <w:pPr>
              <w:pStyle w:val="Aff6"/>
              <w:rPr>
                <w:color w:val="000000" w:themeColor="text1"/>
              </w:rPr>
            </w:pPr>
            <w:r w:rsidRPr="00A72668">
              <w:rPr>
                <w:color w:val="000000" w:themeColor="text1"/>
              </w:rPr>
              <w:t>水洗槽</w:t>
            </w:r>
            <w:r w:rsidRPr="00A72668">
              <w:rPr>
                <w:rFonts w:hint="eastAsia"/>
                <w:color w:val="000000" w:themeColor="text1"/>
              </w:rPr>
              <w:t>1</w:t>
            </w:r>
          </w:p>
        </w:tc>
        <w:tc>
          <w:tcPr>
            <w:tcW w:w="939" w:type="pct"/>
          </w:tcPr>
          <w:p w14:paraId="62C27D90" w14:textId="77777777" w:rsidR="0095642D" w:rsidRPr="00A72668" w:rsidRDefault="00000000">
            <w:pPr>
              <w:pStyle w:val="Aff6"/>
              <w:rPr>
                <w:color w:val="000000" w:themeColor="text1"/>
              </w:rPr>
            </w:pPr>
            <w:r w:rsidRPr="00A72668">
              <w:rPr>
                <w:rFonts w:hint="eastAsia"/>
                <w:color w:val="000000" w:themeColor="text1"/>
              </w:rPr>
              <w:t>110</w:t>
            </w:r>
            <w:r w:rsidRPr="00A72668">
              <w:rPr>
                <w:rFonts w:hint="eastAsia"/>
                <w:color w:val="000000" w:themeColor="text1"/>
              </w:rPr>
              <w:t>×</w:t>
            </w:r>
            <w:r w:rsidRPr="00A72668">
              <w:rPr>
                <w:rFonts w:hint="eastAsia"/>
                <w:color w:val="000000" w:themeColor="text1"/>
              </w:rPr>
              <w:t>100</w:t>
            </w:r>
            <w:r w:rsidRPr="00A72668">
              <w:rPr>
                <w:rFonts w:hint="eastAsia"/>
                <w:color w:val="000000" w:themeColor="text1"/>
              </w:rPr>
              <w:t>×</w:t>
            </w:r>
            <w:r w:rsidRPr="00A72668">
              <w:rPr>
                <w:rFonts w:hint="eastAsia"/>
                <w:color w:val="000000" w:themeColor="text1"/>
              </w:rPr>
              <w:t>90</w:t>
            </w:r>
          </w:p>
        </w:tc>
        <w:tc>
          <w:tcPr>
            <w:tcW w:w="497" w:type="pct"/>
          </w:tcPr>
          <w:p w14:paraId="5A57DE1E" w14:textId="77777777" w:rsidR="0095642D" w:rsidRPr="00A72668" w:rsidRDefault="00000000">
            <w:pPr>
              <w:pStyle w:val="Aff6"/>
              <w:rPr>
                <w:color w:val="000000" w:themeColor="text1"/>
              </w:rPr>
            </w:pPr>
            <w:r w:rsidRPr="00A72668">
              <w:rPr>
                <w:rFonts w:hint="eastAsia"/>
                <w:color w:val="000000" w:themeColor="text1"/>
              </w:rPr>
              <w:t>0.99</w:t>
            </w:r>
          </w:p>
        </w:tc>
        <w:tc>
          <w:tcPr>
            <w:tcW w:w="449" w:type="pct"/>
          </w:tcPr>
          <w:p w14:paraId="77F118CF"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7751BD53"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15D90A5F"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07F8CDDC" w14:textId="77777777">
        <w:trPr>
          <w:trHeight w:val="340"/>
        </w:trPr>
        <w:tc>
          <w:tcPr>
            <w:tcW w:w="425" w:type="pct"/>
          </w:tcPr>
          <w:p w14:paraId="4FE6CA0F" w14:textId="77777777" w:rsidR="0095642D" w:rsidRPr="00A72668" w:rsidRDefault="00000000">
            <w:pPr>
              <w:pStyle w:val="Aff6"/>
              <w:rPr>
                <w:color w:val="000000" w:themeColor="text1"/>
              </w:rPr>
            </w:pPr>
            <w:r w:rsidRPr="00A72668">
              <w:rPr>
                <w:rFonts w:hint="eastAsia"/>
                <w:color w:val="000000" w:themeColor="text1"/>
              </w:rPr>
              <w:t>6</w:t>
            </w:r>
            <w:r w:rsidRPr="00A72668">
              <w:rPr>
                <w:color w:val="000000" w:themeColor="text1"/>
              </w:rPr>
              <w:t>6</w:t>
            </w:r>
          </w:p>
        </w:tc>
        <w:tc>
          <w:tcPr>
            <w:tcW w:w="597" w:type="pct"/>
            <w:vMerge/>
          </w:tcPr>
          <w:p w14:paraId="63E293B7" w14:textId="77777777" w:rsidR="0095642D" w:rsidRPr="00A72668" w:rsidRDefault="0095642D">
            <w:pPr>
              <w:pStyle w:val="Aff6"/>
              <w:rPr>
                <w:color w:val="000000" w:themeColor="text1"/>
              </w:rPr>
            </w:pPr>
          </w:p>
        </w:tc>
        <w:tc>
          <w:tcPr>
            <w:tcW w:w="855" w:type="pct"/>
          </w:tcPr>
          <w:p w14:paraId="0649AD66" w14:textId="77777777" w:rsidR="0095642D" w:rsidRPr="00A72668" w:rsidRDefault="00000000">
            <w:pPr>
              <w:pStyle w:val="Aff6"/>
              <w:rPr>
                <w:color w:val="000000" w:themeColor="text1"/>
              </w:rPr>
            </w:pPr>
            <w:r w:rsidRPr="00A72668">
              <w:rPr>
                <w:color w:val="000000" w:themeColor="text1"/>
              </w:rPr>
              <w:t>水洗槽</w:t>
            </w:r>
            <w:r w:rsidRPr="00A72668">
              <w:rPr>
                <w:rFonts w:hint="eastAsia"/>
                <w:color w:val="000000" w:themeColor="text1"/>
              </w:rPr>
              <w:t>2</w:t>
            </w:r>
          </w:p>
        </w:tc>
        <w:tc>
          <w:tcPr>
            <w:tcW w:w="939" w:type="pct"/>
          </w:tcPr>
          <w:p w14:paraId="538DD455" w14:textId="77777777" w:rsidR="0095642D" w:rsidRPr="00A72668" w:rsidRDefault="00000000">
            <w:pPr>
              <w:pStyle w:val="Aff6"/>
              <w:rPr>
                <w:color w:val="000000" w:themeColor="text1"/>
              </w:rPr>
            </w:pPr>
            <w:r w:rsidRPr="00A72668">
              <w:rPr>
                <w:rFonts w:hint="eastAsia"/>
                <w:color w:val="000000" w:themeColor="text1"/>
              </w:rPr>
              <w:t>110</w:t>
            </w:r>
            <w:r w:rsidRPr="00A72668">
              <w:rPr>
                <w:rFonts w:hint="eastAsia"/>
                <w:color w:val="000000" w:themeColor="text1"/>
              </w:rPr>
              <w:t>×</w:t>
            </w:r>
            <w:r w:rsidRPr="00A72668">
              <w:rPr>
                <w:rFonts w:hint="eastAsia"/>
                <w:color w:val="000000" w:themeColor="text1"/>
              </w:rPr>
              <w:t>100</w:t>
            </w:r>
            <w:r w:rsidRPr="00A72668">
              <w:rPr>
                <w:rFonts w:hint="eastAsia"/>
                <w:color w:val="000000" w:themeColor="text1"/>
              </w:rPr>
              <w:t>×</w:t>
            </w:r>
            <w:r w:rsidRPr="00A72668">
              <w:rPr>
                <w:rFonts w:hint="eastAsia"/>
                <w:color w:val="000000" w:themeColor="text1"/>
              </w:rPr>
              <w:t>90</w:t>
            </w:r>
          </w:p>
        </w:tc>
        <w:tc>
          <w:tcPr>
            <w:tcW w:w="497" w:type="pct"/>
          </w:tcPr>
          <w:p w14:paraId="03179627" w14:textId="77777777" w:rsidR="0095642D" w:rsidRPr="00A72668" w:rsidRDefault="00000000">
            <w:pPr>
              <w:pStyle w:val="Aff6"/>
              <w:rPr>
                <w:color w:val="000000" w:themeColor="text1"/>
              </w:rPr>
            </w:pPr>
            <w:r w:rsidRPr="00A72668">
              <w:rPr>
                <w:rFonts w:hint="eastAsia"/>
                <w:color w:val="000000" w:themeColor="text1"/>
              </w:rPr>
              <w:t>0.99</w:t>
            </w:r>
          </w:p>
        </w:tc>
        <w:tc>
          <w:tcPr>
            <w:tcW w:w="449" w:type="pct"/>
          </w:tcPr>
          <w:p w14:paraId="3AE7FE68"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7117A403"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32FBFBD4" w14:textId="77777777" w:rsidR="0095642D" w:rsidRPr="00A72668" w:rsidRDefault="00000000">
            <w:pPr>
              <w:pStyle w:val="Aff6"/>
              <w:rPr>
                <w:color w:val="000000" w:themeColor="text1"/>
              </w:rPr>
            </w:pPr>
            <w:r w:rsidRPr="00A72668">
              <w:rPr>
                <w:rFonts w:hint="eastAsia"/>
                <w:color w:val="000000" w:themeColor="text1"/>
              </w:rPr>
              <w:t>无变化</w:t>
            </w:r>
          </w:p>
        </w:tc>
      </w:tr>
      <w:tr w:rsidR="0095642D" w:rsidRPr="00A72668" w14:paraId="4ADEF0F7" w14:textId="77777777">
        <w:trPr>
          <w:trHeight w:val="340"/>
        </w:trPr>
        <w:tc>
          <w:tcPr>
            <w:tcW w:w="425" w:type="pct"/>
          </w:tcPr>
          <w:p w14:paraId="6EFE1C3A" w14:textId="77777777" w:rsidR="0095642D" w:rsidRPr="00A72668" w:rsidRDefault="00000000">
            <w:pPr>
              <w:pStyle w:val="Aff6"/>
              <w:rPr>
                <w:color w:val="000000" w:themeColor="text1"/>
              </w:rPr>
            </w:pPr>
            <w:r w:rsidRPr="00A72668">
              <w:rPr>
                <w:rFonts w:hint="eastAsia"/>
                <w:color w:val="000000" w:themeColor="text1"/>
              </w:rPr>
              <w:t>6</w:t>
            </w:r>
            <w:r w:rsidRPr="00A72668">
              <w:rPr>
                <w:color w:val="000000" w:themeColor="text1"/>
              </w:rPr>
              <w:t>7</w:t>
            </w:r>
          </w:p>
        </w:tc>
        <w:tc>
          <w:tcPr>
            <w:tcW w:w="597" w:type="pct"/>
            <w:vMerge/>
          </w:tcPr>
          <w:p w14:paraId="258DDCD3" w14:textId="77777777" w:rsidR="0095642D" w:rsidRPr="00A72668" w:rsidRDefault="0095642D">
            <w:pPr>
              <w:pStyle w:val="Aff6"/>
              <w:rPr>
                <w:color w:val="000000" w:themeColor="text1"/>
              </w:rPr>
            </w:pPr>
          </w:p>
        </w:tc>
        <w:tc>
          <w:tcPr>
            <w:tcW w:w="855" w:type="pct"/>
          </w:tcPr>
          <w:p w14:paraId="4E5D58F4" w14:textId="77777777" w:rsidR="0095642D" w:rsidRPr="00A72668" w:rsidRDefault="00000000">
            <w:pPr>
              <w:pStyle w:val="Aff6"/>
              <w:rPr>
                <w:color w:val="000000" w:themeColor="text1"/>
              </w:rPr>
            </w:pPr>
            <w:r w:rsidRPr="00A72668">
              <w:rPr>
                <w:rFonts w:hint="eastAsia"/>
                <w:color w:val="000000" w:themeColor="text1"/>
              </w:rPr>
              <w:t>水洗槽</w:t>
            </w:r>
            <w:r w:rsidRPr="00A72668">
              <w:rPr>
                <w:rFonts w:hint="eastAsia"/>
                <w:color w:val="000000" w:themeColor="text1"/>
              </w:rPr>
              <w:t>3</w:t>
            </w:r>
          </w:p>
        </w:tc>
        <w:tc>
          <w:tcPr>
            <w:tcW w:w="939" w:type="pct"/>
          </w:tcPr>
          <w:p w14:paraId="6E2A5B5C" w14:textId="77777777" w:rsidR="0095642D" w:rsidRPr="00A72668" w:rsidRDefault="00000000">
            <w:pPr>
              <w:pStyle w:val="Aff6"/>
              <w:rPr>
                <w:color w:val="000000" w:themeColor="text1"/>
              </w:rPr>
            </w:pPr>
            <w:r w:rsidRPr="00A72668">
              <w:rPr>
                <w:rFonts w:hint="eastAsia"/>
                <w:color w:val="000000" w:themeColor="text1"/>
              </w:rPr>
              <w:t>110</w:t>
            </w:r>
            <w:r w:rsidRPr="00A72668">
              <w:rPr>
                <w:rFonts w:hint="eastAsia"/>
                <w:color w:val="000000" w:themeColor="text1"/>
              </w:rPr>
              <w:t>×</w:t>
            </w:r>
            <w:r w:rsidRPr="00A72668">
              <w:rPr>
                <w:rFonts w:hint="eastAsia"/>
                <w:color w:val="000000" w:themeColor="text1"/>
              </w:rPr>
              <w:t>100</w:t>
            </w:r>
            <w:r w:rsidRPr="00A72668">
              <w:rPr>
                <w:rFonts w:hint="eastAsia"/>
                <w:color w:val="000000" w:themeColor="text1"/>
              </w:rPr>
              <w:t>×</w:t>
            </w:r>
            <w:r w:rsidRPr="00A72668">
              <w:rPr>
                <w:rFonts w:hint="eastAsia"/>
                <w:color w:val="000000" w:themeColor="text1"/>
              </w:rPr>
              <w:t>90</w:t>
            </w:r>
          </w:p>
        </w:tc>
        <w:tc>
          <w:tcPr>
            <w:tcW w:w="497" w:type="pct"/>
          </w:tcPr>
          <w:p w14:paraId="69FFC6A4" w14:textId="77777777" w:rsidR="0095642D" w:rsidRPr="00A72668" w:rsidRDefault="00000000">
            <w:pPr>
              <w:pStyle w:val="Aff6"/>
              <w:rPr>
                <w:color w:val="000000" w:themeColor="text1"/>
              </w:rPr>
            </w:pPr>
            <w:r w:rsidRPr="00A72668">
              <w:rPr>
                <w:rFonts w:hint="eastAsia"/>
                <w:color w:val="000000" w:themeColor="text1"/>
              </w:rPr>
              <w:t>0.99</w:t>
            </w:r>
          </w:p>
        </w:tc>
        <w:tc>
          <w:tcPr>
            <w:tcW w:w="449" w:type="pct"/>
          </w:tcPr>
          <w:p w14:paraId="147462EA" w14:textId="77777777" w:rsidR="0095642D" w:rsidRPr="00A72668" w:rsidRDefault="00000000">
            <w:pPr>
              <w:pStyle w:val="Aff6"/>
              <w:rPr>
                <w:color w:val="000000" w:themeColor="text1"/>
              </w:rPr>
            </w:pPr>
            <w:r w:rsidRPr="00A72668">
              <w:rPr>
                <w:rFonts w:hint="eastAsia"/>
                <w:color w:val="000000" w:themeColor="text1"/>
              </w:rPr>
              <w:t>1</w:t>
            </w:r>
          </w:p>
        </w:tc>
        <w:tc>
          <w:tcPr>
            <w:tcW w:w="766" w:type="pct"/>
          </w:tcPr>
          <w:p w14:paraId="50035C9C" w14:textId="77777777" w:rsidR="0095642D" w:rsidRPr="00A72668" w:rsidRDefault="00000000">
            <w:pPr>
              <w:pStyle w:val="Aff6"/>
              <w:rPr>
                <w:color w:val="000000" w:themeColor="text1"/>
              </w:rPr>
            </w:pPr>
            <w:r w:rsidRPr="00A72668">
              <w:rPr>
                <w:rFonts w:hint="eastAsia"/>
                <w:color w:val="000000" w:themeColor="text1"/>
              </w:rPr>
              <w:t>与环评一致</w:t>
            </w:r>
          </w:p>
        </w:tc>
        <w:tc>
          <w:tcPr>
            <w:tcW w:w="472" w:type="pct"/>
          </w:tcPr>
          <w:p w14:paraId="2C04AFF4" w14:textId="77777777" w:rsidR="0095642D" w:rsidRPr="00A72668" w:rsidRDefault="00000000">
            <w:pPr>
              <w:pStyle w:val="Aff6"/>
              <w:rPr>
                <w:color w:val="000000" w:themeColor="text1"/>
              </w:rPr>
            </w:pPr>
            <w:r w:rsidRPr="00A72668">
              <w:rPr>
                <w:rFonts w:hint="eastAsia"/>
                <w:color w:val="000000" w:themeColor="text1"/>
              </w:rPr>
              <w:t>无变化</w:t>
            </w:r>
          </w:p>
        </w:tc>
      </w:tr>
    </w:tbl>
    <w:p w14:paraId="65CF1EF3" w14:textId="77777777" w:rsidR="0095642D" w:rsidRPr="00A72668" w:rsidRDefault="0095642D">
      <w:pPr>
        <w:pStyle w:val="Aff6"/>
        <w:rPr>
          <w:color w:val="000000" w:themeColor="text1"/>
        </w:rPr>
      </w:pPr>
    </w:p>
    <w:p w14:paraId="55E34DB5" w14:textId="77777777" w:rsidR="0095642D" w:rsidRPr="00A72668" w:rsidRDefault="0095642D">
      <w:pPr>
        <w:pStyle w:val="Aff6"/>
        <w:rPr>
          <w:color w:val="000000" w:themeColor="text1"/>
        </w:rPr>
        <w:sectPr w:rsidR="0095642D" w:rsidRPr="00A72668">
          <w:type w:val="continuous"/>
          <w:pgSz w:w="11906" w:h="16838"/>
          <w:pgMar w:top="1440" w:right="1800" w:bottom="1440" w:left="1800" w:header="851" w:footer="992" w:gutter="0"/>
          <w:cols w:space="425"/>
          <w:docGrid w:type="lines" w:linePitch="312"/>
        </w:sectPr>
      </w:pPr>
    </w:p>
    <w:p w14:paraId="0C28F525" w14:textId="77777777" w:rsidR="0095642D" w:rsidRPr="00A72668" w:rsidRDefault="00000000">
      <w:pPr>
        <w:pStyle w:val="2"/>
        <w:rPr>
          <w:color w:val="000000" w:themeColor="text1"/>
        </w:rPr>
      </w:pPr>
      <w:bookmarkStart w:id="26" w:name="_Toc19842"/>
      <w:r w:rsidRPr="00A72668">
        <w:rPr>
          <w:rFonts w:hint="eastAsia"/>
          <w:color w:val="000000" w:themeColor="text1"/>
        </w:rPr>
        <w:lastRenderedPageBreak/>
        <w:t>主要原辅材料及产品</w:t>
      </w:r>
      <w:bookmarkEnd w:id="26"/>
    </w:p>
    <w:p w14:paraId="1A513E7F" w14:textId="77777777" w:rsidR="0095642D" w:rsidRPr="00A72668" w:rsidRDefault="00000000">
      <w:pPr>
        <w:ind w:firstLine="480"/>
        <w:rPr>
          <w:color w:val="000000" w:themeColor="text1"/>
        </w:rPr>
      </w:pPr>
      <w:r w:rsidRPr="00A72668">
        <w:rPr>
          <w:rFonts w:hint="eastAsia"/>
          <w:color w:val="000000" w:themeColor="text1"/>
        </w:rPr>
        <w:t>本项目产品情况见下表。</w:t>
      </w:r>
    </w:p>
    <w:p w14:paraId="39D74E80" w14:textId="77777777" w:rsidR="0095642D" w:rsidRPr="00A72668" w:rsidRDefault="00000000">
      <w:pPr>
        <w:pStyle w:val="aff2"/>
        <w:rPr>
          <w:color w:val="000000" w:themeColor="text1"/>
        </w:rPr>
      </w:pPr>
      <w:r w:rsidRPr="00A72668">
        <w:rPr>
          <w:rFonts w:hint="eastAsia"/>
          <w:color w:val="000000" w:themeColor="text1"/>
        </w:rPr>
        <w:t>表</w:t>
      </w:r>
      <w:r w:rsidRPr="00A72668">
        <w:rPr>
          <w:rFonts w:hint="eastAsia"/>
          <w:color w:val="000000" w:themeColor="text1"/>
        </w:rPr>
        <w:t xml:space="preserve"> </w:t>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STYLEREF 2 \s</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3.4</w:t>
      </w:r>
      <w:r w:rsidRPr="00A72668">
        <w:rPr>
          <w:color w:val="000000" w:themeColor="text1"/>
        </w:rPr>
        <w:fldChar w:fldCharType="end"/>
      </w:r>
      <w:r w:rsidRPr="00A72668">
        <w:rPr>
          <w:color w:val="000000" w:themeColor="text1"/>
        </w:rPr>
        <w:noBreakHyphen/>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 xml:space="preserve">SEQ </w:instrText>
      </w:r>
      <w:r w:rsidRPr="00A72668">
        <w:rPr>
          <w:rFonts w:hint="eastAsia"/>
          <w:color w:val="000000" w:themeColor="text1"/>
        </w:rPr>
        <w:instrText>表</w:instrText>
      </w:r>
      <w:r w:rsidRPr="00A72668">
        <w:rPr>
          <w:rFonts w:hint="eastAsia"/>
          <w:color w:val="000000" w:themeColor="text1"/>
        </w:rPr>
        <w:instrText xml:space="preserve"> \* ARABIC \s 2</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1</w:t>
      </w:r>
      <w:r w:rsidRPr="00A72668">
        <w:rPr>
          <w:color w:val="000000" w:themeColor="text1"/>
        </w:rPr>
        <w:fldChar w:fldCharType="end"/>
      </w:r>
      <w:r w:rsidRPr="00A72668">
        <w:rPr>
          <w:color w:val="000000" w:themeColor="text1"/>
        </w:rPr>
        <w:t xml:space="preserve"> </w:t>
      </w:r>
      <w:r w:rsidRPr="00A72668">
        <w:rPr>
          <w:rFonts w:hint="eastAsia"/>
          <w:color w:val="000000" w:themeColor="text1"/>
        </w:rPr>
        <w:t>项目产品情况一览表</w:t>
      </w:r>
    </w:p>
    <w:tbl>
      <w:tblPr>
        <w:tblStyle w:val="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1696"/>
        <w:gridCol w:w="678"/>
        <w:gridCol w:w="717"/>
        <w:gridCol w:w="876"/>
        <w:gridCol w:w="706"/>
        <w:gridCol w:w="1135"/>
        <w:gridCol w:w="1278"/>
        <w:gridCol w:w="1272"/>
        <w:gridCol w:w="1219"/>
        <w:gridCol w:w="1336"/>
        <w:gridCol w:w="770"/>
        <w:gridCol w:w="932"/>
        <w:gridCol w:w="907"/>
      </w:tblGrid>
      <w:tr w:rsidR="00A72668" w:rsidRPr="00A72668" w14:paraId="67E0310E" w14:textId="77777777">
        <w:trPr>
          <w:trHeight w:val="340"/>
        </w:trPr>
        <w:tc>
          <w:tcPr>
            <w:tcW w:w="153" w:type="pct"/>
            <w:vMerge w:val="restart"/>
          </w:tcPr>
          <w:p w14:paraId="13EB5F77" w14:textId="77777777" w:rsidR="0095642D" w:rsidRPr="00A72668" w:rsidRDefault="00000000">
            <w:pPr>
              <w:pStyle w:val="Aff6"/>
              <w:rPr>
                <w:color w:val="000000" w:themeColor="text1"/>
                <w:lang w:val="zh-CN"/>
              </w:rPr>
            </w:pPr>
            <w:r w:rsidRPr="00A72668">
              <w:rPr>
                <w:color w:val="000000" w:themeColor="text1"/>
                <w:lang w:val="zh-CN"/>
              </w:rPr>
              <w:t>序号</w:t>
            </w:r>
          </w:p>
        </w:tc>
        <w:tc>
          <w:tcPr>
            <w:tcW w:w="608" w:type="pct"/>
            <w:vMerge w:val="restart"/>
          </w:tcPr>
          <w:p w14:paraId="47BA1F56" w14:textId="77777777" w:rsidR="0095642D" w:rsidRPr="00A72668" w:rsidRDefault="00000000">
            <w:pPr>
              <w:pStyle w:val="Aff6"/>
              <w:rPr>
                <w:color w:val="000000" w:themeColor="text1"/>
                <w:lang w:val="zh-CN"/>
              </w:rPr>
            </w:pPr>
            <w:r w:rsidRPr="00A72668">
              <w:rPr>
                <w:rFonts w:hint="eastAsia"/>
                <w:color w:val="000000" w:themeColor="text1"/>
                <w:lang w:val="zh-CN"/>
              </w:rPr>
              <w:t>生产线</w:t>
            </w:r>
          </w:p>
        </w:tc>
        <w:tc>
          <w:tcPr>
            <w:tcW w:w="243" w:type="pct"/>
            <w:vMerge w:val="restart"/>
          </w:tcPr>
          <w:p w14:paraId="4A510E8B" w14:textId="77777777" w:rsidR="0095642D" w:rsidRPr="00A72668" w:rsidRDefault="00000000">
            <w:pPr>
              <w:pStyle w:val="Aff6"/>
              <w:rPr>
                <w:color w:val="000000" w:themeColor="text1"/>
                <w:lang w:val="zh-CN"/>
              </w:rPr>
            </w:pPr>
            <w:r w:rsidRPr="00A72668">
              <w:rPr>
                <w:rFonts w:hint="eastAsia"/>
                <w:color w:val="000000" w:themeColor="text1"/>
                <w:lang w:val="zh-CN"/>
              </w:rPr>
              <w:t>产品</w:t>
            </w:r>
          </w:p>
        </w:tc>
        <w:tc>
          <w:tcPr>
            <w:tcW w:w="3336" w:type="pct"/>
            <w:gridSpan w:val="9"/>
          </w:tcPr>
          <w:p w14:paraId="22A7BE58" w14:textId="77777777" w:rsidR="0095642D" w:rsidRPr="00A72668" w:rsidRDefault="00000000">
            <w:pPr>
              <w:pStyle w:val="Aff6"/>
              <w:rPr>
                <w:color w:val="000000" w:themeColor="text1"/>
                <w:lang w:val="zh-CN"/>
              </w:rPr>
            </w:pPr>
            <w:r w:rsidRPr="00A72668">
              <w:rPr>
                <w:rFonts w:hint="eastAsia"/>
                <w:color w:val="000000" w:themeColor="text1"/>
                <w:lang w:val="zh-CN"/>
              </w:rPr>
              <w:t>环评情况</w:t>
            </w:r>
          </w:p>
        </w:tc>
        <w:tc>
          <w:tcPr>
            <w:tcW w:w="334" w:type="pct"/>
            <w:vMerge w:val="restart"/>
          </w:tcPr>
          <w:p w14:paraId="183DF343" w14:textId="77777777" w:rsidR="0095642D" w:rsidRPr="00A72668" w:rsidRDefault="00000000">
            <w:pPr>
              <w:pStyle w:val="Aff6"/>
              <w:rPr>
                <w:color w:val="000000" w:themeColor="text1"/>
                <w:lang w:val="zh-CN"/>
              </w:rPr>
            </w:pPr>
            <w:r w:rsidRPr="00A72668">
              <w:rPr>
                <w:rFonts w:hint="eastAsia"/>
                <w:color w:val="000000" w:themeColor="text1"/>
              </w:rPr>
              <w:t>实际建设情况</w:t>
            </w:r>
          </w:p>
        </w:tc>
        <w:tc>
          <w:tcPr>
            <w:tcW w:w="326" w:type="pct"/>
            <w:vMerge w:val="restart"/>
          </w:tcPr>
          <w:p w14:paraId="1BAA1B26" w14:textId="77777777" w:rsidR="0095642D" w:rsidRPr="00A72668" w:rsidRDefault="00000000">
            <w:pPr>
              <w:pStyle w:val="Aff6"/>
              <w:rPr>
                <w:color w:val="000000" w:themeColor="text1"/>
                <w:lang w:val="zh-CN"/>
              </w:rPr>
            </w:pPr>
            <w:r w:rsidRPr="00A72668">
              <w:rPr>
                <w:rFonts w:hint="eastAsia"/>
                <w:color w:val="000000" w:themeColor="text1"/>
              </w:rPr>
              <w:t>变动情况</w:t>
            </w:r>
          </w:p>
        </w:tc>
      </w:tr>
      <w:tr w:rsidR="00A72668" w:rsidRPr="00A72668" w14:paraId="5E185046" w14:textId="77777777">
        <w:trPr>
          <w:trHeight w:val="340"/>
        </w:trPr>
        <w:tc>
          <w:tcPr>
            <w:tcW w:w="153" w:type="pct"/>
            <w:vMerge/>
          </w:tcPr>
          <w:p w14:paraId="1EC6E564" w14:textId="77777777" w:rsidR="0095642D" w:rsidRPr="00A72668" w:rsidRDefault="0095642D">
            <w:pPr>
              <w:pStyle w:val="Aff6"/>
              <w:rPr>
                <w:color w:val="000000" w:themeColor="text1"/>
                <w:lang w:val="zh-CN"/>
              </w:rPr>
            </w:pPr>
          </w:p>
        </w:tc>
        <w:tc>
          <w:tcPr>
            <w:tcW w:w="608" w:type="pct"/>
            <w:vMerge/>
          </w:tcPr>
          <w:p w14:paraId="4F5AF81B" w14:textId="77777777" w:rsidR="0095642D" w:rsidRPr="00A72668" w:rsidRDefault="0095642D">
            <w:pPr>
              <w:pStyle w:val="Aff6"/>
              <w:rPr>
                <w:color w:val="000000" w:themeColor="text1"/>
                <w:lang w:val="zh-CN"/>
              </w:rPr>
            </w:pPr>
          </w:p>
        </w:tc>
        <w:tc>
          <w:tcPr>
            <w:tcW w:w="243" w:type="pct"/>
            <w:vMerge/>
          </w:tcPr>
          <w:p w14:paraId="6FED0849" w14:textId="77777777" w:rsidR="0095642D" w:rsidRPr="00A72668" w:rsidRDefault="0095642D">
            <w:pPr>
              <w:pStyle w:val="Aff6"/>
              <w:rPr>
                <w:color w:val="000000" w:themeColor="text1"/>
                <w:lang w:val="zh-CN"/>
              </w:rPr>
            </w:pPr>
          </w:p>
        </w:tc>
        <w:tc>
          <w:tcPr>
            <w:tcW w:w="257" w:type="pct"/>
          </w:tcPr>
          <w:p w14:paraId="7363C89C" w14:textId="77777777" w:rsidR="0095642D" w:rsidRPr="00A72668" w:rsidRDefault="00000000">
            <w:pPr>
              <w:pStyle w:val="Aff6"/>
              <w:rPr>
                <w:color w:val="000000" w:themeColor="text1"/>
                <w:lang w:val="zh-CN"/>
              </w:rPr>
            </w:pPr>
            <w:r w:rsidRPr="00A72668">
              <w:rPr>
                <w:rFonts w:hint="eastAsia"/>
                <w:color w:val="000000" w:themeColor="text1"/>
                <w:lang w:val="zh-CN"/>
              </w:rPr>
              <w:t>材质</w:t>
            </w:r>
          </w:p>
        </w:tc>
        <w:tc>
          <w:tcPr>
            <w:tcW w:w="314" w:type="pct"/>
          </w:tcPr>
          <w:p w14:paraId="5613FEAF" w14:textId="77777777" w:rsidR="0095642D" w:rsidRPr="00A72668" w:rsidRDefault="00000000">
            <w:pPr>
              <w:pStyle w:val="Aff6"/>
              <w:rPr>
                <w:color w:val="000000" w:themeColor="text1"/>
                <w:lang w:val="zh-CN"/>
              </w:rPr>
            </w:pPr>
            <w:r w:rsidRPr="00A72668">
              <w:rPr>
                <w:rFonts w:hint="eastAsia"/>
                <w:color w:val="000000" w:themeColor="text1"/>
                <w:lang w:val="zh-CN"/>
              </w:rPr>
              <w:t>密度</w:t>
            </w:r>
            <w:r w:rsidRPr="00A72668">
              <w:rPr>
                <w:rFonts w:hint="eastAsia"/>
                <w:color w:val="000000" w:themeColor="text1"/>
                <w:lang w:val="zh-CN"/>
              </w:rPr>
              <w:t>g</w:t>
            </w:r>
            <w:r w:rsidRPr="00A72668">
              <w:rPr>
                <w:color w:val="000000" w:themeColor="text1"/>
                <w:lang w:val="zh-CN"/>
              </w:rPr>
              <w:t>/cm</w:t>
            </w:r>
            <w:r w:rsidRPr="00A72668">
              <w:rPr>
                <w:color w:val="000000" w:themeColor="text1"/>
                <w:vertAlign w:val="superscript"/>
                <w:lang w:val="zh-CN"/>
              </w:rPr>
              <w:t>3</w:t>
            </w:r>
          </w:p>
        </w:tc>
        <w:tc>
          <w:tcPr>
            <w:tcW w:w="253" w:type="pct"/>
          </w:tcPr>
          <w:p w14:paraId="581E5CB5" w14:textId="77777777" w:rsidR="0095642D" w:rsidRPr="00A72668" w:rsidRDefault="00000000">
            <w:pPr>
              <w:pStyle w:val="Aff6"/>
              <w:rPr>
                <w:color w:val="000000" w:themeColor="text1"/>
                <w:lang w:val="zh-CN"/>
              </w:rPr>
            </w:pPr>
            <w:r w:rsidRPr="00A72668">
              <w:rPr>
                <w:rFonts w:hint="eastAsia"/>
                <w:color w:val="000000" w:themeColor="text1"/>
                <w:lang w:val="zh-CN"/>
              </w:rPr>
              <w:t>厚度</w:t>
            </w:r>
            <w:r w:rsidRPr="00A72668">
              <w:rPr>
                <w:rFonts w:hint="eastAsia"/>
                <w:color w:val="000000" w:themeColor="text1"/>
                <w:lang w:val="zh-CN"/>
              </w:rPr>
              <w:t>mm</w:t>
            </w:r>
          </w:p>
        </w:tc>
        <w:tc>
          <w:tcPr>
            <w:tcW w:w="407" w:type="pct"/>
          </w:tcPr>
          <w:p w14:paraId="1FD7837E" w14:textId="77777777" w:rsidR="0095642D" w:rsidRPr="00A72668" w:rsidRDefault="00000000">
            <w:pPr>
              <w:pStyle w:val="Aff6"/>
              <w:rPr>
                <w:color w:val="000000" w:themeColor="text1"/>
                <w:lang w:val="zh-CN"/>
              </w:rPr>
            </w:pPr>
            <w:r w:rsidRPr="00A72668">
              <w:rPr>
                <w:color w:val="000000" w:themeColor="text1"/>
                <w:lang w:val="zh-CN"/>
              </w:rPr>
              <w:t>工艺名称</w:t>
            </w:r>
          </w:p>
        </w:tc>
        <w:tc>
          <w:tcPr>
            <w:tcW w:w="458" w:type="pct"/>
          </w:tcPr>
          <w:p w14:paraId="29DC364B" w14:textId="77777777" w:rsidR="0095642D" w:rsidRPr="00A72668" w:rsidRDefault="00000000">
            <w:pPr>
              <w:pStyle w:val="Aff6"/>
              <w:rPr>
                <w:color w:val="000000" w:themeColor="text1"/>
                <w:lang w:val="zh-CN"/>
              </w:rPr>
            </w:pPr>
            <w:r w:rsidRPr="00A72668">
              <w:rPr>
                <w:rFonts w:hint="eastAsia"/>
                <w:color w:val="000000" w:themeColor="text1"/>
                <w:lang w:val="zh-CN"/>
              </w:rPr>
              <w:t>单个铝盖表面积</w:t>
            </w:r>
            <w:r w:rsidRPr="00A72668">
              <w:rPr>
                <w:rFonts w:hint="eastAsia"/>
                <w:color w:val="000000" w:themeColor="text1"/>
                <w:lang w:val="zh-CN"/>
              </w:rPr>
              <w:t>cm</w:t>
            </w:r>
            <w:r w:rsidRPr="00A72668">
              <w:rPr>
                <w:rFonts w:hint="eastAsia"/>
                <w:color w:val="000000" w:themeColor="text1"/>
                <w:vertAlign w:val="superscript"/>
                <w:lang w:val="zh-CN"/>
              </w:rPr>
              <w:t>2</w:t>
            </w:r>
          </w:p>
        </w:tc>
        <w:tc>
          <w:tcPr>
            <w:tcW w:w="456" w:type="pct"/>
          </w:tcPr>
          <w:p w14:paraId="001B9399" w14:textId="77777777" w:rsidR="0095642D" w:rsidRPr="00A72668" w:rsidRDefault="00000000">
            <w:pPr>
              <w:pStyle w:val="Aff6"/>
              <w:rPr>
                <w:color w:val="000000" w:themeColor="text1"/>
                <w:lang w:val="zh-CN"/>
              </w:rPr>
            </w:pPr>
            <w:r w:rsidRPr="00A72668">
              <w:rPr>
                <w:rFonts w:hint="eastAsia"/>
                <w:color w:val="000000" w:themeColor="text1"/>
                <w:lang w:val="zh-CN"/>
              </w:rPr>
              <w:t>年加工工件数量</w:t>
            </w:r>
            <w:r w:rsidRPr="00A72668">
              <w:rPr>
                <w:rFonts w:hint="eastAsia"/>
                <w:color w:val="000000" w:themeColor="text1"/>
                <w:lang w:val="zh-CN"/>
              </w:rPr>
              <w:t>/</w:t>
            </w:r>
            <w:r w:rsidRPr="00A72668">
              <w:rPr>
                <w:rFonts w:hint="eastAsia"/>
                <w:color w:val="000000" w:themeColor="text1"/>
                <w:lang w:val="zh-CN"/>
              </w:rPr>
              <w:t>万件</w:t>
            </w:r>
          </w:p>
        </w:tc>
        <w:tc>
          <w:tcPr>
            <w:tcW w:w="437" w:type="pct"/>
          </w:tcPr>
          <w:p w14:paraId="3CF9F879" w14:textId="77777777" w:rsidR="0095642D" w:rsidRPr="00A72668" w:rsidRDefault="00000000">
            <w:pPr>
              <w:pStyle w:val="Aff6"/>
              <w:rPr>
                <w:color w:val="000000" w:themeColor="text1"/>
                <w:lang w:val="zh-CN"/>
              </w:rPr>
            </w:pPr>
            <w:r w:rsidRPr="00A72668">
              <w:rPr>
                <w:rFonts w:hint="eastAsia"/>
                <w:color w:val="000000" w:themeColor="text1"/>
                <w:lang w:val="zh-CN"/>
              </w:rPr>
              <w:t>表面处理</w:t>
            </w:r>
            <w:r w:rsidRPr="00A72668">
              <w:rPr>
                <w:color w:val="000000" w:themeColor="text1"/>
                <w:lang w:val="zh-CN"/>
              </w:rPr>
              <w:t>面积</w:t>
            </w:r>
            <w:r w:rsidRPr="00A72668">
              <w:rPr>
                <w:color w:val="000000" w:themeColor="text1"/>
                <w:lang w:val="zh-CN"/>
              </w:rPr>
              <w:t>m</w:t>
            </w:r>
            <w:r w:rsidRPr="00A72668">
              <w:rPr>
                <w:color w:val="000000" w:themeColor="text1"/>
                <w:vertAlign w:val="superscript"/>
                <w:lang w:val="zh-CN"/>
              </w:rPr>
              <w:t>2</w:t>
            </w:r>
            <w:r w:rsidRPr="00A72668">
              <w:rPr>
                <w:color w:val="000000" w:themeColor="text1"/>
                <w:lang w:val="zh-CN"/>
              </w:rPr>
              <w:t>/a</w:t>
            </w:r>
          </w:p>
        </w:tc>
        <w:tc>
          <w:tcPr>
            <w:tcW w:w="479" w:type="pct"/>
          </w:tcPr>
          <w:p w14:paraId="5CBE1405" w14:textId="77777777" w:rsidR="0095642D" w:rsidRPr="00A72668" w:rsidRDefault="00000000">
            <w:pPr>
              <w:pStyle w:val="Aff6"/>
              <w:rPr>
                <w:color w:val="000000" w:themeColor="text1"/>
                <w:lang w:val="zh-CN"/>
              </w:rPr>
            </w:pPr>
            <w:r w:rsidRPr="00A72668">
              <w:rPr>
                <w:color w:val="000000" w:themeColor="text1"/>
                <w:lang w:val="zh-CN"/>
              </w:rPr>
              <w:t>阳极氧化层厚度</w:t>
            </w:r>
            <w:r w:rsidRPr="00A72668">
              <w:rPr>
                <w:color w:val="000000" w:themeColor="text1"/>
                <w:lang w:val="zh-CN"/>
              </w:rPr>
              <w:t>μm</w:t>
            </w:r>
          </w:p>
        </w:tc>
        <w:tc>
          <w:tcPr>
            <w:tcW w:w="276" w:type="pct"/>
          </w:tcPr>
          <w:p w14:paraId="0312F8C9" w14:textId="77777777" w:rsidR="0095642D" w:rsidRPr="00A72668" w:rsidRDefault="00000000">
            <w:pPr>
              <w:pStyle w:val="Aff6"/>
              <w:rPr>
                <w:color w:val="000000" w:themeColor="text1"/>
                <w:lang w:val="zh-CN"/>
              </w:rPr>
            </w:pPr>
            <w:r w:rsidRPr="00A72668">
              <w:rPr>
                <w:rFonts w:hint="eastAsia"/>
                <w:color w:val="000000" w:themeColor="text1"/>
                <w:lang w:val="zh-CN"/>
              </w:rPr>
              <w:t>产量</w:t>
            </w:r>
            <w:r w:rsidRPr="00A72668">
              <w:rPr>
                <w:rFonts w:hint="eastAsia"/>
                <w:color w:val="000000" w:themeColor="text1"/>
                <w:lang w:val="zh-CN"/>
              </w:rPr>
              <w:t>t/a</w:t>
            </w:r>
          </w:p>
        </w:tc>
        <w:tc>
          <w:tcPr>
            <w:tcW w:w="334" w:type="pct"/>
            <w:vMerge/>
          </w:tcPr>
          <w:p w14:paraId="09DED8E4" w14:textId="77777777" w:rsidR="0095642D" w:rsidRPr="00A72668" w:rsidRDefault="0095642D">
            <w:pPr>
              <w:pStyle w:val="Aff6"/>
              <w:rPr>
                <w:color w:val="000000" w:themeColor="text1"/>
                <w:lang w:val="zh-CN"/>
              </w:rPr>
            </w:pPr>
          </w:p>
        </w:tc>
        <w:tc>
          <w:tcPr>
            <w:tcW w:w="326" w:type="pct"/>
            <w:vMerge/>
          </w:tcPr>
          <w:p w14:paraId="45335A34" w14:textId="77777777" w:rsidR="0095642D" w:rsidRPr="00A72668" w:rsidRDefault="0095642D">
            <w:pPr>
              <w:pStyle w:val="Aff6"/>
              <w:rPr>
                <w:color w:val="000000" w:themeColor="text1"/>
                <w:lang w:val="zh-CN"/>
              </w:rPr>
            </w:pPr>
          </w:p>
        </w:tc>
      </w:tr>
      <w:tr w:rsidR="00A72668" w:rsidRPr="00A72668" w14:paraId="45D4259E" w14:textId="77777777">
        <w:trPr>
          <w:trHeight w:val="340"/>
        </w:trPr>
        <w:tc>
          <w:tcPr>
            <w:tcW w:w="153" w:type="pct"/>
          </w:tcPr>
          <w:p w14:paraId="65CC84B7" w14:textId="77777777" w:rsidR="0095642D" w:rsidRPr="00A72668" w:rsidRDefault="00000000">
            <w:pPr>
              <w:pStyle w:val="Aff6"/>
              <w:rPr>
                <w:color w:val="000000" w:themeColor="text1"/>
                <w:lang w:val="zh-CN"/>
              </w:rPr>
            </w:pPr>
            <w:r w:rsidRPr="00A72668">
              <w:rPr>
                <w:color w:val="000000" w:themeColor="text1"/>
                <w:lang w:val="zh-CN"/>
              </w:rPr>
              <w:t>1</w:t>
            </w:r>
          </w:p>
        </w:tc>
        <w:tc>
          <w:tcPr>
            <w:tcW w:w="608" w:type="pct"/>
          </w:tcPr>
          <w:p w14:paraId="720C40E9" w14:textId="77777777" w:rsidR="0095642D" w:rsidRPr="00A72668" w:rsidRDefault="00000000">
            <w:pPr>
              <w:pStyle w:val="Aff6"/>
              <w:rPr>
                <w:color w:val="000000" w:themeColor="text1"/>
                <w:lang w:val="zh-CN"/>
              </w:rPr>
            </w:pPr>
            <w:r w:rsidRPr="00A72668">
              <w:rPr>
                <w:rFonts w:hint="eastAsia"/>
                <w:color w:val="000000" w:themeColor="text1"/>
                <w:lang w:val="zh-CN"/>
              </w:rPr>
              <w:t>铝带阳极氧化线</w:t>
            </w:r>
          </w:p>
        </w:tc>
        <w:tc>
          <w:tcPr>
            <w:tcW w:w="243" w:type="pct"/>
          </w:tcPr>
          <w:p w14:paraId="5B232214" w14:textId="77777777" w:rsidR="0095642D" w:rsidRPr="00A72668" w:rsidRDefault="00000000">
            <w:pPr>
              <w:pStyle w:val="Aff6"/>
              <w:rPr>
                <w:color w:val="000000" w:themeColor="text1"/>
                <w:lang w:val="zh-CN"/>
              </w:rPr>
            </w:pPr>
            <w:r w:rsidRPr="00A72668">
              <w:rPr>
                <w:rFonts w:hint="eastAsia"/>
                <w:color w:val="000000" w:themeColor="text1"/>
                <w:lang w:val="zh-CN"/>
              </w:rPr>
              <w:t>铝带</w:t>
            </w:r>
          </w:p>
        </w:tc>
        <w:tc>
          <w:tcPr>
            <w:tcW w:w="257" w:type="pct"/>
          </w:tcPr>
          <w:p w14:paraId="6DDF47C8" w14:textId="77777777" w:rsidR="0095642D" w:rsidRPr="00A72668" w:rsidRDefault="00000000">
            <w:pPr>
              <w:pStyle w:val="Aff6"/>
              <w:rPr>
                <w:color w:val="000000" w:themeColor="text1"/>
                <w:lang w:val="zh-CN"/>
              </w:rPr>
            </w:pPr>
            <w:r w:rsidRPr="00A72668">
              <w:rPr>
                <w:rFonts w:hint="eastAsia"/>
                <w:color w:val="000000" w:themeColor="text1"/>
                <w:lang w:val="zh-CN"/>
              </w:rPr>
              <w:t>铝</w:t>
            </w:r>
          </w:p>
        </w:tc>
        <w:tc>
          <w:tcPr>
            <w:tcW w:w="314" w:type="pct"/>
          </w:tcPr>
          <w:p w14:paraId="29D1C0CA" w14:textId="77777777" w:rsidR="0095642D" w:rsidRPr="00A72668" w:rsidRDefault="00000000">
            <w:pPr>
              <w:pStyle w:val="Aff6"/>
              <w:rPr>
                <w:color w:val="000000" w:themeColor="text1"/>
                <w:lang w:val="zh-CN"/>
              </w:rPr>
            </w:pPr>
            <w:r w:rsidRPr="00A72668">
              <w:rPr>
                <w:rFonts w:hint="eastAsia"/>
                <w:color w:val="000000" w:themeColor="text1"/>
                <w:lang w:val="zh-CN"/>
              </w:rPr>
              <w:t>2</w:t>
            </w:r>
            <w:r w:rsidRPr="00A72668">
              <w:rPr>
                <w:color w:val="000000" w:themeColor="text1"/>
                <w:lang w:val="zh-CN"/>
              </w:rPr>
              <w:t>.7</w:t>
            </w:r>
          </w:p>
        </w:tc>
        <w:tc>
          <w:tcPr>
            <w:tcW w:w="253" w:type="pct"/>
          </w:tcPr>
          <w:p w14:paraId="6EDDC60B" w14:textId="77777777" w:rsidR="0095642D" w:rsidRPr="00A72668" w:rsidRDefault="00000000">
            <w:pPr>
              <w:pStyle w:val="Aff6"/>
              <w:rPr>
                <w:color w:val="000000" w:themeColor="text1"/>
                <w:lang w:val="zh-CN"/>
              </w:rPr>
            </w:pPr>
            <w:r w:rsidRPr="00A72668">
              <w:rPr>
                <w:color w:val="000000" w:themeColor="text1"/>
                <w:lang w:val="zh-CN"/>
              </w:rPr>
              <w:t>1</w:t>
            </w:r>
          </w:p>
        </w:tc>
        <w:tc>
          <w:tcPr>
            <w:tcW w:w="407" w:type="pct"/>
          </w:tcPr>
          <w:p w14:paraId="4D038AD5" w14:textId="77777777" w:rsidR="0095642D" w:rsidRPr="00A72668" w:rsidRDefault="00000000">
            <w:pPr>
              <w:pStyle w:val="Aff6"/>
              <w:rPr>
                <w:color w:val="000000" w:themeColor="text1"/>
                <w:lang w:val="zh-CN"/>
              </w:rPr>
            </w:pPr>
            <w:r w:rsidRPr="00A72668">
              <w:rPr>
                <w:color w:val="000000" w:themeColor="text1"/>
                <w:lang w:val="zh-CN"/>
              </w:rPr>
              <w:t>阳极氧化</w:t>
            </w:r>
          </w:p>
        </w:tc>
        <w:tc>
          <w:tcPr>
            <w:tcW w:w="458" w:type="pct"/>
          </w:tcPr>
          <w:p w14:paraId="1BF1EA84" w14:textId="77777777" w:rsidR="0095642D" w:rsidRPr="00A72668" w:rsidRDefault="00000000">
            <w:pPr>
              <w:pStyle w:val="Aff6"/>
              <w:rPr>
                <w:color w:val="000000" w:themeColor="text1"/>
                <w:lang w:val="zh-CN"/>
              </w:rPr>
            </w:pPr>
            <w:r w:rsidRPr="00A72668">
              <w:rPr>
                <w:rFonts w:hint="eastAsia"/>
                <w:color w:val="000000" w:themeColor="text1"/>
                <w:lang w:val="zh-CN"/>
              </w:rPr>
              <w:t>6</w:t>
            </w:r>
            <w:r w:rsidRPr="00A72668">
              <w:rPr>
                <w:color w:val="000000" w:themeColor="text1"/>
                <w:lang w:val="zh-CN"/>
              </w:rPr>
              <w:t>0</w:t>
            </w:r>
          </w:p>
        </w:tc>
        <w:tc>
          <w:tcPr>
            <w:tcW w:w="456" w:type="pct"/>
          </w:tcPr>
          <w:p w14:paraId="2ABE9B54" w14:textId="77777777" w:rsidR="0095642D" w:rsidRPr="00A72668" w:rsidRDefault="00000000">
            <w:pPr>
              <w:pStyle w:val="Aff6"/>
              <w:rPr>
                <w:color w:val="000000" w:themeColor="text1"/>
                <w:lang w:val="zh-CN"/>
              </w:rPr>
            </w:pPr>
            <w:r w:rsidRPr="00A72668">
              <w:rPr>
                <w:rFonts w:hint="eastAsia"/>
                <w:color w:val="000000" w:themeColor="text1"/>
                <w:lang w:val="zh-CN"/>
              </w:rPr>
              <w:t>5</w:t>
            </w:r>
            <w:r w:rsidRPr="00A72668">
              <w:rPr>
                <w:color w:val="000000" w:themeColor="text1"/>
                <w:lang w:val="zh-CN"/>
              </w:rPr>
              <w:t>000</w:t>
            </w:r>
          </w:p>
        </w:tc>
        <w:tc>
          <w:tcPr>
            <w:tcW w:w="437" w:type="pct"/>
          </w:tcPr>
          <w:p w14:paraId="6D59A308" w14:textId="77777777" w:rsidR="0095642D" w:rsidRPr="00A72668" w:rsidRDefault="00000000">
            <w:pPr>
              <w:pStyle w:val="Aff6"/>
              <w:rPr>
                <w:color w:val="000000" w:themeColor="text1"/>
                <w:lang w:val="zh-CN"/>
              </w:rPr>
            </w:pPr>
            <w:r w:rsidRPr="00A72668">
              <w:rPr>
                <w:color w:val="000000" w:themeColor="text1"/>
                <w:lang w:val="zh-CN"/>
              </w:rPr>
              <w:t>300000</w:t>
            </w:r>
          </w:p>
        </w:tc>
        <w:tc>
          <w:tcPr>
            <w:tcW w:w="479" w:type="pct"/>
          </w:tcPr>
          <w:p w14:paraId="22D0489E" w14:textId="77777777" w:rsidR="0095642D" w:rsidRPr="00A72668" w:rsidRDefault="00000000">
            <w:pPr>
              <w:pStyle w:val="Aff6"/>
              <w:rPr>
                <w:color w:val="000000" w:themeColor="text1"/>
                <w:lang w:val="zh-CN"/>
              </w:rPr>
            </w:pPr>
            <w:r w:rsidRPr="00A72668">
              <w:rPr>
                <w:color w:val="000000" w:themeColor="text1"/>
                <w:lang w:val="zh-CN"/>
              </w:rPr>
              <w:t>5</w:t>
            </w:r>
          </w:p>
        </w:tc>
        <w:tc>
          <w:tcPr>
            <w:tcW w:w="276" w:type="pct"/>
          </w:tcPr>
          <w:p w14:paraId="2B7E9FA7" w14:textId="77777777" w:rsidR="0095642D" w:rsidRPr="00A72668" w:rsidRDefault="00000000">
            <w:pPr>
              <w:pStyle w:val="Aff6"/>
              <w:rPr>
                <w:color w:val="000000" w:themeColor="text1"/>
                <w:lang w:val="zh-CN"/>
              </w:rPr>
            </w:pPr>
            <w:r w:rsidRPr="00A72668">
              <w:rPr>
                <w:rFonts w:hint="eastAsia"/>
                <w:color w:val="000000" w:themeColor="text1"/>
                <w:lang w:val="zh-CN"/>
              </w:rPr>
              <w:t>4</w:t>
            </w:r>
            <w:r w:rsidRPr="00A72668">
              <w:rPr>
                <w:color w:val="000000" w:themeColor="text1"/>
                <w:lang w:val="zh-CN"/>
              </w:rPr>
              <w:t>05</w:t>
            </w:r>
          </w:p>
        </w:tc>
        <w:tc>
          <w:tcPr>
            <w:tcW w:w="334" w:type="pct"/>
            <w:vMerge w:val="restart"/>
          </w:tcPr>
          <w:p w14:paraId="33BFA3BC" w14:textId="77777777" w:rsidR="0095642D" w:rsidRPr="00A72668" w:rsidRDefault="00000000">
            <w:pPr>
              <w:pStyle w:val="Aff6"/>
              <w:rPr>
                <w:color w:val="000000" w:themeColor="text1"/>
                <w:lang w:val="zh-CN"/>
              </w:rPr>
            </w:pPr>
            <w:r w:rsidRPr="00A72668">
              <w:rPr>
                <w:rFonts w:hint="eastAsia"/>
                <w:color w:val="000000" w:themeColor="text1"/>
              </w:rPr>
              <w:t>与环评一致</w:t>
            </w:r>
          </w:p>
        </w:tc>
        <w:tc>
          <w:tcPr>
            <w:tcW w:w="326" w:type="pct"/>
            <w:vMerge w:val="restart"/>
          </w:tcPr>
          <w:p w14:paraId="59F92382" w14:textId="77777777" w:rsidR="0095642D" w:rsidRPr="00A72668" w:rsidRDefault="00000000">
            <w:pPr>
              <w:pStyle w:val="Aff6"/>
              <w:rPr>
                <w:color w:val="000000" w:themeColor="text1"/>
                <w:lang w:val="zh-CN"/>
              </w:rPr>
            </w:pPr>
            <w:r w:rsidRPr="00A72668">
              <w:rPr>
                <w:rFonts w:hint="eastAsia"/>
                <w:color w:val="000000" w:themeColor="text1"/>
              </w:rPr>
              <w:t>无变化</w:t>
            </w:r>
          </w:p>
        </w:tc>
      </w:tr>
      <w:tr w:rsidR="00A72668" w:rsidRPr="00A72668" w14:paraId="26ECDF77" w14:textId="77777777">
        <w:trPr>
          <w:trHeight w:val="71"/>
        </w:trPr>
        <w:tc>
          <w:tcPr>
            <w:tcW w:w="153" w:type="pct"/>
          </w:tcPr>
          <w:p w14:paraId="76B3EDBF" w14:textId="77777777" w:rsidR="0095642D" w:rsidRPr="00A72668" w:rsidRDefault="00000000">
            <w:pPr>
              <w:pStyle w:val="Aff6"/>
              <w:rPr>
                <w:color w:val="000000" w:themeColor="text1"/>
                <w:lang w:val="zh-CN"/>
              </w:rPr>
            </w:pPr>
            <w:r w:rsidRPr="00A72668">
              <w:rPr>
                <w:rFonts w:hint="eastAsia"/>
                <w:color w:val="000000" w:themeColor="text1"/>
                <w:lang w:val="zh-CN"/>
              </w:rPr>
              <w:t>2</w:t>
            </w:r>
          </w:p>
        </w:tc>
        <w:tc>
          <w:tcPr>
            <w:tcW w:w="608" w:type="pct"/>
          </w:tcPr>
          <w:p w14:paraId="6FB49FEF" w14:textId="77777777" w:rsidR="0095642D" w:rsidRPr="00A72668" w:rsidRDefault="00000000">
            <w:pPr>
              <w:pStyle w:val="Aff6"/>
              <w:rPr>
                <w:color w:val="000000" w:themeColor="text1"/>
                <w:lang w:val="zh-CN"/>
              </w:rPr>
            </w:pPr>
            <w:r w:rsidRPr="00A72668">
              <w:rPr>
                <w:rFonts w:hint="eastAsia"/>
                <w:color w:val="000000" w:themeColor="text1"/>
                <w:lang w:val="zh-CN"/>
              </w:rPr>
              <w:t>自动环形阳极氧化线</w:t>
            </w:r>
          </w:p>
        </w:tc>
        <w:tc>
          <w:tcPr>
            <w:tcW w:w="243" w:type="pct"/>
          </w:tcPr>
          <w:p w14:paraId="7F689539" w14:textId="77777777" w:rsidR="0095642D" w:rsidRPr="00A72668" w:rsidRDefault="00000000">
            <w:pPr>
              <w:pStyle w:val="Aff6"/>
              <w:rPr>
                <w:color w:val="000000" w:themeColor="text1"/>
                <w:lang w:val="zh-CN"/>
              </w:rPr>
            </w:pPr>
            <w:r w:rsidRPr="00A72668">
              <w:rPr>
                <w:rFonts w:hint="eastAsia"/>
                <w:color w:val="000000" w:themeColor="text1"/>
                <w:lang w:val="zh-CN"/>
              </w:rPr>
              <w:t>铝盖</w:t>
            </w:r>
          </w:p>
        </w:tc>
        <w:tc>
          <w:tcPr>
            <w:tcW w:w="257" w:type="pct"/>
          </w:tcPr>
          <w:p w14:paraId="6A31A038" w14:textId="77777777" w:rsidR="0095642D" w:rsidRPr="00A72668" w:rsidRDefault="00000000">
            <w:pPr>
              <w:pStyle w:val="Aff6"/>
              <w:rPr>
                <w:color w:val="000000" w:themeColor="text1"/>
                <w:lang w:val="zh-CN"/>
              </w:rPr>
            </w:pPr>
            <w:r w:rsidRPr="00A72668">
              <w:rPr>
                <w:rFonts w:hint="eastAsia"/>
                <w:color w:val="000000" w:themeColor="text1"/>
                <w:lang w:val="zh-CN"/>
              </w:rPr>
              <w:t>铝</w:t>
            </w:r>
          </w:p>
        </w:tc>
        <w:tc>
          <w:tcPr>
            <w:tcW w:w="314" w:type="pct"/>
          </w:tcPr>
          <w:p w14:paraId="0CDC6F92" w14:textId="77777777" w:rsidR="0095642D" w:rsidRPr="00A72668" w:rsidRDefault="00000000">
            <w:pPr>
              <w:pStyle w:val="Aff6"/>
              <w:rPr>
                <w:color w:val="000000" w:themeColor="text1"/>
                <w:lang w:val="zh-CN"/>
              </w:rPr>
            </w:pPr>
            <w:r w:rsidRPr="00A72668">
              <w:rPr>
                <w:rFonts w:hint="eastAsia"/>
                <w:color w:val="000000" w:themeColor="text1"/>
                <w:lang w:val="zh-CN"/>
              </w:rPr>
              <w:t>2</w:t>
            </w:r>
            <w:r w:rsidRPr="00A72668">
              <w:rPr>
                <w:color w:val="000000" w:themeColor="text1"/>
                <w:lang w:val="zh-CN"/>
              </w:rPr>
              <w:t>.7</w:t>
            </w:r>
          </w:p>
        </w:tc>
        <w:tc>
          <w:tcPr>
            <w:tcW w:w="253" w:type="pct"/>
          </w:tcPr>
          <w:p w14:paraId="7FB0E4BD" w14:textId="77777777" w:rsidR="0095642D" w:rsidRPr="00A72668" w:rsidRDefault="00000000">
            <w:pPr>
              <w:pStyle w:val="Aff6"/>
              <w:rPr>
                <w:color w:val="000000" w:themeColor="text1"/>
                <w:lang w:val="zh-CN"/>
              </w:rPr>
            </w:pPr>
            <w:r w:rsidRPr="00A72668">
              <w:rPr>
                <w:rFonts w:hint="eastAsia"/>
                <w:color w:val="000000" w:themeColor="text1"/>
                <w:lang w:val="zh-CN"/>
              </w:rPr>
              <w:t>1</w:t>
            </w:r>
          </w:p>
        </w:tc>
        <w:tc>
          <w:tcPr>
            <w:tcW w:w="407" w:type="pct"/>
          </w:tcPr>
          <w:p w14:paraId="40442969" w14:textId="77777777" w:rsidR="0095642D" w:rsidRPr="00A72668" w:rsidRDefault="00000000">
            <w:pPr>
              <w:pStyle w:val="Aff6"/>
              <w:rPr>
                <w:color w:val="000000" w:themeColor="text1"/>
                <w:lang w:val="zh-CN"/>
              </w:rPr>
            </w:pPr>
            <w:r w:rsidRPr="00A72668">
              <w:rPr>
                <w:rFonts w:hint="eastAsia"/>
                <w:color w:val="000000" w:themeColor="text1"/>
                <w:lang w:val="zh-CN"/>
              </w:rPr>
              <w:t>阳极氧化</w:t>
            </w:r>
          </w:p>
        </w:tc>
        <w:tc>
          <w:tcPr>
            <w:tcW w:w="458" w:type="pct"/>
          </w:tcPr>
          <w:p w14:paraId="11F579A3" w14:textId="77777777" w:rsidR="0095642D" w:rsidRPr="00A72668" w:rsidRDefault="00000000">
            <w:pPr>
              <w:pStyle w:val="Aff6"/>
              <w:rPr>
                <w:color w:val="000000" w:themeColor="text1"/>
                <w:lang w:val="zh-CN"/>
              </w:rPr>
            </w:pPr>
            <w:r w:rsidRPr="00A72668">
              <w:rPr>
                <w:rFonts w:hint="eastAsia"/>
                <w:color w:val="000000" w:themeColor="text1"/>
                <w:lang w:val="zh-CN"/>
              </w:rPr>
              <w:t>6</w:t>
            </w:r>
            <w:r w:rsidRPr="00A72668">
              <w:rPr>
                <w:color w:val="000000" w:themeColor="text1"/>
                <w:lang w:val="zh-CN"/>
              </w:rPr>
              <w:t>0</w:t>
            </w:r>
          </w:p>
        </w:tc>
        <w:tc>
          <w:tcPr>
            <w:tcW w:w="456" w:type="pct"/>
          </w:tcPr>
          <w:p w14:paraId="1148298D" w14:textId="77777777" w:rsidR="0095642D" w:rsidRPr="00A72668" w:rsidRDefault="00000000">
            <w:pPr>
              <w:pStyle w:val="Aff6"/>
              <w:rPr>
                <w:color w:val="000000" w:themeColor="text1"/>
                <w:lang w:val="zh-CN"/>
              </w:rPr>
            </w:pPr>
            <w:r w:rsidRPr="00A72668">
              <w:rPr>
                <w:rFonts w:hint="eastAsia"/>
                <w:color w:val="000000" w:themeColor="text1"/>
                <w:lang w:val="zh-CN"/>
              </w:rPr>
              <w:t>4</w:t>
            </w:r>
            <w:r w:rsidRPr="00A72668">
              <w:rPr>
                <w:color w:val="000000" w:themeColor="text1"/>
                <w:lang w:val="zh-CN"/>
              </w:rPr>
              <w:t>000</w:t>
            </w:r>
          </w:p>
        </w:tc>
        <w:tc>
          <w:tcPr>
            <w:tcW w:w="437" w:type="pct"/>
          </w:tcPr>
          <w:p w14:paraId="186EB6B4" w14:textId="77777777" w:rsidR="0095642D" w:rsidRPr="00A72668" w:rsidRDefault="00000000">
            <w:pPr>
              <w:pStyle w:val="Aff6"/>
              <w:rPr>
                <w:color w:val="000000" w:themeColor="text1"/>
                <w:lang w:val="zh-CN"/>
              </w:rPr>
            </w:pPr>
            <w:r w:rsidRPr="00A72668">
              <w:rPr>
                <w:color w:val="000000" w:themeColor="text1"/>
                <w:lang w:val="zh-CN"/>
              </w:rPr>
              <w:t>240000</w:t>
            </w:r>
          </w:p>
        </w:tc>
        <w:tc>
          <w:tcPr>
            <w:tcW w:w="479" w:type="pct"/>
          </w:tcPr>
          <w:p w14:paraId="6A63DEDF" w14:textId="77777777" w:rsidR="0095642D" w:rsidRPr="00A72668" w:rsidRDefault="00000000">
            <w:pPr>
              <w:pStyle w:val="Aff6"/>
              <w:rPr>
                <w:color w:val="000000" w:themeColor="text1"/>
                <w:lang w:val="zh-CN"/>
              </w:rPr>
            </w:pPr>
            <w:r w:rsidRPr="00A72668">
              <w:rPr>
                <w:rFonts w:hint="eastAsia"/>
                <w:color w:val="000000" w:themeColor="text1"/>
                <w:lang w:val="zh-CN"/>
              </w:rPr>
              <w:t>5</w:t>
            </w:r>
          </w:p>
        </w:tc>
        <w:tc>
          <w:tcPr>
            <w:tcW w:w="276" w:type="pct"/>
          </w:tcPr>
          <w:p w14:paraId="1469F5CB" w14:textId="77777777" w:rsidR="0095642D" w:rsidRPr="00A72668" w:rsidRDefault="00000000">
            <w:pPr>
              <w:pStyle w:val="Aff6"/>
              <w:rPr>
                <w:color w:val="000000" w:themeColor="text1"/>
                <w:lang w:val="zh-CN"/>
              </w:rPr>
            </w:pPr>
            <w:r w:rsidRPr="00A72668">
              <w:rPr>
                <w:color w:val="000000" w:themeColor="text1"/>
                <w:lang w:val="zh-CN"/>
              </w:rPr>
              <w:t>324</w:t>
            </w:r>
          </w:p>
        </w:tc>
        <w:tc>
          <w:tcPr>
            <w:tcW w:w="334" w:type="pct"/>
            <w:vMerge/>
          </w:tcPr>
          <w:p w14:paraId="40072BFC" w14:textId="77777777" w:rsidR="0095642D" w:rsidRPr="00A72668" w:rsidRDefault="0095642D">
            <w:pPr>
              <w:pStyle w:val="Aff6"/>
              <w:rPr>
                <w:color w:val="000000" w:themeColor="text1"/>
                <w:lang w:val="zh-CN"/>
              </w:rPr>
            </w:pPr>
          </w:p>
        </w:tc>
        <w:tc>
          <w:tcPr>
            <w:tcW w:w="326" w:type="pct"/>
            <w:vMerge/>
          </w:tcPr>
          <w:p w14:paraId="6E2F4812" w14:textId="77777777" w:rsidR="0095642D" w:rsidRPr="00A72668" w:rsidRDefault="0095642D">
            <w:pPr>
              <w:pStyle w:val="Aff6"/>
              <w:rPr>
                <w:color w:val="000000" w:themeColor="text1"/>
                <w:lang w:val="zh-CN"/>
              </w:rPr>
            </w:pPr>
          </w:p>
        </w:tc>
      </w:tr>
      <w:tr w:rsidR="00A72668" w:rsidRPr="00A72668" w14:paraId="077ED131" w14:textId="77777777">
        <w:trPr>
          <w:trHeight w:val="340"/>
        </w:trPr>
        <w:tc>
          <w:tcPr>
            <w:tcW w:w="153" w:type="pct"/>
          </w:tcPr>
          <w:p w14:paraId="684594B2" w14:textId="77777777" w:rsidR="0095642D" w:rsidRPr="00A72668" w:rsidRDefault="00000000">
            <w:pPr>
              <w:pStyle w:val="Aff6"/>
              <w:rPr>
                <w:color w:val="000000" w:themeColor="text1"/>
                <w:lang w:val="zh-CN"/>
              </w:rPr>
            </w:pPr>
            <w:r w:rsidRPr="00A72668">
              <w:rPr>
                <w:rFonts w:hint="eastAsia"/>
                <w:color w:val="000000" w:themeColor="text1"/>
                <w:lang w:val="zh-CN"/>
              </w:rPr>
              <w:t>3</w:t>
            </w:r>
          </w:p>
        </w:tc>
        <w:tc>
          <w:tcPr>
            <w:tcW w:w="608" w:type="pct"/>
          </w:tcPr>
          <w:p w14:paraId="506660E8" w14:textId="77777777" w:rsidR="0095642D" w:rsidRPr="00A72668" w:rsidRDefault="00000000">
            <w:pPr>
              <w:pStyle w:val="Aff6"/>
              <w:rPr>
                <w:color w:val="000000" w:themeColor="text1"/>
                <w:lang w:val="zh-CN"/>
              </w:rPr>
            </w:pPr>
            <w:r w:rsidRPr="00A72668">
              <w:rPr>
                <w:rFonts w:hint="eastAsia"/>
                <w:color w:val="000000" w:themeColor="text1"/>
                <w:lang w:val="zh-CN"/>
              </w:rPr>
              <w:t>手动阳极氧化线</w:t>
            </w:r>
          </w:p>
        </w:tc>
        <w:tc>
          <w:tcPr>
            <w:tcW w:w="243" w:type="pct"/>
          </w:tcPr>
          <w:p w14:paraId="02A081DF" w14:textId="77777777" w:rsidR="0095642D" w:rsidRPr="00A72668" w:rsidRDefault="00000000">
            <w:pPr>
              <w:pStyle w:val="Aff6"/>
              <w:rPr>
                <w:color w:val="000000" w:themeColor="text1"/>
                <w:lang w:val="zh-CN"/>
              </w:rPr>
            </w:pPr>
            <w:r w:rsidRPr="00A72668">
              <w:rPr>
                <w:rFonts w:hint="eastAsia"/>
                <w:color w:val="000000" w:themeColor="text1"/>
                <w:lang w:val="zh-CN"/>
              </w:rPr>
              <w:t>铝盖</w:t>
            </w:r>
          </w:p>
        </w:tc>
        <w:tc>
          <w:tcPr>
            <w:tcW w:w="257" w:type="pct"/>
          </w:tcPr>
          <w:p w14:paraId="62A2F677" w14:textId="77777777" w:rsidR="0095642D" w:rsidRPr="00A72668" w:rsidRDefault="00000000">
            <w:pPr>
              <w:pStyle w:val="Aff6"/>
              <w:rPr>
                <w:color w:val="000000" w:themeColor="text1"/>
                <w:lang w:val="zh-CN"/>
              </w:rPr>
            </w:pPr>
            <w:r w:rsidRPr="00A72668">
              <w:rPr>
                <w:rFonts w:hint="eastAsia"/>
                <w:color w:val="000000" w:themeColor="text1"/>
                <w:lang w:val="zh-CN"/>
              </w:rPr>
              <w:t>铝</w:t>
            </w:r>
          </w:p>
        </w:tc>
        <w:tc>
          <w:tcPr>
            <w:tcW w:w="314" w:type="pct"/>
          </w:tcPr>
          <w:p w14:paraId="20D624C0" w14:textId="77777777" w:rsidR="0095642D" w:rsidRPr="00A72668" w:rsidRDefault="00000000">
            <w:pPr>
              <w:pStyle w:val="Aff6"/>
              <w:rPr>
                <w:color w:val="000000" w:themeColor="text1"/>
                <w:lang w:val="zh-CN"/>
              </w:rPr>
            </w:pPr>
            <w:r w:rsidRPr="00A72668">
              <w:rPr>
                <w:rFonts w:hint="eastAsia"/>
                <w:color w:val="000000" w:themeColor="text1"/>
                <w:lang w:val="zh-CN"/>
              </w:rPr>
              <w:t>2</w:t>
            </w:r>
            <w:r w:rsidRPr="00A72668">
              <w:rPr>
                <w:color w:val="000000" w:themeColor="text1"/>
                <w:lang w:val="zh-CN"/>
              </w:rPr>
              <w:t>.7</w:t>
            </w:r>
          </w:p>
        </w:tc>
        <w:tc>
          <w:tcPr>
            <w:tcW w:w="253" w:type="pct"/>
          </w:tcPr>
          <w:p w14:paraId="524CAB59" w14:textId="77777777" w:rsidR="0095642D" w:rsidRPr="00A72668" w:rsidRDefault="00000000">
            <w:pPr>
              <w:pStyle w:val="Aff6"/>
              <w:rPr>
                <w:color w:val="000000" w:themeColor="text1"/>
                <w:lang w:val="zh-CN"/>
              </w:rPr>
            </w:pPr>
            <w:r w:rsidRPr="00A72668">
              <w:rPr>
                <w:rFonts w:hint="eastAsia"/>
                <w:color w:val="000000" w:themeColor="text1"/>
                <w:lang w:val="zh-CN"/>
              </w:rPr>
              <w:t>1</w:t>
            </w:r>
          </w:p>
        </w:tc>
        <w:tc>
          <w:tcPr>
            <w:tcW w:w="407" w:type="pct"/>
          </w:tcPr>
          <w:p w14:paraId="625647C0" w14:textId="77777777" w:rsidR="0095642D" w:rsidRPr="00A72668" w:rsidRDefault="00000000">
            <w:pPr>
              <w:pStyle w:val="Aff6"/>
              <w:rPr>
                <w:color w:val="000000" w:themeColor="text1"/>
                <w:lang w:val="zh-CN"/>
              </w:rPr>
            </w:pPr>
            <w:r w:rsidRPr="00A72668">
              <w:rPr>
                <w:rFonts w:hint="eastAsia"/>
                <w:color w:val="000000" w:themeColor="text1"/>
                <w:lang w:val="zh-CN"/>
              </w:rPr>
              <w:t>阳极氧化</w:t>
            </w:r>
          </w:p>
        </w:tc>
        <w:tc>
          <w:tcPr>
            <w:tcW w:w="458" w:type="pct"/>
          </w:tcPr>
          <w:p w14:paraId="230B8976" w14:textId="77777777" w:rsidR="0095642D" w:rsidRPr="00A72668" w:rsidRDefault="00000000">
            <w:pPr>
              <w:pStyle w:val="Aff6"/>
              <w:rPr>
                <w:color w:val="000000" w:themeColor="text1"/>
                <w:lang w:val="zh-CN"/>
              </w:rPr>
            </w:pPr>
            <w:r w:rsidRPr="00A72668">
              <w:rPr>
                <w:rFonts w:hint="eastAsia"/>
                <w:color w:val="000000" w:themeColor="text1"/>
                <w:lang w:val="zh-CN"/>
              </w:rPr>
              <w:t>6</w:t>
            </w:r>
            <w:r w:rsidRPr="00A72668">
              <w:rPr>
                <w:color w:val="000000" w:themeColor="text1"/>
                <w:lang w:val="zh-CN"/>
              </w:rPr>
              <w:t>0</w:t>
            </w:r>
          </w:p>
        </w:tc>
        <w:tc>
          <w:tcPr>
            <w:tcW w:w="456" w:type="pct"/>
          </w:tcPr>
          <w:p w14:paraId="0CA53F40" w14:textId="77777777" w:rsidR="0095642D" w:rsidRPr="00A72668" w:rsidRDefault="00000000">
            <w:pPr>
              <w:pStyle w:val="Aff6"/>
              <w:rPr>
                <w:color w:val="000000" w:themeColor="text1"/>
                <w:lang w:val="zh-CN"/>
              </w:rPr>
            </w:pPr>
            <w:r w:rsidRPr="00A72668">
              <w:rPr>
                <w:rFonts w:hint="eastAsia"/>
                <w:color w:val="000000" w:themeColor="text1"/>
                <w:lang w:val="zh-CN"/>
              </w:rPr>
              <w:t>1</w:t>
            </w:r>
            <w:r w:rsidRPr="00A72668">
              <w:rPr>
                <w:color w:val="000000" w:themeColor="text1"/>
                <w:lang w:val="zh-CN"/>
              </w:rPr>
              <w:t>000</w:t>
            </w:r>
          </w:p>
        </w:tc>
        <w:tc>
          <w:tcPr>
            <w:tcW w:w="437" w:type="pct"/>
          </w:tcPr>
          <w:p w14:paraId="3A782363" w14:textId="77777777" w:rsidR="0095642D" w:rsidRPr="00A72668" w:rsidRDefault="00000000">
            <w:pPr>
              <w:pStyle w:val="Aff6"/>
              <w:rPr>
                <w:color w:val="000000" w:themeColor="text1"/>
                <w:lang w:val="zh-CN"/>
              </w:rPr>
            </w:pPr>
            <w:r w:rsidRPr="00A72668">
              <w:rPr>
                <w:rFonts w:hint="eastAsia"/>
                <w:color w:val="000000" w:themeColor="text1"/>
                <w:lang w:val="zh-CN"/>
              </w:rPr>
              <w:t>6</w:t>
            </w:r>
            <w:r w:rsidRPr="00A72668">
              <w:rPr>
                <w:color w:val="000000" w:themeColor="text1"/>
                <w:lang w:val="zh-CN"/>
              </w:rPr>
              <w:t>0000</w:t>
            </w:r>
          </w:p>
        </w:tc>
        <w:tc>
          <w:tcPr>
            <w:tcW w:w="479" w:type="pct"/>
          </w:tcPr>
          <w:p w14:paraId="2DF25C17" w14:textId="77777777" w:rsidR="0095642D" w:rsidRPr="00A72668" w:rsidRDefault="00000000">
            <w:pPr>
              <w:pStyle w:val="Aff6"/>
              <w:rPr>
                <w:color w:val="000000" w:themeColor="text1"/>
                <w:lang w:val="zh-CN"/>
              </w:rPr>
            </w:pPr>
            <w:r w:rsidRPr="00A72668">
              <w:rPr>
                <w:rFonts w:hint="eastAsia"/>
                <w:color w:val="000000" w:themeColor="text1"/>
                <w:lang w:val="zh-CN"/>
              </w:rPr>
              <w:t>3</w:t>
            </w:r>
          </w:p>
        </w:tc>
        <w:tc>
          <w:tcPr>
            <w:tcW w:w="276" w:type="pct"/>
          </w:tcPr>
          <w:p w14:paraId="45C3B100" w14:textId="77777777" w:rsidR="0095642D" w:rsidRPr="00A72668" w:rsidRDefault="00000000">
            <w:pPr>
              <w:pStyle w:val="Aff6"/>
              <w:rPr>
                <w:color w:val="000000" w:themeColor="text1"/>
                <w:lang w:val="zh-CN"/>
              </w:rPr>
            </w:pPr>
            <w:r w:rsidRPr="00A72668">
              <w:rPr>
                <w:rFonts w:hint="eastAsia"/>
                <w:color w:val="000000" w:themeColor="text1"/>
                <w:lang w:val="zh-CN"/>
              </w:rPr>
              <w:t>8</w:t>
            </w:r>
            <w:r w:rsidRPr="00A72668">
              <w:rPr>
                <w:color w:val="000000" w:themeColor="text1"/>
                <w:lang w:val="zh-CN"/>
              </w:rPr>
              <w:t>1</w:t>
            </w:r>
          </w:p>
        </w:tc>
        <w:tc>
          <w:tcPr>
            <w:tcW w:w="334" w:type="pct"/>
            <w:vMerge/>
          </w:tcPr>
          <w:p w14:paraId="7F6A343F" w14:textId="77777777" w:rsidR="0095642D" w:rsidRPr="00A72668" w:rsidRDefault="0095642D">
            <w:pPr>
              <w:pStyle w:val="Aff6"/>
              <w:rPr>
                <w:color w:val="000000" w:themeColor="text1"/>
                <w:lang w:val="zh-CN"/>
              </w:rPr>
            </w:pPr>
          </w:p>
        </w:tc>
        <w:tc>
          <w:tcPr>
            <w:tcW w:w="326" w:type="pct"/>
            <w:vMerge/>
          </w:tcPr>
          <w:p w14:paraId="286360A1" w14:textId="77777777" w:rsidR="0095642D" w:rsidRPr="00A72668" w:rsidRDefault="0095642D">
            <w:pPr>
              <w:pStyle w:val="Aff6"/>
              <w:rPr>
                <w:color w:val="000000" w:themeColor="text1"/>
                <w:lang w:val="zh-CN"/>
              </w:rPr>
            </w:pPr>
          </w:p>
        </w:tc>
      </w:tr>
      <w:tr w:rsidR="0095642D" w:rsidRPr="00A72668" w14:paraId="5023243C" w14:textId="77777777">
        <w:trPr>
          <w:trHeight w:val="340"/>
        </w:trPr>
        <w:tc>
          <w:tcPr>
            <w:tcW w:w="153" w:type="pct"/>
          </w:tcPr>
          <w:p w14:paraId="272BE9F8" w14:textId="77777777" w:rsidR="0095642D" w:rsidRPr="00A72668" w:rsidRDefault="00000000">
            <w:pPr>
              <w:pStyle w:val="Aff6"/>
              <w:rPr>
                <w:color w:val="000000" w:themeColor="text1"/>
                <w:lang w:val="zh-CN"/>
              </w:rPr>
            </w:pPr>
            <w:r w:rsidRPr="00A72668">
              <w:rPr>
                <w:color w:val="000000" w:themeColor="text1"/>
                <w:lang w:val="zh-CN"/>
              </w:rPr>
              <w:t>4</w:t>
            </w:r>
          </w:p>
        </w:tc>
        <w:tc>
          <w:tcPr>
            <w:tcW w:w="608" w:type="pct"/>
          </w:tcPr>
          <w:p w14:paraId="5ABB862A" w14:textId="77777777" w:rsidR="0095642D" w:rsidRPr="00A72668" w:rsidRDefault="00000000">
            <w:pPr>
              <w:pStyle w:val="Aff6"/>
              <w:rPr>
                <w:color w:val="000000" w:themeColor="text1"/>
                <w:lang w:val="zh-CN"/>
              </w:rPr>
            </w:pPr>
            <w:r w:rsidRPr="00A72668">
              <w:rPr>
                <w:rFonts w:hint="eastAsia"/>
                <w:color w:val="000000" w:themeColor="text1"/>
                <w:lang w:val="zh-CN"/>
              </w:rPr>
              <w:t>除油线</w:t>
            </w:r>
          </w:p>
        </w:tc>
        <w:tc>
          <w:tcPr>
            <w:tcW w:w="243" w:type="pct"/>
          </w:tcPr>
          <w:p w14:paraId="6716E680" w14:textId="77777777" w:rsidR="0095642D" w:rsidRPr="00A72668" w:rsidRDefault="00000000">
            <w:pPr>
              <w:pStyle w:val="Aff6"/>
              <w:rPr>
                <w:color w:val="000000" w:themeColor="text1"/>
                <w:lang w:val="zh-CN"/>
              </w:rPr>
            </w:pPr>
            <w:r w:rsidRPr="00A72668">
              <w:rPr>
                <w:rFonts w:hint="eastAsia"/>
                <w:color w:val="000000" w:themeColor="text1"/>
                <w:lang w:val="zh-CN"/>
              </w:rPr>
              <w:t>大杯</w:t>
            </w:r>
          </w:p>
        </w:tc>
        <w:tc>
          <w:tcPr>
            <w:tcW w:w="257" w:type="pct"/>
          </w:tcPr>
          <w:p w14:paraId="7495B641" w14:textId="77777777" w:rsidR="0095642D" w:rsidRPr="00A72668" w:rsidRDefault="00000000">
            <w:pPr>
              <w:pStyle w:val="Aff6"/>
              <w:rPr>
                <w:color w:val="000000" w:themeColor="text1"/>
                <w:lang w:val="zh-CN"/>
              </w:rPr>
            </w:pPr>
            <w:r w:rsidRPr="00A72668">
              <w:rPr>
                <w:rFonts w:hint="eastAsia"/>
                <w:color w:val="000000" w:themeColor="text1"/>
                <w:lang w:val="zh-CN"/>
              </w:rPr>
              <w:t>铁</w:t>
            </w:r>
          </w:p>
        </w:tc>
        <w:tc>
          <w:tcPr>
            <w:tcW w:w="314" w:type="pct"/>
          </w:tcPr>
          <w:p w14:paraId="2E7DE230" w14:textId="77777777" w:rsidR="0095642D" w:rsidRPr="00A72668" w:rsidRDefault="00000000">
            <w:pPr>
              <w:pStyle w:val="Aff6"/>
              <w:rPr>
                <w:color w:val="000000" w:themeColor="text1"/>
                <w:highlight w:val="yellow"/>
                <w:lang w:val="zh-CN"/>
              </w:rPr>
            </w:pPr>
            <w:r w:rsidRPr="00A72668">
              <w:rPr>
                <w:rFonts w:hint="eastAsia"/>
                <w:color w:val="000000" w:themeColor="text1"/>
                <w:lang w:val="zh-CN"/>
              </w:rPr>
              <w:t>7</w:t>
            </w:r>
            <w:r w:rsidRPr="00A72668">
              <w:rPr>
                <w:color w:val="000000" w:themeColor="text1"/>
                <w:lang w:val="zh-CN"/>
              </w:rPr>
              <w:t>.85</w:t>
            </w:r>
          </w:p>
        </w:tc>
        <w:tc>
          <w:tcPr>
            <w:tcW w:w="253" w:type="pct"/>
          </w:tcPr>
          <w:p w14:paraId="2E5B079B" w14:textId="77777777" w:rsidR="0095642D" w:rsidRPr="00A72668" w:rsidRDefault="00000000">
            <w:pPr>
              <w:pStyle w:val="Aff6"/>
              <w:rPr>
                <w:color w:val="000000" w:themeColor="text1"/>
                <w:lang w:val="zh-CN"/>
              </w:rPr>
            </w:pPr>
            <w:r w:rsidRPr="00A72668">
              <w:rPr>
                <w:color w:val="000000" w:themeColor="text1"/>
                <w:lang w:val="zh-CN"/>
              </w:rPr>
              <w:t>0.4</w:t>
            </w:r>
          </w:p>
        </w:tc>
        <w:tc>
          <w:tcPr>
            <w:tcW w:w="407" w:type="pct"/>
          </w:tcPr>
          <w:p w14:paraId="753F99AD" w14:textId="77777777" w:rsidR="0095642D" w:rsidRPr="00A72668" w:rsidRDefault="00000000">
            <w:pPr>
              <w:pStyle w:val="Aff6"/>
              <w:rPr>
                <w:color w:val="000000" w:themeColor="text1"/>
                <w:lang w:val="zh-CN"/>
              </w:rPr>
            </w:pPr>
            <w:r w:rsidRPr="00A72668">
              <w:rPr>
                <w:rFonts w:hint="eastAsia"/>
                <w:color w:val="000000" w:themeColor="text1"/>
                <w:lang w:val="zh-CN"/>
              </w:rPr>
              <w:t>除油</w:t>
            </w:r>
          </w:p>
        </w:tc>
        <w:tc>
          <w:tcPr>
            <w:tcW w:w="458" w:type="pct"/>
          </w:tcPr>
          <w:p w14:paraId="23F76FEB" w14:textId="77777777" w:rsidR="0095642D" w:rsidRPr="00A72668" w:rsidRDefault="00000000">
            <w:pPr>
              <w:pStyle w:val="Aff6"/>
              <w:rPr>
                <w:color w:val="000000" w:themeColor="text1"/>
                <w:lang w:val="zh-CN"/>
              </w:rPr>
            </w:pPr>
            <w:r w:rsidRPr="00A72668">
              <w:rPr>
                <w:rFonts w:hint="eastAsia"/>
                <w:color w:val="000000" w:themeColor="text1"/>
                <w:lang w:val="zh-CN"/>
              </w:rPr>
              <w:t>8</w:t>
            </w:r>
            <w:r w:rsidRPr="00A72668">
              <w:rPr>
                <w:color w:val="000000" w:themeColor="text1"/>
                <w:lang w:val="zh-CN"/>
              </w:rPr>
              <w:t>2.8</w:t>
            </w:r>
          </w:p>
        </w:tc>
        <w:tc>
          <w:tcPr>
            <w:tcW w:w="456" w:type="pct"/>
          </w:tcPr>
          <w:p w14:paraId="668D5DC4" w14:textId="77777777" w:rsidR="0095642D" w:rsidRPr="00A72668" w:rsidRDefault="00000000">
            <w:pPr>
              <w:pStyle w:val="Aff6"/>
              <w:rPr>
                <w:color w:val="000000" w:themeColor="text1"/>
                <w:lang w:val="zh-CN"/>
              </w:rPr>
            </w:pPr>
            <w:r w:rsidRPr="00A72668">
              <w:rPr>
                <w:rFonts w:hint="eastAsia"/>
                <w:color w:val="000000" w:themeColor="text1"/>
                <w:lang w:val="zh-CN"/>
              </w:rPr>
              <w:t>4</w:t>
            </w:r>
            <w:r w:rsidRPr="00A72668">
              <w:rPr>
                <w:color w:val="000000" w:themeColor="text1"/>
                <w:lang w:val="zh-CN"/>
              </w:rPr>
              <w:t>000</w:t>
            </w:r>
          </w:p>
        </w:tc>
        <w:tc>
          <w:tcPr>
            <w:tcW w:w="437" w:type="pct"/>
          </w:tcPr>
          <w:p w14:paraId="58530869" w14:textId="77777777" w:rsidR="0095642D" w:rsidRPr="00A72668" w:rsidRDefault="00000000">
            <w:pPr>
              <w:pStyle w:val="Aff6"/>
              <w:rPr>
                <w:color w:val="000000" w:themeColor="text1"/>
                <w:lang w:val="zh-CN"/>
              </w:rPr>
            </w:pPr>
            <w:r w:rsidRPr="00A72668">
              <w:rPr>
                <w:color w:val="000000" w:themeColor="text1"/>
                <w:lang w:val="zh-CN"/>
              </w:rPr>
              <w:t>331210</w:t>
            </w:r>
          </w:p>
        </w:tc>
        <w:tc>
          <w:tcPr>
            <w:tcW w:w="479" w:type="pct"/>
          </w:tcPr>
          <w:p w14:paraId="047686AE" w14:textId="77777777" w:rsidR="0095642D" w:rsidRPr="00A72668" w:rsidRDefault="00000000">
            <w:pPr>
              <w:pStyle w:val="Aff6"/>
              <w:rPr>
                <w:color w:val="000000" w:themeColor="text1"/>
                <w:lang w:val="zh-CN"/>
              </w:rPr>
            </w:pPr>
            <w:r w:rsidRPr="00A72668">
              <w:rPr>
                <w:rFonts w:hint="eastAsia"/>
                <w:color w:val="000000" w:themeColor="text1"/>
                <w:lang w:val="zh-CN"/>
              </w:rPr>
              <w:t>/</w:t>
            </w:r>
          </w:p>
        </w:tc>
        <w:tc>
          <w:tcPr>
            <w:tcW w:w="276" w:type="pct"/>
          </w:tcPr>
          <w:p w14:paraId="52196F37" w14:textId="77777777" w:rsidR="0095642D" w:rsidRPr="00A72668" w:rsidRDefault="00000000">
            <w:pPr>
              <w:pStyle w:val="Aff6"/>
              <w:rPr>
                <w:color w:val="000000" w:themeColor="text1"/>
                <w:lang w:val="zh-CN"/>
              </w:rPr>
            </w:pPr>
            <w:r w:rsidRPr="00A72668">
              <w:rPr>
                <w:color w:val="000000" w:themeColor="text1"/>
                <w:lang w:val="zh-CN"/>
              </w:rPr>
              <w:t>520</w:t>
            </w:r>
          </w:p>
        </w:tc>
        <w:tc>
          <w:tcPr>
            <w:tcW w:w="334" w:type="pct"/>
            <w:vMerge/>
          </w:tcPr>
          <w:p w14:paraId="34CC7F0D" w14:textId="77777777" w:rsidR="0095642D" w:rsidRPr="00A72668" w:rsidRDefault="0095642D">
            <w:pPr>
              <w:pStyle w:val="Aff6"/>
              <w:rPr>
                <w:color w:val="000000" w:themeColor="text1"/>
                <w:lang w:val="zh-CN"/>
              </w:rPr>
            </w:pPr>
          </w:p>
        </w:tc>
        <w:tc>
          <w:tcPr>
            <w:tcW w:w="326" w:type="pct"/>
            <w:vMerge/>
          </w:tcPr>
          <w:p w14:paraId="2432E90C" w14:textId="77777777" w:rsidR="0095642D" w:rsidRPr="00A72668" w:rsidRDefault="0095642D">
            <w:pPr>
              <w:pStyle w:val="Aff6"/>
              <w:rPr>
                <w:color w:val="000000" w:themeColor="text1"/>
                <w:lang w:val="zh-CN"/>
              </w:rPr>
            </w:pPr>
          </w:p>
        </w:tc>
      </w:tr>
    </w:tbl>
    <w:p w14:paraId="6F31F872" w14:textId="77777777" w:rsidR="0095642D" w:rsidRPr="00A72668" w:rsidRDefault="0095642D">
      <w:pPr>
        <w:ind w:firstLine="480"/>
        <w:rPr>
          <w:color w:val="000000" w:themeColor="text1"/>
        </w:rPr>
      </w:pPr>
    </w:p>
    <w:p w14:paraId="6B1527C5" w14:textId="77777777" w:rsidR="0095642D" w:rsidRPr="00A72668" w:rsidRDefault="00000000">
      <w:pPr>
        <w:ind w:firstLine="480"/>
        <w:rPr>
          <w:color w:val="000000" w:themeColor="text1"/>
        </w:rPr>
      </w:pPr>
      <w:r w:rsidRPr="00A72668">
        <w:rPr>
          <w:rFonts w:hint="eastAsia"/>
          <w:color w:val="000000" w:themeColor="text1"/>
        </w:rPr>
        <w:t>本项目主要生产原材料及其辅助材料情况见下表。</w:t>
      </w:r>
    </w:p>
    <w:p w14:paraId="25A3A23C" w14:textId="77777777" w:rsidR="0095642D" w:rsidRPr="00A72668" w:rsidRDefault="00000000">
      <w:pPr>
        <w:pStyle w:val="aff2"/>
        <w:rPr>
          <w:color w:val="000000" w:themeColor="text1"/>
        </w:rPr>
      </w:pPr>
      <w:bookmarkStart w:id="27" w:name="_Ref102980776"/>
      <w:bookmarkStart w:id="28" w:name="_Hlk102742736"/>
      <w:r w:rsidRPr="00A72668">
        <w:rPr>
          <w:rFonts w:hint="eastAsia"/>
          <w:color w:val="000000" w:themeColor="text1"/>
        </w:rPr>
        <w:t>表</w:t>
      </w:r>
      <w:r w:rsidRPr="00A72668">
        <w:rPr>
          <w:rFonts w:hint="eastAsia"/>
          <w:color w:val="000000" w:themeColor="text1"/>
        </w:rPr>
        <w:t xml:space="preserve"> </w:t>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STYLEREF 2 \s</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3.4</w:t>
      </w:r>
      <w:r w:rsidRPr="00A72668">
        <w:rPr>
          <w:color w:val="000000" w:themeColor="text1"/>
        </w:rPr>
        <w:fldChar w:fldCharType="end"/>
      </w:r>
      <w:r w:rsidRPr="00A72668">
        <w:rPr>
          <w:color w:val="000000" w:themeColor="text1"/>
        </w:rPr>
        <w:noBreakHyphen/>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 xml:space="preserve">SEQ </w:instrText>
      </w:r>
      <w:r w:rsidRPr="00A72668">
        <w:rPr>
          <w:rFonts w:hint="eastAsia"/>
          <w:color w:val="000000" w:themeColor="text1"/>
        </w:rPr>
        <w:instrText>表</w:instrText>
      </w:r>
      <w:r w:rsidRPr="00A72668">
        <w:rPr>
          <w:rFonts w:hint="eastAsia"/>
          <w:color w:val="000000" w:themeColor="text1"/>
        </w:rPr>
        <w:instrText xml:space="preserve"> \* ARABIC \s 2</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2</w:t>
      </w:r>
      <w:r w:rsidRPr="00A72668">
        <w:rPr>
          <w:color w:val="000000" w:themeColor="text1"/>
        </w:rPr>
        <w:fldChar w:fldCharType="end"/>
      </w:r>
      <w:bookmarkEnd w:id="27"/>
      <w:r w:rsidRPr="00A72668">
        <w:rPr>
          <w:color w:val="000000" w:themeColor="text1"/>
        </w:rPr>
        <w:t xml:space="preserve"> </w:t>
      </w:r>
      <w:r w:rsidRPr="00A72668">
        <w:rPr>
          <w:rFonts w:hint="eastAsia"/>
          <w:color w:val="000000" w:themeColor="text1"/>
        </w:rPr>
        <w:t>项目原辅材料情况一览表</w:t>
      </w:r>
    </w:p>
    <w:tbl>
      <w:tblPr>
        <w:tblStyle w:val="aff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1906"/>
        <w:gridCol w:w="2955"/>
        <w:gridCol w:w="1519"/>
        <w:gridCol w:w="1560"/>
        <w:gridCol w:w="1136"/>
        <w:gridCol w:w="1275"/>
        <w:gridCol w:w="1702"/>
        <w:gridCol w:w="1194"/>
      </w:tblGrid>
      <w:tr w:rsidR="00A72668" w:rsidRPr="00A72668" w14:paraId="6481E3A9" w14:textId="77777777">
        <w:trPr>
          <w:trHeight w:val="340"/>
        </w:trPr>
        <w:tc>
          <w:tcPr>
            <w:tcW w:w="251" w:type="pct"/>
          </w:tcPr>
          <w:p w14:paraId="1193A068" w14:textId="77777777" w:rsidR="0095642D" w:rsidRPr="00A72668" w:rsidRDefault="00000000">
            <w:pPr>
              <w:pStyle w:val="Aff6"/>
              <w:rPr>
                <w:color w:val="000000" w:themeColor="text1"/>
              </w:rPr>
            </w:pPr>
            <w:bookmarkStart w:id="29" w:name="_Ref102980780"/>
            <w:r w:rsidRPr="00A72668">
              <w:rPr>
                <w:rFonts w:hint="eastAsia"/>
                <w:color w:val="000000" w:themeColor="text1"/>
              </w:rPr>
              <w:t>序号</w:t>
            </w:r>
          </w:p>
        </w:tc>
        <w:tc>
          <w:tcPr>
            <w:tcW w:w="683" w:type="pct"/>
          </w:tcPr>
          <w:p w14:paraId="677D69A1" w14:textId="77777777" w:rsidR="0095642D" w:rsidRPr="00A72668" w:rsidRDefault="00000000">
            <w:pPr>
              <w:pStyle w:val="Aff6"/>
              <w:rPr>
                <w:color w:val="000000" w:themeColor="text1"/>
              </w:rPr>
            </w:pPr>
            <w:r w:rsidRPr="00A72668">
              <w:rPr>
                <w:rFonts w:hint="eastAsia"/>
                <w:color w:val="000000" w:themeColor="text1"/>
              </w:rPr>
              <w:t>原辅材料</w:t>
            </w:r>
          </w:p>
        </w:tc>
        <w:tc>
          <w:tcPr>
            <w:tcW w:w="1058" w:type="pct"/>
          </w:tcPr>
          <w:p w14:paraId="514A3A00" w14:textId="77777777" w:rsidR="0095642D" w:rsidRPr="00A72668" w:rsidRDefault="00000000">
            <w:pPr>
              <w:pStyle w:val="Aff6"/>
              <w:rPr>
                <w:color w:val="000000" w:themeColor="text1"/>
              </w:rPr>
            </w:pPr>
            <w:r w:rsidRPr="00A72668">
              <w:rPr>
                <w:rFonts w:hint="eastAsia"/>
                <w:color w:val="000000" w:themeColor="text1"/>
              </w:rPr>
              <w:t>包装方法</w:t>
            </w:r>
          </w:p>
        </w:tc>
        <w:tc>
          <w:tcPr>
            <w:tcW w:w="544" w:type="pct"/>
          </w:tcPr>
          <w:p w14:paraId="279FFD26" w14:textId="77777777" w:rsidR="0095642D" w:rsidRPr="00A72668" w:rsidRDefault="00000000">
            <w:pPr>
              <w:pStyle w:val="Aff6"/>
              <w:rPr>
                <w:color w:val="000000" w:themeColor="text1"/>
              </w:rPr>
            </w:pPr>
            <w:r w:rsidRPr="00A72668">
              <w:rPr>
                <w:rFonts w:hint="eastAsia"/>
                <w:color w:val="000000" w:themeColor="text1"/>
              </w:rPr>
              <w:t>环评</w:t>
            </w:r>
            <w:r w:rsidRPr="00A72668">
              <w:rPr>
                <w:color w:val="000000" w:themeColor="text1"/>
              </w:rPr>
              <w:t>年消耗量</w:t>
            </w:r>
          </w:p>
        </w:tc>
        <w:tc>
          <w:tcPr>
            <w:tcW w:w="559" w:type="pct"/>
          </w:tcPr>
          <w:p w14:paraId="3FBF6AE7" w14:textId="77777777" w:rsidR="0095642D" w:rsidRPr="00A72668" w:rsidRDefault="00000000">
            <w:pPr>
              <w:pStyle w:val="Aff6"/>
              <w:rPr>
                <w:color w:val="000000" w:themeColor="text1"/>
              </w:rPr>
            </w:pPr>
            <w:r w:rsidRPr="00A72668">
              <w:rPr>
                <w:rFonts w:hint="eastAsia"/>
                <w:color w:val="000000" w:themeColor="text1"/>
              </w:rPr>
              <w:t>实际年消耗量</w:t>
            </w:r>
          </w:p>
        </w:tc>
        <w:tc>
          <w:tcPr>
            <w:tcW w:w="407" w:type="pct"/>
          </w:tcPr>
          <w:p w14:paraId="2D75006D" w14:textId="77777777" w:rsidR="0095642D" w:rsidRPr="00A72668" w:rsidRDefault="00000000">
            <w:pPr>
              <w:pStyle w:val="Aff6"/>
              <w:rPr>
                <w:color w:val="000000" w:themeColor="text1"/>
              </w:rPr>
            </w:pPr>
            <w:r w:rsidRPr="00A72668">
              <w:rPr>
                <w:rFonts w:hint="eastAsia"/>
                <w:color w:val="000000" w:themeColor="text1"/>
              </w:rPr>
              <w:t>增减情况</w:t>
            </w:r>
          </w:p>
        </w:tc>
        <w:tc>
          <w:tcPr>
            <w:tcW w:w="457" w:type="pct"/>
            <w:noWrap/>
          </w:tcPr>
          <w:p w14:paraId="7C9E2DA3" w14:textId="77777777" w:rsidR="0095642D" w:rsidRPr="00A72668" w:rsidRDefault="00000000">
            <w:pPr>
              <w:pStyle w:val="Aff6"/>
              <w:rPr>
                <w:color w:val="000000" w:themeColor="text1"/>
              </w:rPr>
            </w:pPr>
            <w:r w:rsidRPr="00A72668">
              <w:rPr>
                <w:color w:val="000000" w:themeColor="text1"/>
              </w:rPr>
              <w:t>最大储存量</w:t>
            </w:r>
          </w:p>
        </w:tc>
        <w:tc>
          <w:tcPr>
            <w:tcW w:w="610" w:type="pct"/>
          </w:tcPr>
          <w:p w14:paraId="5B49B076" w14:textId="77777777" w:rsidR="0095642D" w:rsidRPr="00A72668" w:rsidRDefault="00000000">
            <w:pPr>
              <w:pStyle w:val="Aff6"/>
              <w:rPr>
                <w:color w:val="000000" w:themeColor="text1"/>
              </w:rPr>
            </w:pPr>
            <w:r w:rsidRPr="00A72668">
              <w:rPr>
                <w:rFonts w:hint="eastAsia"/>
                <w:color w:val="000000" w:themeColor="text1"/>
              </w:rPr>
              <w:t>所用工序</w:t>
            </w:r>
          </w:p>
        </w:tc>
        <w:tc>
          <w:tcPr>
            <w:tcW w:w="428" w:type="pct"/>
          </w:tcPr>
          <w:p w14:paraId="35038E96" w14:textId="77777777" w:rsidR="0095642D" w:rsidRPr="00A72668" w:rsidRDefault="00000000">
            <w:pPr>
              <w:pStyle w:val="Aff6"/>
              <w:rPr>
                <w:color w:val="000000" w:themeColor="text1"/>
              </w:rPr>
            </w:pPr>
            <w:r w:rsidRPr="00A72668">
              <w:rPr>
                <w:rFonts w:hint="eastAsia"/>
                <w:color w:val="000000" w:themeColor="text1"/>
              </w:rPr>
              <w:t>变动情况</w:t>
            </w:r>
          </w:p>
        </w:tc>
      </w:tr>
      <w:tr w:rsidR="00A72668" w:rsidRPr="00A72668" w14:paraId="140E6E6D" w14:textId="77777777">
        <w:trPr>
          <w:trHeight w:val="340"/>
        </w:trPr>
        <w:tc>
          <w:tcPr>
            <w:tcW w:w="251" w:type="pct"/>
          </w:tcPr>
          <w:p w14:paraId="6607BC0F" w14:textId="77777777" w:rsidR="0095642D" w:rsidRPr="00A72668" w:rsidRDefault="00000000">
            <w:pPr>
              <w:pStyle w:val="Aff6"/>
              <w:rPr>
                <w:color w:val="000000" w:themeColor="text1"/>
              </w:rPr>
            </w:pPr>
            <w:r w:rsidRPr="00A72668">
              <w:rPr>
                <w:rFonts w:hint="eastAsia"/>
                <w:color w:val="000000" w:themeColor="text1"/>
              </w:rPr>
              <w:t>1</w:t>
            </w:r>
          </w:p>
        </w:tc>
        <w:tc>
          <w:tcPr>
            <w:tcW w:w="683" w:type="pct"/>
          </w:tcPr>
          <w:p w14:paraId="51C67A58" w14:textId="77777777" w:rsidR="0095642D" w:rsidRPr="00A72668" w:rsidRDefault="00000000">
            <w:pPr>
              <w:pStyle w:val="Aff6"/>
              <w:rPr>
                <w:color w:val="000000" w:themeColor="text1"/>
              </w:rPr>
            </w:pPr>
            <w:r w:rsidRPr="00A72668">
              <w:rPr>
                <w:rFonts w:hint="eastAsia"/>
                <w:color w:val="000000" w:themeColor="text1"/>
              </w:rPr>
              <w:t>铝盖、铝带</w:t>
            </w:r>
          </w:p>
        </w:tc>
        <w:tc>
          <w:tcPr>
            <w:tcW w:w="1058" w:type="pct"/>
          </w:tcPr>
          <w:p w14:paraId="46505537" w14:textId="77777777" w:rsidR="0095642D" w:rsidRPr="00A72668" w:rsidRDefault="00000000">
            <w:pPr>
              <w:pStyle w:val="Aff6"/>
              <w:rPr>
                <w:color w:val="000000" w:themeColor="text1"/>
              </w:rPr>
            </w:pPr>
            <w:r w:rsidRPr="00A72668">
              <w:rPr>
                <w:color w:val="000000" w:themeColor="text1"/>
              </w:rPr>
              <w:t>捆扎</w:t>
            </w:r>
          </w:p>
        </w:tc>
        <w:tc>
          <w:tcPr>
            <w:tcW w:w="544" w:type="pct"/>
          </w:tcPr>
          <w:p w14:paraId="12E1F141" w14:textId="77777777" w:rsidR="0095642D" w:rsidRPr="00A72668" w:rsidRDefault="00000000">
            <w:pPr>
              <w:pStyle w:val="Aff6"/>
              <w:rPr>
                <w:color w:val="000000" w:themeColor="text1"/>
              </w:rPr>
            </w:pPr>
            <w:r w:rsidRPr="00A72668">
              <w:rPr>
                <w:color w:val="000000" w:themeColor="text1"/>
              </w:rPr>
              <w:t>810t</w:t>
            </w:r>
          </w:p>
        </w:tc>
        <w:tc>
          <w:tcPr>
            <w:tcW w:w="559" w:type="pct"/>
          </w:tcPr>
          <w:p w14:paraId="00F10F07" w14:textId="77777777" w:rsidR="0095642D" w:rsidRPr="00A72668" w:rsidRDefault="00000000">
            <w:pPr>
              <w:pStyle w:val="Aff6"/>
              <w:rPr>
                <w:color w:val="000000" w:themeColor="text1"/>
              </w:rPr>
            </w:pPr>
            <w:r w:rsidRPr="00A72668">
              <w:rPr>
                <w:color w:val="000000" w:themeColor="text1"/>
              </w:rPr>
              <w:t>810t</w:t>
            </w:r>
          </w:p>
        </w:tc>
        <w:tc>
          <w:tcPr>
            <w:tcW w:w="407" w:type="pct"/>
          </w:tcPr>
          <w:p w14:paraId="3ADA2CCD" w14:textId="77777777" w:rsidR="0095642D" w:rsidRPr="00A72668" w:rsidRDefault="00000000">
            <w:pPr>
              <w:pStyle w:val="Aff6"/>
              <w:rPr>
                <w:color w:val="000000" w:themeColor="text1"/>
              </w:rPr>
            </w:pPr>
            <w:r w:rsidRPr="00A72668">
              <w:rPr>
                <w:rFonts w:hint="eastAsia"/>
                <w:color w:val="000000" w:themeColor="text1"/>
              </w:rPr>
              <w:t>0</w:t>
            </w:r>
          </w:p>
        </w:tc>
        <w:tc>
          <w:tcPr>
            <w:tcW w:w="457" w:type="pct"/>
            <w:noWrap/>
          </w:tcPr>
          <w:p w14:paraId="5EF58339" w14:textId="77777777" w:rsidR="0095642D" w:rsidRPr="00A72668" w:rsidRDefault="00000000">
            <w:pPr>
              <w:pStyle w:val="Aff6"/>
              <w:rPr>
                <w:color w:val="000000" w:themeColor="text1"/>
              </w:rPr>
            </w:pPr>
            <w:r w:rsidRPr="00A72668">
              <w:rPr>
                <w:color w:val="000000" w:themeColor="text1"/>
              </w:rPr>
              <w:t>50t</w:t>
            </w:r>
          </w:p>
        </w:tc>
        <w:tc>
          <w:tcPr>
            <w:tcW w:w="610" w:type="pct"/>
          </w:tcPr>
          <w:p w14:paraId="0BB80358" w14:textId="77777777" w:rsidR="0095642D" w:rsidRPr="00A72668" w:rsidRDefault="00000000">
            <w:pPr>
              <w:pStyle w:val="Aff6"/>
              <w:rPr>
                <w:color w:val="000000" w:themeColor="text1"/>
              </w:rPr>
            </w:pPr>
            <w:r w:rsidRPr="00A72668">
              <w:rPr>
                <w:rFonts w:hint="eastAsia"/>
                <w:color w:val="000000" w:themeColor="text1"/>
              </w:rPr>
              <w:t>阳极氧化</w:t>
            </w:r>
          </w:p>
        </w:tc>
        <w:tc>
          <w:tcPr>
            <w:tcW w:w="428" w:type="pct"/>
          </w:tcPr>
          <w:p w14:paraId="2D64EE15"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7277B27A" w14:textId="77777777">
        <w:trPr>
          <w:trHeight w:val="340"/>
        </w:trPr>
        <w:tc>
          <w:tcPr>
            <w:tcW w:w="251" w:type="pct"/>
          </w:tcPr>
          <w:p w14:paraId="08AF1A6D" w14:textId="77777777" w:rsidR="0095642D" w:rsidRPr="00A72668" w:rsidRDefault="00000000">
            <w:pPr>
              <w:pStyle w:val="Aff6"/>
              <w:rPr>
                <w:color w:val="000000" w:themeColor="text1"/>
              </w:rPr>
            </w:pPr>
            <w:r w:rsidRPr="00A72668">
              <w:rPr>
                <w:rFonts w:hint="eastAsia"/>
                <w:color w:val="000000" w:themeColor="text1"/>
              </w:rPr>
              <w:t>2</w:t>
            </w:r>
          </w:p>
        </w:tc>
        <w:tc>
          <w:tcPr>
            <w:tcW w:w="683" w:type="pct"/>
          </w:tcPr>
          <w:p w14:paraId="40957E5F" w14:textId="77777777" w:rsidR="0095642D" w:rsidRPr="00A72668" w:rsidRDefault="00000000">
            <w:pPr>
              <w:pStyle w:val="Aff6"/>
              <w:rPr>
                <w:color w:val="000000" w:themeColor="text1"/>
              </w:rPr>
            </w:pPr>
            <w:r w:rsidRPr="00A72668">
              <w:rPr>
                <w:rFonts w:hint="eastAsia"/>
                <w:color w:val="000000" w:themeColor="text1"/>
              </w:rPr>
              <w:t>大杯</w:t>
            </w:r>
          </w:p>
        </w:tc>
        <w:tc>
          <w:tcPr>
            <w:tcW w:w="1058" w:type="pct"/>
          </w:tcPr>
          <w:p w14:paraId="421DD3E2" w14:textId="77777777" w:rsidR="0095642D" w:rsidRPr="00A72668" w:rsidRDefault="00000000">
            <w:pPr>
              <w:pStyle w:val="Aff6"/>
              <w:rPr>
                <w:color w:val="000000" w:themeColor="text1"/>
              </w:rPr>
            </w:pPr>
            <w:r w:rsidRPr="00A72668">
              <w:rPr>
                <w:color w:val="000000" w:themeColor="text1"/>
              </w:rPr>
              <w:t>捆扎</w:t>
            </w:r>
          </w:p>
        </w:tc>
        <w:tc>
          <w:tcPr>
            <w:tcW w:w="544" w:type="pct"/>
          </w:tcPr>
          <w:p w14:paraId="0D5668FC" w14:textId="77777777" w:rsidR="0095642D" w:rsidRPr="00A72668" w:rsidRDefault="00000000">
            <w:pPr>
              <w:pStyle w:val="Aff6"/>
              <w:rPr>
                <w:color w:val="000000" w:themeColor="text1"/>
              </w:rPr>
            </w:pPr>
            <w:r w:rsidRPr="00A72668">
              <w:rPr>
                <w:rFonts w:hint="eastAsia"/>
                <w:color w:val="000000" w:themeColor="text1"/>
              </w:rPr>
              <w:t>5</w:t>
            </w:r>
            <w:r w:rsidRPr="00A72668">
              <w:rPr>
                <w:color w:val="000000" w:themeColor="text1"/>
              </w:rPr>
              <w:t>20</w:t>
            </w:r>
            <w:r w:rsidRPr="00A72668">
              <w:rPr>
                <w:rFonts w:hint="eastAsia"/>
                <w:color w:val="000000" w:themeColor="text1"/>
              </w:rPr>
              <w:t>t</w:t>
            </w:r>
          </w:p>
        </w:tc>
        <w:tc>
          <w:tcPr>
            <w:tcW w:w="559" w:type="pct"/>
          </w:tcPr>
          <w:p w14:paraId="470643E5" w14:textId="77777777" w:rsidR="0095642D" w:rsidRPr="00A72668" w:rsidRDefault="00000000">
            <w:pPr>
              <w:pStyle w:val="Aff6"/>
              <w:rPr>
                <w:color w:val="000000" w:themeColor="text1"/>
              </w:rPr>
            </w:pPr>
            <w:r w:rsidRPr="00A72668">
              <w:rPr>
                <w:rFonts w:hint="eastAsia"/>
                <w:color w:val="000000" w:themeColor="text1"/>
              </w:rPr>
              <w:t>5</w:t>
            </w:r>
            <w:r w:rsidRPr="00A72668">
              <w:rPr>
                <w:color w:val="000000" w:themeColor="text1"/>
              </w:rPr>
              <w:t>20</w:t>
            </w:r>
            <w:r w:rsidRPr="00A72668">
              <w:rPr>
                <w:rFonts w:hint="eastAsia"/>
                <w:color w:val="000000" w:themeColor="text1"/>
              </w:rPr>
              <w:t>t</w:t>
            </w:r>
          </w:p>
        </w:tc>
        <w:tc>
          <w:tcPr>
            <w:tcW w:w="407" w:type="pct"/>
          </w:tcPr>
          <w:p w14:paraId="56677272" w14:textId="77777777" w:rsidR="0095642D" w:rsidRPr="00A72668" w:rsidRDefault="00000000">
            <w:pPr>
              <w:pStyle w:val="Aff6"/>
              <w:rPr>
                <w:color w:val="000000" w:themeColor="text1"/>
              </w:rPr>
            </w:pPr>
            <w:r w:rsidRPr="00A72668">
              <w:rPr>
                <w:rFonts w:hint="eastAsia"/>
                <w:color w:val="000000" w:themeColor="text1"/>
              </w:rPr>
              <w:t>0</w:t>
            </w:r>
          </w:p>
        </w:tc>
        <w:tc>
          <w:tcPr>
            <w:tcW w:w="457" w:type="pct"/>
            <w:noWrap/>
          </w:tcPr>
          <w:p w14:paraId="599E597A" w14:textId="77777777" w:rsidR="0095642D" w:rsidRPr="00A72668" w:rsidRDefault="00000000">
            <w:pPr>
              <w:pStyle w:val="Aff6"/>
              <w:rPr>
                <w:color w:val="000000" w:themeColor="text1"/>
              </w:rPr>
            </w:pPr>
            <w:r w:rsidRPr="00A72668">
              <w:rPr>
                <w:color w:val="000000" w:themeColor="text1"/>
              </w:rPr>
              <w:t>40</w:t>
            </w:r>
            <w:r w:rsidRPr="00A72668">
              <w:rPr>
                <w:rFonts w:hint="eastAsia"/>
                <w:color w:val="000000" w:themeColor="text1"/>
              </w:rPr>
              <w:t>t</w:t>
            </w:r>
          </w:p>
        </w:tc>
        <w:tc>
          <w:tcPr>
            <w:tcW w:w="610" w:type="pct"/>
          </w:tcPr>
          <w:p w14:paraId="2ADB83E6" w14:textId="77777777" w:rsidR="0095642D" w:rsidRPr="00A72668" w:rsidRDefault="00000000">
            <w:pPr>
              <w:pStyle w:val="Aff6"/>
              <w:rPr>
                <w:color w:val="000000" w:themeColor="text1"/>
              </w:rPr>
            </w:pPr>
            <w:r w:rsidRPr="00A72668">
              <w:rPr>
                <w:rFonts w:hint="eastAsia"/>
                <w:color w:val="000000" w:themeColor="text1"/>
              </w:rPr>
              <w:t>除油</w:t>
            </w:r>
          </w:p>
        </w:tc>
        <w:tc>
          <w:tcPr>
            <w:tcW w:w="428" w:type="pct"/>
          </w:tcPr>
          <w:p w14:paraId="425FDB95"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7F19BFF4" w14:textId="77777777">
        <w:trPr>
          <w:trHeight w:val="340"/>
        </w:trPr>
        <w:tc>
          <w:tcPr>
            <w:tcW w:w="251" w:type="pct"/>
          </w:tcPr>
          <w:p w14:paraId="7506D9DE" w14:textId="77777777" w:rsidR="0095642D" w:rsidRPr="00A72668" w:rsidRDefault="00000000">
            <w:pPr>
              <w:pStyle w:val="Aff6"/>
              <w:rPr>
                <w:color w:val="000000" w:themeColor="text1"/>
              </w:rPr>
            </w:pPr>
            <w:r w:rsidRPr="00A72668">
              <w:rPr>
                <w:rFonts w:hint="eastAsia"/>
                <w:color w:val="000000" w:themeColor="text1"/>
              </w:rPr>
              <w:t>3</w:t>
            </w:r>
          </w:p>
        </w:tc>
        <w:tc>
          <w:tcPr>
            <w:tcW w:w="683" w:type="pct"/>
          </w:tcPr>
          <w:p w14:paraId="22E11B0D" w14:textId="77777777" w:rsidR="0095642D" w:rsidRPr="00A72668" w:rsidRDefault="00000000">
            <w:pPr>
              <w:pStyle w:val="Aff6"/>
              <w:rPr>
                <w:color w:val="000000" w:themeColor="text1"/>
              </w:rPr>
            </w:pPr>
            <w:r w:rsidRPr="00A72668">
              <w:rPr>
                <w:rFonts w:hint="eastAsia"/>
                <w:color w:val="000000" w:themeColor="text1"/>
              </w:rPr>
              <w:t>片碱（烧碱）</w:t>
            </w:r>
          </w:p>
        </w:tc>
        <w:tc>
          <w:tcPr>
            <w:tcW w:w="1058" w:type="pct"/>
          </w:tcPr>
          <w:p w14:paraId="30D78FE0" w14:textId="77777777" w:rsidR="0095642D" w:rsidRPr="00A72668" w:rsidRDefault="00000000">
            <w:pPr>
              <w:pStyle w:val="Aff6"/>
              <w:rPr>
                <w:color w:val="000000" w:themeColor="text1"/>
              </w:rPr>
            </w:pPr>
            <w:r w:rsidRPr="00A72668">
              <w:rPr>
                <w:color w:val="000000" w:themeColor="text1"/>
              </w:rPr>
              <w:t>袋装</w:t>
            </w:r>
            <w:r w:rsidRPr="00A72668">
              <w:rPr>
                <w:color w:val="000000" w:themeColor="text1"/>
              </w:rPr>
              <w:t>25</w:t>
            </w:r>
            <w:r w:rsidRPr="00A72668">
              <w:rPr>
                <w:rFonts w:hint="eastAsia"/>
                <w:color w:val="000000" w:themeColor="text1"/>
              </w:rPr>
              <w:t>k</w:t>
            </w:r>
            <w:r w:rsidRPr="00A72668">
              <w:rPr>
                <w:color w:val="000000" w:themeColor="text1"/>
              </w:rPr>
              <w:t>g</w:t>
            </w:r>
          </w:p>
        </w:tc>
        <w:tc>
          <w:tcPr>
            <w:tcW w:w="544" w:type="pct"/>
          </w:tcPr>
          <w:p w14:paraId="58B74928" w14:textId="77777777" w:rsidR="0095642D" w:rsidRPr="00A72668" w:rsidRDefault="00000000">
            <w:pPr>
              <w:pStyle w:val="Aff6"/>
              <w:rPr>
                <w:color w:val="000000" w:themeColor="text1"/>
              </w:rPr>
            </w:pPr>
            <w:r w:rsidRPr="00A72668">
              <w:rPr>
                <w:color w:val="000000" w:themeColor="text1"/>
              </w:rPr>
              <w:t>0.583</w:t>
            </w:r>
            <w:r w:rsidRPr="00A72668">
              <w:rPr>
                <w:rFonts w:hint="eastAsia"/>
                <w:color w:val="000000" w:themeColor="text1"/>
              </w:rPr>
              <w:t>t</w:t>
            </w:r>
          </w:p>
        </w:tc>
        <w:tc>
          <w:tcPr>
            <w:tcW w:w="559" w:type="pct"/>
          </w:tcPr>
          <w:p w14:paraId="0A7E79FF" w14:textId="77777777" w:rsidR="0095642D" w:rsidRPr="00A72668" w:rsidRDefault="00000000">
            <w:pPr>
              <w:pStyle w:val="Aff6"/>
              <w:rPr>
                <w:color w:val="000000" w:themeColor="text1"/>
              </w:rPr>
            </w:pPr>
            <w:r w:rsidRPr="00A72668">
              <w:rPr>
                <w:color w:val="000000" w:themeColor="text1"/>
              </w:rPr>
              <w:t>0.583</w:t>
            </w:r>
            <w:r w:rsidRPr="00A72668">
              <w:rPr>
                <w:rFonts w:hint="eastAsia"/>
                <w:color w:val="000000" w:themeColor="text1"/>
              </w:rPr>
              <w:t>t</w:t>
            </w:r>
          </w:p>
        </w:tc>
        <w:tc>
          <w:tcPr>
            <w:tcW w:w="407" w:type="pct"/>
          </w:tcPr>
          <w:p w14:paraId="311AE5C8" w14:textId="77777777" w:rsidR="0095642D" w:rsidRPr="00A72668" w:rsidRDefault="00000000">
            <w:pPr>
              <w:pStyle w:val="Aff6"/>
              <w:rPr>
                <w:color w:val="000000" w:themeColor="text1"/>
              </w:rPr>
            </w:pPr>
            <w:r w:rsidRPr="00A72668">
              <w:rPr>
                <w:rFonts w:hint="eastAsia"/>
                <w:color w:val="000000" w:themeColor="text1"/>
              </w:rPr>
              <w:t>0</w:t>
            </w:r>
          </w:p>
        </w:tc>
        <w:tc>
          <w:tcPr>
            <w:tcW w:w="457" w:type="pct"/>
            <w:noWrap/>
          </w:tcPr>
          <w:p w14:paraId="6FEE01B2" w14:textId="77777777" w:rsidR="0095642D" w:rsidRPr="00A72668" w:rsidRDefault="00000000">
            <w:pPr>
              <w:pStyle w:val="Aff6"/>
              <w:rPr>
                <w:color w:val="000000" w:themeColor="text1"/>
              </w:rPr>
            </w:pPr>
            <w:r w:rsidRPr="00A72668">
              <w:rPr>
                <w:color w:val="000000" w:themeColor="text1"/>
              </w:rPr>
              <w:t>0.1</w:t>
            </w:r>
            <w:r w:rsidRPr="00A72668">
              <w:rPr>
                <w:rFonts w:hint="eastAsia"/>
                <w:color w:val="000000" w:themeColor="text1"/>
              </w:rPr>
              <w:t>t</w:t>
            </w:r>
          </w:p>
        </w:tc>
        <w:tc>
          <w:tcPr>
            <w:tcW w:w="610" w:type="pct"/>
          </w:tcPr>
          <w:p w14:paraId="18C3F3EA" w14:textId="77777777" w:rsidR="0095642D" w:rsidRPr="00A72668" w:rsidRDefault="00000000">
            <w:pPr>
              <w:pStyle w:val="Aff6"/>
              <w:rPr>
                <w:color w:val="000000" w:themeColor="text1"/>
              </w:rPr>
            </w:pPr>
            <w:r w:rsidRPr="00A72668">
              <w:rPr>
                <w:rFonts w:hint="eastAsia"/>
                <w:color w:val="000000" w:themeColor="text1"/>
              </w:rPr>
              <w:t>碱蚀</w:t>
            </w:r>
          </w:p>
        </w:tc>
        <w:tc>
          <w:tcPr>
            <w:tcW w:w="428" w:type="pct"/>
          </w:tcPr>
          <w:p w14:paraId="3071215D"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2DD550CF" w14:textId="77777777">
        <w:trPr>
          <w:trHeight w:val="340"/>
        </w:trPr>
        <w:tc>
          <w:tcPr>
            <w:tcW w:w="251" w:type="pct"/>
          </w:tcPr>
          <w:p w14:paraId="19E5E54F" w14:textId="77777777" w:rsidR="0095642D" w:rsidRPr="00A72668" w:rsidRDefault="00000000">
            <w:pPr>
              <w:pStyle w:val="Aff6"/>
              <w:rPr>
                <w:color w:val="000000" w:themeColor="text1"/>
              </w:rPr>
            </w:pPr>
            <w:r w:rsidRPr="00A72668">
              <w:rPr>
                <w:rFonts w:hint="eastAsia"/>
                <w:color w:val="000000" w:themeColor="text1"/>
              </w:rPr>
              <w:t>4</w:t>
            </w:r>
          </w:p>
        </w:tc>
        <w:tc>
          <w:tcPr>
            <w:tcW w:w="683" w:type="pct"/>
          </w:tcPr>
          <w:p w14:paraId="239AD04F" w14:textId="77777777" w:rsidR="0095642D" w:rsidRPr="00A72668" w:rsidRDefault="00000000">
            <w:pPr>
              <w:pStyle w:val="Aff6"/>
              <w:rPr>
                <w:color w:val="000000" w:themeColor="text1"/>
              </w:rPr>
            </w:pPr>
            <w:r w:rsidRPr="00A72668">
              <w:rPr>
                <w:rFonts w:hint="eastAsia"/>
                <w:color w:val="000000" w:themeColor="text1"/>
              </w:rPr>
              <w:t>葡萄糖酸钠</w:t>
            </w:r>
          </w:p>
        </w:tc>
        <w:tc>
          <w:tcPr>
            <w:tcW w:w="1058" w:type="pct"/>
          </w:tcPr>
          <w:p w14:paraId="05361A8E" w14:textId="77777777" w:rsidR="0095642D" w:rsidRPr="00A72668" w:rsidRDefault="00000000">
            <w:pPr>
              <w:pStyle w:val="Aff6"/>
              <w:rPr>
                <w:color w:val="000000" w:themeColor="text1"/>
              </w:rPr>
            </w:pPr>
            <w:r w:rsidRPr="00A72668">
              <w:rPr>
                <w:color w:val="000000" w:themeColor="text1"/>
              </w:rPr>
              <w:t>袋装</w:t>
            </w:r>
            <w:r w:rsidRPr="00A72668">
              <w:rPr>
                <w:color w:val="000000" w:themeColor="text1"/>
              </w:rPr>
              <w:t>25</w:t>
            </w:r>
            <w:r w:rsidRPr="00A72668">
              <w:rPr>
                <w:rFonts w:hint="eastAsia"/>
                <w:color w:val="000000" w:themeColor="text1"/>
              </w:rPr>
              <w:t>k</w:t>
            </w:r>
            <w:r w:rsidRPr="00A72668">
              <w:rPr>
                <w:color w:val="000000" w:themeColor="text1"/>
              </w:rPr>
              <w:t>g</w:t>
            </w:r>
          </w:p>
        </w:tc>
        <w:tc>
          <w:tcPr>
            <w:tcW w:w="544" w:type="pct"/>
          </w:tcPr>
          <w:p w14:paraId="07A56160" w14:textId="77777777" w:rsidR="0095642D" w:rsidRPr="00A72668" w:rsidRDefault="00000000">
            <w:pPr>
              <w:pStyle w:val="Aff6"/>
              <w:rPr>
                <w:color w:val="000000" w:themeColor="text1"/>
              </w:rPr>
            </w:pPr>
            <w:r w:rsidRPr="00A72668">
              <w:rPr>
                <w:color w:val="000000" w:themeColor="text1"/>
              </w:rPr>
              <w:t>0.127</w:t>
            </w:r>
            <w:r w:rsidRPr="00A72668">
              <w:rPr>
                <w:rFonts w:hint="eastAsia"/>
                <w:color w:val="000000" w:themeColor="text1"/>
              </w:rPr>
              <w:t>t</w:t>
            </w:r>
          </w:p>
        </w:tc>
        <w:tc>
          <w:tcPr>
            <w:tcW w:w="559" w:type="pct"/>
          </w:tcPr>
          <w:p w14:paraId="6E9564A8" w14:textId="77777777" w:rsidR="0095642D" w:rsidRPr="00A72668" w:rsidRDefault="00000000">
            <w:pPr>
              <w:pStyle w:val="Aff6"/>
              <w:rPr>
                <w:color w:val="000000" w:themeColor="text1"/>
              </w:rPr>
            </w:pPr>
            <w:r w:rsidRPr="00A72668">
              <w:rPr>
                <w:color w:val="000000" w:themeColor="text1"/>
              </w:rPr>
              <w:t>0.127</w:t>
            </w:r>
            <w:r w:rsidRPr="00A72668">
              <w:rPr>
                <w:rFonts w:hint="eastAsia"/>
                <w:color w:val="000000" w:themeColor="text1"/>
              </w:rPr>
              <w:t>t</w:t>
            </w:r>
          </w:p>
        </w:tc>
        <w:tc>
          <w:tcPr>
            <w:tcW w:w="407" w:type="pct"/>
          </w:tcPr>
          <w:p w14:paraId="7443777D" w14:textId="77777777" w:rsidR="0095642D" w:rsidRPr="00A72668" w:rsidRDefault="00000000">
            <w:pPr>
              <w:pStyle w:val="Aff6"/>
              <w:rPr>
                <w:color w:val="000000" w:themeColor="text1"/>
              </w:rPr>
            </w:pPr>
            <w:r w:rsidRPr="00A72668">
              <w:rPr>
                <w:rFonts w:hint="eastAsia"/>
                <w:color w:val="000000" w:themeColor="text1"/>
              </w:rPr>
              <w:t>0</w:t>
            </w:r>
          </w:p>
        </w:tc>
        <w:tc>
          <w:tcPr>
            <w:tcW w:w="457" w:type="pct"/>
            <w:noWrap/>
          </w:tcPr>
          <w:p w14:paraId="5B4BFD5B" w14:textId="77777777" w:rsidR="0095642D" w:rsidRPr="00A72668" w:rsidRDefault="00000000">
            <w:pPr>
              <w:pStyle w:val="Aff6"/>
              <w:rPr>
                <w:color w:val="000000" w:themeColor="text1"/>
              </w:rPr>
            </w:pPr>
            <w:r w:rsidRPr="00A72668">
              <w:rPr>
                <w:rFonts w:hint="eastAsia"/>
                <w:color w:val="000000" w:themeColor="text1"/>
              </w:rPr>
              <w:t>0</w:t>
            </w:r>
            <w:r w:rsidRPr="00A72668">
              <w:rPr>
                <w:color w:val="000000" w:themeColor="text1"/>
              </w:rPr>
              <w:t>.1</w:t>
            </w:r>
            <w:r w:rsidRPr="00A72668">
              <w:rPr>
                <w:rFonts w:hint="eastAsia"/>
                <w:color w:val="000000" w:themeColor="text1"/>
              </w:rPr>
              <w:t>t</w:t>
            </w:r>
          </w:p>
        </w:tc>
        <w:tc>
          <w:tcPr>
            <w:tcW w:w="610" w:type="pct"/>
          </w:tcPr>
          <w:p w14:paraId="0D436B25" w14:textId="77777777" w:rsidR="0095642D" w:rsidRPr="00A72668" w:rsidRDefault="00000000">
            <w:pPr>
              <w:pStyle w:val="Aff6"/>
              <w:rPr>
                <w:color w:val="000000" w:themeColor="text1"/>
              </w:rPr>
            </w:pPr>
            <w:r w:rsidRPr="00A72668">
              <w:rPr>
                <w:rFonts w:hint="eastAsia"/>
                <w:color w:val="000000" w:themeColor="text1"/>
              </w:rPr>
              <w:t>碱蚀</w:t>
            </w:r>
          </w:p>
        </w:tc>
        <w:tc>
          <w:tcPr>
            <w:tcW w:w="428" w:type="pct"/>
          </w:tcPr>
          <w:p w14:paraId="6E72312C"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3022F02D" w14:textId="77777777">
        <w:trPr>
          <w:trHeight w:val="340"/>
        </w:trPr>
        <w:tc>
          <w:tcPr>
            <w:tcW w:w="251" w:type="pct"/>
          </w:tcPr>
          <w:p w14:paraId="6B89D75C" w14:textId="77777777" w:rsidR="0095642D" w:rsidRPr="00A72668" w:rsidRDefault="00000000">
            <w:pPr>
              <w:pStyle w:val="Aff6"/>
              <w:rPr>
                <w:color w:val="000000" w:themeColor="text1"/>
              </w:rPr>
            </w:pPr>
            <w:r w:rsidRPr="00A72668">
              <w:rPr>
                <w:rFonts w:hint="eastAsia"/>
                <w:color w:val="000000" w:themeColor="text1"/>
              </w:rPr>
              <w:t>5</w:t>
            </w:r>
          </w:p>
        </w:tc>
        <w:tc>
          <w:tcPr>
            <w:tcW w:w="683" w:type="pct"/>
          </w:tcPr>
          <w:p w14:paraId="2217CD2C" w14:textId="77777777" w:rsidR="0095642D" w:rsidRPr="00A72668" w:rsidRDefault="00000000">
            <w:pPr>
              <w:pStyle w:val="Aff6"/>
              <w:rPr>
                <w:color w:val="000000" w:themeColor="text1"/>
              </w:rPr>
            </w:pPr>
            <w:r w:rsidRPr="00A72668">
              <w:rPr>
                <w:color w:val="000000" w:themeColor="text1"/>
              </w:rPr>
              <w:t>磷酸</w:t>
            </w:r>
          </w:p>
        </w:tc>
        <w:tc>
          <w:tcPr>
            <w:tcW w:w="1058" w:type="pct"/>
          </w:tcPr>
          <w:p w14:paraId="0626E86E" w14:textId="77777777" w:rsidR="0095642D" w:rsidRPr="00A72668" w:rsidRDefault="00000000">
            <w:pPr>
              <w:pStyle w:val="Aff6"/>
              <w:rPr>
                <w:color w:val="000000" w:themeColor="text1"/>
              </w:rPr>
            </w:pPr>
            <w:r w:rsidRPr="00A72668">
              <w:rPr>
                <w:color w:val="000000" w:themeColor="text1"/>
              </w:rPr>
              <w:t>规格为</w:t>
            </w:r>
            <w:r w:rsidRPr="00A72668">
              <w:rPr>
                <w:color w:val="000000" w:themeColor="text1"/>
              </w:rPr>
              <w:t>35</w:t>
            </w:r>
            <w:r w:rsidRPr="00A72668">
              <w:rPr>
                <w:rFonts w:hint="eastAsia"/>
                <w:color w:val="000000" w:themeColor="text1"/>
              </w:rPr>
              <w:t>k</w:t>
            </w:r>
            <w:r w:rsidRPr="00A72668">
              <w:rPr>
                <w:color w:val="000000" w:themeColor="text1"/>
              </w:rPr>
              <w:t>g</w:t>
            </w:r>
            <w:r w:rsidRPr="00A72668">
              <w:rPr>
                <w:color w:val="000000" w:themeColor="text1"/>
              </w:rPr>
              <w:t>专用器具盛装</w:t>
            </w:r>
          </w:p>
        </w:tc>
        <w:tc>
          <w:tcPr>
            <w:tcW w:w="544" w:type="pct"/>
          </w:tcPr>
          <w:p w14:paraId="1DAF7677" w14:textId="77777777" w:rsidR="0095642D" w:rsidRPr="00A72668" w:rsidRDefault="00000000">
            <w:pPr>
              <w:pStyle w:val="Aff6"/>
              <w:rPr>
                <w:color w:val="000000" w:themeColor="text1"/>
              </w:rPr>
            </w:pPr>
            <w:r w:rsidRPr="00A72668">
              <w:rPr>
                <w:color w:val="000000" w:themeColor="text1"/>
              </w:rPr>
              <w:t>78.267</w:t>
            </w:r>
            <w:r w:rsidRPr="00A72668">
              <w:rPr>
                <w:rFonts w:hint="eastAsia"/>
                <w:color w:val="000000" w:themeColor="text1"/>
              </w:rPr>
              <w:t>t</w:t>
            </w:r>
          </w:p>
        </w:tc>
        <w:tc>
          <w:tcPr>
            <w:tcW w:w="559" w:type="pct"/>
          </w:tcPr>
          <w:p w14:paraId="6F60770A" w14:textId="77777777" w:rsidR="0095642D" w:rsidRPr="00A72668" w:rsidRDefault="00000000">
            <w:pPr>
              <w:pStyle w:val="Aff6"/>
              <w:rPr>
                <w:color w:val="000000" w:themeColor="text1"/>
              </w:rPr>
            </w:pPr>
            <w:r w:rsidRPr="00A72668">
              <w:rPr>
                <w:color w:val="000000" w:themeColor="text1"/>
              </w:rPr>
              <w:t>78.267</w:t>
            </w:r>
            <w:r w:rsidRPr="00A72668">
              <w:rPr>
                <w:rFonts w:hint="eastAsia"/>
                <w:color w:val="000000" w:themeColor="text1"/>
              </w:rPr>
              <w:t>t</w:t>
            </w:r>
          </w:p>
        </w:tc>
        <w:tc>
          <w:tcPr>
            <w:tcW w:w="407" w:type="pct"/>
          </w:tcPr>
          <w:p w14:paraId="62C3A33B" w14:textId="77777777" w:rsidR="0095642D" w:rsidRPr="00A72668" w:rsidRDefault="00000000">
            <w:pPr>
              <w:pStyle w:val="Aff6"/>
              <w:rPr>
                <w:color w:val="000000" w:themeColor="text1"/>
              </w:rPr>
            </w:pPr>
            <w:r w:rsidRPr="00A72668">
              <w:rPr>
                <w:rFonts w:hint="eastAsia"/>
                <w:color w:val="000000" w:themeColor="text1"/>
              </w:rPr>
              <w:t>0</w:t>
            </w:r>
          </w:p>
        </w:tc>
        <w:tc>
          <w:tcPr>
            <w:tcW w:w="457" w:type="pct"/>
            <w:noWrap/>
          </w:tcPr>
          <w:p w14:paraId="0659FE28" w14:textId="77777777" w:rsidR="0095642D" w:rsidRPr="00A72668" w:rsidRDefault="00000000">
            <w:pPr>
              <w:pStyle w:val="Aff6"/>
              <w:rPr>
                <w:color w:val="000000" w:themeColor="text1"/>
              </w:rPr>
            </w:pPr>
            <w:r w:rsidRPr="00A72668">
              <w:rPr>
                <w:rFonts w:hint="eastAsia"/>
                <w:color w:val="000000" w:themeColor="text1"/>
              </w:rPr>
              <w:t>4</w:t>
            </w:r>
            <w:r w:rsidRPr="00A72668">
              <w:rPr>
                <w:color w:val="000000" w:themeColor="text1"/>
              </w:rPr>
              <w:t>.0</w:t>
            </w:r>
            <w:r w:rsidRPr="00A72668">
              <w:rPr>
                <w:rFonts w:hint="eastAsia"/>
                <w:color w:val="000000" w:themeColor="text1"/>
              </w:rPr>
              <w:t>t</w:t>
            </w:r>
          </w:p>
        </w:tc>
        <w:tc>
          <w:tcPr>
            <w:tcW w:w="610" w:type="pct"/>
          </w:tcPr>
          <w:p w14:paraId="4577F157" w14:textId="77777777" w:rsidR="0095642D" w:rsidRPr="00A72668" w:rsidRDefault="00000000">
            <w:pPr>
              <w:pStyle w:val="Aff6"/>
              <w:rPr>
                <w:color w:val="000000" w:themeColor="text1"/>
              </w:rPr>
            </w:pPr>
            <w:r w:rsidRPr="00A72668">
              <w:rPr>
                <w:rFonts w:hint="eastAsia"/>
                <w:color w:val="000000" w:themeColor="text1"/>
              </w:rPr>
              <w:t>化学抛光</w:t>
            </w:r>
          </w:p>
        </w:tc>
        <w:tc>
          <w:tcPr>
            <w:tcW w:w="428" w:type="pct"/>
          </w:tcPr>
          <w:p w14:paraId="257261E9"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76C9EA4D" w14:textId="77777777">
        <w:trPr>
          <w:trHeight w:val="340"/>
        </w:trPr>
        <w:tc>
          <w:tcPr>
            <w:tcW w:w="251" w:type="pct"/>
          </w:tcPr>
          <w:p w14:paraId="4764C198" w14:textId="77777777" w:rsidR="0095642D" w:rsidRPr="00A72668" w:rsidRDefault="00000000">
            <w:pPr>
              <w:pStyle w:val="Aff6"/>
              <w:rPr>
                <w:color w:val="000000" w:themeColor="text1"/>
              </w:rPr>
            </w:pPr>
            <w:r w:rsidRPr="00A72668">
              <w:rPr>
                <w:rFonts w:hint="eastAsia"/>
                <w:color w:val="000000" w:themeColor="text1"/>
              </w:rPr>
              <w:t>6</w:t>
            </w:r>
          </w:p>
        </w:tc>
        <w:tc>
          <w:tcPr>
            <w:tcW w:w="683" w:type="pct"/>
          </w:tcPr>
          <w:p w14:paraId="7F63B67D" w14:textId="77777777" w:rsidR="0095642D" w:rsidRPr="00A72668" w:rsidRDefault="00000000">
            <w:pPr>
              <w:pStyle w:val="Aff6"/>
              <w:rPr>
                <w:color w:val="000000" w:themeColor="text1"/>
              </w:rPr>
            </w:pPr>
            <w:r w:rsidRPr="00A72668">
              <w:rPr>
                <w:color w:val="000000" w:themeColor="text1"/>
              </w:rPr>
              <w:t>硫酸</w:t>
            </w:r>
          </w:p>
        </w:tc>
        <w:tc>
          <w:tcPr>
            <w:tcW w:w="1058" w:type="pct"/>
          </w:tcPr>
          <w:p w14:paraId="2F5CC42F" w14:textId="77777777" w:rsidR="0095642D" w:rsidRPr="00A72668" w:rsidRDefault="00000000">
            <w:pPr>
              <w:pStyle w:val="Aff6"/>
              <w:rPr>
                <w:color w:val="000000" w:themeColor="text1"/>
              </w:rPr>
            </w:pPr>
            <w:r w:rsidRPr="00A72668">
              <w:rPr>
                <w:color w:val="000000" w:themeColor="text1"/>
              </w:rPr>
              <w:t>规格为</w:t>
            </w:r>
            <w:r w:rsidRPr="00A72668">
              <w:rPr>
                <w:color w:val="000000" w:themeColor="text1"/>
              </w:rPr>
              <w:t>35</w:t>
            </w:r>
            <w:r w:rsidRPr="00A72668">
              <w:rPr>
                <w:rFonts w:hint="eastAsia"/>
                <w:color w:val="000000" w:themeColor="text1"/>
              </w:rPr>
              <w:t>k</w:t>
            </w:r>
            <w:r w:rsidRPr="00A72668">
              <w:rPr>
                <w:color w:val="000000" w:themeColor="text1"/>
              </w:rPr>
              <w:t>g</w:t>
            </w:r>
            <w:r w:rsidRPr="00A72668">
              <w:rPr>
                <w:color w:val="000000" w:themeColor="text1"/>
              </w:rPr>
              <w:t>专用器具盛装</w:t>
            </w:r>
          </w:p>
        </w:tc>
        <w:tc>
          <w:tcPr>
            <w:tcW w:w="544" w:type="pct"/>
          </w:tcPr>
          <w:p w14:paraId="14DF12C6" w14:textId="77777777" w:rsidR="0095642D" w:rsidRPr="00A72668" w:rsidRDefault="00000000">
            <w:pPr>
              <w:pStyle w:val="Aff6"/>
              <w:rPr>
                <w:color w:val="000000" w:themeColor="text1"/>
              </w:rPr>
            </w:pPr>
            <w:r w:rsidRPr="00A72668">
              <w:rPr>
                <w:color w:val="000000" w:themeColor="text1"/>
              </w:rPr>
              <w:t>57.804</w:t>
            </w:r>
            <w:r w:rsidRPr="00A72668">
              <w:rPr>
                <w:rFonts w:hint="eastAsia"/>
                <w:color w:val="000000" w:themeColor="text1"/>
              </w:rPr>
              <w:t>t</w:t>
            </w:r>
          </w:p>
        </w:tc>
        <w:tc>
          <w:tcPr>
            <w:tcW w:w="559" w:type="pct"/>
          </w:tcPr>
          <w:p w14:paraId="4CDFE549" w14:textId="77777777" w:rsidR="0095642D" w:rsidRPr="00A72668" w:rsidRDefault="00000000">
            <w:pPr>
              <w:pStyle w:val="Aff6"/>
              <w:rPr>
                <w:color w:val="000000" w:themeColor="text1"/>
              </w:rPr>
            </w:pPr>
            <w:r w:rsidRPr="00A72668">
              <w:rPr>
                <w:color w:val="000000" w:themeColor="text1"/>
              </w:rPr>
              <w:t>57.804</w:t>
            </w:r>
            <w:r w:rsidRPr="00A72668">
              <w:rPr>
                <w:rFonts w:hint="eastAsia"/>
                <w:color w:val="000000" w:themeColor="text1"/>
              </w:rPr>
              <w:t>t</w:t>
            </w:r>
          </w:p>
        </w:tc>
        <w:tc>
          <w:tcPr>
            <w:tcW w:w="407" w:type="pct"/>
          </w:tcPr>
          <w:p w14:paraId="446BF391" w14:textId="77777777" w:rsidR="0095642D" w:rsidRPr="00A72668" w:rsidRDefault="00000000">
            <w:pPr>
              <w:pStyle w:val="Aff6"/>
              <w:rPr>
                <w:color w:val="000000" w:themeColor="text1"/>
              </w:rPr>
            </w:pPr>
            <w:r w:rsidRPr="00A72668">
              <w:rPr>
                <w:rFonts w:hint="eastAsia"/>
                <w:color w:val="000000" w:themeColor="text1"/>
              </w:rPr>
              <w:t>0</w:t>
            </w:r>
          </w:p>
        </w:tc>
        <w:tc>
          <w:tcPr>
            <w:tcW w:w="457" w:type="pct"/>
            <w:noWrap/>
          </w:tcPr>
          <w:p w14:paraId="7C6BD78A" w14:textId="77777777" w:rsidR="0095642D" w:rsidRPr="00A72668" w:rsidRDefault="00000000">
            <w:pPr>
              <w:pStyle w:val="Aff6"/>
              <w:rPr>
                <w:color w:val="000000" w:themeColor="text1"/>
              </w:rPr>
            </w:pPr>
            <w:r w:rsidRPr="00A72668">
              <w:rPr>
                <w:rFonts w:hint="eastAsia"/>
                <w:color w:val="000000" w:themeColor="text1"/>
              </w:rPr>
              <w:t>3t</w:t>
            </w:r>
          </w:p>
        </w:tc>
        <w:tc>
          <w:tcPr>
            <w:tcW w:w="610" w:type="pct"/>
          </w:tcPr>
          <w:p w14:paraId="5038CF7B" w14:textId="77777777" w:rsidR="0095642D" w:rsidRPr="00A72668" w:rsidRDefault="00000000">
            <w:pPr>
              <w:pStyle w:val="Aff6"/>
              <w:rPr>
                <w:color w:val="000000" w:themeColor="text1"/>
              </w:rPr>
            </w:pPr>
            <w:r w:rsidRPr="00A72668">
              <w:rPr>
                <w:rFonts w:hint="eastAsia"/>
                <w:color w:val="000000" w:themeColor="text1"/>
              </w:rPr>
              <w:t>除油、化学抛光、氧化</w:t>
            </w:r>
          </w:p>
        </w:tc>
        <w:tc>
          <w:tcPr>
            <w:tcW w:w="428" w:type="pct"/>
          </w:tcPr>
          <w:p w14:paraId="2E7C6F63"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18426E1A" w14:textId="77777777">
        <w:trPr>
          <w:trHeight w:val="340"/>
        </w:trPr>
        <w:tc>
          <w:tcPr>
            <w:tcW w:w="251" w:type="pct"/>
          </w:tcPr>
          <w:p w14:paraId="3B2E74CC" w14:textId="77777777" w:rsidR="0095642D" w:rsidRPr="00A72668" w:rsidRDefault="00000000">
            <w:pPr>
              <w:pStyle w:val="Aff6"/>
              <w:rPr>
                <w:color w:val="000000" w:themeColor="text1"/>
              </w:rPr>
            </w:pPr>
            <w:r w:rsidRPr="00A72668">
              <w:rPr>
                <w:rFonts w:hint="eastAsia"/>
                <w:color w:val="000000" w:themeColor="text1"/>
              </w:rPr>
              <w:lastRenderedPageBreak/>
              <w:t>7</w:t>
            </w:r>
          </w:p>
        </w:tc>
        <w:tc>
          <w:tcPr>
            <w:tcW w:w="683" w:type="pct"/>
          </w:tcPr>
          <w:p w14:paraId="00439473" w14:textId="77777777" w:rsidR="0095642D" w:rsidRPr="00A72668" w:rsidRDefault="00000000">
            <w:pPr>
              <w:pStyle w:val="Aff6"/>
              <w:rPr>
                <w:color w:val="000000" w:themeColor="text1"/>
              </w:rPr>
            </w:pPr>
            <w:r w:rsidRPr="00A72668">
              <w:rPr>
                <w:rFonts w:hint="eastAsia"/>
                <w:color w:val="000000" w:themeColor="text1"/>
              </w:rPr>
              <w:t>双氧水</w:t>
            </w:r>
          </w:p>
        </w:tc>
        <w:tc>
          <w:tcPr>
            <w:tcW w:w="1058" w:type="pct"/>
          </w:tcPr>
          <w:p w14:paraId="3BA2A731" w14:textId="77777777" w:rsidR="0095642D" w:rsidRPr="00A72668" w:rsidRDefault="00000000">
            <w:pPr>
              <w:pStyle w:val="Aff6"/>
              <w:rPr>
                <w:color w:val="000000" w:themeColor="text1"/>
              </w:rPr>
            </w:pPr>
            <w:r w:rsidRPr="00A72668">
              <w:rPr>
                <w:rFonts w:hint="eastAsia"/>
                <w:color w:val="000000" w:themeColor="text1"/>
              </w:rPr>
              <w:t>规格为</w:t>
            </w:r>
            <w:r w:rsidRPr="00A72668">
              <w:rPr>
                <w:rFonts w:hint="eastAsia"/>
                <w:color w:val="000000" w:themeColor="text1"/>
              </w:rPr>
              <w:t>35Kg</w:t>
            </w:r>
            <w:r w:rsidRPr="00A72668">
              <w:rPr>
                <w:rFonts w:hint="eastAsia"/>
                <w:color w:val="000000" w:themeColor="text1"/>
              </w:rPr>
              <w:t>专用器具盛装</w:t>
            </w:r>
          </w:p>
        </w:tc>
        <w:tc>
          <w:tcPr>
            <w:tcW w:w="544" w:type="pct"/>
          </w:tcPr>
          <w:p w14:paraId="69F4CB1B" w14:textId="77777777" w:rsidR="0095642D" w:rsidRPr="00A72668" w:rsidRDefault="00000000">
            <w:pPr>
              <w:pStyle w:val="Aff6"/>
              <w:rPr>
                <w:color w:val="000000" w:themeColor="text1"/>
              </w:rPr>
            </w:pPr>
            <w:r w:rsidRPr="00A72668">
              <w:rPr>
                <w:color w:val="000000" w:themeColor="text1"/>
              </w:rPr>
              <w:t>1.967</w:t>
            </w:r>
            <w:r w:rsidRPr="00A72668">
              <w:rPr>
                <w:rFonts w:hint="eastAsia"/>
                <w:color w:val="000000" w:themeColor="text1"/>
              </w:rPr>
              <w:t>t</w:t>
            </w:r>
          </w:p>
        </w:tc>
        <w:tc>
          <w:tcPr>
            <w:tcW w:w="559" w:type="pct"/>
          </w:tcPr>
          <w:p w14:paraId="6F20BDE5" w14:textId="77777777" w:rsidR="0095642D" w:rsidRPr="00A72668" w:rsidRDefault="00000000">
            <w:pPr>
              <w:pStyle w:val="Aff6"/>
              <w:rPr>
                <w:color w:val="000000" w:themeColor="text1"/>
              </w:rPr>
            </w:pPr>
            <w:r w:rsidRPr="00A72668">
              <w:rPr>
                <w:color w:val="000000" w:themeColor="text1"/>
              </w:rPr>
              <w:t>1.967</w:t>
            </w:r>
            <w:r w:rsidRPr="00A72668">
              <w:rPr>
                <w:rFonts w:hint="eastAsia"/>
                <w:color w:val="000000" w:themeColor="text1"/>
              </w:rPr>
              <w:t>t</w:t>
            </w:r>
          </w:p>
        </w:tc>
        <w:tc>
          <w:tcPr>
            <w:tcW w:w="407" w:type="pct"/>
          </w:tcPr>
          <w:p w14:paraId="5621FA65" w14:textId="77777777" w:rsidR="0095642D" w:rsidRPr="00A72668" w:rsidRDefault="00000000">
            <w:pPr>
              <w:pStyle w:val="Aff6"/>
              <w:rPr>
                <w:color w:val="000000" w:themeColor="text1"/>
              </w:rPr>
            </w:pPr>
            <w:r w:rsidRPr="00A72668">
              <w:rPr>
                <w:rFonts w:hint="eastAsia"/>
                <w:color w:val="000000" w:themeColor="text1"/>
              </w:rPr>
              <w:t>0</w:t>
            </w:r>
          </w:p>
        </w:tc>
        <w:tc>
          <w:tcPr>
            <w:tcW w:w="457" w:type="pct"/>
            <w:noWrap/>
          </w:tcPr>
          <w:p w14:paraId="708FC66F" w14:textId="77777777" w:rsidR="0095642D" w:rsidRPr="00A72668" w:rsidRDefault="00000000">
            <w:pPr>
              <w:pStyle w:val="Aff6"/>
              <w:rPr>
                <w:color w:val="000000" w:themeColor="text1"/>
              </w:rPr>
            </w:pPr>
            <w:r w:rsidRPr="00A72668">
              <w:rPr>
                <w:color w:val="000000" w:themeColor="text1"/>
              </w:rPr>
              <w:t>0.2</w:t>
            </w:r>
            <w:r w:rsidRPr="00A72668">
              <w:rPr>
                <w:rFonts w:hint="eastAsia"/>
                <w:color w:val="000000" w:themeColor="text1"/>
              </w:rPr>
              <w:t>t</w:t>
            </w:r>
          </w:p>
        </w:tc>
        <w:tc>
          <w:tcPr>
            <w:tcW w:w="610" w:type="pct"/>
          </w:tcPr>
          <w:p w14:paraId="56BC970B" w14:textId="77777777" w:rsidR="0095642D" w:rsidRPr="00A72668" w:rsidRDefault="00000000">
            <w:pPr>
              <w:pStyle w:val="Aff6"/>
              <w:rPr>
                <w:color w:val="000000" w:themeColor="text1"/>
              </w:rPr>
            </w:pPr>
            <w:r w:rsidRPr="00A72668">
              <w:rPr>
                <w:rFonts w:hint="eastAsia"/>
                <w:color w:val="000000" w:themeColor="text1"/>
              </w:rPr>
              <w:t>中和</w:t>
            </w:r>
          </w:p>
        </w:tc>
        <w:tc>
          <w:tcPr>
            <w:tcW w:w="428" w:type="pct"/>
          </w:tcPr>
          <w:p w14:paraId="1BFB719E"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617035EF" w14:textId="77777777">
        <w:trPr>
          <w:trHeight w:val="340"/>
        </w:trPr>
        <w:tc>
          <w:tcPr>
            <w:tcW w:w="251" w:type="pct"/>
          </w:tcPr>
          <w:p w14:paraId="47869BA9" w14:textId="77777777" w:rsidR="0095642D" w:rsidRPr="00A72668" w:rsidRDefault="00000000">
            <w:pPr>
              <w:pStyle w:val="Aff6"/>
              <w:rPr>
                <w:color w:val="000000" w:themeColor="text1"/>
              </w:rPr>
            </w:pPr>
            <w:r w:rsidRPr="00A72668">
              <w:rPr>
                <w:rFonts w:hint="eastAsia"/>
                <w:color w:val="000000" w:themeColor="text1"/>
              </w:rPr>
              <w:t>8</w:t>
            </w:r>
          </w:p>
        </w:tc>
        <w:tc>
          <w:tcPr>
            <w:tcW w:w="683" w:type="pct"/>
          </w:tcPr>
          <w:p w14:paraId="120E6F6D" w14:textId="77777777" w:rsidR="0095642D" w:rsidRPr="00A72668" w:rsidRDefault="00000000">
            <w:pPr>
              <w:pStyle w:val="Aff6"/>
              <w:rPr>
                <w:color w:val="000000" w:themeColor="text1"/>
              </w:rPr>
            </w:pPr>
            <w:bookmarkStart w:id="30" w:name="_Hlk164613118"/>
            <w:r w:rsidRPr="00A72668">
              <w:rPr>
                <w:rFonts w:hint="eastAsia"/>
                <w:color w:val="000000" w:themeColor="text1"/>
              </w:rPr>
              <w:t>MW-B8</w:t>
            </w:r>
            <w:r w:rsidRPr="00A72668">
              <w:rPr>
                <w:rFonts w:hint="eastAsia"/>
                <w:color w:val="000000" w:themeColor="text1"/>
              </w:rPr>
              <w:t>无镍常温封孔剂</w:t>
            </w:r>
            <w:bookmarkEnd w:id="30"/>
          </w:p>
        </w:tc>
        <w:tc>
          <w:tcPr>
            <w:tcW w:w="1058" w:type="pct"/>
          </w:tcPr>
          <w:p w14:paraId="4ED55195" w14:textId="77777777" w:rsidR="0095642D" w:rsidRPr="00A72668" w:rsidRDefault="00000000">
            <w:pPr>
              <w:pStyle w:val="Aff6"/>
              <w:rPr>
                <w:color w:val="000000" w:themeColor="text1"/>
              </w:rPr>
            </w:pPr>
            <w:r w:rsidRPr="00A72668">
              <w:rPr>
                <w:color w:val="000000" w:themeColor="text1"/>
              </w:rPr>
              <w:t>25</w:t>
            </w:r>
            <w:r w:rsidRPr="00A72668">
              <w:rPr>
                <w:rFonts w:hint="eastAsia"/>
                <w:color w:val="000000" w:themeColor="text1"/>
              </w:rPr>
              <w:t>k</w:t>
            </w:r>
            <w:r w:rsidRPr="00A72668">
              <w:rPr>
                <w:color w:val="000000" w:themeColor="text1"/>
              </w:rPr>
              <w:t>g</w:t>
            </w:r>
            <w:r w:rsidRPr="00A72668">
              <w:rPr>
                <w:color w:val="000000" w:themeColor="text1"/>
              </w:rPr>
              <w:t>袋装</w:t>
            </w:r>
          </w:p>
        </w:tc>
        <w:tc>
          <w:tcPr>
            <w:tcW w:w="544" w:type="pct"/>
          </w:tcPr>
          <w:p w14:paraId="68A7A8AD" w14:textId="77777777" w:rsidR="0095642D" w:rsidRPr="00A72668" w:rsidRDefault="00000000">
            <w:pPr>
              <w:pStyle w:val="Aff6"/>
              <w:rPr>
                <w:color w:val="000000" w:themeColor="text1"/>
              </w:rPr>
            </w:pPr>
            <w:r w:rsidRPr="00A72668">
              <w:rPr>
                <w:color w:val="000000" w:themeColor="text1"/>
              </w:rPr>
              <w:t>0.317</w:t>
            </w:r>
            <w:r w:rsidRPr="00A72668">
              <w:rPr>
                <w:rFonts w:hint="eastAsia"/>
                <w:color w:val="000000" w:themeColor="text1"/>
              </w:rPr>
              <w:t>t</w:t>
            </w:r>
          </w:p>
        </w:tc>
        <w:tc>
          <w:tcPr>
            <w:tcW w:w="559" w:type="pct"/>
          </w:tcPr>
          <w:p w14:paraId="02FEF61A" w14:textId="77777777" w:rsidR="0095642D" w:rsidRPr="00A72668" w:rsidRDefault="00000000">
            <w:pPr>
              <w:pStyle w:val="Aff6"/>
              <w:rPr>
                <w:color w:val="000000" w:themeColor="text1"/>
              </w:rPr>
            </w:pPr>
            <w:r w:rsidRPr="00A72668">
              <w:rPr>
                <w:color w:val="000000" w:themeColor="text1"/>
              </w:rPr>
              <w:t>0.317</w:t>
            </w:r>
            <w:r w:rsidRPr="00A72668">
              <w:rPr>
                <w:rFonts w:hint="eastAsia"/>
                <w:color w:val="000000" w:themeColor="text1"/>
              </w:rPr>
              <w:t>t</w:t>
            </w:r>
          </w:p>
        </w:tc>
        <w:tc>
          <w:tcPr>
            <w:tcW w:w="407" w:type="pct"/>
          </w:tcPr>
          <w:p w14:paraId="0A340396" w14:textId="77777777" w:rsidR="0095642D" w:rsidRPr="00A72668" w:rsidRDefault="00000000">
            <w:pPr>
              <w:pStyle w:val="Aff6"/>
              <w:rPr>
                <w:color w:val="000000" w:themeColor="text1"/>
              </w:rPr>
            </w:pPr>
            <w:r w:rsidRPr="00A72668">
              <w:rPr>
                <w:rFonts w:hint="eastAsia"/>
                <w:color w:val="000000" w:themeColor="text1"/>
              </w:rPr>
              <w:t>0</w:t>
            </w:r>
          </w:p>
        </w:tc>
        <w:tc>
          <w:tcPr>
            <w:tcW w:w="457" w:type="pct"/>
            <w:noWrap/>
          </w:tcPr>
          <w:p w14:paraId="087A578E" w14:textId="77777777" w:rsidR="0095642D" w:rsidRPr="00A72668" w:rsidRDefault="00000000">
            <w:pPr>
              <w:pStyle w:val="Aff6"/>
              <w:rPr>
                <w:color w:val="000000" w:themeColor="text1"/>
              </w:rPr>
            </w:pPr>
            <w:r w:rsidRPr="00A72668">
              <w:rPr>
                <w:rFonts w:hint="eastAsia"/>
                <w:color w:val="000000" w:themeColor="text1"/>
              </w:rPr>
              <w:t>0</w:t>
            </w:r>
            <w:r w:rsidRPr="00A72668">
              <w:rPr>
                <w:color w:val="000000" w:themeColor="text1"/>
              </w:rPr>
              <w:t>.1</w:t>
            </w:r>
            <w:r w:rsidRPr="00A72668">
              <w:rPr>
                <w:rFonts w:hint="eastAsia"/>
                <w:color w:val="000000" w:themeColor="text1"/>
              </w:rPr>
              <w:t>t</w:t>
            </w:r>
          </w:p>
        </w:tc>
        <w:tc>
          <w:tcPr>
            <w:tcW w:w="610" w:type="pct"/>
          </w:tcPr>
          <w:p w14:paraId="587DA6AF" w14:textId="77777777" w:rsidR="0095642D" w:rsidRPr="00A72668" w:rsidRDefault="00000000">
            <w:pPr>
              <w:pStyle w:val="Aff6"/>
              <w:rPr>
                <w:color w:val="000000" w:themeColor="text1"/>
              </w:rPr>
            </w:pPr>
            <w:r w:rsidRPr="00A72668">
              <w:rPr>
                <w:rFonts w:hint="eastAsia"/>
                <w:color w:val="000000" w:themeColor="text1"/>
              </w:rPr>
              <w:t>封孔</w:t>
            </w:r>
          </w:p>
        </w:tc>
        <w:tc>
          <w:tcPr>
            <w:tcW w:w="428" w:type="pct"/>
          </w:tcPr>
          <w:p w14:paraId="67707CCA"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6AA1F228" w14:textId="77777777">
        <w:trPr>
          <w:trHeight w:val="340"/>
        </w:trPr>
        <w:tc>
          <w:tcPr>
            <w:tcW w:w="251" w:type="pct"/>
          </w:tcPr>
          <w:p w14:paraId="28D208E3" w14:textId="77777777" w:rsidR="0095642D" w:rsidRPr="00A72668" w:rsidRDefault="00000000">
            <w:pPr>
              <w:pStyle w:val="Aff6"/>
              <w:rPr>
                <w:color w:val="000000" w:themeColor="text1"/>
              </w:rPr>
            </w:pPr>
            <w:r w:rsidRPr="00A72668">
              <w:rPr>
                <w:rFonts w:hint="eastAsia"/>
                <w:color w:val="000000" w:themeColor="text1"/>
              </w:rPr>
              <w:t>9</w:t>
            </w:r>
          </w:p>
        </w:tc>
        <w:tc>
          <w:tcPr>
            <w:tcW w:w="683" w:type="pct"/>
          </w:tcPr>
          <w:p w14:paraId="1CABB7FF" w14:textId="77777777" w:rsidR="0095642D" w:rsidRPr="00A72668" w:rsidRDefault="00000000">
            <w:pPr>
              <w:pStyle w:val="Aff6"/>
              <w:rPr>
                <w:color w:val="000000" w:themeColor="text1"/>
              </w:rPr>
            </w:pPr>
            <w:r w:rsidRPr="00A72668">
              <w:rPr>
                <w:color w:val="000000" w:themeColor="text1"/>
              </w:rPr>
              <w:t>OP</w:t>
            </w:r>
            <w:r w:rsidRPr="00A72668">
              <w:rPr>
                <w:color w:val="000000" w:themeColor="text1"/>
              </w:rPr>
              <w:t>乳化剂</w:t>
            </w:r>
          </w:p>
        </w:tc>
        <w:tc>
          <w:tcPr>
            <w:tcW w:w="1058" w:type="pct"/>
          </w:tcPr>
          <w:p w14:paraId="02BE68B7" w14:textId="77777777" w:rsidR="0095642D" w:rsidRPr="00A72668" w:rsidRDefault="00000000">
            <w:pPr>
              <w:pStyle w:val="Aff6"/>
              <w:rPr>
                <w:color w:val="000000" w:themeColor="text1"/>
              </w:rPr>
            </w:pPr>
            <w:r w:rsidRPr="00A72668">
              <w:rPr>
                <w:color w:val="000000" w:themeColor="text1"/>
              </w:rPr>
              <w:t>25kg</w:t>
            </w:r>
            <w:r w:rsidRPr="00A72668">
              <w:rPr>
                <w:color w:val="000000" w:themeColor="text1"/>
              </w:rPr>
              <w:t>桶装</w:t>
            </w:r>
          </w:p>
        </w:tc>
        <w:tc>
          <w:tcPr>
            <w:tcW w:w="544" w:type="pct"/>
          </w:tcPr>
          <w:p w14:paraId="5DC3D4FF" w14:textId="77777777" w:rsidR="0095642D" w:rsidRPr="00A72668" w:rsidRDefault="00000000">
            <w:pPr>
              <w:pStyle w:val="Aff6"/>
              <w:rPr>
                <w:color w:val="000000" w:themeColor="text1"/>
              </w:rPr>
            </w:pPr>
            <w:r w:rsidRPr="00A72668">
              <w:rPr>
                <w:color w:val="000000" w:themeColor="text1"/>
              </w:rPr>
              <w:t>1.065</w:t>
            </w:r>
            <w:r w:rsidRPr="00A72668">
              <w:rPr>
                <w:rFonts w:hint="eastAsia"/>
                <w:color w:val="000000" w:themeColor="text1"/>
              </w:rPr>
              <w:t>t</w:t>
            </w:r>
          </w:p>
        </w:tc>
        <w:tc>
          <w:tcPr>
            <w:tcW w:w="559" w:type="pct"/>
          </w:tcPr>
          <w:p w14:paraId="3CCF3466" w14:textId="77777777" w:rsidR="0095642D" w:rsidRPr="00A72668" w:rsidRDefault="00000000">
            <w:pPr>
              <w:pStyle w:val="Aff6"/>
              <w:rPr>
                <w:color w:val="000000" w:themeColor="text1"/>
              </w:rPr>
            </w:pPr>
            <w:r w:rsidRPr="00A72668">
              <w:rPr>
                <w:color w:val="000000" w:themeColor="text1"/>
              </w:rPr>
              <w:t>1.065</w:t>
            </w:r>
            <w:r w:rsidRPr="00A72668">
              <w:rPr>
                <w:rFonts w:hint="eastAsia"/>
                <w:color w:val="000000" w:themeColor="text1"/>
              </w:rPr>
              <w:t>t</w:t>
            </w:r>
          </w:p>
        </w:tc>
        <w:tc>
          <w:tcPr>
            <w:tcW w:w="407" w:type="pct"/>
          </w:tcPr>
          <w:p w14:paraId="7419FDE6" w14:textId="77777777" w:rsidR="0095642D" w:rsidRPr="00A72668" w:rsidRDefault="00000000">
            <w:pPr>
              <w:pStyle w:val="Aff6"/>
              <w:rPr>
                <w:color w:val="000000" w:themeColor="text1"/>
              </w:rPr>
            </w:pPr>
            <w:r w:rsidRPr="00A72668">
              <w:rPr>
                <w:rFonts w:hint="eastAsia"/>
                <w:color w:val="000000" w:themeColor="text1"/>
              </w:rPr>
              <w:t>0</w:t>
            </w:r>
          </w:p>
        </w:tc>
        <w:tc>
          <w:tcPr>
            <w:tcW w:w="457" w:type="pct"/>
            <w:noWrap/>
          </w:tcPr>
          <w:p w14:paraId="242E6062" w14:textId="77777777" w:rsidR="0095642D" w:rsidRPr="00A72668" w:rsidRDefault="00000000">
            <w:pPr>
              <w:pStyle w:val="Aff6"/>
              <w:rPr>
                <w:color w:val="000000" w:themeColor="text1"/>
              </w:rPr>
            </w:pPr>
            <w:r w:rsidRPr="00A72668">
              <w:rPr>
                <w:rFonts w:hint="eastAsia"/>
                <w:color w:val="000000" w:themeColor="text1"/>
              </w:rPr>
              <w:t>0</w:t>
            </w:r>
            <w:r w:rsidRPr="00A72668">
              <w:rPr>
                <w:color w:val="000000" w:themeColor="text1"/>
              </w:rPr>
              <w:t>.2</w:t>
            </w:r>
            <w:r w:rsidRPr="00A72668">
              <w:rPr>
                <w:rFonts w:hint="eastAsia"/>
                <w:color w:val="000000" w:themeColor="text1"/>
              </w:rPr>
              <w:t>t</w:t>
            </w:r>
          </w:p>
        </w:tc>
        <w:tc>
          <w:tcPr>
            <w:tcW w:w="610" w:type="pct"/>
          </w:tcPr>
          <w:p w14:paraId="223464F2" w14:textId="77777777" w:rsidR="0095642D" w:rsidRPr="00A72668" w:rsidRDefault="00000000">
            <w:pPr>
              <w:pStyle w:val="Aff6"/>
              <w:rPr>
                <w:color w:val="000000" w:themeColor="text1"/>
              </w:rPr>
            </w:pPr>
            <w:r w:rsidRPr="00A72668">
              <w:rPr>
                <w:rFonts w:hint="eastAsia"/>
                <w:color w:val="000000" w:themeColor="text1"/>
              </w:rPr>
              <w:t>除油</w:t>
            </w:r>
          </w:p>
        </w:tc>
        <w:tc>
          <w:tcPr>
            <w:tcW w:w="428" w:type="pct"/>
          </w:tcPr>
          <w:p w14:paraId="4F116D7B"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72322C28" w14:textId="77777777">
        <w:trPr>
          <w:trHeight w:val="340"/>
        </w:trPr>
        <w:tc>
          <w:tcPr>
            <w:tcW w:w="251" w:type="pct"/>
          </w:tcPr>
          <w:p w14:paraId="61D3C6A4" w14:textId="77777777" w:rsidR="0095642D" w:rsidRPr="00A72668" w:rsidRDefault="00000000">
            <w:pPr>
              <w:pStyle w:val="Aff6"/>
              <w:rPr>
                <w:color w:val="000000" w:themeColor="text1"/>
              </w:rPr>
            </w:pPr>
            <w:r w:rsidRPr="00A72668">
              <w:rPr>
                <w:rFonts w:hint="eastAsia"/>
                <w:color w:val="000000" w:themeColor="text1"/>
              </w:rPr>
              <w:t>1</w:t>
            </w:r>
            <w:r w:rsidRPr="00A72668">
              <w:rPr>
                <w:color w:val="000000" w:themeColor="text1"/>
              </w:rPr>
              <w:t>0</w:t>
            </w:r>
          </w:p>
        </w:tc>
        <w:tc>
          <w:tcPr>
            <w:tcW w:w="683" w:type="pct"/>
          </w:tcPr>
          <w:p w14:paraId="147860D1" w14:textId="77777777" w:rsidR="0095642D" w:rsidRPr="00A72668" w:rsidRDefault="00000000">
            <w:pPr>
              <w:pStyle w:val="Aff6"/>
              <w:rPr>
                <w:color w:val="000000" w:themeColor="text1"/>
              </w:rPr>
            </w:pPr>
            <w:r w:rsidRPr="00A72668">
              <w:rPr>
                <w:rFonts w:hint="eastAsia"/>
                <w:color w:val="000000" w:themeColor="text1"/>
              </w:rPr>
              <w:t>液化石油气</w:t>
            </w:r>
          </w:p>
        </w:tc>
        <w:tc>
          <w:tcPr>
            <w:tcW w:w="1058" w:type="pct"/>
          </w:tcPr>
          <w:p w14:paraId="6926E03B" w14:textId="77777777" w:rsidR="0095642D" w:rsidRPr="00A72668" w:rsidRDefault="00000000">
            <w:pPr>
              <w:pStyle w:val="Aff6"/>
              <w:rPr>
                <w:color w:val="000000" w:themeColor="text1"/>
              </w:rPr>
            </w:pPr>
            <w:r w:rsidRPr="00A72668">
              <w:rPr>
                <w:color w:val="000000" w:themeColor="text1"/>
              </w:rPr>
              <w:t>50</w:t>
            </w:r>
            <w:r w:rsidRPr="00A72668">
              <w:rPr>
                <w:rFonts w:hint="eastAsia"/>
                <w:color w:val="000000" w:themeColor="text1"/>
              </w:rPr>
              <w:t>kg/</w:t>
            </w:r>
            <w:r w:rsidRPr="00A72668">
              <w:rPr>
                <w:rFonts w:hint="eastAsia"/>
                <w:color w:val="000000" w:themeColor="text1"/>
              </w:rPr>
              <w:t>瓶</w:t>
            </w:r>
          </w:p>
        </w:tc>
        <w:tc>
          <w:tcPr>
            <w:tcW w:w="544" w:type="pct"/>
          </w:tcPr>
          <w:p w14:paraId="13751B04" w14:textId="77777777" w:rsidR="0095642D" w:rsidRPr="00A72668" w:rsidRDefault="00000000">
            <w:pPr>
              <w:pStyle w:val="Aff6"/>
              <w:rPr>
                <w:color w:val="000000" w:themeColor="text1"/>
              </w:rPr>
            </w:pPr>
            <w:r w:rsidRPr="00A72668">
              <w:rPr>
                <w:rFonts w:hint="eastAsia"/>
                <w:color w:val="000000" w:themeColor="text1"/>
              </w:rPr>
              <w:t>3</w:t>
            </w:r>
            <w:r w:rsidRPr="00A72668">
              <w:rPr>
                <w:color w:val="000000" w:themeColor="text1"/>
              </w:rPr>
              <w:t>1.2</w:t>
            </w:r>
            <w:r w:rsidRPr="00A72668">
              <w:rPr>
                <w:rFonts w:hint="eastAsia"/>
                <w:color w:val="000000" w:themeColor="text1"/>
              </w:rPr>
              <w:t>t</w:t>
            </w:r>
          </w:p>
        </w:tc>
        <w:tc>
          <w:tcPr>
            <w:tcW w:w="559" w:type="pct"/>
          </w:tcPr>
          <w:p w14:paraId="0E9A2B4B" w14:textId="77777777" w:rsidR="0095642D" w:rsidRPr="00A72668" w:rsidRDefault="00000000">
            <w:pPr>
              <w:pStyle w:val="Aff6"/>
              <w:rPr>
                <w:color w:val="000000" w:themeColor="text1"/>
              </w:rPr>
            </w:pPr>
            <w:r w:rsidRPr="00A72668">
              <w:rPr>
                <w:rFonts w:hint="eastAsia"/>
                <w:color w:val="000000" w:themeColor="text1"/>
              </w:rPr>
              <w:t>3</w:t>
            </w:r>
            <w:r w:rsidRPr="00A72668">
              <w:rPr>
                <w:color w:val="000000" w:themeColor="text1"/>
              </w:rPr>
              <w:t>1.2</w:t>
            </w:r>
            <w:r w:rsidRPr="00A72668">
              <w:rPr>
                <w:rFonts w:hint="eastAsia"/>
                <w:color w:val="000000" w:themeColor="text1"/>
              </w:rPr>
              <w:t>t</w:t>
            </w:r>
          </w:p>
        </w:tc>
        <w:tc>
          <w:tcPr>
            <w:tcW w:w="407" w:type="pct"/>
          </w:tcPr>
          <w:p w14:paraId="4B7B909F" w14:textId="77777777" w:rsidR="0095642D" w:rsidRPr="00A72668" w:rsidRDefault="00000000">
            <w:pPr>
              <w:pStyle w:val="Aff6"/>
              <w:rPr>
                <w:color w:val="000000" w:themeColor="text1"/>
              </w:rPr>
            </w:pPr>
            <w:r w:rsidRPr="00A72668">
              <w:rPr>
                <w:rFonts w:hint="eastAsia"/>
                <w:color w:val="000000" w:themeColor="text1"/>
              </w:rPr>
              <w:t>0</w:t>
            </w:r>
          </w:p>
        </w:tc>
        <w:tc>
          <w:tcPr>
            <w:tcW w:w="457" w:type="pct"/>
            <w:noWrap/>
          </w:tcPr>
          <w:p w14:paraId="5E67FC53" w14:textId="77777777" w:rsidR="0095642D" w:rsidRPr="00A72668" w:rsidRDefault="00000000">
            <w:pPr>
              <w:pStyle w:val="Aff6"/>
              <w:rPr>
                <w:color w:val="000000" w:themeColor="text1"/>
              </w:rPr>
            </w:pPr>
            <w:r w:rsidRPr="00A72668">
              <w:rPr>
                <w:rFonts w:hint="eastAsia"/>
                <w:color w:val="000000" w:themeColor="text1"/>
              </w:rPr>
              <w:t>0</w:t>
            </w:r>
            <w:r w:rsidRPr="00A72668">
              <w:rPr>
                <w:color w:val="000000" w:themeColor="text1"/>
              </w:rPr>
              <w:t>.2</w:t>
            </w:r>
            <w:r w:rsidRPr="00A72668">
              <w:rPr>
                <w:rFonts w:hint="eastAsia"/>
                <w:color w:val="000000" w:themeColor="text1"/>
              </w:rPr>
              <w:t>t</w:t>
            </w:r>
          </w:p>
        </w:tc>
        <w:tc>
          <w:tcPr>
            <w:tcW w:w="610" w:type="pct"/>
          </w:tcPr>
          <w:p w14:paraId="5647F0D1" w14:textId="77777777" w:rsidR="0095642D" w:rsidRPr="00A72668" w:rsidRDefault="00000000">
            <w:pPr>
              <w:pStyle w:val="Aff6"/>
              <w:rPr>
                <w:color w:val="000000" w:themeColor="text1"/>
              </w:rPr>
            </w:pPr>
            <w:r w:rsidRPr="00A72668">
              <w:rPr>
                <w:rFonts w:hint="eastAsia"/>
                <w:color w:val="000000" w:themeColor="text1"/>
              </w:rPr>
              <w:t>烘干炉</w:t>
            </w:r>
          </w:p>
        </w:tc>
        <w:tc>
          <w:tcPr>
            <w:tcW w:w="428" w:type="pct"/>
          </w:tcPr>
          <w:p w14:paraId="20EE54A6"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2DCD2102" w14:textId="77777777">
        <w:trPr>
          <w:trHeight w:val="340"/>
        </w:trPr>
        <w:tc>
          <w:tcPr>
            <w:tcW w:w="251" w:type="pct"/>
          </w:tcPr>
          <w:p w14:paraId="09D50228" w14:textId="77777777" w:rsidR="0095642D" w:rsidRPr="00A72668" w:rsidRDefault="00000000">
            <w:pPr>
              <w:pStyle w:val="Aff6"/>
              <w:rPr>
                <w:color w:val="000000" w:themeColor="text1"/>
              </w:rPr>
            </w:pPr>
            <w:r w:rsidRPr="00A72668">
              <w:rPr>
                <w:rFonts w:hint="eastAsia"/>
                <w:color w:val="000000" w:themeColor="text1"/>
              </w:rPr>
              <w:t>1</w:t>
            </w:r>
            <w:r w:rsidRPr="00A72668">
              <w:rPr>
                <w:color w:val="000000" w:themeColor="text1"/>
              </w:rPr>
              <w:t>1</w:t>
            </w:r>
          </w:p>
        </w:tc>
        <w:tc>
          <w:tcPr>
            <w:tcW w:w="683" w:type="pct"/>
          </w:tcPr>
          <w:p w14:paraId="4BC06351" w14:textId="77777777" w:rsidR="0095642D" w:rsidRPr="00A72668" w:rsidRDefault="00000000">
            <w:pPr>
              <w:pStyle w:val="Aff6"/>
              <w:rPr>
                <w:color w:val="000000" w:themeColor="text1"/>
              </w:rPr>
            </w:pPr>
            <w:r w:rsidRPr="00A72668">
              <w:rPr>
                <w:rFonts w:hint="eastAsia"/>
                <w:color w:val="000000" w:themeColor="text1"/>
              </w:rPr>
              <w:t>石灰</w:t>
            </w:r>
          </w:p>
        </w:tc>
        <w:tc>
          <w:tcPr>
            <w:tcW w:w="1058" w:type="pct"/>
          </w:tcPr>
          <w:p w14:paraId="2EAEE967" w14:textId="77777777" w:rsidR="0095642D" w:rsidRPr="00A72668" w:rsidRDefault="00000000">
            <w:pPr>
              <w:pStyle w:val="Aff6"/>
              <w:rPr>
                <w:color w:val="000000" w:themeColor="text1"/>
              </w:rPr>
            </w:pPr>
            <w:r w:rsidRPr="00A72668">
              <w:rPr>
                <w:rFonts w:hint="eastAsia"/>
                <w:color w:val="000000" w:themeColor="text1"/>
              </w:rPr>
              <w:t>无包装，污水处理站区域堆放</w:t>
            </w:r>
          </w:p>
        </w:tc>
        <w:tc>
          <w:tcPr>
            <w:tcW w:w="544" w:type="pct"/>
          </w:tcPr>
          <w:p w14:paraId="073CD922" w14:textId="77777777" w:rsidR="0095642D" w:rsidRPr="00A72668" w:rsidRDefault="00000000">
            <w:pPr>
              <w:pStyle w:val="Aff6"/>
              <w:rPr>
                <w:color w:val="000000" w:themeColor="text1"/>
              </w:rPr>
            </w:pPr>
            <w:r w:rsidRPr="00A72668">
              <w:rPr>
                <w:color w:val="000000" w:themeColor="text1"/>
              </w:rPr>
              <w:t>150</w:t>
            </w:r>
            <w:r w:rsidRPr="00A72668">
              <w:rPr>
                <w:rFonts w:hint="eastAsia"/>
                <w:color w:val="000000" w:themeColor="text1"/>
              </w:rPr>
              <w:t>t</w:t>
            </w:r>
          </w:p>
        </w:tc>
        <w:tc>
          <w:tcPr>
            <w:tcW w:w="559" w:type="pct"/>
          </w:tcPr>
          <w:p w14:paraId="4462901E" w14:textId="77777777" w:rsidR="0095642D" w:rsidRPr="00A72668" w:rsidRDefault="00000000">
            <w:pPr>
              <w:pStyle w:val="Aff6"/>
              <w:rPr>
                <w:color w:val="000000" w:themeColor="text1"/>
              </w:rPr>
            </w:pPr>
            <w:r w:rsidRPr="00A72668">
              <w:rPr>
                <w:color w:val="000000" w:themeColor="text1"/>
              </w:rPr>
              <w:t>150</w:t>
            </w:r>
            <w:r w:rsidRPr="00A72668">
              <w:rPr>
                <w:rFonts w:hint="eastAsia"/>
                <w:color w:val="000000" w:themeColor="text1"/>
              </w:rPr>
              <w:t>t</w:t>
            </w:r>
          </w:p>
        </w:tc>
        <w:tc>
          <w:tcPr>
            <w:tcW w:w="407" w:type="pct"/>
          </w:tcPr>
          <w:p w14:paraId="143FB388" w14:textId="77777777" w:rsidR="0095642D" w:rsidRPr="00A72668" w:rsidRDefault="00000000">
            <w:pPr>
              <w:pStyle w:val="Aff6"/>
              <w:rPr>
                <w:color w:val="000000" w:themeColor="text1"/>
              </w:rPr>
            </w:pPr>
            <w:r w:rsidRPr="00A72668">
              <w:rPr>
                <w:rFonts w:hint="eastAsia"/>
                <w:color w:val="000000" w:themeColor="text1"/>
              </w:rPr>
              <w:t>0</w:t>
            </w:r>
          </w:p>
        </w:tc>
        <w:tc>
          <w:tcPr>
            <w:tcW w:w="457" w:type="pct"/>
            <w:noWrap/>
          </w:tcPr>
          <w:p w14:paraId="6AD719B5" w14:textId="77777777" w:rsidR="0095642D" w:rsidRPr="00A72668" w:rsidRDefault="00000000">
            <w:pPr>
              <w:pStyle w:val="Aff6"/>
              <w:rPr>
                <w:color w:val="000000" w:themeColor="text1"/>
              </w:rPr>
            </w:pPr>
            <w:r w:rsidRPr="00A72668">
              <w:rPr>
                <w:color w:val="000000" w:themeColor="text1"/>
              </w:rPr>
              <w:t>15</w:t>
            </w:r>
            <w:r w:rsidRPr="00A72668">
              <w:rPr>
                <w:rFonts w:hint="eastAsia"/>
                <w:color w:val="000000" w:themeColor="text1"/>
              </w:rPr>
              <w:t>t</w:t>
            </w:r>
          </w:p>
        </w:tc>
        <w:tc>
          <w:tcPr>
            <w:tcW w:w="610" w:type="pct"/>
            <w:vMerge w:val="restart"/>
          </w:tcPr>
          <w:p w14:paraId="59022286" w14:textId="77777777" w:rsidR="0095642D" w:rsidRPr="00A72668" w:rsidRDefault="00000000">
            <w:pPr>
              <w:pStyle w:val="Aff6"/>
              <w:rPr>
                <w:color w:val="000000" w:themeColor="text1"/>
              </w:rPr>
            </w:pPr>
            <w:r w:rsidRPr="00A72668">
              <w:rPr>
                <w:rFonts w:hint="eastAsia"/>
                <w:color w:val="000000" w:themeColor="text1"/>
              </w:rPr>
              <w:t>污水处理站</w:t>
            </w:r>
          </w:p>
        </w:tc>
        <w:tc>
          <w:tcPr>
            <w:tcW w:w="428" w:type="pct"/>
          </w:tcPr>
          <w:p w14:paraId="41F34C91"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62B484B4" w14:textId="77777777">
        <w:trPr>
          <w:trHeight w:val="340"/>
        </w:trPr>
        <w:tc>
          <w:tcPr>
            <w:tcW w:w="251" w:type="pct"/>
          </w:tcPr>
          <w:p w14:paraId="31780466" w14:textId="77777777" w:rsidR="0095642D" w:rsidRPr="00A72668" w:rsidRDefault="00000000">
            <w:pPr>
              <w:pStyle w:val="Aff6"/>
              <w:rPr>
                <w:color w:val="000000" w:themeColor="text1"/>
              </w:rPr>
            </w:pPr>
            <w:r w:rsidRPr="00A72668">
              <w:rPr>
                <w:rFonts w:hint="eastAsia"/>
                <w:color w:val="000000" w:themeColor="text1"/>
              </w:rPr>
              <w:t>1</w:t>
            </w:r>
            <w:r w:rsidRPr="00A72668">
              <w:rPr>
                <w:color w:val="000000" w:themeColor="text1"/>
              </w:rPr>
              <w:t>2</w:t>
            </w:r>
          </w:p>
        </w:tc>
        <w:tc>
          <w:tcPr>
            <w:tcW w:w="683" w:type="pct"/>
          </w:tcPr>
          <w:p w14:paraId="644D7925" w14:textId="77777777" w:rsidR="0095642D" w:rsidRPr="00A72668" w:rsidRDefault="00000000">
            <w:pPr>
              <w:pStyle w:val="Aff6"/>
              <w:rPr>
                <w:color w:val="000000" w:themeColor="text1"/>
              </w:rPr>
            </w:pPr>
            <w:r w:rsidRPr="00A72668">
              <w:rPr>
                <w:rFonts w:hint="eastAsia"/>
                <w:color w:val="000000" w:themeColor="text1"/>
              </w:rPr>
              <w:t>P</w:t>
            </w:r>
            <w:r w:rsidRPr="00A72668">
              <w:rPr>
                <w:color w:val="000000" w:themeColor="text1"/>
              </w:rPr>
              <w:t>AM</w:t>
            </w:r>
          </w:p>
        </w:tc>
        <w:tc>
          <w:tcPr>
            <w:tcW w:w="1058" w:type="pct"/>
          </w:tcPr>
          <w:p w14:paraId="0B2D7436" w14:textId="77777777" w:rsidR="0095642D" w:rsidRPr="00A72668" w:rsidRDefault="00000000">
            <w:pPr>
              <w:pStyle w:val="Aff6"/>
              <w:rPr>
                <w:color w:val="000000" w:themeColor="text1"/>
              </w:rPr>
            </w:pPr>
            <w:r w:rsidRPr="00A72668">
              <w:rPr>
                <w:rFonts w:hint="eastAsia"/>
                <w:color w:val="000000" w:themeColor="text1"/>
              </w:rPr>
              <w:t>2</w:t>
            </w:r>
            <w:r w:rsidRPr="00A72668">
              <w:rPr>
                <w:color w:val="000000" w:themeColor="text1"/>
              </w:rPr>
              <w:t>5</w:t>
            </w:r>
            <w:r w:rsidRPr="00A72668">
              <w:rPr>
                <w:rFonts w:hint="eastAsia"/>
                <w:color w:val="000000" w:themeColor="text1"/>
              </w:rPr>
              <w:t>kg</w:t>
            </w:r>
            <w:r w:rsidRPr="00A72668">
              <w:rPr>
                <w:color w:val="000000" w:themeColor="text1"/>
              </w:rPr>
              <w:t>/</w:t>
            </w:r>
            <w:r w:rsidRPr="00A72668">
              <w:rPr>
                <w:rFonts w:hint="eastAsia"/>
                <w:color w:val="000000" w:themeColor="text1"/>
              </w:rPr>
              <w:t>袋</w:t>
            </w:r>
          </w:p>
        </w:tc>
        <w:tc>
          <w:tcPr>
            <w:tcW w:w="544" w:type="pct"/>
          </w:tcPr>
          <w:p w14:paraId="69CFE114" w14:textId="77777777" w:rsidR="0095642D" w:rsidRPr="00A72668" w:rsidRDefault="00000000">
            <w:pPr>
              <w:pStyle w:val="Aff6"/>
              <w:rPr>
                <w:color w:val="000000" w:themeColor="text1"/>
              </w:rPr>
            </w:pPr>
            <w:r w:rsidRPr="00A72668">
              <w:rPr>
                <w:rFonts w:hint="eastAsia"/>
                <w:color w:val="000000" w:themeColor="text1"/>
              </w:rPr>
              <w:t>0</w:t>
            </w:r>
            <w:r w:rsidRPr="00A72668">
              <w:rPr>
                <w:color w:val="000000" w:themeColor="text1"/>
              </w:rPr>
              <w:t>.5</w:t>
            </w:r>
            <w:r w:rsidRPr="00A72668">
              <w:rPr>
                <w:rFonts w:hint="eastAsia"/>
                <w:color w:val="000000" w:themeColor="text1"/>
              </w:rPr>
              <w:t>t</w:t>
            </w:r>
          </w:p>
        </w:tc>
        <w:tc>
          <w:tcPr>
            <w:tcW w:w="559" w:type="pct"/>
          </w:tcPr>
          <w:p w14:paraId="66FAB593" w14:textId="77777777" w:rsidR="0095642D" w:rsidRPr="00A72668" w:rsidRDefault="00000000">
            <w:pPr>
              <w:pStyle w:val="Aff6"/>
              <w:rPr>
                <w:color w:val="000000" w:themeColor="text1"/>
              </w:rPr>
            </w:pPr>
            <w:r w:rsidRPr="00A72668">
              <w:rPr>
                <w:rFonts w:hint="eastAsia"/>
                <w:color w:val="000000" w:themeColor="text1"/>
              </w:rPr>
              <w:t>0</w:t>
            </w:r>
            <w:r w:rsidRPr="00A72668">
              <w:rPr>
                <w:color w:val="000000" w:themeColor="text1"/>
              </w:rPr>
              <w:t>.5</w:t>
            </w:r>
            <w:r w:rsidRPr="00A72668">
              <w:rPr>
                <w:rFonts w:hint="eastAsia"/>
                <w:color w:val="000000" w:themeColor="text1"/>
              </w:rPr>
              <w:t>t</w:t>
            </w:r>
          </w:p>
        </w:tc>
        <w:tc>
          <w:tcPr>
            <w:tcW w:w="407" w:type="pct"/>
          </w:tcPr>
          <w:p w14:paraId="3B14A52A" w14:textId="77777777" w:rsidR="0095642D" w:rsidRPr="00A72668" w:rsidRDefault="00000000">
            <w:pPr>
              <w:pStyle w:val="Aff6"/>
              <w:rPr>
                <w:color w:val="000000" w:themeColor="text1"/>
              </w:rPr>
            </w:pPr>
            <w:r w:rsidRPr="00A72668">
              <w:rPr>
                <w:rFonts w:hint="eastAsia"/>
                <w:color w:val="000000" w:themeColor="text1"/>
              </w:rPr>
              <w:t>0</w:t>
            </w:r>
          </w:p>
        </w:tc>
        <w:tc>
          <w:tcPr>
            <w:tcW w:w="457" w:type="pct"/>
            <w:noWrap/>
          </w:tcPr>
          <w:p w14:paraId="22111127" w14:textId="77777777" w:rsidR="0095642D" w:rsidRPr="00A72668" w:rsidRDefault="00000000">
            <w:pPr>
              <w:pStyle w:val="Aff6"/>
              <w:rPr>
                <w:color w:val="000000" w:themeColor="text1"/>
              </w:rPr>
            </w:pPr>
            <w:r w:rsidRPr="00A72668">
              <w:rPr>
                <w:rFonts w:hint="eastAsia"/>
                <w:color w:val="000000" w:themeColor="text1"/>
              </w:rPr>
              <w:t>0</w:t>
            </w:r>
            <w:r w:rsidRPr="00A72668">
              <w:rPr>
                <w:color w:val="000000" w:themeColor="text1"/>
              </w:rPr>
              <w:t>.1</w:t>
            </w:r>
            <w:r w:rsidRPr="00A72668">
              <w:rPr>
                <w:rFonts w:hint="eastAsia"/>
                <w:color w:val="000000" w:themeColor="text1"/>
              </w:rPr>
              <w:t>t</w:t>
            </w:r>
          </w:p>
        </w:tc>
        <w:tc>
          <w:tcPr>
            <w:tcW w:w="610" w:type="pct"/>
            <w:vMerge/>
          </w:tcPr>
          <w:p w14:paraId="03CBD74B" w14:textId="77777777" w:rsidR="0095642D" w:rsidRPr="00A72668" w:rsidRDefault="0095642D">
            <w:pPr>
              <w:pStyle w:val="Aff6"/>
              <w:rPr>
                <w:color w:val="000000" w:themeColor="text1"/>
              </w:rPr>
            </w:pPr>
          </w:p>
        </w:tc>
        <w:tc>
          <w:tcPr>
            <w:tcW w:w="428" w:type="pct"/>
          </w:tcPr>
          <w:p w14:paraId="3E0F0EB8"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04112487" w14:textId="77777777">
        <w:trPr>
          <w:trHeight w:val="340"/>
        </w:trPr>
        <w:tc>
          <w:tcPr>
            <w:tcW w:w="251" w:type="pct"/>
          </w:tcPr>
          <w:p w14:paraId="4253E1C1" w14:textId="77777777" w:rsidR="0095642D" w:rsidRPr="00A72668" w:rsidRDefault="00000000">
            <w:pPr>
              <w:pStyle w:val="Aff6"/>
              <w:rPr>
                <w:color w:val="000000" w:themeColor="text1"/>
              </w:rPr>
            </w:pPr>
            <w:r w:rsidRPr="00A72668">
              <w:rPr>
                <w:rFonts w:hint="eastAsia"/>
                <w:color w:val="000000" w:themeColor="text1"/>
              </w:rPr>
              <w:t>1</w:t>
            </w:r>
            <w:r w:rsidRPr="00A72668">
              <w:rPr>
                <w:color w:val="000000" w:themeColor="text1"/>
              </w:rPr>
              <w:t>3</w:t>
            </w:r>
          </w:p>
        </w:tc>
        <w:tc>
          <w:tcPr>
            <w:tcW w:w="683" w:type="pct"/>
          </w:tcPr>
          <w:p w14:paraId="27088653" w14:textId="77777777" w:rsidR="0095642D" w:rsidRPr="00A72668" w:rsidRDefault="00000000">
            <w:pPr>
              <w:pStyle w:val="Aff6"/>
              <w:rPr>
                <w:color w:val="000000" w:themeColor="text1"/>
              </w:rPr>
            </w:pPr>
            <w:r w:rsidRPr="00A72668">
              <w:rPr>
                <w:rFonts w:hint="eastAsia"/>
                <w:color w:val="000000" w:themeColor="text1"/>
              </w:rPr>
              <w:t>P</w:t>
            </w:r>
            <w:r w:rsidRPr="00A72668">
              <w:rPr>
                <w:color w:val="000000" w:themeColor="text1"/>
              </w:rPr>
              <w:t>AC</w:t>
            </w:r>
          </w:p>
        </w:tc>
        <w:tc>
          <w:tcPr>
            <w:tcW w:w="1058" w:type="pct"/>
          </w:tcPr>
          <w:p w14:paraId="0D15F67F" w14:textId="77777777" w:rsidR="0095642D" w:rsidRPr="00A72668" w:rsidRDefault="00000000">
            <w:pPr>
              <w:pStyle w:val="Aff6"/>
              <w:rPr>
                <w:color w:val="000000" w:themeColor="text1"/>
              </w:rPr>
            </w:pPr>
            <w:r w:rsidRPr="00A72668">
              <w:rPr>
                <w:rFonts w:hint="eastAsia"/>
                <w:color w:val="000000" w:themeColor="text1"/>
              </w:rPr>
              <w:t>2</w:t>
            </w:r>
            <w:r w:rsidRPr="00A72668">
              <w:rPr>
                <w:color w:val="000000" w:themeColor="text1"/>
              </w:rPr>
              <w:t>5</w:t>
            </w:r>
            <w:r w:rsidRPr="00A72668">
              <w:rPr>
                <w:rFonts w:hint="eastAsia"/>
                <w:color w:val="000000" w:themeColor="text1"/>
              </w:rPr>
              <w:t>kg</w:t>
            </w:r>
            <w:r w:rsidRPr="00A72668">
              <w:rPr>
                <w:color w:val="000000" w:themeColor="text1"/>
              </w:rPr>
              <w:t>/</w:t>
            </w:r>
            <w:r w:rsidRPr="00A72668">
              <w:rPr>
                <w:rFonts w:hint="eastAsia"/>
                <w:color w:val="000000" w:themeColor="text1"/>
              </w:rPr>
              <w:t>袋</w:t>
            </w:r>
          </w:p>
        </w:tc>
        <w:tc>
          <w:tcPr>
            <w:tcW w:w="544" w:type="pct"/>
          </w:tcPr>
          <w:p w14:paraId="1E9E1F89" w14:textId="77777777" w:rsidR="0095642D" w:rsidRPr="00A72668" w:rsidRDefault="00000000">
            <w:pPr>
              <w:pStyle w:val="Aff6"/>
              <w:rPr>
                <w:color w:val="000000" w:themeColor="text1"/>
              </w:rPr>
            </w:pPr>
            <w:r w:rsidRPr="00A72668">
              <w:rPr>
                <w:color w:val="000000" w:themeColor="text1"/>
              </w:rPr>
              <w:t>20</w:t>
            </w:r>
            <w:r w:rsidRPr="00A72668">
              <w:rPr>
                <w:rFonts w:hint="eastAsia"/>
                <w:color w:val="000000" w:themeColor="text1"/>
              </w:rPr>
              <w:t>t</w:t>
            </w:r>
          </w:p>
        </w:tc>
        <w:tc>
          <w:tcPr>
            <w:tcW w:w="559" w:type="pct"/>
          </w:tcPr>
          <w:p w14:paraId="332C837E" w14:textId="77777777" w:rsidR="0095642D" w:rsidRPr="00A72668" w:rsidRDefault="00000000">
            <w:pPr>
              <w:pStyle w:val="Aff6"/>
              <w:rPr>
                <w:color w:val="000000" w:themeColor="text1"/>
              </w:rPr>
            </w:pPr>
            <w:r w:rsidRPr="00A72668">
              <w:rPr>
                <w:color w:val="000000" w:themeColor="text1"/>
              </w:rPr>
              <w:t>20</w:t>
            </w:r>
            <w:r w:rsidRPr="00A72668">
              <w:rPr>
                <w:rFonts w:hint="eastAsia"/>
                <w:color w:val="000000" w:themeColor="text1"/>
              </w:rPr>
              <w:t>t</w:t>
            </w:r>
          </w:p>
        </w:tc>
        <w:tc>
          <w:tcPr>
            <w:tcW w:w="407" w:type="pct"/>
          </w:tcPr>
          <w:p w14:paraId="4DBD3F81" w14:textId="77777777" w:rsidR="0095642D" w:rsidRPr="00A72668" w:rsidRDefault="00000000">
            <w:pPr>
              <w:pStyle w:val="Aff6"/>
              <w:rPr>
                <w:color w:val="000000" w:themeColor="text1"/>
              </w:rPr>
            </w:pPr>
            <w:r w:rsidRPr="00A72668">
              <w:rPr>
                <w:rFonts w:hint="eastAsia"/>
                <w:color w:val="000000" w:themeColor="text1"/>
              </w:rPr>
              <w:t>0</w:t>
            </w:r>
          </w:p>
        </w:tc>
        <w:tc>
          <w:tcPr>
            <w:tcW w:w="457" w:type="pct"/>
            <w:noWrap/>
          </w:tcPr>
          <w:p w14:paraId="703A23AF" w14:textId="77777777" w:rsidR="0095642D" w:rsidRPr="00A72668" w:rsidRDefault="00000000">
            <w:pPr>
              <w:pStyle w:val="Aff6"/>
              <w:rPr>
                <w:color w:val="000000" w:themeColor="text1"/>
              </w:rPr>
            </w:pPr>
            <w:r w:rsidRPr="00A72668">
              <w:rPr>
                <w:rFonts w:hint="eastAsia"/>
                <w:color w:val="000000" w:themeColor="text1"/>
              </w:rPr>
              <w:t>2t</w:t>
            </w:r>
          </w:p>
        </w:tc>
        <w:tc>
          <w:tcPr>
            <w:tcW w:w="610" w:type="pct"/>
            <w:vMerge/>
          </w:tcPr>
          <w:p w14:paraId="0177D907" w14:textId="77777777" w:rsidR="0095642D" w:rsidRPr="00A72668" w:rsidRDefault="0095642D">
            <w:pPr>
              <w:pStyle w:val="Aff6"/>
              <w:rPr>
                <w:color w:val="000000" w:themeColor="text1"/>
              </w:rPr>
            </w:pPr>
          </w:p>
        </w:tc>
        <w:tc>
          <w:tcPr>
            <w:tcW w:w="428" w:type="pct"/>
          </w:tcPr>
          <w:p w14:paraId="6DCD9D1C"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221CBBA1" w14:textId="77777777">
        <w:trPr>
          <w:trHeight w:val="340"/>
        </w:trPr>
        <w:tc>
          <w:tcPr>
            <w:tcW w:w="251" w:type="pct"/>
          </w:tcPr>
          <w:p w14:paraId="20B2F688" w14:textId="77777777" w:rsidR="0095642D" w:rsidRPr="00A72668" w:rsidRDefault="00000000">
            <w:pPr>
              <w:pStyle w:val="Aff6"/>
              <w:rPr>
                <w:color w:val="000000" w:themeColor="text1"/>
              </w:rPr>
            </w:pPr>
            <w:r w:rsidRPr="00A72668">
              <w:rPr>
                <w:color w:val="000000" w:themeColor="text1"/>
              </w:rPr>
              <w:t>14</w:t>
            </w:r>
          </w:p>
        </w:tc>
        <w:tc>
          <w:tcPr>
            <w:tcW w:w="683" w:type="pct"/>
          </w:tcPr>
          <w:p w14:paraId="0CA88EAF" w14:textId="77777777" w:rsidR="0095642D" w:rsidRPr="00A72668" w:rsidRDefault="00000000">
            <w:pPr>
              <w:pStyle w:val="Aff6"/>
              <w:rPr>
                <w:color w:val="000000" w:themeColor="text1"/>
              </w:rPr>
            </w:pPr>
            <w:r w:rsidRPr="00A72668">
              <w:rPr>
                <w:rFonts w:hint="eastAsia"/>
                <w:color w:val="000000" w:themeColor="text1"/>
              </w:rPr>
              <w:t>硫酸亚铁</w:t>
            </w:r>
          </w:p>
        </w:tc>
        <w:tc>
          <w:tcPr>
            <w:tcW w:w="1058" w:type="pct"/>
          </w:tcPr>
          <w:p w14:paraId="397689CB" w14:textId="77777777" w:rsidR="0095642D" w:rsidRPr="00A72668" w:rsidRDefault="00000000">
            <w:pPr>
              <w:pStyle w:val="Aff6"/>
              <w:rPr>
                <w:color w:val="000000" w:themeColor="text1"/>
              </w:rPr>
            </w:pPr>
            <w:r w:rsidRPr="00A72668">
              <w:rPr>
                <w:color w:val="000000" w:themeColor="text1"/>
              </w:rPr>
              <w:t>50</w:t>
            </w:r>
            <w:r w:rsidRPr="00A72668">
              <w:rPr>
                <w:rFonts w:hint="eastAsia"/>
                <w:color w:val="000000" w:themeColor="text1"/>
              </w:rPr>
              <w:t>kg</w:t>
            </w:r>
            <w:r w:rsidRPr="00A72668">
              <w:rPr>
                <w:color w:val="000000" w:themeColor="text1"/>
              </w:rPr>
              <w:t>/</w:t>
            </w:r>
            <w:r w:rsidRPr="00A72668">
              <w:rPr>
                <w:rFonts w:hint="eastAsia"/>
                <w:color w:val="000000" w:themeColor="text1"/>
              </w:rPr>
              <w:t>袋</w:t>
            </w:r>
          </w:p>
        </w:tc>
        <w:tc>
          <w:tcPr>
            <w:tcW w:w="544" w:type="pct"/>
          </w:tcPr>
          <w:p w14:paraId="13910FC2" w14:textId="77777777" w:rsidR="0095642D" w:rsidRPr="00A72668" w:rsidRDefault="00000000">
            <w:pPr>
              <w:pStyle w:val="Aff6"/>
              <w:rPr>
                <w:color w:val="000000" w:themeColor="text1"/>
              </w:rPr>
            </w:pPr>
            <w:r w:rsidRPr="00A72668">
              <w:rPr>
                <w:rFonts w:hint="eastAsia"/>
                <w:color w:val="000000" w:themeColor="text1"/>
              </w:rPr>
              <w:t>8t</w:t>
            </w:r>
          </w:p>
        </w:tc>
        <w:tc>
          <w:tcPr>
            <w:tcW w:w="559" w:type="pct"/>
          </w:tcPr>
          <w:p w14:paraId="3F16453E" w14:textId="77777777" w:rsidR="0095642D" w:rsidRPr="00A72668" w:rsidRDefault="00000000">
            <w:pPr>
              <w:pStyle w:val="Aff6"/>
              <w:rPr>
                <w:color w:val="000000" w:themeColor="text1"/>
              </w:rPr>
            </w:pPr>
            <w:r w:rsidRPr="00A72668">
              <w:rPr>
                <w:rFonts w:hint="eastAsia"/>
                <w:color w:val="000000" w:themeColor="text1"/>
              </w:rPr>
              <w:t>8t</w:t>
            </w:r>
          </w:p>
        </w:tc>
        <w:tc>
          <w:tcPr>
            <w:tcW w:w="407" w:type="pct"/>
          </w:tcPr>
          <w:p w14:paraId="546B251A" w14:textId="77777777" w:rsidR="0095642D" w:rsidRPr="00A72668" w:rsidRDefault="00000000">
            <w:pPr>
              <w:pStyle w:val="Aff6"/>
              <w:rPr>
                <w:color w:val="000000" w:themeColor="text1"/>
              </w:rPr>
            </w:pPr>
            <w:r w:rsidRPr="00A72668">
              <w:rPr>
                <w:rFonts w:hint="eastAsia"/>
                <w:color w:val="000000" w:themeColor="text1"/>
              </w:rPr>
              <w:t>0</w:t>
            </w:r>
          </w:p>
        </w:tc>
        <w:tc>
          <w:tcPr>
            <w:tcW w:w="457" w:type="pct"/>
            <w:noWrap/>
          </w:tcPr>
          <w:p w14:paraId="2D7B3E86" w14:textId="77777777" w:rsidR="0095642D" w:rsidRPr="00A72668" w:rsidRDefault="00000000">
            <w:pPr>
              <w:pStyle w:val="Aff6"/>
              <w:rPr>
                <w:color w:val="000000" w:themeColor="text1"/>
              </w:rPr>
            </w:pPr>
            <w:r w:rsidRPr="00A72668">
              <w:rPr>
                <w:rFonts w:hint="eastAsia"/>
                <w:color w:val="000000" w:themeColor="text1"/>
              </w:rPr>
              <w:t>1t</w:t>
            </w:r>
          </w:p>
        </w:tc>
        <w:tc>
          <w:tcPr>
            <w:tcW w:w="610" w:type="pct"/>
            <w:vMerge/>
          </w:tcPr>
          <w:p w14:paraId="6C1A599E" w14:textId="77777777" w:rsidR="0095642D" w:rsidRPr="00A72668" w:rsidRDefault="0095642D">
            <w:pPr>
              <w:pStyle w:val="Aff6"/>
              <w:rPr>
                <w:color w:val="000000" w:themeColor="text1"/>
              </w:rPr>
            </w:pPr>
          </w:p>
        </w:tc>
        <w:tc>
          <w:tcPr>
            <w:tcW w:w="428" w:type="pct"/>
          </w:tcPr>
          <w:p w14:paraId="49ECF26A" w14:textId="77777777" w:rsidR="0095642D" w:rsidRPr="00A72668" w:rsidRDefault="00000000">
            <w:pPr>
              <w:pStyle w:val="Aff6"/>
              <w:rPr>
                <w:color w:val="000000" w:themeColor="text1"/>
              </w:rPr>
            </w:pPr>
            <w:r w:rsidRPr="00A72668">
              <w:rPr>
                <w:rFonts w:hint="eastAsia"/>
                <w:color w:val="000000" w:themeColor="text1"/>
              </w:rPr>
              <w:t>无变化</w:t>
            </w:r>
          </w:p>
        </w:tc>
      </w:tr>
      <w:tr w:rsidR="00A72668" w:rsidRPr="00A72668" w14:paraId="70650E49" w14:textId="77777777">
        <w:trPr>
          <w:trHeight w:val="340"/>
        </w:trPr>
        <w:tc>
          <w:tcPr>
            <w:tcW w:w="251" w:type="pct"/>
          </w:tcPr>
          <w:p w14:paraId="4356D147" w14:textId="77777777" w:rsidR="0095642D" w:rsidRPr="00A72668" w:rsidRDefault="00000000">
            <w:pPr>
              <w:pStyle w:val="Aff6"/>
              <w:rPr>
                <w:color w:val="000000" w:themeColor="text1"/>
              </w:rPr>
            </w:pPr>
            <w:r w:rsidRPr="00A72668">
              <w:rPr>
                <w:rFonts w:hint="eastAsia"/>
                <w:color w:val="000000" w:themeColor="text1"/>
              </w:rPr>
              <w:t>1</w:t>
            </w:r>
            <w:r w:rsidRPr="00A72668">
              <w:rPr>
                <w:color w:val="000000" w:themeColor="text1"/>
              </w:rPr>
              <w:t>5</w:t>
            </w:r>
          </w:p>
        </w:tc>
        <w:tc>
          <w:tcPr>
            <w:tcW w:w="683" w:type="pct"/>
          </w:tcPr>
          <w:p w14:paraId="74A756B3" w14:textId="77777777" w:rsidR="0095642D" w:rsidRPr="00A72668" w:rsidRDefault="00000000">
            <w:pPr>
              <w:pStyle w:val="Aff6"/>
              <w:rPr>
                <w:color w:val="000000" w:themeColor="text1"/>
              </w:rPr>
            </w:pPr>
            <w:r w:rsidRPr="00A72668">
              <w:rPr>
                <w:rFonts w:hint="eastAsia"/>
                <w:color w:val="000000" w:themeColor="text1"/>
              </w:rPr>
              <w:t>双氧水</w:t>
            </w:r>
          </w:p>
        </w:tc>
        <w:tc>
          <w:tcPr>
            <w:tcW w:w="1058" w:type="pct"/>
          </w:tcPr>
          <w:p w14:paraId="52B5FCEC" w14:textId="77777777" w:rsidR="0095642D" w:rsidRPr="00A72668" w:rsidRDefault="00000000">
            <w:pPr>
              <w:pStyle w:val="Aff6"/>
              <w:rPr>
                <w:color w:val="000000" w:themeColor="text1"/>
              </w:rPr>
            </w:pPr>
            <w:r w:rsidRPr="00A72668">
              <w:rPr>
                <w:rFonts w:hint="eastAsia"/>
                <w:color w:val="000000" w:themeColor="text1"/>
              </w:rPr>
              <w:t>规格为</w:t>
            </w:r>
            <w:r w:rsidRPr="00A72668">
              <w:rPr>
                <w:rFonts w:hint="eastAsia"/>
                <w:color w:val="000000" w:themeColor="text1"/>
              </w:rPr>
              <w:t>35Kg</w:t>
            </w:r>
            <w:r w:rsidRPr="00A72668">
              <w:rPr>
                <w:rFonts w:hint="eastAsia"/>
                <w:color w:val="000000" w:themeColor="text1"/>
              </w:rPr>
              <w:t>专用器具盛装</w:t>
            </w:r>
          </w:p>
        </w:tc>
        <w:tc>
          <w:tcPr>
            <w:tcW w:w="544" w:type="pct"/>
          </w:tcPr>
          <w:p w14:paraId="2AB4D928" w14:textId="77777777" w:rsidR="0095642D" w:rsidRPr="00A72668" w:rsidRDefault="00000000">
            <w:pPr>
              <w:pStyle w:val="Aff6"/>
              <w:rPr>
                <w:color w:val="000000" w:themeColor="text1"/>
              </w:rPr>
            </w:pPr>
            <w:r w:rsidRPr="00A72668">
              <w:rPr>
                <w:color w:val="000000" w:themeColor="text1"/>
              </w:rPr>
              <w:t>11.5</w:t>
            </w:r>
            <w:r w:rsidRPr="00A72668">
              <w:rPr>
                <w:rFonts w:hint="eastAsia"/>
                <w:color w:val="000000" w:themeColor="text1"/>
              </w:rPr>
              <w:t>t</w:t>
            </w:r>
          </w:p>
        </w:tc>
        <w:tc>
          <w:tcPr>
            <w:tcW w:w="559" w:type="pct"/>
          </w:tcPr>
          <w:p w14:paraId="76FB8AD3" w14:textId="77777777" w:rsidR="0095642D" w:rsidRPr="00A72668" w:rsidRDefault="00000000">
            <w:pPr>
              <w:pStyle w:val="Aff6"/>
              <w:rPr>
                <w:color w:val="000000" w:themeColor="text1"/>
              </w:rPr>
            </w:pPr>
            <w:r w:rsidRPr="00A72668">
              <w:rPr>
                <w:color w:val="000000" w:themeColor="text1"/>
              </w:rPr>
              <w:t>11.5</w:t>
            </w:r>
            <w:r w:rsidRPr="00A72668">
              <w:rPr>
                <w:rFonts w:hint="eastAsia"/>
                <w:color w:val="000000" w:themeColor="text1"/>
              </w:rPr>
              <w:t>t</w:t>
            </w:r>
          </w:p>
        </w:tc>
        <w:tc>
          <w:tcPr>
            <w:tcW w:w="407" w:type="pct"/>
          </w:tcPr>
          <w:p w14:paraId="2B09C2CE" w14:textId="77777777" w:rsidR="0095642D" w:rsidRPr="00A72668" w:rsidRDefault="00000000">
            <w:pPr>
              <w:pStyle w:val="Aff6"/>
              <w:rPr>
                <w:color w:val="000000" w:themeColor="text1"/>
              </w:rPr>
            </w:pPr>
            <w:r w:rsidRPr="00A72668">
              <w:rPr>
                <w:rFonts w:hint="eastAsia"/>
                <w:color w:val="000000" w:themeColor="text1"/>
              </w:rPr>
              <w:t>0</w:t>
            </w:r>
          </w:p>
        </w:tc>
        <w:tc>
          <w:tcPr>
            <w:tcW w:w="457" w:type="pct"/>
            <w:noWrap/>
          </w:tcPr>
          <w:p w14:paraId="30831FF2" w14:textId="77777777" w:rsidR="0095642D" w:rsidRPr="00A72668" w:rsidRDefault="00000000">
            <w:pPr>
              <w:pStyle w:val="Aff6"/>
              <w:rPr>
                <w:color w:val="000000" w:themeColor="text1"/>
              </w:rPr>
            </w:pPr>
            <w:r w:rsidRPr="00A72668">
              <w:rPr>
                <w:color w:val="000000" w:themeColor="text1"/>
              </w:rPr>
              <w:t>1</w:t>
            </w:r>
            <w:r w:rsidRPr="00A72668">
              <w:rPr>
                <w:rFonts w:hint="eastAsia"/>
                <w:color w:val="000000" w:themeColor="text1"/>
              </w:rPr>
              <w:t>t</w:t>
            </w:r>
          </w:p>
        </w:tc>
        <w:tc>
          <w:tcPr>
            <w:tcW w:w="610" w:type="pct"/>
            <w:vMerge/>
          </w:tcPr>
          <w:p w14:paraId="316D48DA" w14:textId="77777777" w:rsidR="0095642D" w:rsidRPr="00A72668" w:rsidRDefault="0095642D">
            <w:pPr>
              <w:pStyle w:val="Aff6"/>
              <w:rPr>
                <w:color w:val="000000" w:themeColor="text1"/>
              </w:rPr>
            </w:pPr>
          </w:p>
        </w:tc>
        <w:tc>
          <w:tcPr>
            <w:tcW w:w="428" w:type="pct"/>
          </w:tcPr>
          <w:p w14:paraId="4890A70A" w14:textId="77777777" w:rsidR="0095642D" w:rsidRPr="00A72668" w:rsidRDefault="00000000">
            <w:pPr>
              <w:pStyle w:val="Aff6"/>
              <w:rPr>
                <w:color w:val="000000" w:themeColor="text1"/>
              </w:rPr>
            </w:pPr>
            <w:r w:rsidRPr="00A72668">
              <w:rPr>
                <w:rFonts w:hint="eastAsia"/>
                <w:color w:val="000000" w:themeColor="text1"/>
              </w:rPr>
              <w:t>无变化</w:t>
            </w:r>
          </w:p>
        </w:tc>
      </w:tr>
      <w:tr w:rsidR="0095642D" w:rsidRPr="00A72668" w14:paraId="5609C524" w14:textId="77777777">
        <w:trPr>
          <w:trHeight w:val="340"/>
        </w:trPr>
        <w:tc>
          <w:tcPr>
            <w:tcW w:w="251" w:type="pct"/>
          </w:tcPr>
          <w:p w14:paraId="6FE1F6AF" w14:textId="77777777" w:rsidR="0095642D" w:rsidRPr="00A72668" w:rsidRDefault="00000000">
            <w:pPr>
              <w:pStyle w:val="Aff6"/>
              <w:rPr>
                <w:color w:val="000000" w:themeColor="text1"/>
              </w:rPr>
            </w:pPr>
            <w:r w:rsidRPr="00A72668">
              <w:rPr>
                <w:rFonts w:hint="eastAsia"/>
                <w:color w:val="000000" w:themeColor="text1"/>
              </w:rPr>
              <w:t>1</w:t>
            </w:r>
            <w:r w:rsidRPr="00A72668">
              <w:rPr>
                <w:color w:val="000000" w:themeColor="text1"/>
              </w:rPr>
              <w:t>6</w:t>
            </w:r>
          </w:p>
        </w:tc>
        <w:tc>
          <w:tcPr>
            <w:tcW w:w="683" w:type="pct"/>
          </w:tcPr>
          <w:p w14:paraId="4AC194A1" w14:textId="77777777" w:rsidR="0095642D" w:rsidRPr="00A72668" w:rsidRDefault="00000000">
            <w:pPr>
              <w:pStyle w:val="Aff6"/>
              <w:rPr>
                <w:color w:val="000000" w:themeColor="text1"/>
              </w:rPr>
            </w:pPr>
            <w:r w:rsidRPr="00A72668">
              <w:rPr>
                <w:rFonts w:hint="eastAsia"/>
                <w:color w:val="000000" w:themeColor="text1"/>
              </w:rPr>
              <w:t>片碱</w:t>
            </w:r>
          </w:p>
        </w:tc>
        <w:tc>
          <w:tcPr>
            <w:tcW w:w="1058" w:type="pct"/>
          </w:tcPr>
          <w:p w14:paraId="7F6FC478" w14:textId="77777777" w:rsidR="0095642D" w:rsidRPr="00A72668" w:rsidRDefault="00000000">
            <w:pPr>
              <w:pStyle w:val="Aff6"/>
              <w:rPr>
                <w:color w:val="000000" w:themeColor="text1"/>
              </w:rPr>
            </w:pPr>
            <w:r w:rsidRPr="00A72668">
              <w:rPr>
                <w:color w:val="000000" w:themeColor="text1"/>
              </w:rPr>
              <w:t>袋装</w:t>
            </w:r>
            <w:r w:rsidRPr="00A72668">
              <w:rPr>
                <w:color w:val="000000" w:themeColor="text1"/>
              </w:rPr>
              <w:t>25</w:t>
            </w:r>
            <w:r w:rsidRPr="00A72668">
              <w:rPr>
                <w:rFonts w:hint="eastAsia"/>
                <w:color w:val="000000" w:themeColor="text1"/>
              </w:rPr>
              <w:t>k</w:t>
            </w:r>
            <w:r w:rsidRPr="00A72668">
              <w:rPr>
                <w:color w:val="000000" w:themeColor="text1"/>
              </w:rPr>
              <w:t>g</w:t>
            </w:r>
          </w:p>
        </w:tc>
        <w:tc>
          <w:tcPr>
            <w:tcW w:w="544" w:type="pct"/>
          </w:tcPr>
          <w:p w14:paraId="7DD12394" w14:textId="77777777" w:rsidR="0095642D" w:rsidRPr="00A72668" w:rsidRDefault="00000000">
            <w:pPr>
              <w:pStyle w:val="Aff6"/>
              <w:rPr>
                <w:color w:val="000000" w:themeColor="text1"/>
              </w:rPr>
            </w:pPr>
            <w:r w:rsidRPr="00A72668">
              <w:rPr>
                <w:rFonts w:hint="eastAsia"/>
                <w:color w:val="000000" w:themeColor="text1"/>
              </w:rPr>
              <w:t>2t</w:t>
            </w:r>
          </w:p>
        </w:tc>
        <w:tc>
          <w:tcPr>
            <w:tcW w:w="559" w:type="pct"/>
          </w:tcPr>
          <w:p w14:paraId="5B4EEBDC" w14:textId="77777777" w:rsidR="0095642D" w:rsidRPr="00A72668" w:rsidRDefault="00000000">
            <w:pPr>
              <w:pStyle w:val="Aff6"/>
              <w:rPr>
                <w:color w:val="000000" w:themeColor="text1"/>
              </w:rPr>
            </w:pPr>
            <w:r w:rsidRPr="00A72668">
              <w:rPr>
                <w:rFonts w:hint="eastAsia"/>
                <w:color w:val="000000" w:themeColor="text1"/>
              </w:rPr>
              <w:t>2t</w:t>
            </w:r>
          </w:p>
        </w:tc>
        <w:tc>
          <w:tcPr>
            <w:tcW w:w="407" w:type="pct"/>
          </w:tcPr>
          <w:p w14:paraId="7DBB43F0" w14:textId="77777777" w:rsidR="0095642D" w:rsidRPr="00A72668" w:rsidRDefault="00000000">
            <w:pPr>
              <w:pStyle w:val="Aff6"/>
              <w:rPr>
                <w:color w:val="000000" w:themeColor="text1"/>
              </w:rPr>
            </w:pPr>
            <w:r w:rsidRPr="00A72668">
              <w:rPr>
                <w:rFonts w:hint="eastAsia"/>
                <w:color w:val="000000" w:themeColor="text1"/>
              </w:rPr>
              <w:t>0</w:t>
            </w:r>
          </w:p>
        </w:tc>
        <w:tc>
          <w:tcPr>
            <w:tcW w:w="457" w:type="pct"/>
            <w:noWrap/>
          </w:tcPr>
          <w:p w14:paraId="142A5968" w14:textId="77777777" w:rsidR="0095642D" w:rsidRPr="00A72668" w:rsidRDefault="00000000">
            <w:pPr>
              <w:pStyle w:val="Aff6"/>
              <w:rPr>
                <w:color w:val="000000" w:themeColor="text1"/>
              </w:rPr>
            </w:pPr>
            <w:r w:rsidRPr="00A72668">
              <w:rPr>
                <w:rFonts w:hint="eastAsia"/>
                <w:color w:val="000000" w:themeColor="text1"/>
              </w:rPr>
              <w:t>0</w:t>
            </w:r>
            <w:r w:rsidRPr="00A72668">
              <w:rPr>
                <w:color w:val="000000" w:themeColor="text1"/>
              </w:rPr>
              <w:t>.2</w:t>
            </w:r>
            <w:r w:rsidRPr="00A72668">
              <w:rPr>
                <w:rFonts w:hint="eastAsia"/>
                <w:color w:val="000000" w:themeColor="text1"/>
              </w:rPr>
              <w:t>t</w:t>
            </w:r>
          </w:p>
        </w:tc>
        <w:tc>
          <w:tcPr>
            <w:tcW w:w="610" w:type="pct"/>
          </w:tcPr>
          <w:p w14:paraId="37B4B124" w14:textId="77777777" w:rsidR="0095642D" w:rsidRPr="00A72668" w:rsidRDefault="00000000">
            <w:pPr>
              <w:pStyle w:val="Aff6"/>
              <w:rPr>
                <w:color w:val="000000" w:themeColor="text1"/>
              </w:rPr>
            </w:pPr>
            <w:r w:rsidRPr="00A72668">
              <w:rPr>
                <w:rFonts w:hint="eastAsia"/>
                <w:color w:val="000000" w:themeColor="text1"/>
              </w:rPr>
              <w:t>二级碱液喷淋塔</w:t>
            </w:r>
          </w:p>
        </w:tc>
        <w:tc>
          <w:tcPr>
            <w:tcW w:w="428" w:type="pct"/>
          </w:tcPr>
          <w:p w14:paraId="29FC7B0F" w14:textId="77777777" w:rsidR="0095642D" w:rsidRPr="00A72668" w:rsidRDefault="00000000">
            <w:pPr>
              <w:pStyle w:val="Aff6"/>
              <w:rPr>
                <w:color w:val="000000" w:themeColor="text1"/>
              </w:rPr>
            </w:pPr>
            <w:r w:rsidRPr="00A72668">
              <w:rPr>
                <w:rFonts w:hint="eastAsia"/>
                <w:color w:val="000000" w:themeColor="text1"/>
              </w:rPr>
              <w:t>无变化</w:t>
            </w:r>
          </w:p>
        </w:tc>
      </w:tr>
    </w:tbl>
    <w:p w14:paraId="4FDCD5FC" w14:textId="77777777" w:rsidR="0095642D" w:rsidRPr="00A72668" w:rsidRDefault="0095642D">
      <w:pPr>
        <w:pStyle w:val="aff2"/>
        <w:rPr>
          <w:color w:val="000000" w:themeColor="text1"/>
        </w:rPr>
      </w:pPr>
    </w:p>
    <w:p w14:paraId="660A1191" w14:textId="77777777" w:rsidR="0095642D" w:rsidRPr="00A72668" w:rsidRDefault="00000000">
      <w:pPr>
        <w:pStyle w:val="aff2"/>
        <w:rPr>
          <w:color w:val="000000" w:themeColor="text1"/>
        </w:rPr>
      </w:pPr>
      <w:bookmarkStart w:id="31" w:name="_Hlk146090771"/>
      <w:r w:rsidRPr="00A72668">
        <w:rPr>
          <w:rFonts w:hint="eastAsia"/>
          <w:color w:val="000000" w:themeColor="text1"/>
        </w:rPr>
        <w:t>表</w:t>
      </w:r>
      <w:r w:rsidRPr="00A72668">
        <w:rPr>
          <w:rFonts w:hint="eastAsia"/>
          <w:color w:val="000000" w:themeColor="text1"/>
        </w:rPr>
        <w:t xml:space="preserve"> </w:t>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STYLEREF 2 \s</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3.4</w:t>
      </w:r>
      <w:r w:rsidRPr="00A72668">
        <w:rPr>
          <w:color w:val="000000" w:themeColor="text1"/>
        </w:rPr>
        <w:fldChar w:fldCharType="end"/>
      </w:r>
      <w:r w:rsidRPr="00A72668">
        <w:rPr>
          <w:color w:val="000000" w:themeColor="text1"/>
        </w:rPr>
        <w:noBreakHyphen/>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 xml:space="preserve">SEQ </w:instrText>
      </w:r>
      <w:r w:rsidRPr="00A72668">
        <w:rPr>
          <w:rFonts w:hint="eastAsia"/>
          <w:color w:val="000000" w:themeColor="text1"/>
        </w:rPr>
        <w:instrText>表</w:instrText>
      </w:r>
      <w:r w:rsidRPr="00A72668">
        <w:rPr>
          <w:rFonts w:hint="eastAsia"/>
          <w:color w:val="000000" w:themeColor="text1"/>
        </w:rPr>
        <w:instrText xml:space="preserve"> \* ARABIC \s 2</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3</w:t>
      </w:r>
      <w:r w:rsidRPr="00A72668">
        <w:rPr>
          <w:color w:val="000000" w:themeColor="text1"/>
        </w:rPr>
        <w:fldChar w:fldCharType="end"/>
      </w:r>
      <w:r w:rsidRPr="00A72668">
        <w:rPr>
          <w:color w:val="000000" w:themeColor="text1"/>
        </w:rPr>
        <w:t xml:space="preserve"> </w:t>
      </w:r>
      <w:r w:rsidRPr="00A72668">
        <w:rPr>
          <w:color w:val="000000" w:themeColor="text1"/>
          <w:szCs w:val="21"/>
        </w:rPr>
        <w:t>主要原辅材料、产品的理化性质、毒理性质</w:t>
      </w:r>
      <w:r w:rsidRPr="00A72668">
        <w:rPr>
          <w:rFonts w:hint="eastAsia"/>
          <w:color w:val="000000" w:themeColor="text1"/>
        </w:rPr>
        <w:t>情况一览表</w:t>
      </w:r>
    </w:p>
    <w:tbl>
      <w:tblPr>
        <w:tblStyle w:val="aff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106"/>
        <w:gridCol w:w="2530"/>
        <w:gridCol w:w="2430"/>
        <w:gridCol w:w="3889"/>
      </w:tblGrid>
      <w:tr w:rsidR="00A72668" w:rsidRPr="00A72668" w14:paraId="63AC7774" w14:textId="77777777">
        <w:trPr>
          <w:tblHeader/>
        </w:trPr>
        <w:tc>
          <w:tcPr>
            <w:tcW w:w="356" w:type="pct"/>
          </w:tcPr>
          <w:bookmarkEnd w:id="31"/>
          <w:p w14:paraId="2B50CC88" w14:textId="77777777" w:rsidR="0095642D" w:rsidRPr="00A72668" w:rsidRDefault="00000000">
            <w:pPr>
              <w:pStyle w:val="Aff6"/>
              <w:rPr>
                <w:color w:val="000000" w:themeColor="text1"/>
              </w:rPr>
            </w:pPr>
            <w:r w:rsidRPr="00A72668">
              <w:rPr>
                <w:color w:val="000000" w:themeColor="text1"/>
              </w:rPr>
              <w:t>名称</w:t>
            </w:r>
          </w:p>
        </w:tc>
        <w:tc>
          <w:tcPr>
            <w:tcW w:w="1472" w:type="pct"/>
          </w:tcPr>
          <w:p w14:paraId="55C3439D" w14:textId="77777777" w:rsidR="0095642D" w:rsidRPr="00A72668" w:rsidRDefault="00000000">
            <w:pPr>
              <w:pStyle w:val="Aff6"/>
              <w:rPr>
                <w:color w:val="000000" w:themeColor="text1"/>
              </w:rPr>
            </w:pPr>
            <w:r w:rsidRPr="00A72668">
              <w:rPr>
                <w:color w:val="000000" w:themeColor="text1"/>
              </w:rPr>
              <w:t>理化性质</w:t>
            </w:r>
          </w:p>
        </w:tc>
        <w:tc>
          <w:tcPr>
            <w:tcW w:w="907" w:type="pct"/>
          </w:tcPr>
          <w:p w14:paraId="3F05BF71" w14:textId="77777777" w:rsidR="0095642D" w:rsidRPr="00A72668" w:rsidRDefault="00000000">
            <w:pPr>
              <w:pStyle w:val="Aff6"/>
              <w:rPr>
                <w:color w:val="000000" w:themeColor="text1"/>
              </w:rPr>
            </w:pPr>
            <w:r w:rsidRPr="00A72668">
              <w:rPr>
                <w:color w:val="000000" w:themeColor="text1"/>
              </w:rPr>
              <w:t>健康危害</w:t>
            </w:r>
          </w:p>
        </w:tc>
        <w:tc>
          <w:tcPr>
            <w:tcW w:w="871" w:type="pct"/>
          </w:tcPr>
          <w:p w14:paraId="5A8E30FC" w14:textId="77777777" w:rsidR="0095642D" w:rsidRPr="00A72668" w:rsidRDefault="00000000">
            <w:pPr>
              <w:pStyle w:val="Aff6"/>
              <w:rPr>
                <w:color w:val="000000" w:themeColor="text1"/>
              </w:rPr>
            </w:pPr>
            <w:r w:rsidRPr="00A72668">
              <w:rPr>
                <w:color w:val="000000" w:themeColor="text1"/>
              </w:rPr>
              <w:t>危险特性</w:t>
            </w:r>
          </w:p>
        </w:tc>
        <w:tc>
          <w:tcPr>
            <w:tcW w:w="1394" w:type="pct"/>
          </w:tcPr>
          <w:p w14:paraId="1BFA12B5" w14:textId="77777777" w:rsidR="0095642D" w:rsidRPr="00A72668" w:rsidRDefault="00000000">
            <w:pPr>
              <w:pStyle w:val="Aff6"/>
              <w:rPr>
                <w:color w:val="000000" w:themeColor="text1"/>
              </w:rPr>
            </w:pPr>
            <w:r w:rsidRPr="00A72668">
              <w:rPr>
                <w:color w:val="000000" w:themeColor="text1"/>
              </w:rPr>
              <w:t>急救措施</w:t>
            </w:r>
          </w:p>
        </w:tc>
      </w:tr>
      <w:tr w:rsidR="00A72668" w:rsidRPr="00A72668" w14:paraId="2D6DC912" w14:textId="77777777">
        <w:tc>
          <w:tcPr>
            <w:tcW w:w="356" w:type="pct"/>
          </w:tcPr>
          <w:p w14:paraId="6A6F84D7" w14:textId="77777777" w:rsidR="0095642D" w:rsidRPr="00A72668" w:rsidRDefault="00000000">
            <w:pPr>
              <w:pStyle w:val="Aff6"/>
              <w:rPr>
                <w:color w:val="000000" w:themeColor="text1"/>
              </w:rPr>
            </w:pPr>
            <w:r w:rsidRPr="00A72668">
              <w:rPr>
                <w:color w:val="000000" w:themeColor="text1"/>
              </w:rPr>
              <w:t>烧碱</w:t>
            </w:r>
          </w:p>
        </w:tc>
        <w:tc>
          <w:tcPr>
            <w:tcW w:w="1472" w:type="pct"/>
          </w:tcPr>
          <w:p w14:paraId="534814EE" w14:textId="77777777" w:rsidR="0095642D" w:rsidRPr="00A72668" w:rsidRDefault="00000000">
            <w:pPr>
              <w:pStyle w:val="Aff6"/>
              <w:rPr>
                <w:color w:val="000000" w:themeColor="text1"/>
              </w:rPr>
            </w:pPr>
            <w:r w:rsidRPr="00A72668">
              <w:rPr>
                <w:color w:val="000000" w:themeColor="text1"/>
              </w:rPr>
              <w:t>化学式：</w:t>
            </w:r>
            <w:r w:rsidRPr="00A72668">
              <w:rPr>
                <w:color w:val="000000" w:themeColor="text1"/>
              </w:rPr>
              <w:t>NaOH</w:t>
            </w:r>
            <w:r w:rsidRPr="00A72668">
              <w:rPr>
                <w:color w:val="000000" w:themeColor="text1"/>
              </w:rPr>
              <w:t>，</w:t>
            </w:r>
            <w:r w:rsidRPr="00A72668">
              <w:rPr>
                <w:rFonts w:hint="eastAsia"/>
                <w:color w:val="000000" w:themeColor="text1"/>
              </w:rPr>
              <w:t>CAS</w:t>
            </w:r>
            <w:r w:rsidRPr="00A72668">
              <w:rPr>
                <w:rFonts w:hint="eastAsia"/>
                <w:color w:val="000000" w:themeColor="text1"/>
              </w:rPr>
              <w:t>号：</w:t>
            </w:r>
            <w:r w:rsidRPr="00A72668">
              <w:rPr>
                <w:rFonts w:hint="eastAsia"/>
                <w:color w:val="000000" w:themeColor="text1"/>
              </w:rPr>
              <w:t>1310-73-2</w:t>
            </w:r>
            <w:r w:rsidRPr="00A72668">
              <w:rPr>
                <w:rFonts w:hint="eastAsia"/>
                <w:color w:val="000000" w:themeColor="text1"/>
              </w:rPr>
              <w:t>，</w:t>
            </w:r>
            <w:r w:rsidRPr="00A72668">
              <w:rPr>
                <w:color w:val="000000" w:themeColor="text1"/>
              </w:rPr>
              <w:t>工业品一级</w:t>
            </w:r>
            <w:r w:rsidRPr="00A72668">
              <w:rPr>
                <w:color w:val="000000" w:themeColor="text1"/>
              </w:rPr>
              <w:t>≥99.5</w:t>
            </w:r>
            <w:r w:rsidRPr="00A72668">
              <w:rPr>
                <w:color w:val="000000" w:themeColor="text1"/>
              </w:rPr>
              <w:t>％、二级</w:t>
            </w:r>
            <w:r w:rsidRPr="00A72668">
              <w:rPr>
                <w:color w:val="000000" w:themeColor="text1"/>
              </w:rPr>
              <w:t>≥99.0</w:t>
            </w:r>
            <w:r w:rsidRPr="00A72668">
              <w:rPr>
                <w:color w:val="000000" w:themeColor="text1"/>
              </w:rPr>
              <w:t>％，熔点</w:t>
            </w:r>
            <w:r w:rsidRPr="00A72668">
              <w:rPr>
                <w:color w:val="000000" w:themeColor="text1"/>
              </w:rPr>
              <w:t>318.4</w:t>
            </w:r>
            <w:r w:rsidRPr="00A72668">
              <w:rPr>
                <w:rFonts w:ascii="宋体" w:hAnsi="宋体" w:hint="eastAsia"/>
                <w:color w:val="000000" w:themeColor="text1"/>
              </w:rPr>
              <w:t>℃</w:t>
            </w:r>
            <w:r w:rsidRPr="00A72668">
              <w:rPr>
                <w:color w:val="000000" w:themeColor="text1"/>
              </w:rPr>
              <w:t>，沸点</w:t>
            </w:r>
            <w:r w:rsidRPr="00A72668">
              <w:rPr>
                <w:color w:val="000000" w:themeColor="text1"/>
              </w:rPr>
              <w:t>1390</w:t>
            </w:r>
            <w:r w:rsidRPr="00A72668">
              <w:rPr>
                <w:rFonts w:ascii="宋体" w:hAnsi="宋体" w:hint="eastAsia"/>
                <w:color w:val="000000" w:themeColor="text1"/>
              </w:rPr>
              <w:t>℃</w:t>
            </w:r>
            <w:r w:rsidRPr="00A72668">
              <w:rPr>
                <w:color w:val="000000" w:themeColor="text1"/>
              </w:rPr>
              <w:t>，相对密度（水</w:t>
            </w:r>
            <w:r w:rsidRPr="00A72668">
              <w:rPr>
                <w:color w:val="000000" w:themeColor="text1"/>
              </w:rPr>
              <w:t>=1</w:t>
            </w:r>
            <w:r w:rsidRPr="00A72668">
              <w:rPr>
                <w:color w:val="000000" w:themeColor="text1"/>
              </w:rPr>
              <w:t>）</w:t>
            </w:r>
            <w:r w:rsidRPr="00A72668">
              <w:rPr>
                <w:color w:val="000000" w:themeColor="text1"/>
              </w:rPr>
              <w:t>2.12</w:t>
            </w:r>
            <w:r w:rsidRPr="00A72668">
              <w:rPr>
                <w:color w:val="000000" w:themeColor="text1"/>
              </w:rPr>
              <w:t>，白色半透明片状固体，易潮解。与酸发生中和反应并放热。遇潮时对铝、锌和锡有腐蚀性，并放出易燃易爆的氢气。本品不会燃烧</w:t>
            </w:r>
            <w:r w:rsidRPr="00A72668">
              <w:rPr>
                <w:color w:val="000000" w:themeColor="text1"/>
              </w:rPr>
              <w:t>,</w:t>
            </w:r>
            <w:r w:rsidRPr="00A72668">
              <w:rPr>
                <w:color w:val="000000" w:themeColor="text1"/>
              </w:rPr>
              <w:t>遇水和水蒸气大量放热</w:t>
            </w:r>
            <w:r w:rsidRPr="00A72668">
              <w:rPr>
                <w:color w:val="000000" w:themeColor="text1"/>
              </w:rPr>
              <w:t xml:space="preserve">, </w:t>
            </w:r>
            <w:r w:rsidRPr="00A72668">
              <w:rPr>
                <w:color w:val="000000" w:themeColor="text1"/>
              </w:rPr>
              <w:t>形成腐蚀性溶液。具有强腐蚀性。</w:t>
            </w:r>
          </w:p>
        </w:tc>
        <w:tc>
          <w:tcPr>
            <w:tcW w:w="907" w:type="pct"/>
          </w:tcPr>
          <w:p w14:paraId="0F57CCB9" w14:textId="77777777" w:rsidR="0095642D" w:rsidRPr="00A72668" w:rsidRDefault="00000000">
            <w:pPr>
              <w:pStyle w:val="Aff6"/>
              <w:rPr>
                <w:color w:val="000000" w:themeColor="text1"/>
              </w:rPr>
            </w:pPr>
            <w:r w:rsidRPr="00A72668">
              <w:rPr>
                <w:color w:val="000000" w:themeColor="text1"/>
              </w:rPr>
              <w:t>本品有强烈刺激和腐蚀性。粉尘刺激眼和呼吸道，腐蚀鼻中隔；皮肤和眼直接接触可引起灼伤；误服可造成消化道灼伤，粘膜糜烂、出血和休克。</w:t>
            </w:r>
          </w:p>
        </w:tc>
        <w:tc>
          <w:tcPr>
            <w:tcW w:w="871" w:type="pct"/>
          </w:tcPr>
          <w:p w14:paraId="36559C04" w14:textId="77777777" w:rsidR="0095642D" w:rsidRPr="00A72668" w:rsidRDefault="00000000">
            <w:pPr>
              <w:pStyle w:val="Aff6"/>
              <w:rPr>
                <w:color w:val="000000" w:themeColor="text1"/>
              </w:rPr>
            </w:pPr>
            <w:r w:rsidRPr="00A72668">
              <w:rPr>
                <w:color w:val="000000" w:themeColor="text1"/>
              </w:rPr>
              <w:t>本品不燃，具强腐蚀性、强刺激性，可致人体灼伤。</w:t>
            </w:r>
          </w:p>
        </w:tc>
        <w:tc>
          <w:tcPr>
            <w:tcW w:w="1394" w:type="pct"/>
          </w:tcPr>
          <w:p w14:paraId="0D4F11E2" w14:textId="77777777" w:rsidR="0095642D" w:rsidRPr="00A72668" w:rsidRDefault="00000000">
            <w:pPr>
              <w:pStyle w:val="Aff6"/>
              <w:rPr>
                <w:color w:val="000000" w:themeColor="text1"/>
              </w:rPr>
            </w:pPr>
            <w:r w:rsidRPr="00A72668">
              <w:rPr>
                <w:color w:val="000000" w:themeColor="text1"/>
              </w:rPr>
              <w:t>皮肤接触：立即脱去污染的衣着，用大量流动清水冲洗至少</w:t>
            </w:r>
            <w:r w:rsidRPr="00A72668">
              <w:rPr>
                <w:color w:val="000000" w:themeColor="text1"/>
              </w:rPr>
              <w:t>15</w:t>
            </w:r>
            <w:r w:rsidRPr="00A72668">
              <w:rPr>
                <w:color w:val="000000" w:themeColor="text1"/>
              </w:rPr>
              <w:t>分钟。就医。眼睛接触：立即提起眼睑，用大量流动清水或生理盐水彻底冲洗至少</w:t>
            </w:r>
            <w:r w:rsidRPr="00A72668">
              <w:rPr>
                <w:color w:val="000000" w:themeColor="text1"/>
              </w:rPr>
              <w:t>15</w:t>
            </w:r>
            <w:r w:rsidRPr="00A72668">
              <w:rPr>
                <w:color w:val="000000" w:themeColor="text1"/>
              </w:rPr>
              <w:t>。就医。吸入：迅速脱离现场至空气新鲜处。保持呼吸道通畅。如呼吸困难，给输氧。如呼吸停止，立即进行人工呼吸。就医。食入：用水漱口，给饮牛奶或蛋清。就医。</w:t>
            </w:r>
          </w:p>
        </w:tc>
      </w:tr>
      <w:tr w:rsidR="00A72668" w:rsidRPr="00A72668" w14:paraId="089FFA7A" w14:textId="77777777">
        <w:tc>
          <w:tcPr>
            <w:tcW w:w="356" w:type="pct"/>
          </w:tcPr>
          <w:p w14:paraId="67C77354" w14:textId="77777777" w:rsidR="0095642D" w:rsidRPr="00A72668" w:rsidRDefault="00000000">
            <w:pPr>
              <w:pStyle w:val="Aff6"/>
              <w:rPr>
                <w:color w:val="000000" w:themeColor="text1"/>
              </w:rPr>
            </w:pPr>
            <w:r w:rsidRPr="00A72668">
              <w:rPr>
                <w:color w:val="000000" w:themeColor="text1"/>
              </w:rPr>
              <w:t>磷酸</w:t>
            </w:r>
          </w:p>
        </w:tc>
        <w:tc>
          <w:tcPr>
            <w:tcW w:w="1472" w:type="pct"/>
          </w:tcPr>
          <w:p w14:paraId="69A05BC4" w14:textId="77777777" w:rsidR="0095642D" w:rsidRPr="00A72668" w:rsidRDefault="00000000">
            <w:pPr>
              <w:pStyle w:val="Aff6"/>
              <w:rPr>
                <w:color w:val="000000" w:themeColor="text1"/>
              </w:rPr>
            </w:pPr>
            <w:r w:rsidRPr="00A72668">
              <w:rPr>
                <w:color w:val="000000" w:themeColor="text1"/>
              </w:rPr>
              <w:t>化学式：</w:t>
            </w:r>
            <w:r w:rsidRPr="00A72668">
              <w:rPr>
                <w:color w:val="000000" w:themeColor="text1"/>
              </w:rPr>
              <w:t>H</w:t>
            </w:r>
            <w:r w:rsidRPr="00A72668">
              <w:rPr>
                <w:color w:val="000000" w:themeColor="text1"/>
                <w:vertAlign w:val="subscript"/>
              </w:rPr>
              <w:t>3</w:t>
            </w:r>
            <w:r w:rsidRPr="00A72668">
              <w:rPr>
                <w:color w:val="000000" w:themeColor="text1"/>
              </w:rPr>
              <w:t>PO</w:t>
            </w:r>
            <w:r w:rsidRPr="00A72668">
              <w:rPr>
                <w:color w:val="000000" w:themeColor="text1"/>
                <w:vertAlign w:val="subscript"/>
              </w:rPr>
              <w:t>4</w:t>
            </w:r>
            <w:r w:rsidRPr="00A72668">
              <w:rPr>
                <w:color w:val="000000" w:themeColor="text1"/>
              </w:rPr>
              <w:t>，</w:t>
            </w:r>
            <w:r w:rsidRPr="00A72668">
              <w:rPr>
                <w:rFonts w:hint="eastAsia"/>
                <w:color w:val="000000" w:themeColor="text1"/>
              </w:rPr>
              <w:t>CAS</w:t>
            </w:r>
            <w:r w:rsidRPr="00A72668">
              <w:rPr>
                <w:rFonts w:hint="eastAsia"/>
                <w:color w:val="000000" w:themeColor="text1"/>
              </w:rPr>
              <w:t>号：</w:t>
            </w:r>
            <w:r w:rsidRPr="00A72668">
              <w:rPr>
                <w:rFonts w:hint="eastAsia"/>
                <w:color w:val="000000" w:themeColor="text1"/>
              </w:rPr>
              <w:t>7664-38-2</w:t>
            </w:r>
            <w:r w:rsidRPr="00A72668">
              <w:rPr>
                <w:rFonts w:hint="eastAsia"/>
                <w:color w:val="000000" w:themeColor="text1"/>
              </w:rPr>
              <w:t>，</w:t>
            </w:r>
            <w:r w:rsidRPr="00A72668">
              <w:rPr>
                <w:color w:val="000000" w:themeColor="text1"/>
              </w:rPr>
              <w:t>无色结晶，无臭，具有酸味，熔点</w:t>
            </w:r>
            <w:r w:rsidRPr="00A72668">
              <w:rPr>
                <w:color w:val="000000" w:themeColor="text1"/>
              </w:rPr>
              <w:t>42.4</w:t>
            </w:r>
            <w:r w:rsidRPr="00A72668">
              <w:rPr>
                <w:rFonts w:ascii="宋体" w:hAnsi="宋体" w:hint="eastAsia"/>
                <w:color w:val="000000" w:themeColor="text1"/>
              </w:rPr>
              <w:t>℃</w:t>
            </w:r>
            <w:r w:rsidRPr="00A72668">
              <w:rPr>
                <w:color w:val="000000" w:themeColor="text1"/>
              </w:rPr>
              <w:t>，沸点</w:t>
            </w:r>
            <w:r w:rsidRPr="00A72668">
              <w:rPr>
                <w:color w:val="000000" w:themeColor="text1"/>
              </w:rPr>
              <w:t>260</w:t>
            </w:r>
            <w:r w:rsidRPr="00A72668">
              <w:rPr>
                <w:rFonts w:ascii="宋体" w:hAnsi="宋体" w:hint="eastAsia"/>
                <w:color w:val="000000" w:themeColor="text1"/>
              </w:rPr>
              <w:t>℃</w:t>
            </w:r>
            <w:r w:rsidRPr="00A72668">
              <w:rPr>
                <w:color w:val="000000" w:themeColor="text1"/>
              </w:rPr>
              <w:t>，相对密度</w:t>
            </w:r>
            <w:r w:rsidRPr="00A72668">
              <w:rPr>
                <w:color w:val="000000" w:themeColor="text1"/>
              </w:rPr>
              <w:t>1.87</w:t>
            </w:r>
            <w:r w:rsidRPr="00A72668">
              <w:rPr>
                <w:color w:val="000000" w:themeColor="text1"/>
              </w:rPr>
              <w:t>，与水混溶，可混溶于乙醇</w:t>
            </w:r>
          </w:p>
        </w:tc>
        <w:tc>
          <w:tcPr>
            <w:tcW w:w="907" w:type="pct"/>
          </w:tcPr>
          <w:p w14:paraId="47ED70E1" w14:textId="77777777" w:rsidR="0095642D" w:rsidRPr="00A72668" w:rsidRDefault="00000000">
            <w:pPr>
              <w:pStyle w:val="Aff6"/>
              <w:rPr>
                <w:color w:val="000000" w:themeColor="text1"/>
              </w:rPr>
            </w:pPr>
            <w:r w:rsidRPr="00A72668">
              <w:rPr>
                <w:color w:val="000000" w:themeColor="text1"/>
              </w:rPr>
              <w:t>蒸气或雾对眼、鼻、喉有刺激性。口服液体可引起恶心、呕吐、腹痛、血便或休克。皮肤或眼接触可</w:t>
            </w:r>
            <w:r w:rsidRPr="00A72668">
              <w:rPr>
                <w:color w:val="000000" w:themeColor="text1"/>
              </w:rPr>
              <w:lastRenderedPageBreak/>
              <w:t>致灼伤。慢性影响：</w:t>
            </w:r>
            <w:r w:rsidRPr="00A72668">
              <w:rPr>
                <w:rFonts w:hint="eastAsia"/>
                <w:color w:val="000000" w:themeColor="text1"/>
              </w:rPr>
              <w:t>鼻粘膜</w:t>
            </w:r>
            <w:r w:rsidRPr="00A72668">
              <w:rPr>
                <w:color w:val="000000" w:themeColor="text1"/>
              </w:rPr>
              <w:t>萎缩、鼻中隔穿孔。长期反复皮肤接触，可引起皮肤刺激。</w:t>
            </w:r>
          </w:p>
        </w:tc>
        <w:tc>
          <w:tcPr>
            <w:tcW w:w="871" w:type="pct"/>
          </w:tcPr>
          <w:p w14:paraId="7B10392F" w14:textId="77777777" w:rsidR="0095642D" w:rsidRPr="00A72668" w:rsidRDefault="00000000">
            <w:pPr>
              <w:pStyle w:val="Aff6"/>
              <w:rPr>
                <w:color w:val="000000" w:themeColor="text1"/>
              </w:rPr>
            </w:pPr>
            <w:r w:rsidRPr="00A72668">
              <w:rPr>
                <w:color w:val="000000" w:themeColor="text1"/>
              </w:rPr>
              <w:lastRenderedPageBreak/>
              <w:t>遇金属反应放出氢气，能与空气形成爆炸性混合物。受热分解产生剧</w:t>
            </w:r>
            <w:r w:rsidRPr="00A72668">
              <w:rPr>
                <w:color w:val="000000" w:themeColor="text1"/>
              </w:rPr>
              <w:lastRenderedPageBreak/>
              <w:t>毒的氧化磷烟气。具有腐蚀性。</w:t>
            </w:r>
          </w:p>
        </w:tc>
        <w:tc>
          <w:tcPr>
            <w:tcW w:w="1394" w:type="pct"/>
          </w:tcPr>
          <w:p w14:paraId="386EAAEC" w14:textId="77777777" w:rsidR="0095642D" w:rsidRPr="00A72668" w:rsidRDefault="00000000">
            <w:pPr>
              <w:pStyle w:val="Aff6"/>
              <w:rPr>
                <w:color w:val="000000" w:themeColor="text1"/>
              </w:rPr>
            </w:pPr>
            <w:r w:rsidRPr="00A72668">
              <w:rPr>
                <w:color w:val="000000" w:themeColor="text1"/>
              </w:rPr>
              <w:lastRenderedPageBreak/>
              <w:t>皮肤接触：立即脱去污染的衣着，用大量流动清水冲洗至少</w:t>
            </w:r>
            <w:r w:rsidRPr="00A72668">
              <w:rPr>
                <w:color w:val="000000" w:themeColor="text1"/>
              </w:rPr>
              <w:t>15</w:t>
            </w:r>
            <w:r w:rsidRPr="00A72668">
              <w:rPr>
                <w:color w:val="000000" w:themeColor="text1"/>
              </w:rPr>
              <w:t>分钟。就医。眼睛接触：立即提起眼睑，用大量流动清水或生理盐水彻底冲洗至少</w:t>
            </w:r>
            <w:r w:rsidRPr="00A72668">
              <w:rPr>
                <w:color w:val="000000" w:themeColor="text1"/>
              </w:rPr>
              <w:t>15</w:t>
            </w:r>
            <w:r w:rsidRPr="00A72668">
              <w:rPr>
                <w:color w:val="000000" w:themeColor="text1"/>
              </w:rPr>
              <w:t>分</w:t>
            </w:r>
            <w:r w:rsidRPr="00A72668">
              <w:rPr>
                <w:color w:val="000000" w:themeColor="text1"/>
              </w:rPr>
              <w:lastRenderedPageBreak/>
              <w:t>钟。就医。吸入：迅速脱离现场至空气新鲜处。保持呼吸道通畅。如呼吸困难，给输氧。如呼吸停止，立即进行人工呼吸。就医。食入：用水漱口，给饮牛奶或蛋清。就医。</w:t>
            </w:r>
          </w:p>
        </w:tc>
      </w:tr>
      <w:tr w:rsidR="00A72668" w:rsidRPr="00A72668" w14:paraId="0224938D" w14:textId="77777777">
        <w:tc>
          <w:tcPr>
            <w:tcW w:w="356" w:type="pct"/>
          </w:tcPr>
          <w:p w14:paraId="7C58CC85" w14:textId="77777777" w:rsidR="0095642D" w:rsidRPr="00A72668" w:rsidRDefault="00000000">
            <w:pPr>
              <w:pStyle w:val="Aff6"/>
              <w:rPr>
                <w:color w:val="000000" w:themeColor="text1"/>
              </w:rPr>
            </w:pPr>
            <w:r w:rsidRPr="00A72668">
              <w:rPr>
                <w:color w:val="000000" w:themeColor="text1"/>
              </w:rPr>
              <w:lastRenderedPageBreak/>
              <w:t>硫酸</w:t>
            </w:r>
          </w:p>
        </w:tc>
        <w:tc>
          <w:tcPr>
            <w:tcW w:w="1472" w:type="pct"/>
          </w:tcPr>
          <w:p w14:paraId="75AAFEFA" w14:textId="77777777" w:rsidR="0095642D" w:rsidRPr="00A72668" w:rsidRDefault="00000000">
            <w:pPr>
              <w:pStyle w:val="Aff6"/>
              <w:rPr>
                <w:color w:val="000000" w:themeColor="text1"/>
              </w:rPr>
            </w:pPr>
            <w:r w:rsidRPr="00A72668">
              <w:rPr>
                <w:color w:val="000000" w:themeColor="text1"/>
              </w:rPr>
              <w:t>化学式：</w:t>
            </w:r>
            <w:r w:rsidRPr="00A72668">
              <w:rPr>
                <w:color w:val="000000" w:themeColor="text1"/>
              </w:rPr>
              <w:t>H</w:t>
            </w:r>
            <w:r w:rsidRPr="00A72668">
              <w:rPr>
                <w:color w:val="000000" w:themeColor="text1"/>
                <w:vertAlign w:val="subscript"/>
              </w:rPr>
              <w:t>2</w:t>
            </w:r>
            <w:r w:rsidRPr="00A72668">
              <w:rPr>
                <w:color w:val="000000" w:themeColor="text1"/>
              </w:rPr>
              <w:t>SO</w:t>
            </w:r>
            <w:r w:rsidRPr="00A72668">
              <w:rPr>
                <w:color w:val="000000" w:themeColor="text1"/>
                <w:vertAlign w:val="subscript"/>
              </w:rPr>
              <w:t>4</w:t>
            </w:r>
            <w:r w:rsidRPr="00A72668">
              <w:rPr>
                <w:color w:val="000000" w:themeColor="text1"/>
              </w:rPr>
              <w:t>，</w:t>
            </w:r>
            <w:r w:rsidRPr="00A72668">
              <w:rPr>
                <w:rFonts w:hint="eastAsia"/>
                <w:color w:val="000000" w:themeColor="text1"/>
              </w:rPr>
              <w:t>CAS</w:t>
            </w:r>
            <w:r w:rsidRPr="00A72668">
              <w:rPr>
                <w:rFonts w:hint="eastAsia"/>
                <w:color w:val="000000" w:themeColor="text1"/>
              </w:rPr>
              <w:t>号：</w:t>
            </w:r>
            <w:r w:rsidRPr="00A72668">
              <w:rPr>
                <w:rFonts w:hint="eastAsia"/>
                <w:color w:val="000000" w:themeColor="text1"/>
              </w:rPr>
              <w:t>7664-93-9</w:t>
            </w:r>
            <w:r w:rsidRPr="00A72668">
              <w:rPr>
                <w:rFonts w:hint="eastAsia"/>
                <w:color w:val="000000" w:themeColor="text1"/>
              </w:rPr>
              <w:t>，</w:t>
            </w:r>
            <w:r w:rsidRPr="00A72668">
              <w:rPr>
                <w:color w:val="000000" w:themeColor="text1"/>
              </w:rPr>
              <w:t>工业级</w:t>
            </w:r>
            <w:r w:rsidRPr="00A72668">
              <w:rPr>
                <w:color w:val="000000" w:themeColor="text1"/>
              </w:rPr>
              <w:t>98%</w:t>
            </w:r>
            <w:r w:rsidRPr="00A72668">
              <w:rPr>
                <w:color w:val="000000" w:themeColor="text1"/>
              </w:rPr>
              <w:t>，无色、粘稠的油状液体，难挥发，遇水大量放热可发生沸溅。熔点</w:t>
            </w:r>
            <w:r w:rsidRPr="00A72668">
              <w:rPr>
                <w:color w:val="000000" w:themeColor="text1"/>
              </w:rPr>
              <w:t>105</w:t>
            </w:r>
            <w:r w:rsidRPr="00A72668">
              <w:rPr>
                <w:rFonts w:ascii="宋体" w:hAnsi="宋体" w:hint="eastAsia"/>
                <w:color w:val="000000" w:themeColor="text1"/>
              </w:rPr>
              <w:t>℃</w:t>
            </w:r>
            <w:r w:rsidRPr="00A72668">
              <w:rPr>
                <w:color w:val="000000" w:themeColor="text1"/>
              </w:rPr>
              <w:t>，沸点</w:t>
            </w:r>
            <w:r w:rsidRPr="00A72668">
              <w:rPr>
                <w:color w:val="000000" w:themeColor="text1"/>
              </w:rPr>
              <w:t>330</w:t>
            </w:r>
            <w:r w:rsidRPr="00A72668">
              <w:rPr>
                <w:rFonts w:ascii="宋体" w:hAnsi="宋体" w:hint="eastAsia"/>
                <w:color w:val="000000" w:themeColor="text1"/>
              </w:rPr>
              <w:t>℃</w:t>
            </w:r>
            <w:r w:rsidRPr="00A72668">
              <w:rPr>
                <w:color w:val="000000" w:themeColor="text1"/>
              </w:rPr>
              <w:t>，相对密度（水</w:t>
            </w:r>
            <w:r w:rsidRPr="00A72668">
              <w:rPr>
                <w:color w:val="000000" w:themeColor="text1"/>
              </w:rPr>
              <w:t>=1</w:t>
            </w:r>
            <w:r w:rsidRPr="00A72668">
              <w:rPr>
                <w:color w:val="000000" w:themeColor="text1"/>
              </w:rPr>
              <w:t>）</w:t>
            </w:r>
            <w:r w:rsidRPr="00A72668">
              <w:rPr>
                <w:color w:val="000000" w:themeColor="text1"/>
              </w:rPr>
              <w:t>1.83</w:t>
            </w:r>
            <w:r w:rsidRPr="00A72668">
              <w:rPr>
                <w:color w:val="000000" w:themeColor="text1"/>
              </w:rPr>
              <w:t>，饱和蒸气压</w:t>
            </w:r>
            <w:r w:rsidRPr="00A72668">
              <w:rPr>
                <w:color w:val="000000" w:themeColor="text1"/>
              </w:rPr>
              <w:t>0.13</w:t>
            </w:r>
            <w:r w:rsidRPr="00A72668">
              <w:rPr>
                <w:color w:val="000000" w:themeColor="text1"/>
              </w:rPr>
              <w:t>（</w:t>
            </w:r>
            <w:r w:rsidRPr="00A72668">
              <w:rPr>
                <w:color w:val="000000" w:themeColor="text1"/>
              </w:rPr>
              <w:t>145.8</w:t>
            </w:r>
            <w:r w:rsidRPr="00A72668">
              <w:rPr>
                <w:rFonts w:ascii="宋体" w:hAnsi="宋体" w:hint="eastAsia"/>
                <w:color w:val="000000" w:themeColor="text1"/>
              </w:rPr>
              <w:t>℃</w:t>
            </w:r>
            <w:r w:rsidRPr="00A72668">
              <w:rPr>
                <w:color w:val="000000" w:themeColor="text1"/>
              </w:rPr>
              <w:t>）</w:t>
            </w:r>
            <w:r w:rsidRPr="00A72668">
              <w:rPr>
                <w:color w:val="000000" w:themeColor="text1"/>
              </w:rPr>
              <w:t>kPa</w:t>
            </w:r>
            <w:r w:rsidRPr="00A72668">
              <w:rPr>
                <w:color w:val="000000" w:themeColor="text1"/>
              </w:rPr>
              <w:t>；与易燃物（如苯）和可燃物（如糖、纤维素等）接触会发生剧烈反应，甚至引起燃烧。遇电石、高氯酸盐、雷酸盐、硝酸盐、苦味酸盐、金属粉末等猛烈反应，发生爆炸或燃烧。有强烈的腐蚀性和吸水性。</w:t>
            </w:r>
          </w:p>
        </w:tc>
        <w:tc>
          <w:tcPr>
            <w:tcW w:w="907" w:type="pct"/>
          </w:tcPr>
          <w:p w14:paraId="3C04B5FB" w14:textId="77777777" w:rsidR="0095642D" w:rsidRPr="00A72668" w:rsidRDefault="00000000">
            <w:pPr>
              <w:pStyle w:val="Aff6"/>
              <w:rPr>
                <w:color w:val="000000" w:themeColor="text1"/>
              </w:rPr>
            </w:pPr>
            <w:r w:rsidRPr="00A72668">
              <w:rPr>
                <w:color w:val="000000" w:themeColor="text1"/>
              </w:rPr>
              <w:t>对皮肤、粘膜等组织有强烈的刺激和腐蚀作用。蒸气或雾可引起结膜炎等，以致失明；引起呼吸道刺激，重者发生呼吸困难和肺水肿；高浓度引起喉痉挛或声门水肿而窒息死亡。口服后引起消化道烧伤以致溃疡形成；严重者可能有胃穿孔、腹膜炎、肾损害、休克等。皮肤灼伤、溃疡，愈后癍痕收缩影响功能。溅入眼内可造成灼伤。</w:t>
            </w:r>
          </w:p>
        </w:tc>
        <w:tc>
          <w:tcPr>
            <w:tcW w:w="871" w:type="pct"/>
          </w:tcPr>
          <w:p w14:paraId="1BC62D16" w14:textId="77777777" w:rsidR="0095642D" w:rsidRPr="00A72668" w:rsidRDefault="00000000">
            <w:pPr>
              <w:pStyle w:val="Aff6"/>
              <w:rPr>
                <w:color w:val="000000" w:themeColor="text1"/>
              </w:rPr>
            </w:pPr>
            <w:r w:rsidRPr="00A72668">
              <w:rPr>
                <w:color w:val="000000" w:themeColor="text1"/>
              </w:rPr>
              <w:t>本品助燃，具强腐蚀性、强刺激性，可致人体灼伤。</w:t>
            </w:r>
          </w:p>
        </w:tc>
        <w:tc>
          <w:tcPr>
            <w:tcW w:w="1394" w:type="pct"/>
          </w:tcPr>
          <w:p w14:paraId="1CBC62BC" w14:textId="77777777" w:rsidR="0095642D" w:rsidRPr="00A72668" w:rsidRDefault="00000000">
            <w:pPr>
              <w:pStyle w:val="Aff6"/>
              <w:rPr>
                <w:color w:val="000000" w:themeColor="text1"/>
              </w:rPr>
            </w:pPr>
            <w:r w:rsidRPr="00A72668">
              <w:rPr>
                <w:color w:val="000000" w:themeColor="text1"/>
              </w:rPr>
              <w:t>皮肤接触：立即脱去污染的衣着，用大量流动清水冲洗至少</w:t>
            </w:r>
            <w:r w:rsidRPr="00A72668">
              <w:rPr>
                <w:color w:val="000000" w:themeColor="text1"/>
              </w:rPr>
              <w:t>15</w:t>
            </w:r>
            <w:r w:rsidRPr="00A72668">
              <w:rPr>
                <w:color w:val="000000" w:themeColor="text1"/>
              </w:rPr>
              <w:t>分钟。就医。眼睛接触：立即提起眼睑，用大量流动清水或生理盐水彻底冲洗至少</w:t>
            </w:r>
            <w:r w:rsidRPr="00A72668">
              <w:rPr>
                <w:color w:val="000000" w:themeColor="text1"/>
              </w:rPr>
              <w:t>15</w:t>
            </w:r>
            <w:r w:rsidRPr="00A72668">
              <w:rPr>
                <w:color w:val="000000" w:themeColor="text1"/>
              </w:rPr>
              <w:t>。就医。吸入：迅速脱离现场至空气新鲜处。保持呼吸道通畅。如呼吸困难，给输氧。如呼吸停止，立即进行人工呼吸。就医。食入：用水漱口，给饮牛奶或蛋清。就医。</w:t>
            </w:r>
          </w:p>
        </w:tc>
      </w:tr>
      <w:tr w:rsidR="00A72668" w:rsidRPr="00A72668" w14:paraId="689DEFB4" w14:textId="77777777">
        <w:tc>
          <w:tcPr>
            <w:tcW w:w="356" w:type="pct"/>
          </w:tcPr>
          <w:p w14:paraId="503D461D" w14:textId="77777777" w:rsidR="0095642D" w:rsidRPr="00A72668" w:rsidRDefault="00000000">
            <w:pPr>
              <w:pStyle w:val="Aff6"/>
              <w:rPr>
                <w:color w:val="000000" w:themeColor="text1"/>
              </w:rPr>
            </w:pPr>
            <w:r w:rsidRPr="00A72668">
              <w:rPr>
                <w:rFonts w:hint="eastAsia"/>
                <w:color w:val="000000" w:themeColor="text1"/>
              </w:rPr>
              <w:t>双氧水</w:t>
            </w:r>
          </w:p>
        </w:tc>
        <w:tc>
          <w:tcPr>
            <w:tcW w:w="1472" w:type="pct"/>
          </w:tcPr>
          <w:p w14:paraId="59B7A1B9" w14:textId="77777777" w:rsidR="0095642D" w:rsidRPr="00A72668" w:rsidRDefault="00000000">
            <w:pPr>
              <w:pStyle w:val="Aff6"/>
              <w:rPr>
                <w:color w:val="000000" w:themeColor="text1"/>
              </w:rPr>
            </w:pPr>
            <w:r w:rsidRPr="00A72668">
              <w:rPr>
                <w:rFonts w:hint="eastAsia"/>
                <w:color w:val="000000" w:themeColor="text1"/>
              </w:rPr>
              <w:t>分子式：</w:t>
            </w:r>
            <w:r w:rsidRPr="00A72668">
              <w:rPr>
                <w:color w:val="000000" w:themeColor="text1"/>
              </w:rPr>
              <w:t>H</w:t>
            </w:r>
            <w:r w:rsidRPr="00A72668">
              <w:rPr>
                <w:rFonts w:ascii="Cambria Math" w:hAnsi="Cambria Math" w:cs="Cambria Math"/>
                <w:color w:val="000000" w:themeColor="text1"/>
              </w:rPr>
              <w:t>₂</w:t>
            </w:r>
            <w:r w:rsidRPr="00A72668">
              <w:rPr>
                <w:color w:val="000000" w:themeColor="text1"/>
              </w:rPr>
              <w:t>O</w:t>
            </w:r>
            <w:r w:rsidRPr="00A72668">
              <w:rPr>
                <w:rFonts w:ascii="Cambria Math" w:hAnsi="Cambria Math" w:cs="Cambria Math"/>
                <w:color w:val="000000" w:themeColor="text1"/>
              </w:rPr>
              <w:t>₂</w:t>
            </w:r>
            <w:r w:rsidRPr="00A72668">
              <w:rPr>
                <w:rFonts w:hint="eastAsia"/>
                <w:color w:val="000000" w:themeColor="text1"/>
              </w:rPr>
              <w:t>，</w:t>
            </w:r>
            <w:r w:rsidRPr="00A72668">
              <w:rPr>
                <w:rFonts w:hint="eastAsia"/>
                <w:color w:val="000000" w:themeColor="text1"/>
              </w:rPr>
              <w:t>CAS</w:t>
            </w:r>
            <w:r w:rsidRPr="00A72668">
              <w:rPr>
                <w:rFonts w:hint="eastAsia"/>
                <w:color w:val="000000" w:themeColor="text1"/>
              </w:rPr>
              <w:t>号：</w:t>
            </w:r>
            <w:r w:rsidRPr="00A72668">
              <w:rPr>
                <w:rFonts w:hint="eastAsia"/>
                <w:color w:val="000000" w:themeColor="text1"/>
              </w:rPr>
              <w:t>7722-84-1</w:t>
            </w:r>
            <w:r w:rsidRPr="00A72668">
              <w:rPr>
                <w:rFonts w:hint="eastAsia"/>
                <w:color w:val="000000" w:themeColor="text1"/>
              </w:rPr>
              <w:t>，分子量</w:t>
            </w:r>
            <w:r w:rsidRPr="00A72668">
              <w:rPr>
                <w:color w:val="000000" w:themeColor="text1"/>
              </w:rPr>
              <w:t>34.02</w:t>
            </w:r>
            <w:r w:rsidRPr="00A72668">
              <w:rPr>
                <w:rFonts w:hint="eastAsia"/>
                <w:color w:val="000000" w:themeColor="text1"/>
              </w:rPr>
              <w:t>，无色液体，相对密度</w:t>
            </w:r>
            <w:r w:rsidRPr="00A72668">
              <w:rPr>
                <w:color w:val="000000" w:themeColor="text1"/>
              </w:rPr>
              <w:t>1.465g/cm³</w:t>
            </w:r>
            <w:r w:rsidRPr="00A72668">
              <w:rPr>
                <w:rFonts w:hint="eastAsia"/>
                <w:color w:val="000000" w:themeColor="text1"/>
              </w:rPr>
              <w:t>，熔点</w:t>
            </w:r>
            <w:r w:rsidRPr="00A72668">
              <w:rPr>
                <w:color w:val="000000" w:themeColor="text1"/>
              </w:rPr>
              <w:t>-1</w:t>
            </w:r>
            <w:r w:rsidRPr="00A72668">
              <w:rPr>
                <w:rFonts w:hint="eastAsia"/>
                <w:color w:val="000000" w:themeColor="text1"/>
              </w:rPr>
              <w:t>℃，沸点</w:t>
            </w:r>
            <w:r w:rsidRPr="00A72668">
              <w:rPr>
                <w:color w:val="000000" w:themeColor="text1"/>
              </w:rPr>
              <w:t>152</w:t>
            </w:r>
            <w:r w:rsidRPr="00A72668">
              <w:rPr>
                <w:rFonts w:hint="eastAsia"/>
                <w:color w:val="000000" w:themeColor="text1"/>
              </w:rPr>
              <w:t>℃</w:t>
            </w:r>
          </w:p>
        </w:tc>
        <w:tc>
          <w:tcPr>
            <w:tcW w:w="907" w:type="pct"/>
          </w:tcPr>
          <w:p w14:paraId="74C42938" w14:textId="77777777" w:rsidR="0095642D" w:rsidRPr="00A72668" w:rsidRDefault="00000000">
            <w:pPr>
              <w:pStyle w:val="Aff6"/>
              <w:rPr>
                <w:color w:val="000000" w:themeColor="text1"/>
              </w:rPr>
            </w:pPr>
            <w:r w:rsidRPr="00A72668">
              <w:rPr>
                <w:rFonts w:hint="eastAsia"/>
                <w:color w:val="000000" w:themeColor="text1"/>
              </w:rPr>
              <w:t>吸入本品蒸或雾对呼吸道有强烈刺激性。眼直接接触液体可致不可逆损伤甚至失明。口服中毒出现腹病、胸口痛、呼吸困难、呕吐、暂时性运动和感觉障碍、体温升高等。个别病例出现视力障碍、癫病样痉挛、轻瘫。长期接触本品可致接触性皮炎。</w:t>
            </w:r>
          </w:p>
        </w:tc>
        <w:tc>
          <w:tcPr>
            <w:tcW w:w="871" w:type="pct"/>
          </w:tcPr>
          <w:p w14:paraId="246E4294" w14:textId="77777777" w:rsidR="0095642D" w:rsidRPr="00A72668" w:rsidRDefault="00000000">
            <w:pPr>
              <w:pStyle w:val="Aff6"/>
              <w:rPr>
                <w:color w:val="000000" w:themeColor="text1"/>
              </w:rPr>
            </w:pPr>
            <w:r w:rsidRPr="00A72668">
              <w:rPr>
                <w:rFonts w:hint="eastAsia"/>
                <w:color w:val="000000" w:themeColor="text1"/>
              </w:rPr>
              <w:t>爆炸性强氧化剂。过氧化氢本身不燃，但能与可燃物反应放出大量热量和氧气而引起着火爆炸。它与许多有机物如糖、淀粉、醇类、石油产品等形成爆炸性混合物，在撞击、受热或电火花作用下能发生爆炸。过氧化氢与许多无</w:t>
            </w:r>
            <w:r w:rsidRPr="00A72668">
              <w:rPr>
                <w:rFonts w:hint="eastAsia"/>
                <w:color w:val="000000" w:themeColor="text1"/>
              </w:rPr>
              <w:lastRenderedPageBreak/>
              <w:t>机化合物或杂质接触后会迅速分解而导致爆炸，放出大量的热量、氧和水蒸气。</w:t>
            </w:r>
          </w:p>
        </w:tc>
        <w:tc>
          <w:tcPr>
            <w:tcW w:w="1394" w:type="pct"/>
          </w:tcPr>
          <w:p w14:paraId="34FCFDB6" w14:textId="77777777" w:rsidR="0095642D" w:rsidRPr="00A72668" w:rsidRDefault="00000000">
            <w:pPr>
              <w:pStyle w:val="Aff6"/>
              <w:rPr>
                <w:color w:val="000000" w:themeColor="text1"/>
              </w:rPr>
            </w:pPr>
            <w:r w:rsidRPr="00A72668">
              <w:rPr>
                <w:rFonts w:hint="eastAsia"/>
                <w:color w:val="000000" w:themeColor="text1"/>
              </w:rPr>
              <w:lastRenderedPageBreak/>
              <w:t>皮肤接触：脱去污染的衣着，用大量流动清水冲洗。眼睛接触：立即提起眼睑，用大量流动清水或生理盐水彻底冲洗至少</w:t>
            </w:r>
            <w:r w:rsidRPr="00A72668">
              <w:rPr>
                <w:rFonts w:hint="eastAsia"/>
                <w:color w:val="000000" w:themeColor="text1"/>
              </w:rPr>
              <w:t>15</w:t>
            </w:r>
            <w:r w:rsidRPr="00A72668">
              <w:rPr>
                <w:rFonts w:hint="eastAsia"/>
                <w:color w:val="000000" w:themeColor="text1"/>
              </w:rPr>
              <w:t>分钟。就医。吸入：迅速脱离现场至空气新鲜处。保持呼吸道通畅。如呼吸困难，给输氧。如呼吸停止，立即进行人工呼吸，就医。食入：饮足量温水，催吐。就医。</w:t>
            </w:r>
          </w:p>
        </w:tc>
      </w:tr>
      <w:tr w:rsidR="00A72668" w:rsidRPr="00A72668" w14:paraId="15C76E2A" w14:textId="77777777">
        <w:tc>
          <w:tcPr>
            <w:tcW w:w="356" w:type="pct"/>
          </w:tcPr>
          <w:p w14:paraId="0E01BC43" w14:textId="77777777" w:rsidR="0095642D" w:rsidRPr="00A72668" w:rsidRDefault="00000000">
            <w:pPr>
              <w:pStyle w:val="Aff6"/>
              <w:rPr>
                <w:color w:val="000000" w:themeColor="text1"/>
              </w:rPr>
            </w:pPr>
            <w:r w:rsidRPr="00A72668">
              <w:rPr>
                <w:rFonts w:hint="eastAsia"/>
                <w:color w:val="000000" w:themeColor="text1"/>
              </w:rPr>
              <w:t>葡萄糖酸钠</w:t>
            </w:r>
          </w:p>
        </w:tc>
        <w:tc>
          <w:tcPr>
            <w:tcW w:w="1472" w:type="pct"/>
          </w:tcPr>
          <w:p w14:paraId="73A01115" w14:textId="77777777" w:rsidR="0095642D" w:rsidRPr="00A72668" w:rsidRDefault="00000000">
            <w:pPr>
              <w:pStyle w:val="Aff6"/>
              <w:rPr>
                <w:color w:val="000000" w:themeColor="text1"/>
              </w:rPr>
            </w:pPr>
            <w:r w:rsidRPr="00A72668">
              <w:rPr>
                <w:rFonts w:hint="eastAsia"/>
                <w:color w:val="000000" w:themeColor="text1"/>
              </w:rPr>
              <w:t>分子式：</w:t>
            </w:r>
            <w:r w:rsidRPr="00A72668">
              <w:rPr>
                <w:rFonts w:hint="eastAsia"/>
                <w:color w:val="000000" w:themeColor="text1"/>
              </w:rPr>
              <w:t>C</w:t>
            </w:r>
            <w:r w:rsidRPr="00A72668">
              <w:rPr>
                <w:rFonts w:hint="eastAsia"/>
                <w:color w:val="000000" w:themeColor="text1"/>
                <w:vertAlign w:val="subscript"/>
              </w:rPr>
              <w:t>6</w:t>
            </w:r>
            <w:r w:rsidRPr="00A72668">
              <w:rPr>
                <w:rFonts w:hint="eastAsia"/>
                <w:color w:val="000000" w:themeColor="text1"/>
              </w:rPr>
              <w:t>H</w:t>
            </w:r>
            <w:r w:rsidRPr="00A72668">
              <w:rPr>
                <w:rFonts w:hint="eastAsia"/>
                <w:color w:val="000000" w:themeColor="text1"/>
                <w:vertAlign w:val="subscript"/>
              </w:rPr>
              <w:t>11</w:t>
            </w:r>
            <w:r w:rsidRPr="00A72668">
              <w:rPr>
                <w:rFonts w:hint="eastAsia"/>
                <w:color w:val="000000" w:themeColor="text1"/>
              </w:rPr>
              <w:t>NaO</w:t>
            </w:r>
            <w:r w:rsidRPr="00A72668">
              <w:rPr>
                <w:rFonts w:hint="eastAsia"/>
                <w:color w:val="000000" w:themeColor="text1"/>
                <w:vertAlign w:val="subscript"/>
              </w:rPr>
              <w:t>7</w:t>
            </w:r>
            <w:r w:rsidRPr="00A72668">
              <w:rPr>
                <w:rFonts w:hint="eastAsia"/>
                <w:color w:val="000000" w:themeColor="text1"/>
              </w:rPr>
              <w:t>，</w:t>
            </w:r>
            <w:r w:rsidRPr="00A72668">
              <w:rPr>
                <w:rFonts w:hint="eastAsia"/>
                <w:color w:val="000000" w:themeColor="text1"/>
              </w:rPr>
              <w:t>CAS</w:t>
            </w:r>
            <w:r w:rsidRPr="00A72668">
              <w:rPr>
                <w:rFonts w:hint="eastAsia"/>
                <w:color w:val="000000" w:themeColor="text1"/>
              </w:rPr>
              <w:t>号：</w:t>
            </w:r>
            <w:r w:rsidRPr="00A72668">
              <w:rPr>
                <w:rFonts w:hint="eastAsia"/>
                <w:color w:val="000000" w:themeColor="text1"/>
              </w:rPr>
              <w:t>527-07-1</w:t>
            </w:r>
            <w:r w:rsidRPr="00A72668">
              <w:rPr>
                <w:rFonts w:hint="eastAsia"/>
                <w:color w:val="000000" w:themeColor="text1"/>
              </w:rPr>
              <w:t>，分子量</w:t>
            </w:r>
            <w:r w:rsidRPr="00A72668">
              <w:rPr>
                <w:rFonts w:hint="eastAsia"/>
                <w:color w:val="000000" w:themeColor="text1"/>
              </w:rPr>
              <w:t>218.14</w:t>
            </w:r>
            <w:r w:rsidRPr="00A72668">
              <w:rPr>
                <w:rFonts w:hint="eastAsia"/>
                <w:color w:val="000000" w:themeColor="text1"/>
              </w:rPr>
              <w:t>，白色或灰白色粒状的粉末，熔点</w:t>
            </w:r>
            <w:r w:rsidRPr="00A72668">
              <w:rPr>
                <w:rFonts w:hint="eastAsia"/>
                <w:color w:val="000000" w:themeColor="text1"/>
              </w:rPr>
              <w:t>/</w:t>
            </w:r>
            <w:r w:rsidRPr="00A72668">
              <w:rPr>
                <w:rFonts w:hint="eastAsia"/>
                <w:color w:val="000000" w:themeColor="text1"/>
              </w:rPr>
              <w:t>凝固点：</w:t>
            </w:r>
            <w:r w:rsidRPr="00A72668">
              <w:rPr>
                <w:rFonts w:hint="eastAsia"/>
                <w:color w:val="000000" w:themeColor="text1"/>
              </w:rPr>
              <w:t>206</w:t>
            </w:r>
            <w:r w:rsidRPr="00A72668">
              <w:rPr>
                <w:rFonts w:hint="eastAsia"/>
                <w:color w:val="000000" w:themeColor="text1"/>
              </w:rPr>
              <w:t>℃，相对密度（水</w:t>
            </w:r>
            <w:r w:rsidRPr="00A72668">
              <w:rPr>
                <w:rFonts w:hint="eastAsia"/>
                <w:color w:val="000000" w:themeColor="text1"/>
              </w:rPr>
              <w:t>=1</w:t>
            </w:r>
            <w:r w:rsidRPr="00A72668">
              <w:rPr>
                <w:rFonts w:hint="eastAsia"/>
                <w:color w:val="000000" w:themeColor="text1"/>
              </w:rPr>
              <w:t>）</w:t>
            </w:r>
            <w:r w:rsidRPr="00A72668">
              <w:rPr>
                <w:rFonts w:hint="eastAsia"/>
                <w:color w:val="000000" w:themeColor="text1"/>
              </w:rPr>
              <w:t>1.763</w:t>
            </w:r>
          </w:p>
        </w:tc>
        <w:tc>
          <w:tcPr>
            <w:tcW w:w="907" w:type="pct"/>
          </w:tcPr>
          <w:p w14:paraId="5EBC3C0D" w14:textId="77777777" w:rsidR="0095642D" w:rsidRPr="00A72668" w:rsidRDefault="00000000">
            <w:pPr>
              <w:pStyle w:val="Aff6"/>
              <w:rPr>
                <w:color w:val="000000" w:themeColor="text1"/>
              </w:rPr>
            </w:pPr>
            <w:r w:rsidRPr="00A72668">
              <w:rPr>
                <w:rFonts w:hint="eastAsia"/>
                <w:color w:val="000000" w:themeColor="text1"/>
              </w:rPr>
              <w:t>急性毒性：兔子经静脉</w:t>
            </w:r>
            <w:r w:rsidRPr="00A72668">
              <w:rPr>
                <w:rFonts w:hint="eastAsia"/>
                <w:color w:val="000000" w:themeColor="text1"/>
              </w:rPr>
              <w:t>LD</w:t>
            </w:r>
            <w:r w:rsidRPr="00A72668">
              <w:rPr>
                <w:color w:val="000000" w:themeColor="text1"/>
                <w:vertAlign w:val="subscript"/>
              </w:rPr>
              <w:t>50</w:t>
            </w:r>
            <w:r w:rsidRPr="00A72668">
              <w:rPr>
                <w:rFonts w:hint="eastAsia"/>
                <w:color w:val="000000" w:themeColor="text1"/>
              </w:rPr>
              <w:t>：</w:t>
            </w:r>
            <w:r w:rsidRPr="00A72668">
              <w:rPr>
                <w:rFonts w:hint="eastAsia"/>
                <w:color w:val="000000" w:themeColor="text1"/>
              </w:rPr>
              <w:t>7630mg/kg</w:t>
            </w:r>
            <w:r w:rsidRPr="00A72668">
              <w:rPr>
                <w:rFonts w:hint="eastAsia"/>
                <w:color w:val="000000" w:themeColor="text1"/>
              </w:rPr>
              <w:t>。</w:t>
            </w:r>
          </w:p>
        </w:tc>
        <w:tc>
          <w:tcPr>
            <w:tcW w:w="871" w:type="pct"/>
          </w:tcPr>
          <w:p w14:paraId="7658AE70" w14:textId="77777777" w:rsidR="0095642D" w:rsidRPr="00A72668" w:rsidRDefault="00000000">
            <w:pPr>
              <w:pStyle w:val="Aff6"/>
              <w:rPr>
                <w:color w:val="000000" w:themeColor="text1"/>
              </w:rPr>
            </w:pPr>
            <w:r w:rsidRPr="00A72668">
              <w:rPr>
                <w:rFonts w:hint="eastAsia"/>
                <w:color w:val="000000" w:themeColor="text1"/>
              </w:rPr>
              <w:t>GHS</w:t>
            </w:r>
            <w:r w:rsidRPr="00A72668">
              <w:rPr>
                <w:rFonts w:hint="eastAsia"/>
                <w:color w:val="000000" w:themeColor="text1"/>
              </w:rPr>
              <w:t>分类：根据化学品全球统一分类与标签制度（</w:t>
            </w:r>
            <w:r w:rsidRPr="00A72668">
              <w:rPr>
                <w:rFonts w:hint="eastAsia"/>
                <w:color w:val="000000" w:themeColor="text1"/>
              </w:rPr>
              <w:t>GHS</w:t>
            </w:r>
            <w:r w:rsidRPr="00A72668">
              <w:rPr>
                <w:rFonts w:hint="eastAsia"/>
                <w:color w:val="000000" w:themeColor="text1"/>
              </w:rPr>
              <w:t>）的规定，不是危险物质或混合物。</w:t>
            </w:r>
          </w:p>
        </w:tc>
        <w:tc>
          <w:tcPr>
            <w:tcW w:w="1394" w:type="pct"/>
          </w:tcPr>
          <w:p w14:paraId="4328F839" w14:textId="77777777" w:rsidR="0095642D" w:rsidRPr="00A72668" w:rsidRDefault="00000000">
            <w:pPr>
              <w:pStyle w:val="Aff6"/>
              <w:rPr>
                <w:color w:val="000000" w:themeColor="text1"/>
              </w:rPr>
            </w:pPr>
            <w:r w:rsidRPr="00A72668">
              <w:rPr>
                <w:rFonts w:hint="eastAsia"/>
                <w:color w:val="000000" w:themeColor="text1"/>
              </w:rPr>
              <w:t>吸入：将患者移至新鲜空气处，如停止呼吸，进行人工呼吸。皮肤接触：用肥皂盒大量的水冲洗。眼睛接触：用水冲洗眼睛作为预防措施。食入：切勿给失去知觉者从嘴里喂食任何东西，用水漱口。</w:t>
            </w:r>
          </w:p>
        </w:tc>
      </w:tr>
      <w:tr w:rsidR="00A72668" w:rsidRPr="00A72668" w14:paraId="3AEA53A6" w14:textId="77777777">
        <w:tc>
          <w:tcPr>
            <w:tcW w:w="356" w:type="pct"/>
            <w:vMerge w:val="restart"/>
          </w:tcPr>
          <w:p w14:paraId="1ED9F15D" w14:textId="77777777" w:rsidR="0095642D" w:rsidRPr="00A72668" w:rsidRDefault="00000000">
            <w:pPr>
              <w:pStyle w:val="Aff6"/>
              <w:rPr>
                <w:color w:val="000000" w:themeColor="text1"/>
              </w:rPr>
            </w:pPr>
            <w:r w:rsidRPr="00A72668">
              <w:rPr>
                <w:rFonts w:hint="eastAsia"/>
                <w:color w:val="000000" w:themeColor="text1"/>
              </w:rPr>
              <w:t>MW-B8</w:t>
            </w:r>
            <w:r w:rsidRPr="00A72668">
              <w:rPr>
                <w:rFonts w:hint="eastAsia"/>
                <w:color w:val="000000" w:themeColor="text1"/>
              </w:rPr>
              <w:t>无镍常温封孔剂（氟锆酸钾</w:t>
            </w:r>
            <w:r w:rsidRPr="00A72668">
              <w:rPr>
                <w:rFonts w:hint="eastAsia"/>
                <w:color w:val="000000" w:themeColor="text1"/>
              </w:rPr>
              <w:t>55%</w:t>
            </w:r>
            <w:r w:rsidRPr="00A72668">
              <w:rPr>
                <w:rFonts w:hint="eastAsia"/>
                <w:color w:val="000000" w:themeColor="text1"/>
              </w:rPr>
              <w:t>、硫酸镁</w:t>
            </w:r>
            <w:r w:rsidRPr="00A72668">
              <w:rPr>
                <w:rFonts w:hint="eastAsia"/>
                <w:color w:val="000000" w:themeColor="text1"/>
              </w:rPr>
              <w:t>18%</w:t>
            </w:r>
            <w:r w:rsidRPr="00A72668">
              <w:rPr>
                <w:rFonts w:hint="eastAsia"/>
                <w:color w:val="000000" w:themeColor="text1"/>
              </w:rPr>
              <w:t>、硼砂</w:t>
            </w:r>
            <w:r w:rsidRPr="00A72668">
              <w:rPr>
                <w:rFonts w:hint="eastAsia"/>
                <w:color w:val="000000" w:themeColor="text1"/>
              </w:rPr>
              <w:t>10%</w:t>
            </w:r>
            <w:r w:rsidRPr="00A72668">
              <w:rPr>
                <w:rFonts w:hint="eastAsia"/>
                <w:color w:val="000000" w:themeColor="text1"/>
              </w:rPr>
              <w:t>、硫酸锌</w:t>
            </w:r>
            <w:r w:rsidRPr="00A72668">
              <w:rPr>
                <w:rFonts w:hint="eastAsia"/>
                <w:color w:val="000000" w:themeColor="text1"/>
              </w:rPr>
              <w:t>2%</w:t>
            </w:r>
            <w:r w:rsidRPr="00A72668">
              <w:rPr>
                <w:rFonts w:hint="eastAsia"/>
                <w:color w:val="000000" w:themeColor="text1"/>
              </w:rPr>
              <w:t>、硫酸钠</w:t>
            </w:r>
            <w:r w:rsidRPr="00A72668">
              <w:rPr>
                <w:rFonts w:hint="eastAsia"/>
                <w:color w:val="000000" w:themeColor="text1"/>
              </w:rPr>
              <w:t>1%</w:t>
            </w:r>
            <w:r w:rsidRPr="00A72668">
              <w:rPr>
                <w:rFonts w:hint="eastAsia"/>
                <w:color w:val="000000" w:themeColor="text1"/>
              </w:rPr>
              <w:t>、柠檬酸</w:t>
            </w:r>
            <w:r w:rsidRPr="00A72668">
              <w:rPr>
                <w:rFonts w:hint="eastAsia"/>
                <w:color w:val="000000" w:themeColor="text1"/>
              </w:rPr>
              <w:t>10%</w:t>
            </w:r>
            <w:r w:rsidRPr="00A72668">
              <w:rPr>
                <w:rFonts w:hint="eastAsia"/>
                <w:color w:val="000000" w:themeColor="text1"/>
              </w:rPr>
              <w:t>、苯甲酸</w:t>
            </w:r>
            <w:r w:rsidRPr="00A72668">
              <w:rPr>
                <w:rFonts w:hint="eastAsia"/>
                <w:color w:val="000000" w:themeColor="text1"/>
              </w:rPr>
              <w:t>4%</w:t>
            </w:r>
            <w:r w:rsidRPr="00A72668">
              <w:rPr>
                <w:rFonts w:hint="eastAsia"/>
                <w:color w:val="000000" w:themeColor="text1"/>
              </w:rPr>
              <w:t>）</w:t>
            </w:r>
          </w:p>
        </w:tc>
        <w:tc>
          <w:tcPr>
            <w:tcW w:w="1472" w:type="pct"/>
          </w:tcPr>
          <w:p w14:paraId="2A0D47CA" w14:textId="77777777" w:rsidR="0095642D" w:rsidRPr="00A72668" w:rsidRDefault="00000000">
            <w:pPr>
              <w:pStyle w:val="Aff6"/>
              <w:rPr>
                <w:color w:val="000000" w:themeColor="text1"/>
              </w:rPr>
            </w:pPr>
            <w:r w:rsidRPr="00A72668">
              <w:rPr>
                <w:rFonts w:hint="eastAsia"/>
                <w:color w:val="000000" w:themeColor="text1"/>
              </w:rPr>
              <w:t>氟锆酸钾：分子式：</w:t>
            </w:r>
            <w:r w:rsidRPr="00A72668">
              <w:rPr>
                <w:color w:val="000000" w:themeColor="text1"/>
              </w:rPr>
              <w:t>K</w:t>
            </w:r>
            <w:r w:rsidRPr="00A72668">
              <w:rPr>
                <w:color w:val="000000" w:themeColor="text1"/>
                <w:vertAlign w:val="subscript"/>
              </w:rPr>
              <w:t>2</w:t>
            </w:r>
            <w:r w:rsidRPr="00A72668">
              <w:rPr>
                <w:color w:val="000000" w:themeColor="text1"/>
              </w:rPr>
              <w:t>（</w:t>
            </w:r>
            <w:r w:rsidRPr="00A72668">
              <w:rPr>
                <w:color w:val="000000" w:themeColor="text1"/>
              </w:rPr>
              <w:t>ZrF</w:t>
            </w:r>
            <w:r w:rsidRPr="00A72668">
              <w:rPr>
                <w:color w:val="000000" w:themeColor="text1"/>
                <w:vertAlign w:val="subscript"/>
              </w:rPr>
              <w:t>6</w:t>
            </w:r>
            <w:r w:rsidRPr="00A72668">
              <w:rPr>
                <w:color w:val="000000" w:themeColor="text1"/>
              </w:rPr>
              <w:t>）</w:t>
            </w:r>
            <w:r w:rsidRPr="00A72668">
              <w:rPr>
                <w:rFonts w:hint="eastAsia"/>
                <w:color w:val="000000" w:themeColor="text1"/>
              </w:rPr>
              <w:t>，分子量：</w:t>
            </w:r>
            <w:r w:rsidRPr="00A72668">
              <w:rPr>
                <w:color w:val="000000" w:themeColor="text1"/>
              </w:rPr>
              <w:t>283.41</w:t>
            </w:r>
            <w:r w:rsidRPr="00A72668">
              <w:rPr>
                <w:rFonts w:hint="eastAsia"/>
                <w:color w:val="000000" w:themeColor="text1"/>
              </w:rPr>
              <w:t>，</w:t>
            </w:r>
            <w:r w:rsidRPr="00A72668">
              <w:rPr>
                <w:rFonts w:hint="eastAsia"/>
                <w:color w:val="000000" w:themeColor="text1"/>
              </w:rPr>
              <w:t xml:space="preserve">CAS </w:t>
            </w:r>
            <w:r w:rsidRPr="00A72668">
              <w:rPr>
                <w:rFonts w:hint="eastAsia"/>
                <w:color w:val="000000" w:themeColor="text1"/>
              </w:rPr>
              <w:t>号：</w:t>
            </w:r>
            <w:r w:rsidRPr="00A72668">
              <w:rPr>
                <w:rFonts w:hint="eastAsia"/>
                <w:color w:val="000000" w:themeColor="text1"/>
              </w:rPr>
              <w:t>16923-95-8</w:t>
            </w:r>
            <w:r w:rsidRPr="00A72668">
              <w:rPr>
                <w:rFonts w:hint="eastAsia"/>
                <w:color w:val="000000" w:themeColor="text1"/>
              </w:rPr>
              <w:t>，白色针状结晶，熔点（º</w:t>
            </w:r>
            <w:r w:rsidRPr="00A72668">
              <w:rPr>
                <w:rFonts w:hint="eastAsia"/>
                <w:color w:val="000000" w:themeColor="text1"/>
              </w:rPr>
              <w:t>C</w:t>
            </w:r>
            <w:r w:rsidRPr="00A72668">
              <w:rPr>
                <w:rFonts w:hint="eastAsia"/>
                <w:color w:val="000000" w:themeColor="text1"/>
              </w:rPr>
              <w:t>）：</w:t>
            </w:r>
            <w:r w:rsidRPr="00A72668">
              <w:rPr>
                <w:rFonts w:hint="eastAsia"/>
                <w:color w:val="000000" w:themeColor="text1"/>
              </w:rPr>
              <w:t>840</w:t>
            </w:r>
            <w:r w:rsidRPr="00A72668">
              <w:rPr>
                <w:rFonts w:hint="eastAsia"/>
                <w:color w:val="000000" w:themeColor="text1"/>
              </w:rPr>
              <w:t>，密度（</w:t>
            </w:r>
            <w:r w:rsidRPr="00A72668">
              <w:rPr>
                <w:rFonts w:hint="eastAsia"/>
                <w:color w:val="000000" w:themeColor="text1"/>
              </w:rPr>
              <w:t>g/mL,25/4</w:t>
            </w:r>
            <w:r w:rsidRPr="00A72668">
              <w:rPr>
                <w:rFonts w:hint="eastAsia"/>
                <w:color w:val="000000" w:themeColor="text1"/>
              </w:rPr>
              <w:t>℃）：</w:t>
            </w:r>
            <w:r w:rsidRPr="00A72668">
              <w:rPr>
                <w:rFonts w:hint="eastAsia"/>
                <w:color w:val="000000" w:themeColor="text1"/>
              </w:rPr>
              <w:t>3.48</w:t>
            </w:r>
          </w:p>
        </w:tc>
        <w:tc>
          <w:tcPr>
            <w:tcW w:w="907" w:type="pct"/>
          </w:tcPr>
          <w:p w14:paraId="5A87E367" w14:textId="77777777" w:rsidR="0095642D" w:rsidRPr="00A72668" w:rsidRDefault="00000000">
            <w:pPr>
              <w:pStyle w:val="Aff6"/>
              <w:rPr>
                <w:color w:val="000000" w:themeColor="text1"/>
              </w:rPr>
            </w:pPr>
            <w:r w:rsidRPr="00A72668">
              <w:rPr>
                <w:rFonts w:hint="eastAsia"/>
                <w:color w:val="000000" w:themeColor="text1"/>
              </w:rPr>
              <w:t>误服或吸入粉尘会中毒。氟化物对皮肤及粘膜有刺激及腐蚀作用。在人体内能干扰多种酶的活性，影响糖代谢、细胞呼吸功能，引起钙、磷代谢的紊乱及氟骨症。</w:t>
            </w:r>
          </w:p>
        </w:tc>
        <w:tc>
          <w:tcPr>
            <w:tcW w:w="871" w:type="pct"/>
          </w:tcPr>
          <w:p w14:paraId="2A2BCA26" w14:textId="77777777" w:rsidR="0095642D" w:rsidRPr="00A72668" w:rsidRDefault="00000000">
            <w:pPr>
              <w:pStyle w:val="Aff6"/>
              <w:rPr>
                <w:color w:val="000000" w:themeColor="text1"/>
              </w:rPr>
            </w:pPr>
            <w:r w:rsidRPr="00A72668">
              <w:rPr>
                <w:rFonts w:hint="eastAsia"/>
                <w:color w:val="000000" w:themeColor="text1"/>
              </w:rPr>
              <w:t>受高热分解，放出有毒的烟气。</w:t>
            </w:r>
          </w:p>
        </w:tc>
        <w:tc>
          <w:tcPr>
            <w:tcW w:w="1394" w:type="pct"/>
          </w:tcPr>
          <w:p w14:paraId="6CF6E493" w14:textId="77777777" w:rsidR="0095642D" w:rsidRPr="00A72668" w:rsidRDefault="00000000">
            <w:pPr>
              <w:pStyle w:val="Aff6"/>
              <w:rPr>
                <w:color w:val="000000" w:themeColor="text1"/>
              </w:rPr>
            </w:pPr>
            <w:r w:rsidRPr="00A72668">
              <w:rPr>
                <w:rFonts w:hint="eastAsia"/>
                <w:color w:val="000000" w:themeColor="text1"/>
              </w:rPr>
              <w:t>皮肤接触：</w:t>
            </w:r>
            <w:r w:rsidRPr="00A72668">
              <w:rPr>
                <w:rFonts w:hint="eastAsia"/>
                <w:color w:val="000000" w:themeColor="text1"/>
              </w:rPr>
              <w:tab/>
            </w:r>
            <w:r w:rsidRPr="00A72668">
              <w:rPr>
                <w:rFonts w:hint="eastAsia"/>
                <w:color w:val="000000" w:themeColor="text1"/>
              </w:rPr>
              <w:t>用肥皂水及清水彻底冲洗。就医。</w:t>
            </w:r>
          </w:p>
          <w:p w14:paraId="56ABD443" w14:textId="77777777" w:rsidR="0095642D" w:rsidRPr="00A72668" w:rsidRDefault="00000000">
            <w:pPr>
              <w:pStyle w:val="Aff6"/>
              <w:rPr>
                <w:color w:val="000000" w:themeColor="text1"/>
              </w:rPr>
            </w:pPr>
            <w:r w:rsidRPr="00A72668">
              <w:rPr>
                <w:rFonts w:hint="eastAsia"/>
                <w:color w:val="000000" w:themeColor="text1"/>
              </w:rPr>
              <w:t>眼睛接触：</w:t>
            </w:r>
            <w:r w:rsidRPr="00A72668">
              <w:rPr>
                <w:rFonts w:hint="eastAsia"/>
                <w:color w:val="000000" w:themeColor="text1"/>
              </w:rPr>
              <w:tab/>
            </w:r>
            <w:r w:rsidRPr="00A72668">
              <w:rPr>
                <w:rFonts w:hint="eastAsia"/>
                <w:color w:val="000000" w:themeColor="text1"/>
              </w:rPr>
              <w:t>拉开眼睑，用流动清水冲洗</w:t>
            </w:r>
            <w:r w:rsidRPr="00A72668">
              <w:rPr>
                <w:rFonts w:hint="eastAsia"/>
                <w:color w:val="000000" w:themeColor="text1"/>
              </w:rPr>
              <w:t>15</w:t>
            </w:r>
            <w:r w:rsidRPr="00A72668">
              <w:rPr>
                <w:rFonts w:hint="eastAsia"/>
                <w:color w:val="000000" w:themeColor="text1"/>
              </w:rPr>
              <w:t>分钟。就医。</w:t>
            </w:r>
          </w:p>
          <w:p w14:paraId="18FAE7BB" w14:textId="77777777" w:rsidR="0095642D" w:rsidRPr="00A72668" w:rsidRDefault="00000000">
            <w:pPr>
              <w:pStyle w:val="Aff6"/>
              <w:rPr>
                <w:color w:val="000000" w:themeColor="text1"/>
              </w:rPr>
            </w:pPr>
            <w:r w:rsidRPr="00A72668">
              <w:rPr>
                <w:rFonts w:hint="eastAsia"/>
                <w:color w:val="000000" w:themeColor="text1"/>
              </w:rPr>
              <w:t>吸入：</w:t>
            </w:r>
            <w:r w:rsidRPr="00A72668">
              <w:rPr>
                <w:rFonts w:hint="eastAsia"/>
                <w:color w:val="000000" w:themeColor="text1"/>
              </w:rPr>
              <w:tab/>
            </w:r>
            <w:r w:rsidRPr="00A72668">
              <w:rPr>
                <w:rFonts w:hint="eastAsia"/>
                <w:color w:val="000000" w:themeColor="text1"/>
              </w:rPr>
              <w:t>脱离现场至空气新鲜处。呼吸困难时给输氧。呼吸停止时，立即进行人工呼吸。就医。</w:t>
            </w:r>
          </w:p>
          <w:p w14:paraId="6C98BF28" w14:textId="77777777" w:rsidR="0095642D" w:rsidRPr="00A72668" w:rsidRDefault="00000000">
            <w:pPr>
              <w:pStyle w:val="Aff6"/>
              <w:rPr>
                <w:color w:val="000000" w:themeColor="text1"/>
              </w:rPr>
            </w:pPr>
            <w:r w:rsidRPr="00A72668">
              <w:rPr>
                <w:rFonts w:hint="eastAsia"/>
                <w:color w:val="000000" w:themeColor="text1"/>
              </w:rPr>
              <w:t>食入：</w:t>
            </w:r>
            <w:r w:rsidRPr="00A72668">
              <w:rPr>
                <w:rFonts w:hint="eastAsia"/>
                <w:color w:val="000000" w:themeColor="text1"/>
              </w:rPr>
              <w:tab/>
            </w:r>
            <w:r w:rsidRPr="00A72668">
              <w:rPr>
                <w:rFonts w:hint="eastAsia"/>
                <w:color w:val="000000" w:themeColor="text1"/>
              </w:rPr>
              <w:t>误服者，口服牛奶、豆浆或蛋清，就医。</w:t>
            </w:r>
          </w:p>
        </w:tc>
      </w:tr>
      <w:tr w:rsidR="00A72668" w:rsidRPr="00A72668" w14:paraId="3B9E69E5" w14:textId="77777777">
        <w:tc>
          <w:tcPr>
            <w:tcW w:w="356" w:type="pct"/>
            <w:vMerge/>
          </w:tcPr>
          <w:p w14:paraId="4A97D35B" w14:textId="77777777" w:rsidR="0095642D" w:rsidRPr="00A72668" w:rsidRDefault="0095642D">
            <w:pPr>
              <w:pStyle w:val="Aff6"/>
              <w:rPr>
                <w:color w:val="000000" w:themeColor="text1"/>
              </w:rPr>
            </w:pPr>
          </w:p>
        </w:tc>
        <w:tc>
          <w:tcPr>
            <w:tcW w:w="1472" w:type="pct"/>
          </w:tcPr>
          <w:p w14:paraId="3D9431E9" w14:textId="77777777" w:rsidR="0095642D" w:rsidRPr="00A72668" w:rsidRDefault="00000000">
            <w:pPr>
              <w:pStyle w:val="Aff6"/>
              <w:rPr>
                <w:color w:val="000000" w:themeColor="text1"/>
              </w:rPr>
            </w:pPr>
            <w:r w:rsidRPr="00A72668">
              <w:rPr>
                <w:rFonts w:hint="eastAsia"/>
                <w:color w:val="000000" w:themeColor="text1"/>
              </w:rPr>
              <w:t>硫酸镁：</w:t>
            </w:r>
            <w:r w:rsidRPr="00A72668">
              <w:rPr>
                <w:rFonts w:hint="eastAsia"/>
                <w:color w:val="000000" w:themeColor="text1"/>
              </w:rPr>
              <w:t>CAS</w:t>
            </w:r>
            <w:r w:rsidRPr="00A72668">
              <w:rPr>
                <w:rFonts w:hint="eastAsia"/>
                <w:color w:val="000000" w:themeColor="text1"/>
              </w:rPr>
              <w:t>号：</w:t>
            </w:r>
            <w:r w:rsidRPr="00A72668">
              <w:rPr>
                <w:rFonts w:hint="eastAsia"/>
                <w:color w:val="000000" w:themeColor="text1"/>
              </w:rPr>
              <w:t>14168-73-1</w:t>
            </w:r>
            <w:r w:rsidRPr="00A72668">
              <w:rPr>
                <w:rFonts w:hint="eastAsia"/>
                <w:color w:val="000000" w:themeColor="text1"/>
              </w:rPr>
              <w:t>，分子式：</w:t>
            </w:r>
            <w:r w:rsidRPr="00A72668">
              <w:rPr>
                <w:rFonts w:hint="eastAsia"/>
                <w:color w:val="000000" w:themeColor="text1"/>
              </w:rPr>
              <w:t>MgSO</w:t>
            </w:r>
            <w:r w:rsidRPr="00A72668">
              <w:rPr>
                <w:rFonts w:hint="eastAsia"/>
                <w:color w:val="000000" w:themeColor="text1"/>
                <w:vertAlign w:val="subscript"/>
              </w:rPr>
              <w:t>4</w:t>
            </w:r>
            <w:r w:rsidRPr="00A72668">
              <w:rPr>
                <w:rFonts w:hint="eastAsia"/>
                <w:color w:val="000000" w:themeColor="text1"/>
              </w:rPr>
              <w:t>·</w:t>
            </w:r>
            <w:r w:rsidRPr="00A72668">
              <w:rPr>
                <w:rFonts w:hint="eastAsia"/>
                <w:color w:val="000000" w:themeColor="text1"/>
              </w:rPr>
              <w:t>H</w:t>
            </w:r>
            <w:r w:rsidRPr="00A72668">
              <w:rPr>
                <w:rFonts w:hint="eastAsia"/>
                <w:color w:val="000000" w:themeColor="text1"/>
                <w:vertAlign w:val="subscript"/>
              </w:rPr>
              <w:t>2</w:t>
            </w:r>
            <w:r w:rsidRPr="00A72668">
              <w:rPr>
                <w:rFonts w:hint="eastAsia"/>
                <w:color w:val="000000" w:themeColor="text1"/>
              </w:rPr>
              <w:t>O</w:t>
            </w:r>
            <w:r w:rsidRPr="00A72668">
              <w:rPr>
                <w:rFonts w:hint="eastAsia"/>
                <w:color w:val="000000" w:themeColor="text1"/>
              </w:rPr>
              <w:t>，分子量：</w:t>
            </w:r>
            <w:r w:rsidRPr="00A72668">
              <w:rPr>
                <w:color w:val="000000" w:themeColor="text1"/>
              </w:rPr>
              <w:t>138.38</w:t>
            </w:r>
            <w:r w:rsidRPr="00A72668">
              <w:rPr>
                <w:rFonts w:hint="eastAsia"/>
                <w:color w:val="000000" w:themeColor="text1"/>
              </w:rPr>
              <w:t>，性状：白色粉末，密度（</w:t>
            </w:r>
            <w:r w:rsidRPr="00A72668">
              <w:rPr>
                <w:rFonts w:hint="eastAsia"/>
                <w:color w:val="000000" w:themeColor="text1"/>
              </w:rPr>
              <w:t>g/mL,25/4</w:t>
            </w:r>
            <w:r w:rsidRPr="00A72668">
              <w:rPr>
                <w:rFonts w:hint="eastAsia"/>
                <w:color w:val="000000" w:themeColor="text1"/>
              </w:rPr>
              <w:t>℃）：</w:t>
            </w:r>
            <w:r w:rsidRPr="00A72668">
              <w:rPr>
                <w:rFonts w:hint="eastAsia"/>
                <w:color w:val="000000" w:themeColor="text1"/>
              </w:rPr>
              <w:t>2.57</w:t>
            </w:r>
            <w:r w:rsidRPr="00A72668">
              <w:rPr>
                <w:rFonts w:hint="eastAsia"/>
                <w:color w:val="000000" w:themeColor="text1"/>
              </w:rPr>
              <w:t>，</w:t>
            </w:r>
            <w:r w:rsidRPr="00A72668">
              <w:rPr>
                <w:rFonts w:hint="eastAsia"/>
                <w:color w:val="000000" w:themeColor="text1"/>
              </w:rPr>
              <w:t>4</w:t>
            </w:r>
            <w:r w:rsidRPr="00A72668">
              <w:rPr>
                <w:rFonts w:hint="eastAsia"/>
                <w:color w:val="000000" w:themeColor="text1"/>
              </w:rPr>
              <w:t>．熔点（º</w:t>
            </w:r>
            <w:r w:rsidRPr="00A72668">
              <w:rPr>
                <w:rFonts w:hint="eastAsia"/>
                <w:color w:val="000000" w:themeColor="text1"/>
              </w:rPr>
              <w:t>C</w:t>
            </w:r>
            <w:r w:rsidRPr="00A72668">
              <w:rPr>
                <w:rFonts w:hint="eastAsia"/>
                <w:color w:val="000000" w:themeColor="text1"/>
              </w:rPr>
              <w:t>）：</w:t>
            </w:r>
            <w:r w:rsidRPr="00A72668">
              <w:rPr>
                <w:rFonts w:hint="eastAsia"/>
                <w:color w:val="000000" w:themeColor="text1"/>
              </w:rPr>
              <w:t>150</w:t>
            </w:r>
            <w:r w:rsidRPr="00A72668">
              <w:rPr>
                <w:color w:val="000000" w:themeColor="text1"/>
              </w:rPr>
              <w:t xml:space="preserve"> </w:t>
            </w:r>
          </w:p>
        </w:tc>
        <w:tc>
          <w:tcPr>
            <w:tcW w:w="907" w:type="pct"/>
          </w:tcPr>
          <w:p w14:paraId="794B880A" w14:textId="77777777" w:rsidR="0095642D" w:rsidRPr="00A72668" w:rsidRDefault="00000000">
            <w:pPr>
              <w:pStyle w:val="Aff6"/>
              <w:rPr>
                <w:color w:val="000000" w:themeColor="text1"/>
              </w:rPr>
            </w:pPr>
            <w:r w:rsidRPr="00A72668">
              <w:rPr>
                <w:rFonts w:hint="eastAsia"/>
                <w:color w:val="000000" w:themeColor="text1"/>
              </w:rPr>
              <w:t>本品粉尘对粘膜有刺激作用，长期接触可引起呼吸道炎症。误服有导泻作用，若有肾功能障碍者可发生镁中毒，发生胃痛、呕吐、水泻、虚脱，呼吸困难等。</w:t>
            </w:r>
          </w:p>
        </w:tc>
        <w:tc>
          <w:tcPr>
            <w:tcW w:w="871" w:type="pct"/>
          </w:tcPr>
          <w:p w14:paraId="61AEE403" w14:textId="77777777" w:rsidR="0095642D" w:rsidRPr="00A72668" w:rsidRDefault="00000000">
            <w:pPr>
              <w:pStyle w:val="Aff6"/>
              <w:rPr>
                <w:color w:val="000000" w:themeColor="text1"/>
              </w:rPr>
            </w:pPr>
            <w:r w:rsidRPr="00A72668">
              <w:rPr>
                <w:rFonts w:hint="eastAsia"/>
                <w:color w:val="000000" w:themeColor="text1"/>
              </w:rPr>
              <w:t>与乙氧基乙炔醇加热时可发生爆炸性反应。受高热分解，放出有毒的烟气。</w:t>
            </w:r>
          </w:p>
        </w:tc>
        <w:tc>
          <w:tcPr>
            <w:tcW w:w="1394" w:type="pct"/>
          </w:tcPr>
          <w:p w14:paraId="0D6E3503" w14:textId="77777777" w:rsidR="0095642D" w:rsidRPr="00A72668" w:rsidRDefault="00000000">
            <w:pPr>
              <w:pStyle w:val="Aff6"/>
              <w:rPr>
                <w:color w:val="000000" w:themeColor="text1"/>
              </w:rPr>
            </w:pPr>
            <w:r w:rsidRPr="00A72668">
              <w:rPr>
                <w:rFonts w:hint="eastAsia"/>
                <w:color w:val="000000" w:themeColor="text1"/>
              </w:rPr>
              <w:t>皮肤接触：用肥皂水及清水彻底冲洗。就医。</w:t>
            </w:r>
          </w:p>
          <w:p w14:paraId="57F47979" w14:textId="77777777" w:rsidR="0095642D" w:rsidRPr="00A72668" w:rsidRDefault="00000000">
            <w:pPr>
              <w:pStyle w:val="Aff6"/>
              <w:rPr>
                <w:color w:val="000000" w:themeColor="text1"/>
              </w:rPr>
            </w:pPr>
            <w:r w:rsidRPr="00A72668">
              <w:rPr>
                <w:rFonts w:hint="eastAsia"/>
                <w:color w:val="000000" w:themeColor="text1"/>
              </w:rPr>
              <w:t>眼睛接触：拉开眼睑，用流动清水冲洗</w:t>
            </w:r>
            <w:r w:rsidRPr="00A72668">
              <w:rPr>
                <w:rFonts w:hint="eastAsia"/>
                <w:color w:val="000000" w:themeColor="text1"/>
              </w:rPr>
              <w:t>15</w:t>
            </w:r>
            <w:r w:rsidRPr="00A72668">
              <w:rPr>
                <w:rFonts w:hint="eastAsia"/>
                <w:color w:val="000000" w:themeColor="text1"/>
              </w:rPr>
              <w:t>分钟。就医。</w:t>
            </w:r>
          </w:p>
          <w:p w14:paraId="58E4F870" w14:textId="77777777" w:rsidR="0095642D" w:rsidRPr="00A72668" w:rsidRDefault="00000000">
            <w:pPr>
              <w:pStyle w:val="Aff6"/>
              <w:rPr>
                <w:color w:val="000000" w:themeColor="text1"/>
              </w:rPr>
            </w:pPr>
            <w:r w:rsidRPr="00A72668">
              <w:rPr>
                <w:rFonts w:hint="eastAsia"/>
                <w:color w:val="000000" w:themeColor="text1"/>
              </w:rPr>
              <w:t>吸入：脱离现场至空气新鲜处。就医。</w:t>
            </w:r>
          </w:p>
          <w:p w14:paraId="631BC697" w14:textId="77777777" w:rsidR="0095642D" w:rsidRPr="00A72668" w:rsidRDefault="00000000">
            <w:pPr>
              <w:pStyle w:val="Aff6"/>
              <w:rPr>
                <w:color w:val="000000" w:themeColor="text1"/>
              </w:rPr>
            </w:pPr>
            <w:r w:rsidRPr="00A72668">
              <w:rPr>
                <w:rFonts w:hint="eastAsia"/>
                <w:color w:val="000000" w:themeColor="text1"/>
              </w:rPr>
              <w:t>食入：误服者，饮适量温水，催吐。就医。</w:t>
            </w:r>
          </w:p>
        </w:tc>
      </w:tr>
      <w:tr w:rsidR="00A72668" w:rsidRPr="00A72668" w14:paraId="596AD142" w14:textId="77777777">
        <w:tc>
          <w:tcPr>
            <w:tcW w:w="356" w:type="pct"/>
            <w:vMerge/>
          </w:tcPr>
          <w:p w14:paraId="47514444" w14:textId="77777777" w:rsidR="0095642D" w:rsidRPr="00A72668" w:rsidRDefault="0095642D">
            <w:pPr>
              <w:pStyle w:val="Aff6"/>
              <w:rPr>
                <w:color w:val="000000" w:themeColor="text1"/>
              </w:rPr>
            </w:pPr>
          </w:p>
        </w:tc>
        <w:tc>
          <w:tcPr>
            <w:tcW w:w="1472" w:type="pct"/>
          </w:tcPr>
          <w:p w14:paraId="13B4C8E3" w14:textId="77777777" w:rsidR="0095642D" w:rsidRPr="00A72668" w:rsidRDefault="00000000">
            <w:pPr>
              <w:pStyle w:val="Aff6"/>
              <w:rPr>
                <w:color w:val="000000" w:themeColor="text1"/>
              </w:rPr>
            </w:pPr>
            <w:r w:rsidRPr="00A72668">
              <w:rPr>
                <w:rFonts w:hint="eastAsia"/>
                <w:color w:val="000000" w:themeColor="text1"/>
              </w:rPr>
              <w:t>硼砂：中文名：四硼酸钠（五水），</w:t>
            </w:r>
            <w:r w:rsidRPr="00A72668">
              <w:rPr>
                <w:rFonts w:hint="eastAsia"/>
                <w:color w:val="000000" w:themeColor="text1"/>
              </w:rPr>
              <w:t>CAS</w:t>
            </w:r>
            <w:r w:rsidRPr="00A72668">
              <w:rPr>
                <w:rFonts w:hint="eastAsia"/>
                <w:color w:val="000000" w:themeColor="text1"/>
              </w:rPr>
              <w:t>号：</w:t>
            </w:r>
            <w:r w:rsidRPr="00A72668">
              <w:rPr>
                <w:color w:val="000000" w:themeColor="text1"/>
              </w:rPr>
              <w:t>1303-96-4</w:t>
            </w:r>
            <w:r w:rsidRPr="00A72668">
              <w:rPr>
                <w:rFonts w:hint="eastAsia"/>
                <w:color w:val="000000" w:themeColor="text1"/>
              </w:rPr>
              <w:t>，分子式：</w:t>
            </w:r>
            <w:r w:rsidRPr="00A72668">
              <w:rPr>
                <w:color w:val="000000" w:themeColor="text1"/>
              </w:rPr>
              <w:t>B</w:t>
            </w:r>
            <w:r w:rsidRPr="00A72668">
              <w:rPr>
                <w:color w:val="000000" w:themeColor="text1"/>
                <w:vertAlign w:val="subscript"/>
              </w:rPr>
              <w:t>4</w:t>
            </w:r>
            <w:r w:rsidRPr="00A72668">
              <w:rPr>
                <w:color w:val="000000" w:themeColor="text1"/>
              </w:rPr>
              <w:t>H</w:t>
            </w:r>
            <w:r w:rsidRPr="00A72668">
              <w:rPr>
                <w:color w:val="000000" w:themeColor="text1"/>
                <w:vertAlign w:val="subscript"/>
              </w:rPr>
              <w:t>10</w:t>
            </w:r>
            <w:r w:rsidRPr="00A72668">
              <w:rPr>
                <w:color w:val="000000" w:themeColor="text1"/>
              </w:rPr>
              <w:t>Na</w:t>
            </w:r>
            <w:r w:rsidRPr="00A72668">
              <w:rPr>
                <w:color w:val="000000" w:themeColor="text1"/>
                <w:vertAlign w:val="subscript"/>
              </w:rPr>
              <w:t>2</w:t>
            </w:r>
            <w:r w:rsidRPr="00A72668">
              <w:rPr>
                <w:color w:val="000000" w:themeColor="text1"/>
              </w:rPr>
              <w:t>O</w:t>
            </w:r>
            <w:r w:rsidRPr="00A72668">
              <w:rPr>
                <w:color w:val="000000" w:themeColor="text1"/>
                <w:vertAlign w:val="subscript"/>
              </w:rPr>
              <w:t>12</w:t>
            </w:r>
            <w:r w:rsidRPr="00A72668">
              <w:rPr>
                <w:rFonts w:hint="eastAsia"/>
                <w:color w:val="000000" w:themeColor="text1"/>
              </w:rPr>
              <w:t>，分子量：</w:t>
            </w:r>
            <w:r w:rsidRPr="00A72668">
              <w:rPr>
                <w:color w:val="000000" w:themeColor="text1"/>
              </w:rPr>
              <w:t>381.37</w:t>
            </w:r>
            <w:r w:rsidRPr="00A72668">
              <w:rPr>
                <w:rFonts w:hint="eastAsia"/>
                <w:color w:val="000000" w:themeColor="text1"/>
              </w:rPr>
              <w:t>，白色无气味的晶体或自由</w:t>
            </w:r>
            <w:r w:rsidRPr="00A72668">
              <w:rPr>
                <w:rFonts w:hint="eastAsia"/>
                <w:color w:val="000000" w:themeColor="text1"/>
              </w:rPr>
              <w:lastRenderedPageBreak/>
              <w:t>流动粉末，密度（</w:t>
            </w:r>
            <w:r w:rsidRPr="00A72668">
              <w:rPr>
                <w:rFonts w:hint="eastAsia"/>
                <w:color w:val="000000" w:themeColor="text1"/>
              </w:rPr>
              <w:t>g/mL,25</w:t>
            </w:r>
            <w:r w:rsidRPr="00A72668">
              <w:rPr>
                <w:rFonts w:hint="eastAsia"/>
                <w:color w:val="000000" w:themeColor="text1"/>
              </w:rPr>
              <w:t>℃）：</w:t>
            </w:r>
            <w:r w:rsidRPr="00A72668">
              <w:rPr>
                <w:rFonts w:hint="eastAsia"/>
                <w:color w:val="000000" w:themeColor="text1"/>
              </w:rPr>
              <w:t>1.73</w:t>
            </w:r>
            <w:r w:rsidRPr="00A72668">
              <w:rPr>
                <w:rFonts w:hint="eastAsia"/>
                <w:color w:val="000000" w:themeColor="text1"/>
              </w:rPr>
              <w:t>，熔点（º</w:t>
            </w:r>
            <w:r w:rsidRPr="00A72668">
              <w:rPr>
                <w:rFonts w:hint="eastAsia"/>
                <w:color w:val="000000" w:themeColor="text1"/>
              </w:rPr>
              <w:t>C</w:t>
            </w:r>
            <w:r w:rsidRPr="00A72668">
              <w:rPr>
                <w:rFonts w:hint="eastAsia"/>
                <w:color w:val="000000" w:themeColor="text1"/>
              </w:rPr>
              <w:t>）：</w:t>
            </w:r>
            <w:r w:rsidRPr="00A72668">
              <w:rPr>
                <w:rFonts w:hint="eastAsia"/>
                <w:color w:val="000000" w:themeColor="text1"/>
              </w:rPr>
              <w:t>741</w:t>
            </w:r>
            <w:r w:rsidRPr="00A72668">
              <w:rPr>
                <w:rFonts w:hint="eastAsia"/>
                <w:color w:val="000000" w:themeColor="text1"/>
              </w:rPr>
              <w:t>，沸点（º</w:t>
            </w:r>
            <w:r w:rsidRPr="00A72668">
              <w:rPr>
                <w:rFonts w:hint="eastAsia"/>
                <w:color w:val="000000" w:themeColor="text1"/>
              </w:rPr>
              <w:t>C,</w:t>
            </w:r>
            <w:r w:rsidRPr="00A72668">
              <w:rPr>
                <w:rFonts w:hint="eastAsia"/>
                <w:color w:val="000000" w:themeColor="text1"/>
              </w:rPr>
              <w:t>常压）：</w:t>
            </w:r>
            <w:r w:rsidRPr="00A72668">
              <w:rPr>
                <w:rFonts w:hint="eastAsia"/>
                <w:color w:val="000000" w:themeColor="text1"/>
              </w:rPr>
              <w:t>1575</w:t>
            </w:r>
            <w:r w:rsidRPr="00A72668">
              <w:rPr>
                <w:rFonts w:hint="eastAsia"/>
                <w:color w:val="000000" w:themeColor="text1"/>
              </w:rPr>
              <w:t>，相对蒸汽密度（</w:t>
            </w:r>
            <w:r w:rsidRPr="00A72668">
              <w:rPr>
                <w:rFonts w:hint="eastAsia"/>
                <w:color w:val="000000" w:themeColor="text1"/>
              </w:rPr>
              <w:t>g/mL,</w:t>
            </w:r>
            <w:r w:rsidRPr="00A72668">
              <w:rPr>
                <w:rFonts w:hint="eastAsia"/>
                <w:color w:val="000000" w:themeColor="text1"/>
              </w:rPr>
              <w:t>空气</w:t>
            </w:r>
            <w:r w:rsidRPr="00A72668">
              <w:rPr>
                <w:rFonts w:hint="eastAsia"/>
                <w:color w:val="000000" w:themeColor="text1"/>
              </w:rPr>
              <w:t>=1</w:t>
            </w:r>
            <w:r w:rsidRPr="00A72668">
              <w:rPr>
                <w:rFonts w:hint="eastAsia"/>
                <w:color w:val="000000" w:themeColor="text1"/>
              </w:rPr>
              <w:t>）：</w:t>
            </w:r>
            <w:r w:rsidRPr="00A72668">
              <w:rPr>
                <w:rFonts w:hint="eastAsia"/>
                <w:color w:val="000000" w:themeColor="text1"/>
              </w:rPr>
              <w:t>1.73</w:t>
            </w:r>
            <w:r w:rsidRPr="00A72668">
              <w:rPr>
                <w:rFonts w:hint="eastAsia"/>
                <w:color w:val="000000" w:themeColor="text1"/>
              </w:rPr>
              <w:t>，溶解性：溶于水、沸水、甘油，微溶于乙醇和酸类。</w:t>
            </w:r>
          </w:p>
        </w:tc>
        <w:tc>
          <w:tcPr>
            <w:tcW w:w="907" w:type="pct"/>
          </w:tcPr>
          <w:p w14:paraId="198B5A53" w14:textId="77777777" w:rsidR="0095642D" w:rsidRPr="00A72668" w:rsidRDefault="00000000">
            <w:pPr>
              <w:pStyle w:val="Aff6"/>
              <w:rPr>
                <w:color w:val="000000" w:themeColor="text1"/>
              </w:rPr>
            </w:pPr>
            <w:r w:rsidRPr="00A72668">
              <w:rPr>
                <w:rFonts w:hint="eastAsia"/>
                <w:color w:val="000000" w:themeColor="text1"/>
              </w:rPr>
              <w:lastRenderedPageBreak/>
              <w:t>吸入可能有害。可能引起呼吸道刺激。</w:t>
            </w:r>
          </w:p>
        </w:tc>
        <w:tc>
          <w:tcPr>
            <w:tcW w:w="871" w:type="pct"/>
          </w:tcPr>
          <w:p w14:paraId="1214DBED" w14:textId="77777777" w:rsidR="0095642D" w:rsidRPr="00A72668" w:rsidRDefault="00000000">
            <w:pPr>
              <w:pStyle w:val="Aff6"/>
              <w:rPr>
                <w:color w:val="000000" w:themeColor="text1"/>
              </w:rPr>
            </w:pPr>
            <w:r w:rsidRPr="00A72668">
              <w:rPr>
                <w:rFonts w:hint="eastAsia"/>
                <w:color w:val="000000" w:themeColor="text1"/>
              </w:rPr>
              <w:t>反应性：无数据资料；</w:t>
            </w:r>
          </w:p>
          <w:p w14:paraId="4545C84C" w14:textId="77777777" w:rsidR="0095642D" w:rsidRPr="00A72668" w:rsidRDefault="00000000">
            <w:pPr>
              <w:pStyle w:val="Aff6"/>
              <w:rPr>
                <w:color w:val="000000" w:themeColor="text1"/>
              </w:rPr>
            </w:pPr>
            <w:r w:rsidRPr="00A72668">
              <w:rPr>
                <w:rFonts w:hint="eastAsia"/>
                <w:color w:val="000000" w:themeColor="text1"/>
              </w:rPr>
              <w:t>稳定性：无数据资料；</w:t>
            </w:r>
          </w:p>
          <w:p w14:paraId="2121E41A" w14:textId="77777777" w:rsidR="0095642D" w:rsidRPr="00A72668" w:rsidRDefault="00000000">
            <w:pPr>
              <w:pStyle w:val="Aff6"/>
              <w:rPr>
                <w:color w:val="000000" w:themeColor="text1"/>
              </w:rPr>
            </w:pPr>
            <w:r w:rsidRPr="00A72668">
              <w:rPr>
                <w:rFonts w:hint="eastAsia"/>
                <w:color w:val="000000" w:themeColor="text1"/>
              </w:rPr>
              <w:lastRenderedPageBreak/>
              <w:t>危险反应：无数据资料；</w:t>
            </w:r>
          </w:p>
          <w:p w14:paraId="2C3880C7" w14:textId="77777777" w:rsidR="0095642D" w:rsidRPr="00A72668" w:rsidRDefault="00000000">
            <w:pPr>
              <w:pStyle w:val="Aff6"/>
              <w:rPr>
                <w:color w:val="000000" w:themeColor="text1"/>
              </w:rPr>
            </w:pPr>
            <w:r w:rsidRPr="00A72668">
              <w:rPr>
                <w:rFonts w:hint="eastAsia"/>
                <w:color w:val="000000" w:themeColor="text1"/>
              </w:rPr>
              <w:t>应避免的条件：无数据资料；</w:t>
            </w:r>
          </w:p>
          <w:p w14:paraId="0EB12923" w14:textId="77777777" w:rsidR="0095642D" w:rsidRPr="00A72668" w:rsidRDefault="00000000">
            <w:pPr>
              <w:pStyle w:val="Aff6"/>
              <w:rPr>
                <w:color w:val="000000" w:themeColor="text1"/>
              </w:rPr>
            </w:pPr>
            <w:r w:rsidRPr="00A72668">
              <w:rPr>
                <w:rFonts w:hint="eastAsia"/>
                <w:color w:val="000000" w:themeColor="text1"/>
              </w:rPr>
              <w:t>不相容的物质：强氧化剂</w:t>
            </w:r>
            <w:r w:rsidRPr="00A72668">
              <w:rPr>
                <w:rFonts w:hint="eastAsia"/>
                <w:color w:val="000000" w:themeColor="text1"/>
              </w:rPr>
              <w:t xml:space="preserve">, </w:t>
            </w:r>
            <w:r w:rsidRPr="00A72668">
              <w:rPr>
                <w:rFonts w:hint="eastAsia"/>
                <w:color w:val="000000" w:themeColor="text1"/>
              </w:rPr>
              <w:t>强还原剂；</w:t>
            </w:r>
          </w:p>
          <w:p w14:paraId="3D83EB32" w14:textId="77777777" w:rsidR="0095642D" w:rsidRPr="00A72668" w:rsidRDefault="00000000">
            <w:pPr>
              <w:pStyle w:val="Aff6"/>
              <w:rPr>
                <w:color w:val="000000" w:themeColor="text1"/>
              </w:rPr>
            </w:pPr>
            <w:r w:rsidRPr="00A72668">
              <w:rPr>
                <w:rFonts w:hint="eastAsia"/>
                <w:color w:val="000000" w:themeColor="text1"/>
              </w:rPr>
              <w:t>危险的分解产物：其它分解产物</w:t>
            </w:r>
            <w:r w:rsidRPr="00A72668">
              <w:rPr>
                <w:rFonts w:hint="eastAsia"/>
                <w:color w:val="000000" w:themeColor="text1"/>
              </w:rPr>
              <w:t>-</w:t>
            </w:r>
            <w:r w:rsidRPr="00A72668">
              <w:rPr>
                <w:rFonts w:hint="eastAsia"/>
                <w:color w:val="000000" w:themeColor="text1"/>
              </w:rPr>
              <w:t>无数据资料。</w:t>
            </w:r>
          </w:p>
        </w:tc>
        <w:tc>
          <w:tcPr>
            <w:tcW w:w="1394" w:type="pct"/>
          </w:tcPr>
          <w:p w14:paraId="08E2C1F2" w14:textId="77777777" w:rsidR="0095642D" w:rsidRPr="00A72668" w:rsidRDefault="00000000">
            <w:pPr>
              <w:pStyle w:val="Aff6"/>
              <w:rPr>
                <w:color w:val="000000" w:themeColor="text1"/>
              </w:rPr>
            </w:pPr>
            <w:r w:rsidRPr="00A72668">
              <w:rPr>
                <w:rFonts w:hint="eastAsia"/>
                <w:color w:val="000000" w:themeColor="text1"/>
              </w:rPr>
              <w:lastRenderedPageBreak/>
              <w:t>吸入：如果吸入</w:t>
            </w:r>
            <w:r w:rsidRPr="00A72668">
              <w:rPr>
                <w:rFonts w:hint="eastAsia"/>
                <w:color w:val="000000" w:themeColor="text1"/>
              </w:rPr>
              <w:t>,</w:t>
            </w:r>
            <w:r w:rsidRPr="00A72668">
              <w:rPr>
                <w:rFonts w:hint="eastAsia"/>
                <w:color w:val="000000" w:themeColor="text1"/>
              </w:rPr>
              <w:t>请将患者移到新鲜空气处。</w:t>
            </w:r>
            <w:r w:rsidRPr="00A72668">
              <w:rPr>
                <w:rFonts w:hint="eastAsia"/>
                <w:color w:val="000000" w:themeColor="text1"/>
              </w:rPr>
              <w:t xml:space="preserve"> </w:t>
            </w:r>
            <w:r w:rsidRPr="00A72668">
              <w:rPr>
                <w:rFonts w:hint="eastAsia"/>
                <w:color w:val="000000" w:themeColor="text1"/>
              </w:rPr>
              <w:t>如呼吸停止</w:t>
            </w:r>
            <w:r w:rsidRPr="00A72668">
              <w:rPr>
                <w:rFonts w:hint="eastAsia"/>
                <w:color w:val="000000" w:themeColor="text1"/>
              </w:rPr>
              <w:t>,</w:t>
            </w:r>
            <w:r w:rsidRPr="00A72668">
              <w:rPr>
                <w:rFonts w:hint="eastAsia"/>
                <w:color w:val="000000" w:themeColor="text1"/>
              </w:rPr>
              <w:t>进行人工呼吸。</w:t>
            </w:r>
          </w:p>
          <w:p w14:paraId="7E372026" w14:textId="77777777" w:rsidR="0095642D" w:rsidRPr="00A72668" w:rsidRDefault="00000000">
            <w:pPr>
              <w:pStyle w:val="Aff6"/>
              <w:rPr>
                <w:color w:val="000000" w:themeColor="text1"/>
              </w:rPr>
            </w:pPr>
            <w:r w:rsidRPr="00A72668">
              <w:rPr>
                <w:rFonts w:hint="eastAsia"/>
                <w:color w:val="000000" w:themeColor="text1"/>
              </w:rPr>
              <w:t>皮肤接触：用肥皂和大量的水冲洗。</w:t>
            </w:r>
          </w:p>
          <w:p w14:paraId="23D95DB3" w14:textId="77777777" w:rsidR="0095642D" w:rsidRPr="00A72668" w:rsidRDefault="00000000">
            <w:pPr>
              <w:pStyle w:val="Aff6"/>
              <w:rPr>
                <w:color w:val="000000" w:themeColor="text1"/>
              </w:rPr>
            </w:pPr>
            <w:r w:rsidRPr="00A72668">
              <w:rPr>
                <w:rFonts w:hint="eastAsia"/>
                <w:color w:val="000000" w:themeColor="text1"/>
              </w:rPr>
              <w:lastRenderedPageBreak/>
              <w:t>眼睛接触：用水冲洗眼睛作为预防措施。</w:t>
            </w:r>
          </w:p>
          <w:p w14:paraId="64EC544C" w14:textId="77777777" w:rsidR="0095642D" w:rsidRPr="00A72668" w:rsidRDefault="00000000">
            <w:pPr>
              <w:pStyle w:val="Aff6"/>
              <w:rPr>
                <w:color w:val="000000" w:themeColor="text1"/>
              </w:rPr>
            </w:pPr>
            <w:r w:rsidRPr="00A72668">
              <w:rPr>
                <w:rFonts w:hint="eastAsia"/>
                <w:color w:val="000000" w:themeColor="text1"/>
              </w:rPr>
              <w:t>食入：切勿给失去知觉者通过口喂任何东西。</w:t>
            </w:r>
            <w:r w:rsidRPr="00A72668">
              <w:rPr>
                <w:rFonts w:hint="eastAsia"/>
                <w:color w:val="000000" w:themeColor="text1"/>
              </w:rPr>
              <w:t xml:space="preserve"> </w:t>
            </w:r>
            <w:r w:rsidRPr="00A72668">
              <w:rPr>
                <w:rFonts w:hint="eastAsia"/>
                <w:color w:val="000000" w:themeColor="text1"/>
              </w:rPr>
              <w:t>用水漱口。</w:t>
            </w:r>
          </w:p>
        </w:tc>
      </w:tr>
      <w:tr w:rsidR="00A72668" w:rsidRPr="00A72668" w14:paraId="3B46BD11" w14:textId="77777777">
        <w:tc>
          <w:tcPr>
            <w:tcW w:w="356" w:type="pct"/>
            <w:vMerge/>
          </w:tcPr>
          <w:p w14:paraId="71EAAF29" w14:textId="77777777" w:rsidR="0095642D" w:rsidRPr="00A72668" w:rsidRDefault="0095642D">
            <w:pPr>
              <w:pStyle w:val="Aff6"/>
              <w:rPr>
                <w:color w:val="000000" w:themeColor="text1"/>
              </w:rPr>
            </w:pPr>
          </w:p>
        </w:tc>
        <w:tc>
          <w:tcPr>
            <w:tcW w:w="1472" w:type="pct"/>
          </w:tcPr>
          <w:p w14:paraId="534E9E19" w14:textId="77777777" w:rsidR="0095642D" w:rsidRPr="00A72668" w:rsidRDefault="00000000">
            <w:pPr>
              <w:pStyle w:val="Aff6"/>
              <w:rPr>
                <w:color w:val="000000" w:themeColor="text1"/>
              </w:rPr>
            </w:pPr>
            <w:r w:rsidRPr="00A72668">
              <w:rPr>
                <w:rFonts w:hint="eastAsia"/>
                <w:color w:val="000000" w:themeColor="text1"/>
              </w:rPr>
              <w:t>硫酸锌：</w:t>
            </w:r>
            <w:r w:rsidRPr="00A72668">
              <w:rPr>
                <w:rFonts w:hint="eastAsia"/>
                <w:color w:val="000000" w:themeColor="text1"/>
              </w:rPr>
              <w:t>CAS</w:t>
            </w:r>
            <w:r w:rsidRPr="00A72668">
              <w:rPr>
                <w:rFonts w:hint="eastAsia"/>
                <w:color w:val="000000" w:themeColor="text1"/>
              </w:rPr>
              <w:t>号：</w:t>
            </w:r>
            <w:r w:rsidRPr="00A72668">
              <w:rPr>
                <w:rFonts w:hint="eastAsia"/>
                <w:color w:val="000000" w:themeColor="text1"/>
              </w:rPr>
              <w:t>7733-02-0</w:t>
            </w:r>
            <w:r w:rsidRPr="00A72668">
              <w:rPr>
                <w:rFonts w:hint="eastAsia"/>
                <w:color w:val="000000" w:themeColor="text1"/>
              </w:rPr>
              <w:t>，分子式：</w:t>
            </w:r>
            <w:r w:rsidRPr="00A72668">
              <w:rPr>
                <w:rFonts w:hint="eastAsia"/>
                <w:color w:val="000000" w:themeColor="text1"/>
              </w:rPr>
              <w:t>ZnSO</w:t>
            </w:r>
            <w:r w:rsidRPr="00A72668">
              <w:rPr>
                <w:rFonts w:hint="eastAsia"/>
                <w:color w:val="000000" w:themeColor="text1"/>
                <w:vertAlign w:val="subscript"/>
              </w:rPr>
              <w:t>4</w:t>
            </w:r>
            <w:r w:rsidRPr="00A72668">
              <w:rPr>
                <w:rFonts w:hint="eastAsia"/>
                <w:color w:val="000000" w:themeColor="text1"/>
              </w:rPr>
              <w:t>，分子量：</w:t>
            </w:r>
            <w:r w:rsidRPr="00A72668">
              <w:rPr>
                <w:color w:val="000000" w:themeColor="text1"/>
              </w:rPr>
              <w:t>161.45</w:t>
            </w:r>
            <w:r w:rsidRPr="00A72668">
              <w:rPr>
                <w:rFonts w:hint="eastAsia"/>
                <w:color w:val="000000" w:themeColor="text1"/>
              </w:rPr>
              <w:t>，性状：白色粉末，密度（</w:t>
            </w:r>
            <w:r w:rsidRPr="00A72668">
              <w:rPr>
                <w:rFonts w:hint="eastAsia"/>
                <w:color w:val="000000" w:themeColor="text1"/>
              </w:rPr>
              <w:t>g/mL 25</w:t>
            </w:r>
            <w:r w:rsidRPr="00A72668">
              <w:rPr>
                <w:rFonts w:hint="eastAsia"/>
                <w:color w:val="000000" w:themeColor="text1"/>
              </w:rPr>
              <w:t>º</w:t>
            </w:r>
            <w:r w:rsidRPr="00A72668">
              <w:rPr>
                <w:rFonts w:hint="eastAsia"/>
                <w:color w:val="000000" w:themeColor="text1"/>
              </w:rPr>
              <w:t>C</w:t>
            </w:r>
            <w:r w:rsidRPr="00A72668">
              <w:rPr>
                <w:rFonts w:hint="eastAsia"/>
                <w:color w:val="000000" w:themeColor="text1"/>
              </w:rPr>
              <w:t>）：</w:t>
            </w:r>
            <w:r w:rsidRPr="00A72668">
              <w:rPr>
                <w:rFonts w:hint="eastAsia"/>
                <w:color w:val="000000" w:themeColor="text1"/>
              </w:rPr>
              <w:t>1.957</w:t>
            </w:r>
            <w:r w:rsidRPr="00A72668">
              <w:rPr>
                <w:rFonts w:hint="eastAsia"/>
                <w:color w:val="000000" w:themeColor="text1"/>
              </w:rPr>
              <w:t>，无水物，相对密度</w:t>
            </w:r>
            <w:r w:rsidRPr="00A72668">
              <w:rPr>
                <w:rFonts w:hint="eastAsia"/>
                <w:color w:val="000000" w:themeColor="text1"/>
              </w:rPr>
              <w:t>3.54</w:t>
            </w:r>
            <w:r w:rsidRPr="00A72668">
              <w:rPr>
                <w:rFonts w:hint="eastAsia"/>
                <w:color w:val="000000" w:themeColor="text1"/>
              </w:rPr>
              <w:t>（</w:t>
            </w:r>
            <w:r w:rsidRPr="00A72668">
              <w:rPr>
                <w:rFonts w:hint="eastAsia"/>
                <w:color w:val="000000" w:themeColor="text1"/>
              </w:rPr>
              <w:t>25</w:t>
            </w:r>
            <w:r w:rsidRPr="00A72668">
              <w:rPr>
                <w:rFonts w:hint="eastAsia"/>
                <w:color w:val="000000" w:themeColor="text1"/>
              </w:rPr>
              <w:t>℃），熔点（º</w:t>
            </w:r>
            <w:r w:rsidRPr="00A72668">
              <w:rPr>
                <w:rFonts w:hint="eastAsia"/>
                <w:color w:val="000000" w:themeColor="text1"/>
              </w:rPr>
              <w:t>C</w:t>
            </w:r>
            <w:r w:rsidRPr="00A72668">
              <w:rPr>
                <w:rFonts w:hint="eastAsia"/>
                <w:color w:val="000000" w:themeColor="text1"/>
              </w:rPr>
              <w:t>）：</w:t>
            </w:r>
            <w:r w:rsidRPr="00A72668">
              <w:rPr>
                <w:rFonts w:hint="eastAsia"/>
                <w:color w:val="000000" w:themeColor="text1"/>
              </w:rPr>
              <w:t>100</w:t>
            </w:r>
            <w:r w:rsidRPr="00A72668">
              <w:rPr>
                <w:rFonts w:hint="eastAsia"/>
                <w:color w:val="000000" w:themeColor="text1"/>
              </w:rPr>
              <w:t>，溶解性（</w:t>
            </w:r>
            <w:r w:rsidRPr="00A72668">
              <w:rPr>
                <w:rFonts w:hint="eastAsia"/>
                <w:color w:val="000000" w:themeColor="text1"/>
              </w:rPr>
              <w:t>mg/mL</w:t>
            </w:r>
            <w:r w:rsidRPr="00A72668">
              <w:rPr>
                <w:rFonts w:hint="eastAsia"/>
                <w:color w:val="000000" w:themeColor="text1"/>
              </w:rPr>
              <w:t>）：易溶于水，微溶于乙醇、甘油。</w:t>
            </w:r>
          </w:p>
        </w:tc>
        <w:tc>
          <w:tcPr>
            <w:tcW w:w="907" w:type="pct"/>
          </w:tcPr>
          <w:p w14:paraId="0A13F5A2" w14:textId="77777777" w:rsidR="0095642D" w:rsidRPr="00A72668" w:rsidRDefault="00000000">
            <w:pPr>
              <w:pStyle w:val="Aff6"/>
              <w:rPr>
                <w:color w:val="000000" w:themeColor="text1"/>
              </w:rPr>
            </w:pPr>
            <w:r w:rsidRPr="00A72668">
              <w:rPr>
                <w:rFonts w:hint="eastAsia"/>
                <w:color w:val="000000" w:themeColor="text1"/>
              </w:rPr>
              <w:t>无资料</w:t>
            </w:r>
          </w:p>
        </w:tc>
        <w:tc>
          <w:tcPr>
            <w:tcW w:w="871" w:type="pct"/>
          </w:tcPr>
          <w:p w14:paraId="3AC30571" w14:textId="77777777" w:rsidR="0095642D" w:rsidRPr="00A72668" w:rsidRDefault="00000000">
            <w:pPr>
              <w:pStyle w:val="Aff6"/>
              <w:rPr>
                <w:color w:val="000000" w:themeColor="text1"/>
              </w:rPr>
            </w:pPr>
            <w:r w:rsidRPr="00A72668">
              <w:rPr>
                <w:rFonts w:hint="eastAsia"/>
                <w:color w:val="000000" w:themeColor="text1"/>
              </w:rPr>
              <w:t>无资料</w:t>
            </w:r>
          </w:p>
        </w:tc>
        <w:tc>
          <w:tcPr>
            <w:tcW w:w="1394" w:type="pct"/>
          </w:tcPr>
          <w:p w14:paraId="66B4A5BA" w14:textId="77777777" w:rsidR="0095642D" w:rsidRPr="00A72668" w:rsidRDefault="00000000">
            <w:pPr>
              <w:pStyle w:val="Aff6"/>
              <w:rPr>
                <w:color w:val="000000" w:themeColor="text1"/>
              </w:rPr>
            </w:pPr>
            <w:r w:rsidRPr="00A72668">
              <w:rPr>
                <w:rFonts w:hint="eastAsia"/>
                <w:color w:val="000000" w:themeColor="text1"/>
              </w:rPr>
              <w:t>无资料</w:t>
            </w:r>
          </w:p>
        </w:tc>
      </w:tr>
      <w:tr w:rsidR="00A72668" w:rsidRPr="00A72668" w14:paraId="4041073B" w14:textId="77777777">
        <w:tc>
          <w:tcPr>
            <w:tcW w:w="356" w:type="pct"/>
            <w:vMerge/>
          </w:tcPr>
          <w:p w14:paraId="23D00F9E" w14:textId="77777777" w:rsidR="0095642D" w:rsidRPr="00A72668" w:rsidRDefault="0095642D">
            <w:pPr>
              <w:pStyle w:val="Aff6"/>
              <w:rPr>
                <w:color w:val="000000" w:themeColor="text1"/>
              </w:rPr>
            </w:pPr>
          </w:p>
        </w:tc>
        <w:tc>
          <w:tcPr>
            <w:tcW w:w="1472" w:type="pct"/>
          </w:tcPr>
          <w:p w14:paraId="7FF3DD16" w14:textId="77777777" w:rsidR="0095642D" w:rsidRPr="00A72668" w:rsidRDefault="00000000">
            <w:pPr>
              <w:pStyle w:val="Aff6"/>
              <w:rPr>
                <w:color w:val="000000" w:themeColor="text1"/>
              </w:rPr>
            </w:pPr>
            <w:r w:rsidRPr="00A72668">
              <w:rPr>
                <w:rFonts w:hint="eastAsia"/>
                <w:color w:val="000000" w:themeColor="text1"/>
              </w:rPr>
              <w:t>硫酸钠：</w:t>
            </w:r>
            <w:r w:rsidRPr="00A72668">
              <w:rPr>
                <w:rFonts w:hint="eastAsia"/>
                <w:color w:val="000000" w:themeColor="text1"/>
              </w:rPr>
              <w:t>CAS</w:t>
            </w:r>
            <w:r w:rsidRPr="00A72668">
              <w:rPr>
                <w:rFonts w:hint="eastAsia"/>
                <w:color w:val="000000" w:themeColor="text1"/>
              </w:rPr>
              <w:t>号：</w:t>
            </w:r>
            <w:r w:rsidRPr="00A72668">
              <w:rPr>
                <w:rFonts w:hint="eastAsia"/>
                <w:color w:val="000000" w:themeColor="text1"/>
              </w:rPr>
              <w:t>7757-82-6</w:t>
            </w:r>
            <w:r w:rsidRPr="00A72668">
              <w:rPr>
                <w:rFonts w:hint="eastAsia"/>
                <w:color w:val="000000" w:themeColor="text1"/>
              </w:rPr>
              <w:t>，分子式</w:t>
            </w:r>
            <w:r w:rsidRPr="00A72668">
              <w:rPr>
                <w:rFonts w:hint="eastAsia"/>
                <w:color w:val="000000" w:themeColor="text1"/>
              </w:rPr>
              <w:t>Na</w:t>
            </w:r>
            <w:r w:rsidRPr="00A72668">
              <w:rPr>
                <w:rFonts w:hint="eastAsia"/>
                <w:color w:val="000000" w:themeColor="text1"/>
                <w:vertAlign w:val="subscript"/>
              </w:rPr>
              <w:t>2</w:t>
            </w:r>
            <w:r w:rsidRPr="00A72668">
              <w:rPr>
                <w:rFonts w:hint="eastAsia"/>
                <w:color w:val="000000" w:themeColor="text1"/>
              </w:rPr>
              <w:t>SO</w:t>
            </w:r>
            <w:r w:rsidRPr="00A72668">
              <w:rPr>
                <w:rFonts w:hint="eastAsia"/>
                <w:color w:val="000000" w:themeColor="text1"/>
                <w:vertAlign w:val="subscript"/>
              </w:rPr>
              <w:t>4</w:t>
            </w:r>
            <w:r w:rsidRPr="00A72668">
              <w:rPr>
                <w:rFonts w:hint="eastAsia"/>
                <w:color w:val="000000" w:themeColor="text1"/>
              </w:rPr>
              <w:t>，分子量：</w:t>
            </w:r>
            <w:r w:rsidRPr="00A72668">
              <w:rPr>
                <w:color w:val="000000" w:themeColor="text1"/>
              </w:rPr>
              <w:t>142.04</w:t>
            </w:r>
            <w:r w:rsidRPr="00A72668">
              <w:rPr>
                <w:rFonts w:hint="eastAsia"/>
                <w:color w:val="000000" w:themeColor="text1"/>
              </w:rPr>
              <w:t>，性状：白色结晶性粉末，有吸潮性。密度（</w:t>
            </w:r>
            <w:r w:rsidRPr="00A72668">
              <w:rPr>
                <w:rFonts w:hint="eastAsia"/>
                <w:color w:val="000000" w:themeColor="text1"/>
              </w:rPr>
              <w:t>g/mL 25</w:t>
            </w:r>
            <w:r w:rsidRPr="00A72668">
              <w:rPr>
                <w:rFonts w:hint="eastAsia"/>
                <w:color w:val="000000" w:themeColor="text1"/>
              </w:rPr>
              <w:t>º</w:t>
            </w:r>
            <w:r w:rsidRPr="00A72668">
              <w:rPr>
                <w:rFonts w:hint="eastAsia"/>
                <w:color w:val="000000" w:themeColor="text1"/>
              </w:rPr>
              <w:t>C</w:t>
            </w:r>
            <w:r w:rsidRPr="00A72668">
              <w:rPr>
                <w:rFonts w:hint="eastAsia"/>
                <w:color w:val="000000" w:themeColor="text1"/>
              </w:rPr>
              <w:t>）：</w:t>
            </w:r>
            <w:r w:rsidRPr="00A72668">
              <w:rPr>
                <w:rFonts w:hint="eastAsia"/>
                <w:color w:val="000000" w:themeColor="text1"/>
              </w:rPr>
              <w:t>2.68</w:t>
            </w:r>
            <w:r w:rsidRPr="00A72668">
              <w:rPr>
                <w:rFonts w:hint="eastAsia"/>
                <w:color w:val="000000" w:themeColor="text1"/>
              </w:rPr>
              <w:t>，熔点（º</w:t>
            </w:r>
            <w:r w:rsidRPr="00A72668">
              <w:rPr>
                <w:rFonts w:hint="eastAsia"/>
                <w:color w:val="000000" w:themeColor="text1"/>
              </w:rPr>
              <w:t>C</w:t>
            </w:r>
            <w:r w:rsidRPr="00A72668">
              <w:rPr>
                <w:rFonts w:hint="eastAsia"/>
                <w:color w:val="000000" w:themeColor="text1"/>
              </w:rPr>
              <w:t>）：</w:t>
            </w:r>
            <w:r w:rsidRPr="00A72668">
              <w:rPr>
                <w:rFonts w:hint="eastAsia"/>
                <w:color w:val="000000" w:themeColor="text1"/>
              </w:rPr>
              <w:t>884</w:t>
            </w:r>
            <w:r w:rsidRPr="00A72668">
              <w:rPr>
                <w:rFonts w:hint="eastAsia"/>
                <w:color w:val="000000" w:themeColor="text1"/>
              </w:rPr>
              <w:t>，沸点（º</w:t>
            </w:r>
            <w:r w:rsidRPr="00A72668">
              <w:rPr>
                <w:rFonts w:hint="eastAsia"/>
                <w:color w:val="000000" w:themeColor="text1"/>
              </w:rPr>
              <w:t>C</w:t>
            </w:r>
            <w:r w:rsidRPr="00A72668">
              <w:rPr>
                <w:rFonts w:hint="eastAsia"/>
                <w:color w:val="000000" w:themeColor="text1"/>
              </w:rPr>
              <w:t>，常压）：</w:t>
            </w:r>
            <w:r w:rsidRPr="00A72668">
              <w:rPr>
                <w:rFonts w:hint="eastAsia"/>
                <w:color w:val="000000" w:themeColor="text1"/>
              </w:rPr>
              <w:t>1430</w:t>
            </w:r>
            <w:r w:rsidRPr="00A72668">
              <w:rPr>
                <w:rFonts w:hint="eastAsia"/>
                <w:color w:val="000000" w:themeColor="text1"/>
              </w:rPr>
              <w:t>，折射率（</w:t>
            </w:r>
            <w:r w:rsidRPr="00A72668">
              <w:rPr>
                <w:rFonts w:hint="eastAsia"/>
                <w:color w:val="000000" w:themeColor="text1"/>
              </w:rPr>
              <w:t>n20/D</w:t>
            </w:r>
            <w:r w:rsidRPr="00A72668">
              <w:rPr>
                <w:rFonts w:hint="eastAsia"/>
                <w:color w:val="000000" w:themeColor="text1"/>
              </w:rPr>
              <w:t>）：</w:t>
            </w:r>
            <w:r w:rsidRPr="00A72668">
              <w:rPr>
                <w:rFonts w:hint="eastAsia"/>
                <w:color w:val="000000" w:themeColor="text1"/>
              </w:rPr>
              <w:t>1.484</w:t>
            </w:r>
            <w:r w:rsidRPr="00A72668">
              <w:rPr>
                <w:rFonts w:hint="eastAsia"/>
                <w:color w:val="000000" w:themeColor="text1"/>
              </w:rPr>
              <w:t>，溶解性（</w:t>
            </w:r>
            <w:r w:rsidRPr="00A72668">
              <w:rPr>
                <w:rFonts w:hint="eastAsia"/>
                <w:color w:val="000000" w:themeColor="text1"/>
              </w:rPr>
              <w:t>mg/mL</w:t>
            </w:r>
            <w:r w:rsidRPr="00A72668">
              <w:rPr>
                <w:rFonts w:hint="eastAsia"/>
                <w:color w:val="000000" w:themeColor="text1"/>
              </w:rPr>
              <w:t>）：溶于水、甘油，不溶于乙醇，溶于水，溶于甘油。</w:t>
            </w:r>
          </w:p>
        </w:tc>
        <w:tc>
          <w:tcPr>
            <w:tcW w:w="907" w:type="pct"/>
          </w:tcPr>
          <w:p w14:paraId="49759A24" w14:textId="77777777" w:rsidR="0095642D" w:rsidRPr="00A72668" w:rsidRDefault="00000000">
            <w:pPr>
              <w:pStyle w:val="Aff6"/>
              <w:rPr>
                <w:color w:val="000000" w:themeColor="text1"/>
              </w:rPr>
            </w:pPr>
            <w:r w:rsidRPr="00A72668">
              <w:rPr>
                <w:rFonts w:hint="eastAsia"/>
                <w:color w:val="000000" w:themeColor="text1"/>
              </w:rPr>
              <w:t>急性毒性：</w:t>
            </w:r>
            <w:r w:rsidRPr="00A72668">
              <w:rPr>
                <w:rFonts w:hint="eastAsia"/>
                <w:color w:val="000000" w:themeColor="text1"/>
              </w:rPr>
              <w:t>LC</w:t>
            </w:r>
            <w:r w:rsidRPr="00A72668">
              <w:rPr>
                <w:rFonts w:hint="eastAsia"/>
                <w:color w:val="000000" w:themeColor="text1"/>
                <w:vertAlign w:val="subscript"/>
              </w:rPr>
              <w:t>50</w:t>
            </w:r>
            <w:r w:rsidRPr="00A72668">
              <w:rPr>
                <w:rFonts w:hint="eastAsia"/>
                <w:color w:val="000000" w:themeColor="text1"/>
              </w:rPr>
              <w:t>：</w:t>
            </w:r>
            <w:r w:rsidRPr="00A72668">
              <w:rPr>
                <w:rFonts w:hint="eastAsia"/>
                <w:color w:val="000000" w:themeColor="text1"/>
              </w:rPr>
              <w:t>5989 mg/kg</w:t>
            </w:r>
            <w:r w:rsidRPr="00A72668">
              <w:rPr>
                <w:rFonts w:hint="eastAsia"/>
                <w:color w:val="000000" w:themeColor="text1"/>
              </w:rPr>
              <w:t>（小鼠经口）</w:t>
            </w:r>
          </w:p>
        </w:tc>
        <w:tc>
          <w:tcPr>
            <w:tcW w:w="871" w:type="pct"/>
          </w:tcPr>
          <w:p w14:paraId="3FA72860" w14:textId="77777777" w:rsidR="0095642D" w:rsidRPr="00A72668" w:rsidRDefault="00000000">
            <w:pPr>
              <w:pStyle w:val="Aff6"/>
              <w:rPr>
                <w:color w:val="000000" w:themeColor="text1"/>
              </w:rPr>
            </w:pPr>
            <w:r w:rsidRPr="00A72668">
              <w:rPr>
                <w:rFonts w:hint="eastAsia"/>
                <w:color w:val="000000" w:themeColor="text1"/>
              </w:rPr>
              <w:t>无资料</w:t>
            </w:r>
          </w:p>
        </w:tc>
        <w:tc>
          <w:tcPr>
            <w:tcW w:w="1394" w:type="pct"/>
          </w:tcPr>
          <w:p w14:paraId="0AC4C7CA" w14:textId="77777777" w:rsidR="0095642D" w:rsidRPr="00A72668" w:rsidRDefault="00000000">
            <w:pPr>
              <w:pStyle w:val="Aff6"/>
              <w:rPr>
                <w:color w:val="000000" w:themeColor="text1"/>
              </w:rPr>
            </w:pPr>
            <w:r w:rsidRPr="00A72668">
              <w:rPr>
                <w:rFonts w:hint="eastAsia"/>
                <w:color w:val="000000" w:themeColor="text1"/>
              </w:rPr>
              <w:t>吸入：如果吸入</w:t>
            </w:r>
            <w:r w:rsidRPr="00A72668">
              <w:rPr>
                <w:rFonts w:hint="eastAsia"/>
                <w:color w:val="000000" w:themeColor="text1"/>
              </w:rPr>
              <w:t>,</w:t>
            </w:r>
            <w:r w:rsidRPr="00A72668">
              <w:rPr>
                <w:rFonts w:hint="eastAsia"/>
                <w:color w:val="000000" w:themeColor="text1"/>
              </w:rPr>
              <w:t>请将患者移到新鲜空气处。</w:t>
            </w:r>
            <w:r w:rsidRPr="00A72668">
              <w:rPr>
                <w:rFonts w:hint="eastAsia"/>
                <w:color w:val="000000" w:themeColor="text1"/>
              </w:rPr>
              <w:t xml:space="preserve"> </w:t>
            </w:r>
            <w:r w:rsidRPr="00A72668">
              <w:rPr>
                <w:rFonts w:hint="eastAsia"/>
                <w:color w:val="000000" w:themeColor="text1"/>
              </w:rPr>
              <w:t>如呼吸停止</w:t>
            </w:r>
            <w:r w:rsidRPr="00A72668">
              <w:rPr>
                <w:rFonts w:hint="eastAsia"/>
                <w:color w:val="000000" w:themeColor="text1"/>
              </w:rPr>
              <w:t>,</w:t>
            </w:r>
            <w:r w:rsidRPr="00A72668">
              <w:rPr>
                <w:rFonts w:hint="eastAsia"/>
                <w:color w:val="000000" w:themeColor="text1"/>
              </w:rPr>
              <w:t>进行人工呼吸。</w:t>
            </w:r>
          </w:p>
          <w:p w14:paraId="3A314CDA" w14:textId="77777777" w:rsidR="0095642D" w:rsidRPr="00A72668" w:rsidRDefault="00000000">
            <w:pPr>
              <w:pStyle w:val="Aff6"/>
              <w:rPr>
                <w:color w:val="000000" w:themeColor="text1"/>
              </w:rPr>
            </w:pPr>
            <w:r w:rsidRPr="00A72668">
              <w:rPr>
                <w:rFonts w:hint="eastAsia"/>
                <w:color w:val="000000" w:themeColor="text1"/>
              </w:rPr>
              <w:t>皮肤接触：用肥皂和大量的水冲洗。</w:t>
            </w:r>
          </w:p>
          <w:p w14:paraId="105E1114" w14:textId="77777777" w:rsidR="0095642D" w:rsidRPr="00A72668" w:rsidRDefault="00000000">
            <w:pPr>
              <w:pStyle w:val="Aff6"/>
              <w:rPr>
                <w:color w:val="000000" w:themeColor="text1"/>
              </w:rPr>
            </w:pPr>
            <w:r w:rsidRPr="00A72668">
              <w:rPr>
                <w:rFonts w:hint="eastAsia"/>
                <w:color w:val="000000" w:themeColor="text1"/>
              </w:rPr>
              <w:t>眼睛接触：用水冲洗眼睛作为预防措施。</w:t>
            </w:r>
          </w:p>
          <w:p w14:paraId="03C1E37E" w14:textId="77777777" w:rsidR="0095642D" w:rsidRPr="00A72668" w:rsidRDefault="00000000">
            <w:pPr>
              <w:pStyle w:val="Aff6"/>
              <w:rPr>
                <w:color w:val="000000" w:themeColor="text1"/>
              </w:rPr>
            </w:pPr>
            <w:r w:rsidRPr="00A72668">
              <w:rPr>
                <w:rFonts w:hint="eastAsia"/>
                <w:color w:val="000000" w:themeColor="text1"/>
              </w:rPr>
              <w:t>食入：切勿给失去知觉者通过口喂任何东西。</w:t>
            </w:r>
            <w:r w:rsidRPr="00A72668">
              <w:rPr>
                <w:rFonts w:hint="eastAsia"/>
                <w:color w:val="000000" w:themeColor="text1"/>
              </w:rPr>
              <w:t xml:space="preserve"> </w:t>
            </w:r>
            <w:r w:rsidRPr="00A72668">
              <w:rPr>
                <w:rFonts w:hint="eastAsia"/>
                <w:color w:val="000000" w:themeColor="text1"/>
              </w:rPr>
              <w:t>用水漱口。</w:t>
            </w:r>
          </w:p>
        </w:tc>
      </w:tr>
      <w:tr w:rsidR="00A72668" w:rsidRPr="00A72668" w14:paraId="341C0A70" w14:textId="77777777">
        <w:tc>
          <w:tcPr>
            <w:tcW w:w="356" w:type="pct"/>
            <w:vMerge/>
          </w:tcPr>
          <w:p w14:paraId="19BF2D97" w14:textId="77777777" w:rsidR="0095642D" w:rsidRPr="00A72668" w:rsidRDefault="0095642D">
            <w:pPr>
              <w:pStyle w:val="Aff6"/>
              <w:rPr>
                <w:color w:val="000000" w:themeColor="text1"/>
              </w:rPr>
            </w:pPr>
          </w:p>
        </w:tc>
        <w:tc>
          <w:tcPr>
            <w:tcW w:w="1472" w:type="pct"/>
          </w:tcPr>
          <w:p w14:paraId="5644B473" w14:textId="77777777" w:rsidR="0095642D" w:rsidRPr="00A72668" w:rsidRDefault="00000000">
            <w:pPr>
              <w:pStyle w:val="Aff6"/>
              <w:rPr>
                <w:color w:val="000000" w:themeColor="text1"/>
              </w:rPr>
            </w:pPr>
            <w:r w:rsidRPr="00A72668">
              <w:rPr>
                <w:rFonts w:hint="eastAsia"/>
                <w:color w:val="000000" w:themeColor="text1"/>
              </w:rPr>
              <w:t>柠檬酸：</w:t>
            </w:r>
            <w:r w:rsidRPr="00A72668">
              <w:rPr>
                <w:rFonts w:hint="eastAsia"/>
                <w:color w:val="000000" w:themeColor="text1"/>
              </w:rPr>
              <w:t>CAS</w:t>
            </w:r>
            <w:r w:rsidRPr="00A72668">
              <w:rPr>
                <w:rFonts w:hint="eastAsia"/>
                <w:color w:val="000000" w:themeColor="text1"/>
              </w:rPr>
              <w:t>号：</w:t>
            </w:r>
            <w:r w:rsidRPr="00A72668">
              <w:rPr>
                <w:rFonts w:hint="eastAsia"/>
                <w:color w:val="000000" w:themeColor="text1"/>
              </w:rPr>
              <w:t>77-92-9</w:t>
            </w:r>
            <w:r w:rsidRPr="00A72668">
              <w:rPr>
                <w:rFonts w:hint="eastAsia"/>
                <w:color w:val="000000" w:themeColor="text1"/>
              </w:rPr>
              <w:t>，分子式：</w:t>
            </w:r>
            <w:r w:rsidRPr="00A72668">
              <w:rPr>
                <w:rFonts w:hint="eastAsia"/>
                <w:color w:val="000000" w:themeColor="text1"/>
              </w:rPr>
              <w:t>C</w:t>
            </w:r>
            <w:r w:rsidRPr="00A72668">
              <w:rPr>
                <w:rFonts w:hint="eastAsia"/>
                <w:color w:val="000000" w:themeColor="text1"/>
                <w:vertAlign w:val="subscript"/>
              </w:rPr>
              <w:t>6</w:t>
            </w:r>
            <w:r w:rsidRPr="00A72668">
              <w:rPr>
                <w:rFonts w:hint="eastAsia"/>
                <w:color w:val="000000" w:themeColor="text1"/>
              </w:rPr>
              <w:t>H</w:t>
            </w:r>
            <w:r w:rsidRPr="00A72668">
              <w:rPr>
                <w:rFonts w:hint="eastAsia"/>
                <w:color w:val="000000" w:themeColor="text1"/>
                <w:vertAlign w:val="subscript"/>
              </w:rPr>
              <w:t>8</w:t>
            </w:r>
            <w:r w:rsidRPr="00A72668">
              <w:rPr>
                <w:rFonts w:hint="eastAsia"/>
                <w:color w:val="000000" w:themeColor="text1"/>
              </w:rPr>
              <w:t>O</w:t>
            </w:r>
            <w:r w:rsidRPr="00A72668">
              <w:rPr>
                <w:rFonts w:hint="eastAsia"/>
                <w:color w:val="000000" w:themeColor="text1"/>
                <w:vertAlign w:val="subscript"/>
              </w:rPr>
              <w:t>7</w:t>
            </w:r>
            <w:r w:rsidRPr="00A72668">
              <w:rPr>
                <w:rFonts w:hint="eastAsia"/>
                <w:color w:val="000000" w:themeColor="text1"/>
              </w:rPr>
              <w:t>，分子量：</w:t>
            </w:r>
            <w:r w:rsidRPr="00A72668">
              <w:rPr>
                <w:rFonts w:hint="eastAsia"/>
                <w:color w:val="000000" w:themeColor="text1"/>
              </w:rPr>
              <w:t>192.12</w:t>
            </w:r>
            <w:r w:rsidRPr="00A72668">
              <w:rPr>
                <w:rFonts w:hint="eastAsia"/>
                <w:color w:val="000000" w:themeColor="text1"/>
              </w:rPr>
              <w:t>，性状：白色半透明晶体或粉末，具有令人愉快的酸味。密度（</w:t>
            </w:r>
            <w:r w:rsidRPr="00A72668">
              <w:rPr>
                <w:rFonts w:hint="eastAsia"/>
                <w:color w:val="000000" w:themeColor="text1"/>
              </w:rPr>
              <w:t>g/mL,25/4</w:t>
            </w:r>
            <w:r w:rsidRPr="00A72668">
              <w:rPr>
                <w:rFonts w:hint="eastAsia"/>
                <w:color w:val="000000" w:themeColor="text1"/>
              </w:rPr>
              <w:t>℃）：</w:t>
            </w:r>
            <w:r w:rsidRPr="00A72668">
              <w:rPr>
                <w:rFonts w:hint="eastAsia"/>
                <w:color w:val="000000" w:themeColor="text1"/>
              </w:rPr>
              <w:t>1.665</w:t>
            </w:r>
            <w:r w:rsidRPr="00A72668">
              <w:rPr>
                <w:rFonts w:hint="eastAsia"/>
                <w:color w:val="000000" w:themeColor="text1"/>
              </w:rPr>
              <w:t>（无水物），相对密度（</w:t>
            </w:r>
            <w:r w:rsidRPr="00A72668">
              <w:rPr>
                <w:rFonts w:hint="eastAsia"/>
                <w:color w:val="000000" w:themeColor="text1"/>
              </w:rPr>
              <w:t>20</w:t>
            </w:r>
            <w:r w:rsidRPr="00A72668">
              <w:rPr>
                <w:rFonts w:hint="eastAsia"/>
                <w:color w:val="000000" w:themeColor="text1"/>
              </w:rPr>
              <w:t>℃，</w:t>
            </w:r>
            <w:r w:rsidRPr="00A72668">
              <w:rPr>
                <w:rFonts w:hint="eastAsia"/>
                <w:color w:val="000000" w:themeColor="text1"/>
              </w:rPr>
              <w:t>4</w:t>
            </w:r>
            <w:r w:rsidRPr="00A72668">
              <w:rPr>
                <w:rFonts w:hint="eastAsia"/>
                <w:color w:val="000000" w:themeColor="text1"/>
              </w:rPr>
              <w:t>℃）：</w:t>
            </w:r>
            <w:r w:rsidRPr="00A72668">
              <w:rPr>
                <w:rFonts w:hint="eastAsia"/>
                <w:color w:val="000000" w:themeColor="text1"/>
              </w:rPr>
              <w:t>1.665</w:t>
            </w:r>
            <w:r w:rsidRPr="00A72668">
              <w:rPr>
                <w:rFonts w:hint="eastAsia"/>
                <w:color w:val="000000" w:themeColor="text1"/>
              </w:rPr>
              <w:t>，熔点（º</w:t>
            </w:r>
            <w:r w:rsidRPr="00A72668">
              <w:rPr>
                <w:rFonts w:hint="eastAsia"/>
                <w:color w:val="000000" w:themeColor="text1"/>
              </w:rPr>
              <w:t>C</w:t>
            </w:r>
            <w:r w:rsidRPr="00A72668">
              <w:rPr>
                <w:rFonts w:hint="eastAsia"/>
                <w:color w:val="000000" w:themeColor="text1"/>
              </w:rPr>
              <w:t>）：</w:t>
            </w:r>
            <w:r w:rsidRPr="00A72668">
              <w:rPr>
                <w:rFonts w:hint="eastAsia"/>
                <w:color w:val="000000" w:themeColor="text1"/>
              </w:rPr>
              <w:t>153</w:t>
            </w:r>
            <w:r w:rsidRPr="00A72668">
              <w:rPr>
                <w:rFonts w:hint="eastAsia"/>
                <w:color w:val="000000" w:themeColor="text1"/>
              </w:rPr>
              <w:t>（无水物），晶相标准燃烧热（焓）（</w:t>
            </w:r>
            <w:r w:rsidRPr="00A72668">
              <w:rPr>
                <w:rFonts w:hint="eastAsia"/>
                <w:color w:val="000000" w:themeColor="text1"/>
              </w:rPr>
              <w:t>kJ</w:t>
            </w:r>
            <w:r w:rsidRPr="00A72668">
              <w:rPr>
                <w:rFonts w:hint="eastAsia"/>
                <w:color w:val="000000" w:themeColor="text1"/>
              </w:rPr>
              <w:t>·</w:t>
            </w:r>
            <w:r w:rsidRPr="00A72668">
              <w:rPr>
                <w:rFonts w:hint="eastAsia"/>
                <w:color w:val="000000" w:themeColor="text1"/>
              </w:rPr>
              <w:t>mol-1</w:t>
            </w:r>
            <w:r w:rsidRPr="00A72668">
              <w:rPr>
                <w:rFonts w:hint="eastAsia"/>
                <w:color w:val="000000" w:themeColor="text1"/>
              </w:rPr>
              <w:t>）：</w:t>
            </w:r>
            <w:r w:rsidRPr="00A72668">
              <w:rPr>
                <w:rFonts w:hint="eastAsia"/>
                <w:color w:val="000000" w:themeColor="text1"/>
              </w:rPr>
              <w:t>-1960.6</w:t>
            </w:r>
            <w:r w:rsidRPr="00A72668">
              <w:rPr>
                <w:rFonts w:hint="eastAsia"/>
                <w:color w:val="000000" w:themeColor="text1"/>
              </w:rPr>
              <w:t>，晶相标准声称热（焓）（</w:t>
            </w:r>
            <w:r w:rsidRPr="00A72668">
              <w:rPr>
                <w:rFonts w:hint="eastAsia"/>
                <w:color w:val="000000" w:themeColor="text1"/>
              </w:rPr>
              <w:t xml:space="preserve"> kJ</w:t>
            </w:r>
            <w:r w:rsidRPr="00A72668">
              <w:rPr>
                <w:rFonts w:hint="eastAsia"/>
                <w:color w:val="000000" w:themeColor="text1"/>
              </w:rPr>
              <w:t>·</w:t>
            </w:r>
            <w:r w:rsidRPr="00A72668">
              <w:rPr>
                <w:rFonts w:hint="eastAsia"/>
                <w:color w:val="000000" w:themeColor="text1"/>
              </w:rPr>
              <w:t>mol-1</w:t>
            </w:r>
            <w:r w:rsidRPr="00A72668">
              <w:rPr>
                <w:rFonts w:hint="eastAsia"/>
                <w:color w:val="000000" w:themeColor="text1"/>
              </w:rPr>
              <w:t>）：</w:t>
            </w:r>
            <w:r w:rsidRPr="00A72668">
              <w:rPr>
                <w:rFonts w:hint="eastAsia"/>
                <w:color w:val="000000" w:themeColor="text1"/>
              </w:rPr>
              <w:t>-1543.8</w:t>
            </w:r>
            <w:r w:rsidRPr="00A72668">
              <w:rPr>
                <w:rFonts w:hint="eastAsia"/>
                <w:color w:val="000000" w:themeColor="text1"/>
              </w:rPr>
              <w:t>，</w:t>
            </w:r>
            <w:r w:rsidRPr="00A72668">
              <w:rPr>
                <w:rFonts w:hint="eastAsia"/>
                <w:color w:val="000000" w:themeColor="text1"/>
              </w:rPr>
              <w:lastRenderedPageBreak/>
              <w:t>折射率：</w:t>
            </w:r>
            <w:r w:rsidRPr="00A72668">
              <w:rPr>
                <w:rFonts w:hint="eastAsia"/>
                <w:color w:val="000000" w:themeColor="text1"/>
              </w:rPr>
              <w:t>1.493</w:t>
            </w:r>
            <w:r w:rsidRPr="00A72668">
              <w:rPr>
                <w:rFonts w:hint="eastAsia"/>
                <w:color w:val="000000" w:themeColor="text1"/>
              </w:rPr>
              <w:t>～</w:t>
            </w:r>
            <w:r w:rsidRPr="00A72668">
              <w:rPr>
                <w:rFonts w:hint="eastAsia"/>
                <w:color w:val="000000" w:themeColor="text1"/>
              </w:rPr>
              <w:t>1.509</w:t>
            </w:r>
            <w:r w:rsidRPr="00A72668">
              <w:rPr>
                <w:rFonts w:hint="eastAsia"/>
                <w:color w:val="000000" w:themeColor="text1"/>
              </w:rPr>
              <w:t>，溶解性：易溶于水和乙醇，溶于乙醚。闪点（º</w:t>
            </w:r>
            <w:r w:rsidRPr="00A72668">
              <w:rPr>
                <w:rFonts w:hint="eastAsia"/>
                <w:color w:val="000000" w:themeColor="text1"/>
              </w:rPr>
              <w:t>C</w:t>
            </w:r>
            <w:r w:rsidRPr="00A72668">
              <w:rPr>
                <w:rFonts w:hint="eastAsia"/>
                <w:color w:val="000000" w:themeColor="text1"/>
              </w:rPr>
              <w:t>）：</w:t>
            </w:r>
            <w:r w:rsidRPr="00A72668">
              <w:rPr>
                <w:rFonts w:hint="eastAsia"/>
                <w:color w:val="000000" w:themeColor="text1"/>
              </w:rPr>
              <w:t>100</w:t>
            </w:r>
            <w:r w:rsidRPr="00A72668">
              <w:rPr>
                <w:rFonts w:hint="eastAsia"/>
                <w:color w:val="000000" w:themeColor="text1"/>
              </w:rPr>
              <w:t>。</w:t>
            </w:r>
          </w:p>
        </w:tc>
        <w:tc>
          <w:tcPr>
            <w:tcW w:w="907" w:type="pct"/>
          </w:tcPr>
          <w:p w14:paraId="24CB7B44" w14:textId="77777777" w:rsidR="0095642D" w:rsidRPr="00A72668" w:rsidRDefault="00000000">
            <w:pPr>
              <w:pStyle w:val="Aff6"/>
              <w:rPr>
                <w:color w:val="000000" w:themeColor="text1"/>
              </w:rPr>
            </w:pPr>
            <w:r w:rsidRPr="00A72668">
              <w:rPr>
                <w:rFonts w:hint="eastAsia"/>
                <w:color w:val="000000" w:themeColor="text1"/>
              </w:rPr>
              <w:lastRenderedPageBreak/>
              <w:t>健康危害：具刺激作用。在工业使用中，接触者可能引起湿疹。</w:t>
            </w:r>
          </w:p>
        </w:tc>
        <w:tc>
          <w:tcPr>
            <w:tcW w:w="871" w:type="pct"/>
          </w:tcPr>
          <w:p w14:paraId="2D44B13A" w14:textId="77777777" w:rsidR="0095642D" w:rsidRPr="00A72668" w:rsidRDefault="00000000">
            <w:pPr>
              <w:pStyle w:val="Aff6"/>
              <w:rPr>
                <w:color w:val="000000" w:themeColor="text1"/>
              </w:rPr>
            </w:pPr>
            <w:r w:rsidRPr="00A72668">
              <w:rPr>
                <w:rFonts w:hint="eastAsia"/>
                <w:color w:val="000000" w:themeColor="text1"/>
              </w:rPr>
              <w:t>侵入途径：无资料</w:t>
            </w:r>
          </w:p>
          <w:p w14:paraId="3F4FC986" w14:textId="77777777" w:rsidR="0095642D" w:rsidRPr="00A72668" w:rsidRDefault="00000000">
            <w:pPr>
              <w:pStyle w:val="Aff6"/>
              <w:rPr>
                <w:color w:val="000000" w:themeColor="text1"/>
              </w:rPr>
            </w:pPr>
            <w:r w:rsidRPr="00A72668">
              <w:rPr>
                <w:rFonts w:hint="eastAsia"/>
                <w:color w:val="000000" w:themeColor="text1"/>
              </w:rPr>
              <w:t>环境危害：无资料</w:t>
            </w:r>
          </w:p>
          <w:p w14:paraId="72F2F025" w14:textId="77777777" w:rsidR="0095642D" w:rsidRPr="00A72668" w:rsidRDefault="00000000">
            <w:pPr>
              <w:pStyle w:val="Aff6"/>
              <w:rPr>
                <w:color w:val="000000" w:themeColor="text1"/>
              </w:rPr>
            </w:pPr>
            <w:r w:rsidRPr="00A72668">
              <w:rPr>
                <w:rFonts w:hint="eastAsia"/>
                <w:color w:val="000000" w:themeColor="text1"/>
              </w:rPr>
              <w:t>燃爆危险：本品可燃，具刺激性。</w:t>
            </w:r>
          </w:p>
        </w:tc>
        <w:tc>
          <w:tcPr>
            <w:tcW w:w="1394" w:type="pct"/>
          </w:tcPr>
          <w:p w14:paraId="6CF3ACCE" w14:textId="77777777" w:rsidR="0095642D" w:rsidRPr="00A72668" w:rsidRDefault="00000000">
            <w:pPr>
              <w:pStyle w:val="Aff6"/>
              <w:rPr>
                <w:color w:val="000000" w:themeColor="text1"/>
              </w:rPr>
            </w:pPr>
            <w:r w:rsidRPr="00A72668">
              <w:rPr>
                <w:rFonts w:hint="eastAsia"/>
                <w:color w:val="000000" w:themeColor="text1"/>
              </w:rPr>
              <w:t>皮肤接触：脱去污染的衣着，用大量流动清水冲洗。</w:t>
            </w:r>
          </w:p>
          <w:p w14:paraId="5B39544B" w14:textId="77777777" w:rsidR="0095642D" w:rsidRPr="00A72668" w:rsidRDefault="00000000">
            <w:pPr>
              <w:pStyle w:val="Aff6"/>
              <w:rPr>
                <w:color w:val="000000" w:themeColor="text1"/>
              </w:rPr>
            </w:pPr>
            <w:r w:rsidRPr="00A72668">
              <w:rPr>
                <w:rFonts w:hint="eastAsia"/>
                <w:color w:val="000000" w:themeColor="text1"/>
              </w:rPr>
              <w:t>眼睛接触：提起眼睑，用流动清水或生理盐水冲洗。就医。</w:t>
            </w:r>
          </w:p>
          <w:p w14:paraId="4163AC05" w14:textId="77777777" w:rsidR="0095642D" w:rsidRPr="00A72668" w:rsidRDefault="00000000">
            <w:pPr>
              <w:pStyle w:val="Aff6"/>
              <w:rPr>
                <w:color w:val="000000" w:themeColor="text1"/>
              </w:rPr>
            </w:pPr>
            <w:r w:rsidRPr="00A72668">
              <w:rPr>
                <w:rFonts w:hint="eastAsia"/>
                <w:color w:val="000000" w:themeColor="text1"/>
              </w:rPr>
              <w:t>吸入：脱离现场至空气新鲜处。</w:t>
            </w:r>
          </w:p>
          <w:p w14:paraId="27CB0F70" w14:textId="77777777" w:rsidR="0095642D" w:rsidRPr="00A72668" w:rsidRDefault="00000000">
            <w:pPr>
              <w:pStyle w:val="Aff6"/>
              <w:rPr>
                <w:color w:val="000000" w:themeColor="text1"/>
              </w:rPr>
            </w:pPr>
            <w:r w:rsidRPr="00A72668">
              <w:rPr>
                <w:rFonts w:hint="eastAsia"/>
                <w:color w:val="000000" w:themeColor="text1"/>
              </w:rPr>
              <w:t>食入：</w:t>
            </w:r>
            <w:r w:rsidRPr="00A72668">
              <w:rPr>
                <w:rFonts w:hint="eastAsia"/>
                <w:color w:val="000000" w:themeColor="text1"/>
              </w:rPr>
              <w:tab/>
            </w:r>
            <w:r w:rsidRPr="00A72668">
              <w:rPr>
                <w:rFonts w:hint="eastAsia"/>
                <w:color w:val="000000" w:themeColor="text1"/>
              </w:rPr>
              <w:t>饮足量温水，催吐。就医。</w:t>
            </w:r>
          </w:p>
        </w:tc>
      </w:tr>
      <w:tr w:rsidR="00A72668" w:rsidRPr="00A72668" w14:paraId="68A5420F" w14:textId="77777777">
        <w:tc>
          <w:tcPr>
            <w:tcW w:w="356" w:type="pct"/>
            <w:vMerge/>
          </w:tcPr>
          <w:p w14:paraId="32C940DB" w14:textId="77777777" w:rsidR="0095642D" w:rsidRPr="00A72668" w:rsidRDefault="0095642D">
            <w:pPr>
              <w:pStyle w:val="Aff6"/>
              <w:rPr>
                <w:color w:val="000000" w:themeColor="text1"/>
              </w:rPr>
            </w:pPr>
          </w:p>
        </w:tc>
        <w:tc>
          <w:tcPr>
            <w:tcW w:w="1472" w:type="pct"/>
          </w:tcPr>
          <w:p w14:paraId="6DC9E70D" w14:textId="77777777" w:rsidR="0095642D" w:rsidRPr="00A72668" w:rsidRDefault="00000000">
            <w:pPr>
              <w:pStyle w:val="Aff6"/>
              <w:rPr>
                <w:color w:val="000000" w:themeColor="text1"/>
              </w:rPr>
            </w:pPr>
            <w:r w:rsidRPr="00A72668">
              <w:rPr>
                <w:rFonts w:hint="eastAsia"/>
                <w:color w:val="000000" w:themeColor="text1"/>
              </w:rPr>
              <w:t>苯甲酸：</w:t>
            </w:r>
            <w:r w:rsidRPr="00A72668">
              <w:rPr>
                <w:rFonts w:hint="eastAsia"/>
                <w:color w:val="000000" w:themeColor="text1"/>
              </w:rPr>
              <w:t>CAS</w:t>
            </w:r>
            <w:r w:rsidRPr="00A72668">
              <w:rPr>
                <w:rFonts w:hint="eastAsia"/>
                <w:color w:val="000000" w:themeColor="text1"/>
              </w:rPr>
              <w:t>号：</w:t>
            </w:r>
            <w:r w:rsidRPr="00A72668">
              <w:rPr>
                <w:rFonts w:hint="eastAsia"/>
                <w:color w:val="000000" w:themeColor="text1"/>
              </w:rPr>
              <w:t>65-85-0</w:t>
            </w:r>
            <w:r w:rsidRPr="00A72668">
              <w:rPr>
                <w:rFonts w:hint="eastAsia"/>
                <w:color w:val="000000" w:themeColor="text1"/>
              </w:rPr>
              <w:t>，分子式：</w:t>
            </w:r>
            <w:r w:rsidRPr="00A72668">
              <w:rPr>
                <w:rFonts w:hint="eastAsia"/>
                <w:color w:val="000000" w:themeColor="text1"/>
              </w:rPr>
              <w:t>C</w:t>
            </w:r>
            <w:r w:rsidRPr="00A72668">
              <w:rPr>
                <w:rFonts w:hint="eastAsia"/>
                <w:color w:val="000000" w:themeColor="text1"/>
                <w:vertAlign w:val="subscript"/>
              </w:rPr>
              <w:t>7</w:t>
            </w:r>
            <w:r w:rsidRPr="00A72668">
              <w:rPr>
                <w:rFonts w:hint="eastAsia"/>
                <w:color w:val="000000" w:themeColor="text1"/>
              </w:rPr>
              <w:t>H</w:t>
            </w:r>
            <w:r w:rsidRPr="00A72668">
              <w:rPr>
                <w:rFonts w:hint="eastAsia"/>
                <w:color w:val="000000" w:themeColor="text1"/>
                <w:vertAlign w:val="subscript"/>
              </w:rPr>
              <w:t>6</w:t>
            </w:r>
            <w:r w:rsidRPr="00A72668">
              <w:rPr>
                <w:rFonts w:hint="eastAsia"/>
                <w:color w:val="000000" w:themeColor="text1"/>
              </w:rPr>
              <w:t>O</w:t>
            </w:r>
            <w:r w:rsidRPr="00A72668">
              <w:rPr>
                <w:rFonts w:hint="eastAsia"/>
                <w:color w:val="000000" w:themeColor="text1"/>
                <w:vertAlign w:val="subscript"/>
              </w:rPr>
              <w:t>2</w:t>
            </w:r>
            <w:r w:rsidRPr="00A72668">
              <w:rPr>
                <w:rFonts w:hint="eastAsia"/>
                <w:color w:val="000000" w:themeColor="text1"/>
              </w:rPr>
              <w:t>，分子量：</w:t>
            </w:r>
            <w:r w:rsidRPr="00A72668">
              <w:rPr>
                <w:rFonts w:hint="eastAsia"/>
                <w:color w:val="000000" w:themeColor="text1"/>
              </w:rPr>
              <w:t>122.12</w:t>
            </w:r>
            <w:r w:rsidRPr="00A72668">
              <w:rPr>
                <w:rFonts w:hint="eastAsia"/>
                <w:color w:val="000000" w:themeColor="text1"/>
              </w:rPr>
              <w:t>，性状：白色单斜片状或针状结晶。质轻。无气味或微有类似安息香或苯甲醛的气味。能随水蒸气挥发。在约</w:t>
            </w:r>
            <w:r w:rsidRPr="00A72668">
              <w:rPr>
                <w:rFonts w:hint="eastAsia"/>
                <w:color w:val="000000" w:themeColor="text1"/>
              </w:rPr>
              <w:t>100</w:t>
            </w:r>
            <w:r w:rsidRPr="00A72668">
              <w:rPr>
                <w:rFonts w:hint="eastAsia"/>
                <w:color w:val="000000" w:themeColor="text1"/>
              </w:rPr>
              <w:t>℃时开始升华。相对密度（</w:t>
            </w:r>
            <w:r w:rsidRPr="00A72668">
              <w:rPr>
                <w:rFonts w:hint="eastAsia"/>
                <w:color w:val="000000" w:themeColor="text1"/>
              </w:rPr>
              <w:t>25</w:t>
            </w:r>
            <w:r w:rsidRPr="00A72668">
              <w:rPr>
                <w:rFonts w:hint="eastAsia"/>
                <w:color w:val="000000" w:themeColor="text1"/>
              </w:rPr>
              <w:t>℃，</w:t>
            </w:r>
            <w:r w:rsidRPr="00A72668">
              <w:rPr>
                <w:rFonts w:hint="eastAsia"/>
                <w:color w:val="000000" w:themeColor="text1"/>
              </w:rPr>
              <w:t>4</w:t>
            </w:r>
            <w:r w:rsidRPr="00A72668">
              <w:rPr>
                <w:rFonts w:hint="eastAsia"/>
                <w:color w:val="000000" w:themeColor="text1"/>
              </w:rPr>
              <w:t>℃）：</w:t>
            </w:r>
            <w:r w:rsidRPr="00A72668">
              <w:rPr>
                <w:rFonts w:hint="eastAsia"/>
                <w:color w:val="000000" w:themeColor="text1"/>
              </w:rPr>
              <w:t>1.0749130</w:t>
            </w:r>
            <w:r w:rsidRPr="00A72668">
              <w:rPr>
                <w:rFonts w:hint="eastAsia"/>
                <w:color w:val="000000" w:themeColor="text1"/>
              </w:rPr>
              <w:t>。相对密度（</w:t>
            </w:r>
            <w:r w:rsidRPr="00A72668">
              <w:rPr>
                <w:rFonts w:hint="eastAsia"/>
                <w:color w:val="000000" w:themeColor="text1"/>
              </w:rPr>
              <w:t>20</w:t>
            </w:r>
            <w:r w:rsidRPr="00A72668">
              <w:rPr>
                <w:rFonts w:hint="eastAsia"/>
                <w:color w:val="000000" w:themeColor="text1"/>
              </w:rPr>
              <w:t>℃，</w:t>
            </w:r>
            <w:r w:rsidRPr="00A72668">
              <w:rPr>
                <w:rFonts w:hint="eastAsia"/>
                <w:color w:val="000000" w:themeColor="text1"/>
              </w:rPr>
              <w:t>4</w:t>
            </w:r>
            <w:r w:rsidRPr="00A72668">
              <w:rPr>
                <w:rFonts w:hint="eastAsia"/>
                <w:color w:val="000000" w:themeColor="text1"/>
              </w:rPr>
              <w:t>℃）：</w:t>
            </w:r>
            <w:r w:rsidRPr="00A72668">
              <w:rPr>
                <w:rFonts w:hint="eastAsia"/>
                <w:color w:val="000000" w:themeColor="text1"/>
              </w:rPr>
              <w:t>1.265915</w:t>
            </w:r>
            <w:r w:rsidRPr="00A72668">
              <w:rPr>
                <w:rFonts w:hint="eastAsia"/>
                <w:color w:val="000000" w:themeColor="text1"/>
              </w:rPr>
              <w:t>。熔点（º</w:t>
            </w:r>
            <w:r w:rsidRPr="00A72668">
              <w:rPr>
                <w:rFonts w:hint="eastAsia"/>
                <w:color w:val="000000" w:themeColor="text1"/>
              </w:rPr>
              <w:t>C</w:t>
            </w:r>
            <w:r w:rsidRPr="00A72668">
              <w:rPr>
                <w:rFonts w:hint="eastAsia"/>
                <w:color w:val="000000" w:themeColor="text1"/>
              </w:rPr>
              <w:t>）：</w:t>
            </w:r>
            <w:r w:rsidRPr="00A72668">
              <w:rPr>
                <w:rFonts w:hint="eastAsia"/>
                <w:color w:val="000000" w:themeColor="text1"/>
              </w:rPr>
              <w:t>122.4</w:t>
            </w:r>
            <w:r w:rsidRPr="00A72668">
              <w:rPr>
                <w:rFonts w:hint="eastAsia"/>
                <w:color w:val="000000" w:themeColor="text1"/>
              </w:rPr>
              <w:t>。沸点（º</w:t>
            </w:r>
            <w:r w:rsidRPr="00A72668">
              <w:rPr>
                <w:rFonts w:hint="eastAsia"/>
                <w:color w:val="000000" w:themeColor="text1"/>
              </w:rPr>
              <w:t>C,</w:t>
            </w:r>
            <w:r w:rsidRPr="00A72668">
              <w:rPr>
                <w:rFonts w:hint="eastAsia"/>
                <w:color w:val="000000" w:themeColor="text1"/>
              </w:rPr>
              <w:t>常压）：</w:t>
            </w:r>
            <w:r w:rsidRPr="00A72668">
              <w:rPr>
                <w:rFonts w:hint="eastAsia"/>
                <w:color w:val="000000" w:themeColor="text1"/>
              </w:rPr>
              <w:t>249.4</w:t>
            </w:r>
          </w:p>
        </w:tc>
        <w:tc>
          <w:tcPr>
            <w:tcW w:w="907" w:type="pct"/>
          </w:tcPr>
          <w:p w14:paraId="75B1C139" w14:textId="77777777" w:rsidR="0095642D" w:rsidRPr="00A72668" w:rsidRDefault="00000000">
            <w:pPr>
              <w:pStyle w:val="Aff6"/>
              <w:rPr>
                <w:color w:val="000000" w:themeColor="text1"/>
              </w:rPr>
            </w:pPr>
            <w:r w:rsidRPr="00A72668">
              <w:rPr>
                <w:rFonts w:hint="eastAsia"/>
                <w:color w:val="000000" w:themeColor="text1"/>
              </w:rPr>
              <w:t>健康危害：对皮肤有轻度刺激性。蒸气对上呼吸道、眼和皮肤产生刺激。本品在一般情况下接触无明显的危害性。</w:t>
            </w:r>
          </w:p>
        </w:tc>
        <w:tc>
          <w:tcPr>
            <w:tcW w:w="871" w:type="pct"/>
          </w:tcPr>
          <w:p w14:paraId="3F4EB04D" w14:textId="77777777" w:rsidR="0095642D" w:rsidRPr="00A72668" w:rsidRDefault="00000000">
            <w:pPr>
              <w:pStyle w:val="Aff6"/>
              <w:rPr>
                <w:color w:val="000000" w:themeColor="text1"/>
              </w:rPr>
            </w:pPr>
            <w:r w:rsidRPr="00A72668">
              <w:rPr>
                <w:rFonts w:hint="eastAsia"/>
                <w:color w:val="000000" w:themeColor="text1"/>
              </w:rPr>
              <w:t>侵入途径：吸入</w:t>
            </w:r>
            <w:r w:rsidRPr="00A72668">
              <w:rPr>
                <w:rFonts w:hint="eastAsia"/>
                <w:color w:val="000000" w:themeColor="text1"/>
              </w:rPr>
              <w:t xml:space="preserve"> </w:t>
            </w:r>
            <w:r w:rsidRPr="00A72668">
              <w:rPr>
                <w:rFonts w:hint="eastAsia"/>
                <w:color w:val="000000" w:themeColor="text1"/>
              </w:rPr>
              <w:t>食入</w:t>
            </w:r>
          </w:p>
          <w:p w14:paraId="48CE58E8" w14:textId="77777777" w:rsidR="0095642D" w:rsidRPr="00A72668" w:rsidRDefault="00000000">
            <w:pPr>
              <w:pStyle w:val="Aff6"/>
              <w:rPr>
                <w:color w:val="000000" w:themeColor="text1"/>
              </w:rPr>
            </w:pPr>
            <w:r w:rsidRPr="00A72668">
              <w:rPr>
                <w:rFonts w:hint="eastAsia"/>
                <w:color w:val="000000" w:themeColor="text1"/>
              </w:rPr>
              <w:t>环境危害：对环境有危害，对水体和大气可造成污染。</w:t>
            </w:r>
          </w:p>
          <w:p w14:paraId="2F359B71" w14:textId="77777777" w:rsidR="0095642D" w:rsidRPr="00A72668" w:rsidRDefault="00000000">
            <w:pPr>
              <w:pStyle w:val="Aff6"/>
              <w:rPr>
                <w:color w:val="000000" w:themeColor="text1"/>
              </w:rPr>
            </w:pPr>
            <w:r w:rsidRPr="00A72668">
              <w:rPr>
                <w:rFonts w:hint="eastAsia"/>
                <w:color w:val="000000" w:themeColor="text1"/>
              </w:rPr>
              <w:t>燃爆危险：本品可燃，具刺激性。</w:t>
            </w:r>
          </w:p>
        </w:tc>
        <w:tc>
          <w:tcPr>
            <w:tcW w:w="1394" w:type="pct"/>
          </w:tcPr>
          <w:p w14:paraId="36990BC1" w14:textId="77777777" w:rsidR="0095642D" w:rsidRPr="00A72668" w:rsidRDefault="00000000">
            <w:pPr>
              <w:pStyle w:val="Aff6"/>
              <w:rPr>
                <w:color w:val="000000" w:themeColor="text1"/>
              </w:rPr>
            </w:pPr>
            <w:r w:rsidRPr="00A72668">
              <w:rPr>
                <w:rFonts w:hint="eastAsia"/>
                <w:color w:val="000000" w:themeColor="text1"/>
              </w:rPr>
              <w:t>皮肤接触：脱去污染的衣着，用大量流动清水彻底冲洗。</w:t>
            </w:r>
          </w:p>
          <w:p w14:paraId="2864AC74" w14:textId="77777777" w:rsidR="0095642D" w:rsidRPr="00A72668" w:rsidRDefault="00000000">
            <w:pPr>
              <w:pStyle w:val="Aff6"/>
              <w:rPr>
                <w:color w:val="000000" w:themeColor="text1"/>
              </w:rPr>
            </w:pPr>
            <w:r w:rsidRPr="00A72668">
              <w:rPr>
                <w:rFonts w:hint="eastAsia"/>
                <w:color w:val="000000" w:themeColor="text1"/>
              </w:rPr>
              <w:t>眼睛接触：立即翻开上下眼睑，用流动清水或生理盐水冲洗。就医。</w:t>
            </w:r>
          </w:p>
          <w:p w14:paraId="3938A09A" w14:textId="77777777" w:rsidR="0095642D" w:rsidRPr="00A72668" w:rsidRDefault="00000000">
            <w:pPr>
              <w:pStyle w:val="Aff6"/>
              <w:rPr>
                <w:color w:val="000000" w:themeColor="text1"/>
              </w:rPr>
            </w:pPr>
            <w:r w:rsidRPr="00A72668">
              <w:rPr>
                <w:rFonts w:hint="eastAsia"/>
                <w:color w:val="000000" w:themeColor="text1"/>
              </w:rPr>
              <w:t>吸入：迅速脱离现场至空气新鲜处。保持呼吸道通畅。呼吸困难时给输氧。呼吸停止时，立即进行人工呼吸。就医。</w:t>
            </w:r>
          </w:p>
          <w:p w14:paraId="4C761234" w14:textId="77777777" w:rsidR="0095642D" w:rsidRPr="00A72668" w:rsidRDefault="00000000">
            <w:pPr>
              <w:pStyle w:val="Aff6"/>
              <w:rPr>
                <w:color w:val="000000" w:themeColor="text1"/>
              </w:rPr>
            </w:pPr>
            <w:r w:rsidRPr="00A72668">
              <w:rPr>
                <w:rFonts w:hint="eastAsia"/>
                <w:color w:val="000000" w:themeColor="text1"/>
              </w:rPr>
              <w:t>食入：误服者漱口，给饮牛奶或蛋清，就医。</w:t>
            </w:r>
          </w:p>
        </w:tc>
      </w:tr>
      <w:tr w:rsidR="00A72668" w:rsidRPr="00A72668" w14:paraId="09973070" w14:textId="77777777">
        <w:tc>
          <w:tcPr>
            <w:tcW w:w="356" w:type="pct"/>
          </w:tcPr>
          <w:p w14:paraId="26E42C3E" w14:textId="77777777" w:rsidR="0095642D" w:rsidRPr="00A72668" w:rsidRDefault="00000000">
            <w:pPr>
              <w:pStyle w:val="Aff6"/>
              <w:rPr>
                <w:color w:val="000000" w:themeColor="text1"/>
              </w:rPr>
            </w:pPr>
            <w:r w:rsidRPr="00A72668">
              <w:rPr>
                <w:rFonts w:hint="eastAsia"/>
                <w:color w:val="000000" w:themeColor="text1"/>
              </w:rPr>
              <w:t>石灰</w:t>
            </w:r>
          </w:p>
        </w:tc>
        <w:tc>
          <w:tcPr>
            <w:tcW w:w="1472" w:type="pct"/>
          </w:tcPr>
          <w:p w14:paraId="1A82047E" w14:textId="77777777" w:rsidR="0095642D" w:rsidRPr="00A72668" w:rsidRDefault="00000000">
            <w:pPr>
              <w:pStyle w:val="Aff6"/>
              <w:rPr>
                <w:color w:val="000000" w:themeColor="text1"/>
              </w:rPr>
            </w:pPr>
            <w:r w:rsidRPr="00A72668">
              <w:rPr>
                <w:rFonts w:hint="eastAsia"/>
                <w:color w:val="000000" w:themeColor="text1"/>
              </w:rPr>
              <w:t>CAS</w:t>
            </w:r>
            <w:r w:rsidRPr="00A72668">
              <w:rPr>
                <w:rFonts w:hint="eastAsia"/>
                <w:color w:val="000000" w:themeColor="text1"/>
              </w:rPr>
              <w:t>号：</w:t>
            </w:r>
            <w:r w:rsidRPr="00A72668">
              <w:rPr>
                <w:rFonts w:hint="eastAsia"/>
                <w:color w:val="000000" w:themeColor="text1"/>
              </w:rPr>
              <w:t>1305-78-8</w:t>
            </w:r>
            <w:r w:rsidRPr="00A72668">
              <w:rPr>
                <w:rFonts w:hint="eastAsia"/>
                <w:color w:val="000000" w:themeColor="text1"/>
              </w:rPr>
              <w:t>，分子式：</w:t>
            </w:r>
            <w:r w:rsidRPr="00A72668">
              <w:rPr>
                <w:rFonts w:hint="eastAsia"/>
                <w:color w:val="000000" w:themeColor="text1"/>
              </w:rPr>
              <w:t>CaO</w:t>
            </w:r>
            <w:r w:rsidRPr="00A72668">
              <w:rPr>
                <w:rFonts w:hint="eastAsia"/>
                <w:color w:val="000000" w:themeColor="text1"/>
              </w:rPr>
              <w:t>，分子量：</w:t>
            </w:r>
            <w:r w:rsidRPr="00A72668">
              <w:rPr>
                <w:rFonts w:hint="eastAsia"/>
                <w:color w:val="000000" w:themeColor="text1"/>
              </w:rPr>
              <w:t>56.077</w:t>
            </w:r>
            <w:r w:rsidRPr="00A72668">
              <w:rPr>
                <w:rFonts w:hint="eastAsia"/>
                <w:color w:val="000000" w:themeColor="text1"/>
              </w:rPr>
              <w:t>，熔点：</w:t>
            </w:r>
            <w:r w:rsidRPr="00A72668">
              <w:rPr>
                <w:rFonts w:hint="eastAsia"/>
                <w:color w:val="000000" w:themeColor="text1"/>
              </w:rPr>
              <w:t xml:space="preserve">2570 </w:t>
            </w:r>
            <w:r w:rsidRPr="00A72668">
              <w:rPr>
                <w:rFonts w:hint="eastAsia"/>
                <w:color w:val="000000" w:themeColor="text1"/>
              </w:rPr>
              <w:t>°</w:t>
            </w:r>
            <w:r w:rsidRPr="00A72668">
              <w:rPr>
                <w:rFonts w:hint="eastAsia"/>
                <w:color w:val="000000" w:themeColor="text1"/>
              </w:rPr>
              <w:t>C</w:t>
            </w:r>
            <w:r w:rsidRPr="00A72668">
              <w:rPr>
                <w:rFonts w:hint="eastAsia"/>
                <w:color w:val="000000" w:themeColor="text1"/>
              </w:rPr>
              <w:t>，白色至灰色固体</w:t>
            </w:r>
          </w:p>
        </w:tc>
        <w:tc>
          <w:tcPr>
            <w:tcW w:w="907" w:type="pct"/>
          </w:tcPr>
          <w:p w14:paraId="08F31192" w14:textId="77777777" w:rsidR="0095642D" w:rsidRPr="00A72668" w:rsidRDefault="00000000">
            <w:pPr>
              <w:pStyle w:val="Aff6"/>
              <w:rPr>
                <w:color w:val="000000" w:themeColor="text1"/>
              </w:rPr>
            </w:pPr>
            <w:r w:rsidRPr="00A72668">
              <w:rPr>
                <w:rFonts w:hint="eastAsia"/>
                <w:color w:val="000000" w:themeColor="text1"/>
              </w:rPr>
              <w:t>侵入途径：吸入、食入。</w:t>
            </w:r>
          </w:p>
          <w:p w14:paraId="6FF5BF90" w14:textId="77777777" w:rsidR="0095642D" w:rsidRPr="00A72668" w:rsidRDefault="00000000">
            <w:pPr>
              <w:pStyle w:val="Aff6"/>
              <w:rPr>
                <w:color w:val="000000" w:themeColor="text1"/>
              </w:rPr>
            </w:pPr>
            <w:r w:rsidRPr="00A72668">
              <w:rPr>
                <w:rFonts w:hint="eastAsia"/>
                <w:color w:val="000000" w:themeColor="text1"/>
              </w:rPr>
              <w:t>健康危害：本品属强碱，有刺激和腐蚀作用。对呼吸道有强烈刺激性，吸入本品粉尘可致化学性肺炎。对眼和皮肤有强烈刺激性，可致灼伤。口服刺激和灼伤消化道。长期接触本品可致手掌皮肤角化、皲裂、指变形（匙甲）。</w:t>
            </w:r>
          </w:p>
        </w:tc>
        <w:tc>
          <w:tcPr>
            <w:tcW w:w="871" w:type="pct"/>
          </w:tcPr>
          <w:p w14:paraId="41C2F9FD" w14:textId="77777777" w:rsidR="0095642D" w:rsidRPr="00A72668" w:rsidRDefault="00000000">
            <w:pPr>
              <w:pStyle w:val="Aff6"/>
              <w:rPr>
                <w:color w:val="000000" w:themeColor="text1"/>
              </w:rPr>
            </w:pPr>
            <w:r w:rsidRPr="00A72668">
              <w:rPr>
                <w:rFonts w:hint="eastAsia"/>
                <w:color w:val="000000" w:themeColor="text1"/>
              </w:rPr>
              <w:t>危险特性：与酸类物质能发生剧烈反应。具有较强的腐蚀性。</w:t>
            </w:r>
          </w:p>
          <w:p w14:paraId="6FFD305B" w14:textId="77777777" w:rsidR="0095642D" w:rsidRPr="00A72668" w:rsidRDefault="00000000">
            <w:pPr>
              <w:pStyle w:val="Aff6"/>
              <w:rPr>
                <w:color w:val="000000" w:themeColor="text1"/>
              </w:rPr>
            </w:pPr>
            <w:r w:rsidRPr="00A72668">
              <w:rPr>
                <w:rFonts w:hint="eastAsia"/>
                <w:color w:val="000000" w:themeColor="text1"/>
              </w:rPr>
              <w:t>燃烧（分解）产物：氧化钙。</w:t>
            </w:r>
          </w:p>
        </w:tc>
        <w:tc>
          <w:tcPr>
            <w:tcW w:w="1394" w:type="pct"/>
          </w:tcPr>
          <w:p w14:paraId="5F34FDE8" w14:textId="77777777" w:rsidR="0095642D" w:rsidRPr="00A72668" w:rsidRDefault="00000000">
            <w:pPr>
              <w:pStyle w:val="Aff6"/>
              <w:rPr>
                <w:color w:val="000000" w:themeColor="text1"/>
              </w:rPr>
            </w:pPr>
            <w:r w:rsidRPr="00A72668">
              <w:rPr>
                <w:rFonts w:hint="eastAsia"/>
                <w:color w:val="000000" w:themeColor="text1"/>
              </w:rPr>
              <w:t>皮肤接触：立即脱去被污染的衣着，先用植物油或矿物油清洗。用大量流动清水冲洗。就医。</w:t>
            </w:r>
          </w:p>
          <w:p w14:paraId="0EFD8806" w14:textId="77777777" w:rsidR="0095642D" w:rsidRPr="00A72668" w:rsidRDefault="00000000">
            <w:pPr>
              <w:pStyle w:val="Aff6"/>
              <w:rPr>
                <w:color w:val="000000" w:themeColor="text1"/>
              </w:rPr>
            </w:pPr>
            <w:r w:rsidRPr="00A72668">
              <w:rPr>
                <w:rFonts w:hint="eastAsia"/>
                <w:color w:val="000000" w:themeColor="text1"/>
              </w:rPr>
              <w:t>眼睛接触：提起眼睑，用流动清水或生理盐水冲洗。就医。</w:t>
            </w:r>
          </w:p>
          <w:p w14:paraId="2F580062" w14:textId="77777777" w:rsidR="0095642D" w:rsidRPr="00A72668" w:rsidRDefault="00000000">
            <w:pPr>
              <w:pStyle w:val="Aff6"/>
              <w:rPr>
                <w:color w:val="000000" w:themeColor="text1"/>
              </w:rPr>
            </w:pPr>
            <w:r w:rsidRPr="00A72668">
              <w:rPr>
                <w:rFonts w:hint="eastAsia"/>
                <w:color w:val="000000" w:themeColor="text1"/>
              </w:rPr>
              <w:t>吸入：迅速脱离现场至空气新鲜处。保持呼吸道通畅。如呼吸困难，给输氧。如呼吸停止，立即进行人工呼吸。就医。</w:t>
            </w:r>
          </w:p>
          <w:p w14:paraId="5E137DE6" w14:textId="77777777" w:rsidR="0095642D" w:rsidRPr="00A72668" w:rsidRDefault="00000000">
            <w:pPr>
              <w:pStyle w:val="Aff6"/>
              <w:rPr>
                <w:color w:val="000000" w:themeColor="text1"/>
              </w:rPr>
            </w:pPr>
            <w:r w:rsidRPr="00A72668">
              <w:rPr>
                <w:rFonts w:hint="eastAsia"/>
                <w:color w:val="000000" w:themeColor="text1"/>
              </w:rPr>
              <w:t>食入：误服者用水漱口，给饮牛奶或蛋清。就医。</w:t>
            </w:r>
          </w:p>
          <w:p w14:paraId="2CD1D9A4" w14:textId="77777777" w:rsidR="0095642D" w:rsidRPr="00A72668" w:rsidRDefault="00000000">
            <w:pPr>
              <w:pStyle w:val="Aff6"/>
              <w:rPr>
                <w:color w:val="000000" w:themeColor="text1"/>
              </w:rPr>
            </w:pPr>
            <w:r w:rsidRPr="00A72668">
              <w:rPr>
                <w:rFonts w:hint="eastAsia"/>
                <w:color w:val="000000" w:themeColor="text1"/>
              </w:rPr>
              <w:t>灭火方法：灭火剂：二氧化碳、干砂、干粉。</w:t>
            </w:r>
          </w:p>
        </w:tc>
      </w:tr>
      <w:tr w:rsidR="00A72668" w:rsidRPr="00A72668" w14:paraId="39B3A7C2" w14:textId="77777777">
        <w:tc>
          <w:tcPr>
            <w:tcW w:w="356" w:type="pct"/>
          </w:tcPr>
          <w:p w14:paraId="0829F396" w14:textId="77777777" w:rsidR="0095642D" w:rsidRPr="00A72668" w:rsidRDefault="00000000">
            <w:pPr>
              <w:pStyle w:val="Aff6"/>
              <w:rPr>
                <w:color w:val="000000" w:themeColor="text1"/>
              </w:rPr>
            </w:pPr>
            <w:r w:rsidRPr="00A72668">
              <w:rPr>
                <w:rFonts w:hint="eastAsia"/>
                <w:color w:val="000000" w:themeColor="text1"/>
              </w:rPr>
              <w:t>P</w:t>
            </w:r>
            <w:r w:rsidRPr="00A72668">
              <w:rPr>
                <w:color w:val="000000" w:themeColor="text1"/>
              </w:rPr>
              <w:t>AM</w:t>
            </w:r>
          </w:p>
        </w:tc>
        <w:tc>
          <w:tcPr>
            <w:tcW w:w="1472" w:type="pct"/>
          </w:tcPr>
          <w:p w14:paraId="4C726C20" w14:textId="77777777" w:rsidR="0095642D" w:rsidRPr="00A72668" w:rsidRDefault="00000000">
            <w:pPr>
              <w:pStyle w:val="Aff6"/>
              <w:rPr>
                <w:color w:val="000000" w:themeColor="text1"/>
              </w:rPr>
            </w:pPr>
            <w:r w:rsidRPr="00A72668">
              <w:rPr>
                <w:rFonts w:hint="eastAsia"/>
                <w:color w:val="000000" w:themeColor="text1"/>
              </w:rPr>
              <w:t>CAS</w:t>
            </w:r>
            <w:r w:rsidRPr="00A72668">
              <w:rPr>
                <w:rFonts w:hint="eastAsia"/>
                <w:color w:val="000000" w:themeColor="text1"/>
              </w:rPr>
              <w:t>号</w:t>
            </w:r>
            <w:r w:rsidRPr="00A72668">
              <w:rPr>
                <w:rFonts w:hint="eastAsia"/>
                <w:color w:val="000000" w:themeColor="text1"/>
              </w:rPr>
              <w:tab/>
              <w:t>62649-23-4</w:t>
            </w:r>
          </w:p>
          <w:p w14:paraId="5CAAEF06" w14:textId="77777777" w:rsidR="0095642D" w:rsidRPr="00A72668" w:rsidRDefault="00000000">
            <w:pPr>
              <w:pStyle w:val="Aff6"/>
              <w:rPr>
                <w:color w:val="000000" w:themeColor="text1"/>
              </w:rPr>
            </w:pPr>
            <w:r w:rsidRPr="00A72668">
              <w:rPr>
                <w:rFonts w:hint="eastAsia"/>
                <w:color w:val="000000" w:themeColor="text1"/>
              </w:rPr>
              <w:t>常用名</w:t>
            </w:r>
            <w:r w:rsidRPr="00A72668">
              <w:rPr>
                <w:rFonts w:hint="eastAsia"/>
                <w:color w:val="000000" w:themeColor="text1"/>
              </w:rPr>
              <w:tab/>
            </w:r>
            <w:r w:rsidRPr="00A72668">
              <w:rPr>
                <w:rFonts w:hint="eastAsia"/>
                <w:color w:val="000000" w:themeColor="text1"/>
              </w:rPr>
              <w:t>聚丙烯酰胺</w:t>
            </w:r>
          </w:p>
          <w:p w14:paraId="24A0AC7F" w14:textId="77777777" w:rsidR="0095642D" w:rsidRPr="00A72668" w:rsidRDefault="00000000">
            <w:pPr>
              <w:pStyle w:val="Aff6"/>
              <w:rPr>
                <w:color w:val="000000" w:themeColor="text1"/>
              </w:rPr>
            </w:pPr>
            <w:r w:rsidRPr="00A72668">
              <w:rPr>
                <w:rFonts w:hint="eastAsia"/>
                <w:color w:val="000000" w:themeColor="text1"/>
              </w:rPr>
              <w:t>分子式</w:t>
            </w:r>
            <w:r w:rsidRPr="00A72668">
              <w:rPr>
                <w:rFonts w:hint="eastAsia"/>
                <w:color w:val="000000" w:themeColor="text1"/>
              </w:rPr>
              <w:tab/>
              <w:t>C</w:t>
            </w:r>
            <w:r w:rsidRPr="00A72668">
              <w:rPr>
                <w:rFonts w:hint="eastAsia"/>
                <w:color w:val="000000" w:themeColor="text1"/>
                <w:vertAlign w:val="subscript"/>
              </w:rPr>
              <w:t>9</w:t>
            </w:r>
            <w:r w:rsidRPr="00A72668">
              <w:rPr>
                <w:rFonts w:hint="eastAsia"/>
                <w:color w:val="000000" w:themeColor="text1"/>
              </w:rPr>
              <w:t>H</w:t>
            </w:r>
            <w:r w:rsidRPr="00A72668">
              <w:rPr>
                <w:rFonts w:hint="eastAsia"/>
                <w:color w:val="000000" w:themeColor="text1"/>
                <w:vertAlign w:val="subscript"/>
              </w:rPr>
              <w:t>12</w:t>
            </w:r>
            <w:r w:rsidRPr="00A72668">
              <w:rPr>
                <w:rFonts w:hint="eastAsia"/>
                <w:color w:val="000000" w:themeColor="text1"/>
              </w:rPr>
              <w:t>NNaO</w:t>
            </w:r>
            <w:r w:rsidRPr="00A72668">
              <w:rPr>
                <w:rFonts w:hint="eastAsia"/>
                <w:color w:val="000000" w:themeColor="text1"/>
                <w:vertAlign w:val="subscript"/>
              </w:rPr>
              <w:t>5</w:t>
            </w:r>
          </w:p>
          <w:p w14:paraId="43064C85" w14:textId="77777777" w:rsidR="0095642D" w:rsidRPr="00A72668" w:rsidRDefault="00000000">
            <w:pPr>
              <w:pStyle w:val="Aff6"/>
              <w:rPr>
                <w:color w:val="000000" w:themeColor="text1"/>
              </w:rPr>
            </w:pPr>
            <w:r w:rsidRPr="00A72668">
              <w:rPr>
                <w:rFonts w:hint="eastAsia"/>
                <w:color w:val="000000" w:themeColor="text1"/>
              </w:rPr>
              <w:t>分子量</w:t>
            </w:r>
            <w:r w:rsidRPr="00A72668">
              <w:rPr>
                <w:rFonts w:hint="eastAsia"/>
                <w:color w:val="000000" w:themeColor="text1"/>
              </w:rPr>
              <w:tab/>
              <w:t>237.18500</w:t>
            </w:r>
          </w:p>
          <w:p w14:paraId="63B24FA0" w14:textId="77777777" w:rsidR="0095642D" w:rsidRPr="00A72668" w:rsidRDefault="00000000">
            <w:pPr>
              <w:pStyle w:val="Aff6"/>
              <w:rPr>
                <w:color w:val="000000" w:themeColor="text1"/>
              </w:rPr>
            </w:pPr>
            <w:r w:rsidRPr="00A72668">
              <w:rPr>
                <w:rFonts w:hint="eastAsia"/>
                <w:color w:val="000000" w:themeColor="text1"/>
              </w:rPr>
              <w:t>外观：白色粉末</w:t>
            </w:r>
          </w:p>
        </w:tc>
        <w:tc>
          <w:tcPr>
            <w:tcW w:w="907" w:type="pct"/>
          </w:tcPr>
          <w:p w14:paraId="4AA587A3" w14:textId="77777777" w:rsidR="0095642D" w:rsidRPr="00A72668" w:rsidRDefault="00000000">
            <w:pPr>
              <w:pStyle w:val="Aff6"/>
              <w:rPr>
                <w:color w:val="000000" w:themeColor="text1"/>
              </w:rPr>
            </w:pPr>
            <w:r w:rsidRPr="00A72668">
              <w:rPr>
                <w:rFonts w:hint="eastAsia"/>
                <w:color w:val="000000" w:themeColor="text1"/>
              </w:rPr>
              <w:t>吸入可能有害。引起呼吸道刺激。</w:t>
            </w:r>
          </w:p>
        </w:tc>
        <w:tc>
          <w:tcPr>
            <w:tcW w:w="871" w:type="pct"/>
          </w:tcPr>
          <w:p w14:paraId="4B51623D" w14:textId="77777777" w:rsidR="0095642D" w:rsidRPr="00A72668" w:rsidRDefault="00000000">
            <w:pPr>
              <w:pStyle w:val="Aff6"/>
              <w:rPr>
                <w:color w:val="000000" w:themeColor="text1"/>
              </w:rPr>
            </w:pPr>
            <w:r w:rsidRPr="00A72668">
              <w:rPr>
                <w:rFonts w:hint="eastAsia"/>
                <w:color w:val="000000" w:themeColor="text1"/>
              </w:rPr>
              <w:t>无资料</w:t>
            </w:r>
          </w:p>
        </w:tc>
        <w:tc>
          <w:tcPr>
            <w:tcW w:w="1394" w:type="pct"/>
          </w:tcPr>
          <w:p w14:paraId="0C3298D4" w14:textId="77777777" w:rsidR="0095642D" w:rsidRPr="00A72668" w:rsidRDefault="00000000">
            <w:pPr>
              <w:pStyle w:val="Aff6"/>
              <w:rPr>
                <w:color w:val="000000" w:themeColor="text1"/>
              </w:rPr>
            </w:pPr>
            <w:r w:rsidRPr="00A72668">
              <w:rPr>
                <w:rFonts w:hint="eastAsia"/>
                <w:color w:val="000000" w:themeColor="text1"/>
              </w:rPr>
              <w:t>如果吸入</w:t>
            </w:r>
            <w:r w:rsidRPr="00A72668">
              <w:rPr>
                <w:rFonts w:hint="eastAsia"/>
                <w:color w:val="000000" w:themeColor="text1"/>
              </w:rPr>
              <w:t>,</w:t>
            </w:r>
            <w:r w:rsidRPr="00A72668">
              <w:rPr>
                <w:rFonts w:hint="eastAsia"/>
                <w:color w:val="000000" w:themeColor="text1"/>
              </w:rPr>
              <w:t>请将患者移到新鲜空气处。</w:t>
            </w:r>
            <w:r w:rsidRPr="00A72668">
              <w:rPr>
                <w:rFonts w:hint="eastAsia"/>
                <w:color w:val="000000" w:themeColor="text1"/>
              </w:rPr>
              <w:t xml:space="preserve"> </w:t>
            </w:r>
            <w:r w:rsidRPr="00A72668">
              <w:rPr>
                <w:rFonts w:hint="eastAsia"/>
                <w:color w:val="000000" w:themeColor="text1"/>
              </w:rPr>
              <w:t>如果停止了呼吸，给予人工呼吸。</w:t>
            </w:r>
            <w:r w:rsidRPr="00A72668">
              <w:rPr>
                <w:rFonts w:hint="eastAsia"/>
                <w:color w:val="000000" w:themeColor="text1"/>
              </w:rPr>
              <w:t xml:space="preserve"> </w:t>
            </w:r>
            <w:r w:rsidRPr="00A72668">
              <w:rPr>
                <w:rFonts w:hint="eastAsia"/>
                <w:color w:val="000000" w:themeColor="text1"/>
              </w:rPr>
              <w:t>请教医生。</w:t>
            </w:r>
          </w:p>
          <w:p w14:paraId="0C1DA841" w14:textId="77777777" w:rsidR="0095642D" w:rsidRPr="00A72668" w:rsidRDefault="00000000">
            <w:pPr>
              <w:pStyle w:val="Aff6"/>
              <w:rPr>
                <w:color w:val="000000" w:themeColor="text1"/>
              </w:rPr>
            </w:pPr>
            <w:r w:rsidRPr="00A72668">
              <w:rPr>
                <w:rFonts w:hint="eastAsia"/>
                <w:color w:val="000000" w:themeColor="text1"/>
              </w:rPr>
              <w:t>在皮肤接触的情况下，用肥皂和大量的水冲洗。请教医生。</w:t>
            </w:r>
          </w:p>
          <w:p w14:paraId="68CC71AB" w14:textId="77777777" w:rsidR="0095642D" w:rsidRPr="00A72668" w:rsidRDefault="00000000">
            <w:pPr>
              <w:pStyle w:val="Aff6"/>
              <w:rPr>
                <w:color w:val="000000" w:themeColor="text1"/>
              </w:rPr>
            </w:pPr>
            <w:r w:rsidRPr="00A72668">
              <w:rPr>
                <w:rFonts w:hint="eastAsia"/>
                <w:color w:val="000000" w:themeColor="text1"/>
              </w:rPr>
              <w:lastRenderedPageBreak/>
              <w:t>在眼睛接触的情况下，用大量水彻底冲洗至少</w:t>
            </w:r>
            <w:r w:rsidRPr="00A72668">
              <w:rPr>
                <w:rFonts w:hint="eastAsia"/>
                <w:color w:val="000000" w:themeColor="text1"/>
              </w:rPr>
              <w:t>15</w:t>
            </w:r>
            <w:r w:rsidRPr="00A72668">
              <w:rPr>
                <w:rFonts w:hint="eastAsia"/>
                <w:color w:val="000000" w:themeColor="text1"/>
              </w:rPr>
              <w:t>分钟并请教医生。</w:t>
            </w:r>
          </w:p>
          <w:p w14:paraId="0631A5D6" w14:textId="77777777" w:rsidR="0095642D" w:rsidRPr="00A72668" w:rsidRDefault="00000000">
            <w:pPr>
              <w:pStyle w:val="Aff6"/>
              <w:rPr>
                <w:color w:val="000000" w:themeColor="text1"/>
              </w:rPr>
            </w:pPr>
            <w:r w:rsidRPr="00A72668">
              <w:rPr>
                <w:rFonts w:hint="eastAsia"/>
                <w:color w:val="000000" w:themeColor="text1"/>
              </w:rPr>
              <w:t>如果误服，切勿给失去知觉者从嘴里喂食任何东西。</w:t>
            </w:r>
            <w:r w:rsidRPr="00A72668">
              <w:rPr>
                <w:rFonts w:hint="eastAsia"/>
                <w:color w:val="000000" w:themeColor="text1"/>
              </w:rPr>
              <w:t xml:space="preserve"> </w:t>
            </w:r>
            <w:r w:rsidRPr="00A72668">
              <w:rPr>
                <w:rFonts w:hint="eastAsia"/>
                <w:color w:val="000000" w:themeColor="text1"/>
              </w:rPr>
              <w:t>用水漱口。</w:t>
            </w:r>
            <w:r w:rsidRPr="00A72668">
              <w:rPr>
                <w:rFonts w:hint="eastAsia"/>
                <w:color w:val="000000" w:themeColor="text1"/>
              </w:rPr>
              <w:t xml:space="preserve"> </w:t>
            </w:r>
            <w:r w:rsidRPr="00A72668">
              <w:rPr>
                <w:rFonts w:hint="eastAsia"/>
                <w:color w:val="000000" w:themeColor="text1"/>
              </w:rPr>
              <w:t>请教医生。</w:t>
            </w:r>
          </w:p>
        </w:tc>
      </w:tr>
      <w:tr w:rsidR="00A72668" w:rsidRPr="00A72668" w14:paraId="52E075E7" w14:textId="77777777">
        <w:tc>
          <w:tcPr>
            <w:tcW w:w="356" w:type="pct"/>
          </w:tcPr>
          <w:p w14:paraId="3C378CFA" w14:textId="77777777" w:rsidR="0095642D" w:rsidRPr="00A72668" w:rsidRDefault="00000000">
            <w:pPr>
              <w:pStyle w:val="Aff6"/>
              <w:rPr>
                <w:color w:val="000000" w:themeColor="text1"/>
              </w:rPr>
            </w:pPr>
            <w:r w:rsidRPr="00A72668">
              <w:rPr>
                <w:rFonts w:hint="eastAsia"/>
                <w:color w:val="000000" w:themeColor="text1"/>
              </w:rPr>
              <w:lastRenderedPageBreak/>
              <w:t>P</w:t>
            </w:r>
            <w:r w:rsidRPr="00A72668">
              <w:rPr>
                <w:color w:val="000000" w:themeColor="text1"/>
              </w:rPr>
              <w:t>AC</w:t>
            </w:r>
          </w:p>
        </w:tc>
        <w:tc>
          <w:tcPr>
            <w:tcW w:w="1472" w:type="pct"/>
          </w:tcPr>
          <w:p w14:paraId="3A2821F2" w14:textId="77777777" w:rsidR="0095642D" w:rsidRPr="00A72668" w:rsidRDefault="00000000">
            <w:pPr>
              <w:pStyle w:val="Aff6"/>
              <w:rPr>
                <w:color w:val="000000" w:themeColor="text1"/>
              </w:rPr>
            </w:pPr>
            <w:r w:rsidRPr="00A72668">
              <w:rPr>
                <w:rFonts w:hint="eastAsia"/>
                <w:color w:val="000000" w:themeColor="text1"/>
              </w:rPr>
              <w:t>CAS</w:t>
            </w:r>
            <w:r w:rsidRPr="00A72668">
              <w:rPr>
                <w:rFonts w:hint="eastAsia"/>
                <w:color w:val="000000" w:themeColor="text1"/>
              </w:rPr>
              <w:t>号：</w:t>
            </w:r>
            <w:r w:rsidRPr="00A72668">
              <w:rPr>
                <w:rFonts w:hint="eastAsia"/>
                <w:color w:val="000000" w:themeColor="text1"/>
              </w:rPr>
              <w:t>1327-41-9</w:t>
            </w:r>
            <w:r w:rsidRPr="00A72668">
              <w:rPr>
                <w:rFonts w:hint="eastAsia"/>
                <w:color w:val="000000" w:themeColor="text1"/>
              </w:rPr>
              <w:t>，常用名：聚合氯化铝，分子式：</w:t>
            </w:r>
            <w:r w:rsidRPr="00A72668">
              <w:rPr>
                <w:rFonts w:hint="eastAsia"/>
                <w:color w:val="000000" w:themeColor="text1"/>
              </w:rPr>
              <w:t>AlClH</w:t>
            </w:r>
            <w:r w:rsidRPr="00A72668">
              <w:rPr>
                <w:rFonts w:hint="eastAsia"/>
                <w:color w:val="000000" w:themeColor="text1"/>
                <w:vertAlign w:val="subscript"/>
              </w:rPr>
              <w:t>2</w:t>
            </w:r>
            <w:r w:rsidRPr="00A72668">
              <w:rPr>
                <w:rFonts w:hint="eastAsia"/>
                <w:color w:val="000000" w:themeColor="text1"/>
              </w:rPr>
              <w:t>O</w:t>
            </w:r>
            <w:r w:rsidRPr="00A72668">
              <w:rPr>
                <w:rFonts w:hint="eastAsia"/>
                <w:color w:val="000000" w:themeColor="text1"/>
              </w:rPr>
              <w:t>，分子量：</w:t>
            </w:r>
            <w:r w:rsidRPr="00A72668">
              <w:rPr>
                <w:rFonts w:hint="eastAsia"/>
                <w:color w:val="000000" w:themeColor="text1"/>
              </w:rPr>
              <w:t>80.44980</w:t>
            </w:r>
            <w:r w:rsidRPr="00A72668">
              <w:rPr>
                <w:rFonts w:hint="eastAsia"/>
                <w:color w:val="000000" w:themeColor="text1"/>
              </w:rPr>
              <w:t>，外观：黄色至棕色固体</w:t>
            </w:r>
          </w:p>
        </w:tc>
        <w:tc>
          <w:tcPr>
            <w:tcW w:w="907" w:type="pct"/>
          </w:tcPr>
          <w:p w14:paraId="30AB1390" w14:textId="77777777" w:rsidR="0095642D" w:rsidRPr="00A72668" w:rsidRDefault="00000000">
            <w:pPr>
              <w:pStyle w:val="Aff6"/>
              <w:rPr>
                <w:color w:val="000000" w:themeColor="text1"/>
              </w:rPr>
            </w:pPr>
            <w:r w:rsidRPr="00A72668">
              <w:rPr>
                <w:rFonts w:hint="eastAsia"/>
                <w:color w:val="000000" w:themeColor="text1"/>
              </w:rPr>
              <w:t>无资料</w:t>
            </w:r>
          </w:p>
        </w:tc>
        <w:tc>
          <w:tcPr>
            <w:tcW w:w="871" w:type="pct"/>
          </w:tcPr>
          <w:p w14:paraId="2E1A3C34" w14:textId="77777777" w:rsidR="0095642D" w:rsidRPr="00A72668" w:rsidRDefault="00000000">
            <w:pPr>
              <w:pStyle w:val="Aff6"/>
              <w:rPr>
                <w:color w:val="000000" w:themeColor="text1"/>
              </w:rPr>
            </w:pPr>
            <w:r w:rsidRPr="00A72668">
              <w:rPr>
                <w:rFonts w:hint="eastAsia"/>
                <w:color w:val="000000" w:themeColor="text1"/>
              </w:rPr>
              <w:t>无资料</w:t>
            </w:r>
          </w:p>
        </w:tc>
        <w:tc>
          <w:tcPr>
            <w:tcW w:w="1394" w:type="pct"/>
          </w:tcPr>
          <w:p w14:paraId="3F8455E8" w14:textId="77777777" w:rsidR="0095642D" w:rsidRPr="00A72668" w:rsidRDefault="00000000">
            <w:pPr>
              <w:pStyle w:val="Aff6"/>
              <w:rPr>
                <w:color w:val="000000" w:themeColor="text1"/>
              </w:rPr>
            </w:pPr>
            <w:r w:rsidRPr="00A72668">
              <w:rPr>
                <w:rFonts w:hint="eastAsia"/>
                <w:color w:val="000000" w:themeColor="text1"/>
              </w:rPr>
              <w:t>无资料</w:t>
            </w:r>
          </w:p>
        </w:tc>
      </w:tr>
      <w:tr w:rsidR="00A72668" w:rsidRPr="00A72668" w14:paraId="472B4F46" w14:textId="77777777">
        <w:tc>
          <w:tcPr>
            <w:tcW w:w="356" w:type="pct"/>
          </w:tcPr>
          <w:p w14:paraId="081809D8" w14:textId="77777777" w:rsidR="0095642D" w:rsidRPr="00A72668" w:rsidRDefault="00000000">
            <w:pPr>
              <w:pStyle w:val="Aff6"/>
              <w:rPr>
                <w:color w:val="000000" w:themeColor="text1"/>
              </w:rPr>
            </w:pPr>
            <w:r w:rsidRPr="00A72668">
              <w:rPr>
                <w:rFonts w:hint="eastAsia"/>
                <w:color w:val="000000" w:themeColor="text1"/>
              </w:rPr>
              <w:t>硫酸亚铁</w:t>
            </w:r>
          </w:p>
        </w:tc>
        <w:tc>
          <w:tcPr>
            <w:tcW w:w="1472" w:type="pct"/>
          </w:tcPr>
          <w:p w14:paraId="1D3E5EAA" w14:textId="77777777" w:rsidR="0095642D" w:rsidRPr="00A72668" w:rsidRDefault="00000000">
            <w:pPr>
              <w:pStyle w:val="Aff6"/>
              <w:rPr>
                <w:color w:val="000000" w:themeColor="text1"/>
              </w:rPr>
            </w:pPr>
            <w:r w:rsidRPr="00A72668">
              <w:rPr>
                <w:rFonts w:hint="eastAsia"/>
                <w:color w:val="000000" w:themeColor="text1"/>
              </w:rPr>
              <w:t>CAS</w:t>
            </w:r>
            <w:r w:rsidRPr="00A72668">
              <w:rPr>
                <w:rFonts w:hint="eastAsia"/>
                <w:color w:val="000000" w:themeColor="text1"/>
              </w:rPr>
              <w:t>号：</w:t>
            </w:r>
            <w:r w:rsidRPr="00A72668">
              <w:rPr>
                <w:rFonts w:hint="eastAsia"/>
                <w:color w:val="000000" w:themeColor="text1"/>
              </w:rPr>
              <w:t>7720-78-7</w:t>
            </w:r>
            <w:r w:rsidRPr="00A72668">
              <w:rPr>
                <w:rFonts w:hint="eastAsia"/>
                <w:color w:val="000000" w:themeColor="text1"/>
              </w:rPr>
              <w:t>，分子式：</w:t>
            </w:r>
            <w:r w:rsidRPr="00A72668">
              <w:rPr>
                <w:rFonts w:hint="eastAsia"/>
                <w:color w:val="000000" w:themeColor="text1"/>
              </w:rPr>
              <w:t>FeO</w:t>
            </w:r>
            <w:r w:rsidRPr="00A72668">
              <w:rPr>
                <w:rFonts w:hint="eastAsia"/>
                <w:color w:val="000000" w:themeColor="text1"/>
                <w:vertAlign w:val="subscript"/>
              </w:rPr>
              <w:t>4</w:t>
            </w:r>
            <w:r w:rsidRPr="00A72668">
              <w:rPr>
                <w:rFonts w:hint="eastAsia"/>
                <w:color w:val="000000" w:themeColor="text1"/>
              </w:rPr>
              <w:t>S</w:t>
            </w:r>
            <w:r w:rsidRPr="00A72668">
              <w:rPr>
                <w:rFonts w:hint="eastAsia"/>
                <w:color w:val="000000" w:themeColor="text1"/>
              </w:rPr>
              <w:t>，分子量：</w:t>
            </w:r>
            <w:r w:rsidRPr="00A72668">
              <w:rPr>
                <w:rFonts w:hint="eastAsia"/>
                <w:color w:val="000000" w:themeColor="text1"/>
              </w:rPr>
              <w:t>151.908</w:t>
            </w:r>
            <w:r w:rsidRPr="00A72668">
              <w:rPr>
                <w:rFonts w:hint="eastAsia"/>
                <w:color w:val="000000" w:themeColor="text1"/>
              </w:rPr>
              <w:t>，外观：淡绿色固体</w:t>
            </w:r>
          </w:p>
        </w:tc>
        <w:tc>
          <w:tcPr>
            <w:tcW w:w="907" w:type="pct"/>
          </w:tcPr>
          <w:p w14:paraId="7CC26643" w14:textId="77777777" w:rsidR="0095642D" w:rsidRPr="00A72668" w:rsidRDefault="00000000">
            <w:pPr>
              <w:pStyle w:val="Aff6"/>
              <w:rPr>
                <w:color w:val="000000" w:themeColor="text1"/>
              </w:rPr>
            </w:pPr>
            <w:r w:rsidRPr="00A72668">
              <w:rPr>
                <w:rFonts w:hint="eastAsia"/>
                <w:color w:val="000000" w:themeColor="text1"/>
              </w:rPr>
              <w:t>无资料</w:t>
            </w:r>
          </w:p>
        </w:tc>
        <w:tc>
          <w:tcPr>
            <w:tcW w:w="871" w:type="pct"/>
          </w:tcPr>
          <w:p w14:paraId="48DA159F" w14:textId="77777777" w:rsidR="0095642D" w:rsidRPr="00A72668" w:rsidRDefault="00000000">
            <w:pPr>
              <w:pStyle w:val="Aff6"/>
              <w:rPr>
                <w:color w:val="000000" w:themeColor="text1"/>
              </w:rPr>
            </w:pPr>
            <w:r w:rsidRPr="00A72668">
              <w:rPr>
                <w:rFonts w:hint="eastAsia"/>
                <w:color w:val="000000" w:themeColor="text1"/>
              </w:rPr>
              <w:t>无资料</w:t>
            </w:r>
          </w:p>
        </w:tc>
        <w:tc>
          <w:tcPr>
            <w:tcW w:w="1394" w:type="pct"/>
          </w:tcPr>
          <w:p w14:paraId="717C4335" w14:textId="77777777" w:rsidR="0095642D" w:rsidRPr="00A72668" w:rsidRDefault="00000000">
            <w:pPr>
              <w:pStyle w:val="Aff6"/>
              <w:rPr>
                <w:color w:val="000000" w:themeColor="text1"/>
              </w:rPr>
            </w:pPr>
            <w:r w:rsidRPr="00A72668">
              <w:rPr>
                <w:rFonts w:hint="eastAsia"/>
                <w:color w:val="000000" w:themeColor="text1"/>
              </w:rPr>
              <w:t>无资料</w:t>
            </w:r>
          </w:p>
        </w:tc>
      </w:tr>
      <w:tr w:rsidR="00A72668" w:rsidRPr="00A72668" w14:paraId="47BD641E" w14:textId="77777777">
        <w:tc>
          <w:tcPr>
            <w:tcW w:w="356" w:type="pct"/>
          </w:tcPr>
          <w:p w14:paraId="638D168E" w14:textId="77777777" w:rsidR="0095642D" w:rsidRPr="00A72668" w:rsidRDefault="00000000">
            <w:pPr>
              <w:pStyle w:val="Aff6"/>
              <w:rPr>
                <w:color w:val="000000" w:themeColor="text1"/>
              </w:rPr>
            </w:pPr>
            <w:r w:rsidRPr="00A72668">
              <w:rPr>
                <w:color w:val="000000" w:themeColor="text1"/>
              </w:rPr>
              <w:t>OP</w:t>
            </w:r>
            <w:r w:rsidRPr="00A72668">
              <w:rPr>
                <w:color w:val="000000" w:themeColor="text1"/>
              </w:rPr>
              <w:t>乳化剂</w:t>
            </w:r>
          </w:p>
        </w:tc>
        <w:tc>
          <w:tcPr>
            <w:tcW w:w="4644" w:type="pct"/>
            <w:gridSpan w:val="4"/>
          </w:tcPr>
          <w:p w14:paraId="36A73588" w14:textId="77777777" w:rsidR="0095642D" w:rsidRPr="00A72668" w:rsidRDefault="00000000">
            <w:pPr>
              <w:pStyle w:val="Aff6"/>
              <w:rPr>
                <w:color w:val="000000" w:themeColor="text1"/>
              </w:rPr>
            </w:pPr>
            <w:r w:rsidRPr="00A72668">
              <w:rPr>
                <w:color w:val="000000" w:themeColor="text1"/>
              </w:rPr>
              <w:t>一种化工原料，烷基酚与环氧乙烷的缩合物。烷基酚聚氧乙烯醚，具有优良的匀染、乳化、润湿、扩散，抗静电性。无色至淡黄色透明粘稠液体。。凝固点</w:t>
            </w:r>
            <w:r w:rsidRPr="00A72668">
              <w:rPr>
                <w:color w:val="000000" w:themeColor="text1"/>
              </w:rPr>
              <w:t>-3</w:t>
            </w:r>
            <w:r w:rsidRPr="00A72668">
              <w:rPr>
                <w:rFonts w:ascii="宋体" w:hAnsi="宋体" w:hint="eastAsia"/>
                <w:color w:val="000000" w:themeColor="text1"/>
              </w:rPr>
              <w:t>℃</w:t>
            </w:r>
            <w:r w:rsidRPr="00A72668">
              <w:rPr>
                <w:color w:val="000000" w:themeColor="text1"/>
              </w:rPr>
              <w:t>。</w:t>
            </w:r>
            <w:r w:rsidRPr="00A72668">
              <w:rPr>
                <w:color w:val="000000" w:themeColor="text1"/>
              </w:rPr>
              <w:t>HLB</w:t>
            </w:r>
            <w:r w:rsidRPr="00A72668">
              <w:rPr>
                <w:color w:val="000000" w:themeColor="text1"/>
              </w:rPr>
              <w:t>值</w:t>
            </w:r>
            <w:r w:rsidRPr="00A72668">
              <w:rPr>
                <w:color w:val="000000" w:themeColor="text1"/>
              </w:rPr>
              <w:t xml:space="preserve"> 13.0</w:t>
            </w:r>
            <w:r w:rsidRPr="00A72668">
              <w:rPr>
                <w:color w:val="000000" w:themeColor="text1"/>
              </w:rPr>
              <w:t>。</w:t>
            </w:r>
            <w:r w:rsidRPr="00A72668">
              <w:rPr>
                <w:color w:val="000000" w:themeColor="text1"/>
              </w:rPr>
              <w:t>1%</w:t>
            </w:r>
            <w:r w:rsidRPr="00A72668">
              <w:rPr>
                <w:color w:val="000000" w:themeColor="text1"/>
              </w:rPr>
              <w:t>水溶液</w:t>
            </w:r>
            <w:r w:rsidRPr="00A72668">
              <w:rPr>
                <w:rFonts w:hint="eastAsia"/>
                <w:color w:val="000000" w:themeColor="text1"/>
              </w:rPr>
              <w:t>浊</w:t>
            </w:r>
            <w:r w:rsidRPr="00A72668">
              <w:rPr>
                <w:color w:val="000000" w:themeColor="text1"/>
              </w:rPr>
              <w:t>点</w:t>
            </w:r>
            <w:r w:rsidRPr="00A72668">
              <w:rPr>
                <w:color w:val="000000" w:themeColor="text1"/>
              </w:rPr>
              <w:t xml:space="preserve"> 52~56</w:t>
            </w:r>
            <w:r w:rsidRPr="00A72668">
              <w:rPr>
                <w:rFonts w:ascii="宋体" w:hAnsi="宋体" w:hint="eastAsia"/>
                <w:color w:val="000000" w:themeColor="text1"/>
              </w:rPr>
              <w:t>℃</w:t>
            </w:r>
            <w:r w:rsidRPr="00A72668">
              <w:rPr>
                <w:color w:val="000000" w:themeColor="text1"/>
              </w:rPr>
              <w:t>。易溶于水、乙醇、乙二醇，可溶于苯、甲苯、二甲苯等，不溶于石油醚，具有起泡剂，湿润剂，缓速剂等作用</w:t>
            </w:r>
            <w:r w:rsidRPr="00A72668">
              <w:rPr>
                <w:rFonts w:hint="eastAsia"/>
                <w:color w:val="000000" w:themeColor="text1"/>
              </w:rPr>
              <w:t>。</w:t>
            </w:r>
          </w:p>
        </w:tc>
      </w:tr>
      <w:tr w:rsidR="0095642D" w:rsidRPr="00A72668" w14:paraId="1D11513C" w14:textId="77777777">
        <w:tc>
          <w:tcPr>
            <w:tcW w:w="356" w:type="pct"/>
          </w:tcPr>
          <w:p w14:paraId="47B6B834" w14:textId="77777777" w:rsidR="0095642D" w:rsidRPr="00A72668" w:rsidRDefault="00000000">
            <w:pPr>
              <w:pStyle w:val="Aff6"/>
              <w:rPr>
                <w:color w:val="000000" w:themeColor="text1"/>
              </w:rPr>
            </w:pPr>
            <w:r w:rsidRPr="00A72668">
              <w:rPr>
                <w:rFonts w:hint="eastAsia"/>
                <w:color w:val="000000" w:themeColor="text1"/>
              </w:rPr>
              <w:t>液化石油气</w:t>
            </w:r>
          </w:p>
        </w:tc>
        <w:tc>
          <w:tcPr>
            <w:tcW w:w="1472" w:type="pct"/>
          </w:tcPr>
          <w:p w14:paraId="47C56C8C" w14:textId="77777777" w:rsidR="0095642D" w:rsidRPr="00A72668" w:rsidRDefault="00000000">
            <w:pPr>
              <w:pStyle w:val="Aff6"/>
              <w:rPr>
                <w:color w:val="000000" w:themeColor="text1"/>
              </w:rPr>
            </w:pPr>
            <w:r w:rsidRPr="00A72668">
              <w:rPr>
                <w:rFonts w:hint="eastAsia"/>
                <w:color w:val="000000" w:themeColor="text1"/>
              </w:rPr>
              <w:t>闪点</w:t>
            </w:r>
            <w:r w:rsidRPr="00A72668">
              <w:rPr>
                <w:rFonts w:hint="eastAsia"/>
                <w:color w:val="000000" w:themeColor="text1"/>
              </w:rPr>
              <w:t xml:space="preserve"> </w:t>
            </w:r>
            <w:r w:rsidRPr="00A72668">
              <w:rPr>
                <w:rFonts w:hint="eastAsia"/>
                <w:color w:val="000000" w:themeColor="text1"/>
              </w:rPr>
              <w:t>（℃）</w:t>
            </w:r>
            <w:r w:rsidRPr="00A72668">
              <w:rPr>
                <w:rFonts w:hint="eastAsia"/>
                <w:color w:val="000000" w:themeColor="text1"/>
              </w:rPr>
              <w:t>: -74</w:t>
            </w:r>
          </w:p>
          <w:p w14:paraId="7BE1FF89" w14:textId="77777777" w:rsidR="0095642D" w:rsidRPr="00A72668" w:rsidRDefault="00000000">
            <w:pPr>
              <w:pStyle w:val="Aff6"/>
              <w:rPr>
                <w:color w:val="000000" w:themeColor="text1"/>
              </w:rPr>
            </w:pPr>
            <w:r w:rsidRPr="00A72668">
              <w:rPr>
                <w:rFonts w:hint="eastAsia"/>
                <w:color w:val="000000" w:themeColor="text1"/>
              </w:rPr>
              <w:t>爆炸上限</w:t>
            </w:r>
            <w:r w:rsidRPr="00A72668">
              <w:rPr>
                <w:rFonts w:hint="eastAsia"/>
                <w:color w:val="000000" w:themeColor="text1"/>
              </w:rPr>
              <w:t>[</w:t>
            </w:r>
            <w:r w:rsidRPr="00A72668">
              <w:rPr>
                <w:rFonts w:hint="eastAsia"/>
                <w:color w:val="000000" w:themeColor="text1"/>
              </w:rPr>
              <w:t>％（</w:t>
            </w:r>
            <w:r w:rsidRPr="00A72668">
              <w:rPr>
                <w:rFonts w:hint="eastAsia"/>
                <w:color w:val="000000" w:themeColor="text1"/>
              </w:rPr>
              <w:t>V/V</w:t>
            </w:r>
            <w:r w:rsidRPr="00A72668">
              <w:rPr>
                <w:rFonts w:hint="eastAsia"/>
                <w:color w:val="000000" w:themeColor="text1"/>
              </w:rPr>
              <w:t>）</w:t>
            </w:r>
            <w:r w:rsidRPr="00A72668">
              <w:rPr>
                <w:rFonts w:hint="eastAsia"/>
                <w:color w:val="000000" w:themeColor="text1"/>
              </w:rPr>
              <w:t xml:space="preserve">]: 33 </w:t>
            </w:r>
          </w:p>
          <w:p w14:paraId="28153251" w14:textId="77777777" w:rsidR="0095642D" w:rsidRPr="00A72668" w:rsidRDefault="00000000">
            <w:pPr>
              <w:pStyle w:val="Aff6"/>
              <w:rPr>
                <w:color w:val="000000" w:themeColor="text1"/>
              </w:rPr>
            </w:pPr>
            <w:r w:rsidRPr="00A72668">
              <w:rPr>
                <w:rFonts w:hint="eastAsia"/>
                <w:color w:val="000000" w:themeColor="text1"/>
              </w:rPr>
              <w:t>爆炸下限</w:t>
            </w:r>
            <w:r w:rsidRPr="00A72668">
              <w:rPr>
                <w:rFonts w:hint="eastAsia"/>
                <w:color w:val="000000" w:themeColor="text1"/>
              </w:rPr>
              <w:t>[</w:t>
            </w:r>
            <w:r w:rsidRPr="00A72668">
              <w:rPr>
                <w:rFonts w:hint="eastAsia"/>
                <w:color w:val="000000" w:themeColor="text1"/>
              </w:rPr>
              <w:t>％（</w:t>
            </w:r>
            <w:r w:rsidRPr="00A72668">
              <w:rPr>
                <w:rFonts w:hint="eastAsia"/>
                <w:color w:val="000000" w:themeColor="text1"/>
              </w:rPr>
              <w:t>V/V</w:t>
            </w:r>
            <w:r w:rsidRPr="00A72668">
              <w:rPr>
                <w:rFonts w:hint="eastAsia"/>
                <w:color w:val="000000" w:themeColor="text1"/>
              </w:rPr>
              <w:t>）</w:t>
            </w:r>
            <w:r w:rsidRPr="00A72668">
              <w:rPr>
                <w:rFonts w:hint="eastAsia"/>
                <w:color w:val="000000" w:themeColor="text1"/>
              </w:rPr>
              <w:t>]: 5</w:t>
            </w:r>
          </w:p>
        </w:tc>
        <w:tc>
          <w:tcPr>
            <w:tcW w:w="907" w:type="pct"/>
          </w:tcPr>
          <w:p w14:paraId="50381787" w14:textId="77777777" w:rsidR="0095642D" w:rsidRPr="00A72668" w:rsidRDefault="00000000">
            <w:pPr>
              <w:pStyle w:val="Aff6"/>
              <w:rPr>
                <w:color w:val="000000" w:themeColor="text1"/>
              </w:rPr>
            </w:pPr>
            <w:r w:rsidRPr="00A72668">
              <w:rPr>
                <w:rFonts w:hint="eastAsia"/>
                <w:color w:val="000000" w:themeColor="text1"/>
              </w:rPr>
              <w:t>本品有麻醉作用。急性中毒：有头晕、头痛、兴奋或嗜睡、恶心、呕吐、脉缓等；重症者可突然倒下，尿失禁，意识丧失，甚至呼吸停止。可致皮肤冻伤。慢性影响：长期接触低浓度者，可出现头痛、头晕、睡眠不佳、易疲劳、情绪不稳以及植物神经功能紊乱等。</w:t>
            </w:r>
          </w:p>
        </w:tc>
        <w:tc>
          <w:tcPr>
            <w:tcW w:w="871" w:type="pct"/>
          </w:tcPr>
          <w:p w14:paraId="12EB8889" w14:textId="77777777" w:rsidR="0095642D" w:rsidRPr="00A72668" w:rsidRDefault="00000000">
            <w:pPr>
              <w:pStyle w:val="Aff6"/>
              <w:rPr>
                <w:color w:val="000000" w:themeColor="text1"/>
              </w:rPr>
            </w:pPr>
            <w:r w:rsidRPr="00A72668">
              <w:rPr>
                <w:rFonts w:hint="eastAsia"/>
                <w:color w:val="000000" w:themeColor="text1"/>
              </w:rPr>
              <w:t>主要物化危险性：极易燃气体。与空气混合能形成爆炸性混合物。遇热源和</w:t>
            </w:r>
            <w:r w:rsidRPr="00A72668">
              <w:rPr>
                <w:rFonts w:hint="eastAsia"/>
                <w:color w:val="000000" w:themeColor="text1"/>
              </w:rPr>
              <w:t xml:space="preserve"> </w:t>
            </w:r>
            <w:r w:rsidRPr="00A72668">
              <w:rPr>
                <w:rFonts w:hint="eastAsia"/>
                <w:color w:val="000000" w:themeColor="text1"/>
              </w:rPr>
              <w:t>明火有燃烧爆炸的危险。与氟、氯等接触会发生剧烈的化</w:t>
            </w:r>
            <w:r w:rsidRPr="00A72668">
              <w:rPr>
                <w:rFonts w:hint="eastAsia"/>
                <w:color w:val="000000" w:themeColor="text1"/>
              </w:rPr>
              <w:t xml:space="preserve"> </w:t>
            </w:r>
            <w:r w:rsidRPr="00A72668">
              <w:rPr>
                <w:rFonts w:hint="eastAsia"/>
                <w:color w:val="000000" w:themeColor="text1"/>
              </w:rPr>
              <w:t>学反应。其蒸气比空气重，能在较低处扩散到相当远的地</w:t>
            </w:r>
            <w:r w:rsidRPr="00A72668">
              <w:rPr>
                <w:rFonts w:hint="eastAsia"/>
                <w:color w:val="000000" w:themeColor="text1"/>
              </w:rPr>
              <w:t xml:space="preserve"> </w:t>
            </w:r>
            <w:r w:rsidRPr="00A72668">
              <w:rPr>
                <w:rFonts w:hint="eastAsia"/>
                <w:color w:val="000000" w:themeColor="text1"/>
              </w:rPr>
              <w:t>方，遇火源会着火回燃。</w:t>
            </w:r>
          </w:p>
        </w:tc>
        <w:tc>
          <w:tcPr>
            <w:tcW w:w="1394" w:type="pct"/>
          </w:tcPr>
          <w:p w14:paraId="70E1B839" w14:textId="77777777" w:rsidR="0095642D" w:rsidRPr="00A72668" w:rsidRDefault="00000000">
            <w:pPr>
              <w:pStyle w:val="Aff6"/>
              <w:rPr>
                <w:color w:val="000000" w:themeColor="text1"/>
              </w:rPr>
            </w:pPr>
            <w:r w:rsidRPr="00A72668">
              <w:rPr>
                <w:rFonts w:hint="eastAsia"/>
                <w:color w:val="000000" w:themeColor="text1"/>
              </w:rPr>
              <w:t>皮肤接触：若有冻伤，就医治疗。</w:t>
            </w:r>
          </w:p>
          <w:p w14:paraId="1E65555A" w14:textId="77777777" w:rsidR="0095642D" w:rsidRPr="00A72668" w:rsidRDefault="00000000">
            <w:pPr>
              <w:pStyle w:val="Aff6"/>
              <w:rPr>
                <w:color w:val="000000" w:themeColor="text1"/>
              </w:rPr>
            </w:pPr>
            <w:r w:rsidRPr="00A72668">
              <w:rPr>
                <w:rFonts w:hint="eastAsia"/>
                <w:color w:val="000000" w:themeColor="text1"/>
              </w:rPr>
              <w:t>眼睛接触：无意义</w:t>
            </w:r>
          </w:p>
          <w:p w14:paraId="30880DE0" w14:textId="77777777" w:rsidR="0095642D" w:rsidRPr="00A72668" w:rsidRDefault="00000000">
            <w:pPr>
              <w:pStyle w:val="Aff6"/>
              <w:rPr>
                <w:color w:val="000000" w:themeColor="text1"/>
              </w:rPr>
            </w:pPr>
            <w:r w:rsidRPr="00A72668">
              <w:rPr>
                <w:rFonts w:hint="eastAsia"/>
                <w:color w:val="000000" w:themeColor="text1"/>
              </w:rPr>
              <w:t>吸</w:t>
            </w:r>
            <w:r w:rsidRPr="00A72668">
              <w:rPr>
                <w:rFonts w:hint="eastAsia"/>
                <w:color w:val="000000" w:themeColor="text1"/>
              </w:rPr>
              <w:t xml:space="preserve"> </w:t>
            </w:r>
            <w:r w:rsidRPr="00A72668">
              <w:rPr>
                <w:rFonts w:hint="eastAsia"/>
                <w:color w:val="000000" w:themeColor="text1"/>
              </w:rPr>
              <w:t>入：迅速脱离现场至空气新鲜处。保持呼吸道通畅。如呼吸困难，给输氧。如呼吸停止，立即进行人工呼吸。就医。</w:t>
            </w:r>
          </w:p>
          <w:p w14:paraId="6E891C58" w14:textId="77777777" w:rsidR="0095642D" w:rsidRPr="00A72668" w:rsidRDefault="00000000">
            <w:pPr>
              <w:pStyle w:val="Aff6"/>
              <w:rPr>
                <w:color w:val="000000" w:themeColor="text1"/>
              </w:rPr>
            </w:pPr>
            <w:r w:rsidRPr="00A72668">
              <w:rPr>
                <w:rFonts w:hint="eastAsia"/>
                <w:color w:val="000000" w:themeColor="text1"/>
              </w:rPr>
              <w:t>食</w:t>
            </w:r>
            <w:r w:rsidRPr="00A72668">
              <w:rPr>
                <w:rFonts w:hint="eastAsia"/>
                <w:color w:val="000000" w:themeColor="text1"/>
              </w:rPr>
              <w:t xml:space="preserve"> </w:t>
            </w:r>
            <w:r w:rsidRPr="00A72668">
              <w:rPr>
                <w:rFonts w:hint="eastAsia"/>
                <w:color w:val="000000" w:themeColor="text1"/>
              </w:rPr>
              <w:t>入：无意义</w:t>
            </w:r>
          </w:p>
        </w:tc>
      </w:tr>
    </w:tbl>
    <w:p w14:paraId="3C66289D" w14:textId="77777777" w:rsidR="0095642D" w:rsidRPr="00A72668" w:rsidRDefault="0095642D">
      <w:pPr>
        <w:pStyle w:val="aff2"/>
        <w:rPr>
          <w:color w:val="000000" w:themeColor="text1"/>
        </w:rPr>
      </w:pPr>
    </w:p>
    <w:bookmarkEnd w:id="28"/>
    <w:bookmarkEnd w:id="29"/>
    <w:p w14:paraId="3630E341" w14:textId="77777777" w:rsidR="0095642D" w:rsidRPr="00A72668" w:rsidRDefault="0095642D">
      <w:pPr>
        <w:pStyle w:val="2"/>
        <w:rPr>
          <w:color w:val="000000" w:themeColor="text1"/>
        </w:rPr>
        <w:sectPr w:rsidR="0095642D" w:rsidRPr="00A72668">
          <w:pgSz w:w="16838" w:h="11906" w:orient="landscape"/>
          <w:pgMar w:top="1800" w:right="1440" w:bottom="1800" w:left="1440" w:header="851" w:footer="992" w:gutter="0"/>
          <w:cols w:space="425"/>
          <w:docGrid w:type="lines" w:linePitch="326"/>
        </w:sectPr>
      </w:pPr>
    </w:p>
    <w:p w14:paraId="0C8B14C0" w14:textId="77777777" w:rsidR="0095642D" w:rsidRPr="00A72668" w:rsidRDefault="00000000">
      <w:pPr>
        <w:pStyle w:val="2"/>
        <w:rPr>
          <w:color w:val="000000" w:themeColor="text1"/>
        </w:rPr>
      </w:pPr>
      <w:bookmarkStart w:id="32" w:name="_Toc7482"/>
      <w:r w:rsidRPr="00A72668">
        <w:rPr>
          <w:rFonts w:hint="eastAsia"/>
          <w:color w:val="000000" w:themeColor="text1"/>
        </w:rPr>
        <w:lastRenderedPageBreak/>
        <w:t>水源及水平衡</w:t>
      </w:r>
      <w:bookmarkEnd w:id="32"/>
    </w:p>
    <w:p w14:paraId="4EA7BEF3" w14:textId="77777777" w:rsidR="0095642D" w:rsidRPr="00A72668" w:rsidRDefault="00000000">
      <w:pPr>
        <w:ind w:firstLine="480"/>
        <w:rPr>
          <w:color w:val="000000" w:themeColor="text1"/>
        </w:rPr>
      </w:pPr>
      <w:r w:rsidRPr="00A72668">
        <w:rPr>
          <w:rFonts w:hint="eastAsia"/>
          <w:color w:val="000000" w:themeColor="text1"/>
          <w:lang w:val="zh-CN"/>
        </w:rPr>
        <w:t>项目实行雨污分流，</w:t>
      </w:r>
      <w:r w:rsidRPr="00A72668">
        <w:rPr>
          <w:color w:val="000000" w:themeColor="text1"/>
        </w:rPr>
        <w:t>厂区用水均由</w:t>
      </w:r>
      <w:r w:rsidRPr="00A72668">
        <w:rPr>
          <w:rFonts w:hint="eastAsia"/>
          <w:color w:val="000000" w:themeColor="text1"/>
        </w:rPr>
        <w:t>市政</w:t>
      </w:r>
      <w:r w:rsidRPr="00A72668">
        <w:rPr>
          <w:color w:val="000000" w:themeColor="text1"/>
        </w:rPr>
        <w:t>供水系统管网供给</w:t>
      </w:r>
      <w:r w:rsidRPr="00A72668">
        <w:rPr>
          <w:rFonts w:hint="eastAsia"/>
          <w:color w:val="000000" w:themeColor="text1"/>
        </w:rPr>
        <w:t>，根据项目近三个月用水统计，项目用水量约</w:t>
      </w:r>
      <w:r w:rsidRPr="00A72668">
        <w:rPr>
          <w:rFonts w:hint="eastAsia"/>
          <w:color w:val="000000" w:themeColor="text1"/>
        </w:rPr>
        <w:t>1042.5t/</w:t>
      </w:r>
      <w:r w:rsidRPr="00A72668">
        <w:rPr>
          <w:rFonts w:hint="eastAsia"/>
          <w:color w:val="000000" w:themeColor="text1"/>
        </w:rPr>
        <w:t>月，</w:t>
      </w:r>
      <w:r w:rsidRPr="00A72668">
        <w:rPr>
          <w:color w:val="000000" w:themeColor="text1"/>
          <w:lang w:val="zh-CN"/>
        </w:rPr>
        <w:t>则平均年用水量为</w:t>
      </w:r>
      <w:r w:rsidRPr="00A72668">
        <w:rPr>
          <w:rFonts w:hint="eastAsia"/>
          <w:color w:val="000000" w:themeColor="text1"/>
        </w:rPr>
        <w:t>12510</w:t>
      </w:r>
      <w:r w:rsidRPr="00A72668">
        <w:rPr>
          <w:rFonts w:hint="eastAsia"/>
          <w:color w:val="000000" w:themeColor="text1"/>
          <w:lang w:val="zh-CN"/>
        </w:rPr>
        <w:t>t/a</w:t>
      </w:r>
      <w:r w:rsidRPr="00A72668">
        <w:rPr>
          <w:rFonts w:hint="eastAsia"/>
          <w:color w:val="000000" w:themeColor="text1"/>
          <w:lang w:val="zh-CN"/>
        </w:rPr>
        <w:t>，</w:t>
      </w:r>
      <w:r w:rsidRPr="00A72668">
        <w:rPr>
          <w:color w:val="000000" w:themeColor="text1"/>
        </w:rPr>
        <w:t>主要包括</w:t>
      </w:r>
      <w:r w:rsidRPr="00A72668">
        <w:rPr>
          <w:rFonts w:hint="eastAsia"/>
          <w:color w:val="000000" w:themeColor="text1"/>
        </w:rPr>
        <w:t>除油线、阳极氧化线水洗的用水，碱液喷淋用水，生活用水，地面清洗水。</w:t>
      </w:r>
    </w:p>
    <w:p w14:paraId="145548C5" w14:textId="77777777" w:rsidR="0095642D" w:rsidRPr="00A72668" w:rsidRDefault="00000000">
      <w:pPr>
        <w:ind w:firstLine="480"/>
        <w:rPr>
          <w:color w:val="000000" w:themeColor="text1"/>
        </w:rPr>
      </w:pPr>
      <w:r w:rsidRPr="00A72668">
        <w:rPr>
          <w:rFonts w:hint="eastAsia"/>
          <w:color w:val="000000" w:themeColor="text1"/>
        </w:rPr>
        <w:t>项目废水</w:t>
      </w:r>
      <w:r w:rsidRPr="00A72668">
        <w:rPr>
          <w:color w:val="000000" w:themeColor="text1"/>
        </w:rPr>
        <w:t>主要包括生产废水、</w:t>
      </w:r>
      <w:r w:rsidRPr="00A72668">
        <w:rPr>
          <w:rFonts w:hint="eastAsia"/>
          <w:color w:val="000000" w:themeColor="text1"/>
        </w:rPr>
        <w:t>碱液喷淋废水、</w:t>
      </w:r>
      <w:r w:rsidRPr="00A72668">
        <w:rPr>
          <w:color w:val="000000" w:themeColor="text1"/>
        </w:rPr>
        <w:t>地面清洗废水</w:t>
      </w:r>
      <w:r w:rsidRPr="00A72668">
        <w:rPr>
          <w:rFonts w:hint="eastAsia"/>
          <w:color w:val="000000" w:themeColor="text1"/>
        </w:rPr>
        <w:t>、人员生活污水。</w:t>
      </w:r>
    </w:p>
    <w:p w14:paraId="26D574E6" w14:textId="77777777" w:rsidR="0095642D" w:rsidRPr="00A72668" w:rsidRDefault="00000000">
      <w:pPr>
        <w:ind w:firstLine="480"/>
        <w:rPr>
          <w:color w:val="000000" w:themeColor="text1"/>
        </w:rPr>
      </w:pPr>
      <w:r w:rsidRPr="00A72668">
        <w:rPr>
          <w:rFonts w:hint="eastAsia"/>
          <w:color w:val="000000" w:themeColor="text1"/>
        </w:rPr>
        <w:t>（</w:t>
      </w:r>
      <w:r w:rsidRPr="00A72668">
        <w:rPr>
          <w:color w:val="000000" w:themeColor="text1"/>
        </w:rPr>
        <w:t>1</w:t>
      </w:r>
      <w:r w:rsidRPr="00A72668">
        <w:rPr>
          <w:color w:val="000000" w:themeColor="text1"/>
        </w:rPr>
        <w:t>）生产废水排水系统</w:t>
      </w:r>
    </w:p>
    <w:p w14:paraId="65F27265" w14:textId="77777777" w:rsidR="0095642D" w:rsidRPr="00A72668" w:rsidRDefault="00000000">
      <w:pPr>
        <w:ind w:firstLine="480"/>
        <w:rPr>
          <w:color w:val="000000" w:themeColor="text1"/>
        </w:rPr>
      </w:pPr>
      <w:r w:rsidRPr="00A72668">
        <w:rPr>
          <w:rFonts w:hint="eastAsia"/>
          <w:color w:val="000000" w:themeColor="text1"/>
        </w:rPr>
        <w:t>生产废水、废气喷淋塔废水进入厂区污水处理站处理</w:t>
      </w:r>
      <w:r w:rsidRPr="00A72668">
        <w:rPr>
          <w:color w:val="000000" w:themeColor="text1"/>
        </w:rPr>
        <w:t>（工艺：</w:t>
      </w:r>
      <w:r w:rsidRPr="00A72668">
        <w:rPr>
          <w:rFonts w:hint="eastAsia"/>
          <w:color w:val="000000" w:themeColor="text1"/>
        </w:rPr>
        <w:t>隔油隔渣</w:t>
      </w:r>
      <w:r w:rsidRPr="00A72668">
        <w:rPr>
          <w:rFonts w:hint="eastAsia"/>
          <w:color w:val="000000" w:themeColor="text1"/>
        </w:rPr>
        <w:t>+</w:t>
      </w:r>
      <w:r w:rsidRPr="00A72668">
        <w:rPr>
          <w:rFonts w:hint="eastAsia"/>
          <w:color w:val="000000" w:themeColor="text1"/>
        </w:rPr>
        <w:t>芬顿反应</w:t>
      </w:r>
      <w:r w:rsidRPr="00A72668">
        <w:rPr>
          <w:rFonts w:hint="eastAsia"/>
          <w:color w:val="000000" w:themeColor="text1"/>
        </w:rPr>
        <w:t>+</w:t>
      </w:r>
      <w:r w:rsidRPr="00A72668">
        <w:rPr>
          <w:rFonts w:hint="eastAsia"/>
          <w:color w:val="000000" w:themeColor="text1"/>
        </w:rPr>
        <w:t>混凝反应</w:t>
      </w:r>
      <w:r w:rsidRPr="00A72668">
        <w:rPr>
          <w:rFonts w:hint="eastAsia"/>
          <w:color w:val="000000" w:themeColor="text1"/>
        </w:rPr>
        <w:t>+</w:t>
      </w:r>
      <w:r w:rsidRPr="00A72668">
        <w:rPr>
          <w:rFonts w:hint="eastAsia"/>
          <w:color w:val="000000" w:themeColor="text1"/>
        </w:rPr>
        <w:t>沉淀</w:t>
      </w:r>
      <w:r w:rsidRPr="00A72668">
        <w:rPr>
          <w:color w:val="000000" w:themeColor="text1"/>
        </w:rPr>
        <w:t>，设计规模</w:t>
      </w:r>
      <w:r w:rsidRPr="00A72668">
        <w:rPr>
          <w:color w:val="000000" w:themeColor="text1"/>
        </w:rPr>
        <w:t>50m</w:t>
      </w:r>
      <w:r w:rsidRPr="00A72668">
        <w:rPr>
          <w:color w:val="000000" w:themeColor="text1"/>
          <w:vertAlign w:val="superscript"/>
        </w:rPr>
        <w:t>3</w:t>
      </w:r>
      <w:r w:rsidRPr="00A72668">
        <w:rPr>
          <w:color w:val="000000" w:themeColor="text1"/>
        </w:rPr>
        <w:t>/d</w:t>
      </w:r>
      <w:r w:rsidRPr="00A72668">
        <w:rPr>
          <w:color w:val="000000" w:themeColor="text1"/>
        </w:rPr>
        <w:t>）</w:t>
      </w:r>
      <w:r w:rsidRPr="00A72668">
        <w:rPr>
          <w:rFonts w:hint="eastAsia"/>
          <w:color w:val="000000" w:themeColor="text1"/>
        </w:rPr>
        <w:t>，处理后进入信宜产业转移工业园水质净化厂处理。</w:t>
      </w:r>
    </w:p>
    <w:p w14:paraId="211B7A8A" w14:textId="77777777" w:rsidR="0095642D" w:rsidRPr="00A72668" w:rsidRDefault="00000000">
      <w:pPr>
        <w:ind w:firstLine="480"/>
        <w:rPr>
          <w:color w:val="000000" w:themeColor="text1"/>
        </w:rPr>
      </w:pPr>
      <w:r w:rsidRPr="00A72668">
        <w:rPr>
          <w:rFonts w:hint="eastAsia"/>
          <w:color w:val="000000" w:themeColor="text1"/>
        </w:rPr>
        <w:t>（</w:t>
      </w:r>
      <w:r w:rsidRPr="00A72668">
        <w:rPr>
          <w:color w:val="000000" w:themeColor="text1"/>
        </w:rPr>
        <w:t>2</w:t>
      </w:r>
      <w:r w:rsidRPr="00A72668">
        <w:rPr>
          <w:color w:val="000000" w:themeColor="text1"/>
        </w:rPr>
        <w:t>）生活污水排水系统</w:t>
      </w:r>
    </w:p>
    <w:p w14:paraId="3638BE8D" w14:textId="77777777" w:rsidR="0095642D" w:rsidRPr="00A72668" w:rsidRDefault="00000000">
      <w:pPr>
        <w:ind w:firstLine="480"/>
        <w:rPr>
          <w:color w:val="000000" w:themeColor="text1"/>
        </w:rPr>
      </w:pPr>
      <w:r w:rsidRPr="00A72668">
        <w:rPr>
          <w:rFonts w:hint="eastAsia"/>
          <w:color w:val="000000" w:themeColor="text1"/>
        </w:rPr>
        <w:t>生活污水和地面冲洗废水经厂区三级化粪池处理后进入信宜产业转移工业园水质净化厂处理</w:t>
      </w:r>
      <w:r w:rsidRPr="00A72668">
        <w:rPr>
          <w:color w:val="000000" w:themeColor="text1"/>
        </w:rPr>
        <w:t>。</w:t>
      </w:r>
    </w:p>
    <w:p w14:paraId="39F2E676" w14:textId="77777777" w:rsidR="0095642D" w:rsidRPr="00A72668" w:rsidRDefault="00000000">
      <w:pPr>
        <w:ind w:firstLine="480"/>
        <w:rPr>
          <w:color w:val="000000" w:themeColor="text1"/>
        </w:rPr>
      </w:pPr>
      <w:r w:rsidRPr="00A72668">
        <w:rPr>
          <w:rFonts w:hint="eastAsia"/>
          <w:color w:val="000000" w:themeColor="text1"/>
        </w:rPr>
        <w:t>（</w:t>
      </w:r>
      <w:r w:rsidRPr="00A72668">
        <w:rPr>
          <w:color w:val="000000" w:themeColor="text1"/>
        </w:rPr>
        <w:t>3</w:t>
      </w:r>
      <w:r w:rsidRPr="00A72668">
        <w:rPr>
          <w:color w:val="000000" w:themeColor="text1"/>
        </w:rPr>
        <w:t>）雨排水系统</w:t>
      </w:r>
    </w:p>
    <w:p w14:paraId="36802265" w14:textId="77777777" w:rsidR="0095642D" w:rsidRPr="00A72668" w:rsidRDefault="00000000">
      <w:pPr>
        <w:ind w:firstLine="480"/>
        <w:rPr>
          <w:color w:val="000000" w:themeColor="text1"/>
        </w:rPr>
      </w:pPr>
      <w:r w:rsidRPr="00A72668">
        <w:rPr>
          <w:rFonts w:hint="eastAsia"/>
          <w:color w:val="000000" w:themeColor="text1"/>
          <w:lang w:val="zh-CN"/>
        </w:rPr>
        <w:t>雨水排放进入市政雨水管道</w:t>
      </w:r>
      <w:r w:rsidRPr="00A72668">
        <w:rPr>
          <w:color w:val="000000" w:themeColor="text1"/>
        </w:rPr>
        <w:t>。</w:t>
      </w:r>
    </w:p>
    <w:p w14:paraId="6CB45B40" w14:textId="77777777" w:rsidR="0095642D" w:rsidRPr="00A72668" w:rsidRDefault="00000000">
      <w:pPr>
        <w:pStyle w:val="Aff6"/>
        <w:rPr>
          <w:color w:val="000000" w:themeColor="text1"/>
          <w:highlight w:val="yellow"/>
        </w:rPr>
      </w:pPr>
      <w:r w:rsidRPr="00A72668">
        <w:rPr>
          <w:noProof/>
          <w:color w:val="000000" w:themeColor="text1"/>
        </w:rPr>
        <w:drawing>
          <wp:inline distT="0" distB="0" distL="114300" distR="114300" wp14:anchorId="3FAC9A97" wp14:editId="5BB35730">
            <wp:extent cx="5266055" cy="2059940"/>
            <wp:effectExtent l="0" t="0" r="10795" b="1651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9"/>
                    <a:stretch>
                      <a:fillRect/>
                    </a:stretch>
                  </pic:blipFill>
                  <pic:spPr>
                    <a:xfrm>
                      <a:off x="0" y="0"/>
                      <a:ext cx="5266055" cy="2059940"/>
                    </a:xfrm>
                    <a:prstGeom prst="rect">
                      <a:avLst/>
                    </a:prstGeom>
                    <a:noFill/>
                    <a:ln>
                      <a:noFill/>
                    </a:ln>
                  </pic:spPr>
                </pic:pic>
              </a:graphicData>
            </a:graphic>
          </wp:inline>
        </w:drawing>
      </w:r>
    </w:p>
    <w:p w14:paraId="5E1D88EE" w14:textId="77777777" w:rsidR="0095642D" w:rsidRPr="00A72668" w:rsidRDefault="00000000">
      <w:pPr>
        <w:spacing w:after="60" w:line="240" w:lineRule="auto"/>
        <w:ind w:firstLineChars="0" w:firstLine="0"/>
        <w:jc w:val="center"/>
        <w:rPr>
          <w:rFonts w:cs="Times New Roman"/>
          <w:b/>
          <w:bCs/>
          <w:color w:val="000000" w:themeColor="text1"/>
          <w:sz w:val="21"/>
          <w:szCs w:val="32"/>
        </w:rPr>
      </w:pPr>
      <w:r w:rsidRPr="00A72668">
        <w:rPr>
          <w:rFonts w:hint="eastAsia"/>
          <w:b/>
          <w:bCs/>
          <w:color w:val="000000" w:themeColor="text1"/>
          <w:sz w:val="21"/>
          <w:szCs w:val="20"/>
        </w:rPr>
        <w:t>图</w:t>
      </w:r>
      <w:r w:rsidRPr="00A72668">
        <w:rPr>
          <w:rFonts w:hint="eastAsia"/>
          <w:b/>
          <w:bCs/>
          <w:color w:val="000000" w:themeColor="text1"/>
          <w:sz w:val="21"/>
          <w:szCs w:val="20"/>
        </w:rPr>
        <w:t xml:space="preserve"> </w:t>
      </w:r>
      <w:r w:rsidRPr="00A72668">
        <w:rPr>
          <w:b/>
          <w:bCs/>
          <w:color w:val="000000" w:themeColor="text1"/>
          <w:sz w:val="21"/>
          <w:szCs w:val="20"/>
        </w:rPr>
        <w:fldChar w:fldCharType="begin"/>
      </w:r>
      <w:r w:rsidRPr="00A72668">
        <w:rPr>
          <w:b/>
          <w:bCs/>
          <w:color w:val="000000" w:themeColor="text1"/>
          <w:sz w:val="21"/>
          <w:szCs w:val="20"/>
        </w:rPr>
        <w:instrText xml:space="preserve"> </w:instrText>
      </w:r>
      <w:r w:rsidRPr="00A72668">
        <w:rPr>
          <w:rFonts w:hint="eastAsia"/>
          <w:b/>
          <w:bCs/>
          <w:color w:val="000000" w:themeColor="text1"/>
          <w:sz w:val="21"/>
          <w:szCs w:val="20"/>
        </w:rPr>
        <w:instrText>STYLEREF 2 \s</w:instrText>
      </w:r>
      <w:r w:rsidRPr="00A72668">
        <w:rPr>
          <w:b/>
          <w:bCs/>
          <w:color w:val="000000" w:themeColor="text1"/>
          <w:sz w:val="21"/>
          <w:szCs w:val="20"/>
        </w:rPr>
        <w:instrText xml:space="preserve"> </w:instrText>
      </w:r>
      <w:r w:rsidRPr="00A72668">
        <w:rPr>
          <w:b/>
          <w:bCs/>
          <w:color w:val="000000" w:themeColor="text1"/>
          <w:sz w:val="21"/>
          <w:szCs w:val="20"/>
        </w:rPr>
        <w:fldChar w:fldCharType="separate"/>
      </w:r>
      <w:r w:rsidRPr="00A72668">
        <w:rPr>
          <w:rFonts w:hint="eastAsia"/>
          <w:b/>
          <w:bCs/>
          <w:color w:val="000000" w:themeColor="text1"/>
          <w:sz w:val="21"/>
          <w:szCs w:val="20"/>
        </w:rPr>
        <w:t>3.5</w:t>
      </w:r>
      <w:r w:rsidRPr="00A72668">
        <w:rPr>
          <w:b/>
          <w:bCs/>
          <w:color w:val="000000" w:themeColor="text1"/>
          <w:sz w:val="21"/>
          <w:szCs w:val="20"/>
        </w:rPr>
        <w:fldChar w:fldCharType="end"/>
      </w:r>
      <w:r w:rsidRPr="00A72668">
        <w:rPr>
          <w:b/>
          <w:bCs/>
          <w:color w:val="000000" w:themeColor="text1"/>
          <w:sz w:val="21"/>
          <w:szCs w:val="20"/>
        </w:rPr>
        <w:noBreakHyphen/>
      </w:r>
      <w:r w:rsidRPr="00A72668">
        <w:rPr>
          <w:b/>
          <w:bCs/>
          <w:color w:val="000000" w:themeColor="text1"/>
          <w:sz w:val="21"/>
          <w:szCs w:val="20"/>
        </w:rPr>
        <w:fldChar w:fldCharType="begin"/>
      </w:r>
      <w:r w:rsidRPr="00A72668">
        <w:rPr>
          <w:b/>
          <w:bCs/>
          <w:color w:val="000000" w:themeColor="text1"/>
          <w:sz w:val="21"/>
          <w:szCs w:val="20"/>
        </w:rPr>
        <w:instrText xml:space="preserve"> </w:instrText>
      </w:r>
      <w:r w:rsidRPr="00A72668">
        <w:rPr>
          <w:rFonts w:hint="eastAsia"/>
          <w:b/>
          <w:bCs/>
          <w:color w:val="000000" w:themeColor="text1"/>
          <w:sz w:val="21"/>
          <w:szCs w:val="20"/>
        </w:rPr>
        <w:instrText xml:space="preserve">SEQ </w:instrText>
      </w:r>
      <w:r w:rsidRPr="00A72668">
        <w:rPr>
          <w:rFonts w:hint="eastAsia"/>
          <w:b/>
          <w:bCs/>
          <w:color w:val="000000" w:themeColor="text1"/>
          <w:sz w:val="21"/>
          <w:szCs w:val="20"/>
        </w:rPr>
        <w:instrText>图</w:instrText>
      </w:r>
      <w:r w:rsidRPr="00A72668">
        <w:rPr>
          <w:rFonts w:hint="eastAsia"/>
          <w:b/>
          <w:bCs/>
          <w:color w:val="000000" w:themeColor="text1"/>
          <w:sz w:val="21"/>
          <w:szCs w:val="20"/>
        </w:rPr>
        <w:instrText xml:space="preserve"> \* ARABIC \s 2</w:instrText>
      </w:r>
      <w:r w:rsidRPr="00A72668">
        <w:rPr>
          <w:b/>
          <w:bCs/>
          <w:color w:val="000000" w:themeColor="text1"/>
          <w:sz w:val="21"/>
          <w:szCs w:val="20"/>
        </w:rPr>
        <w:instrText xml:space="preserve"> </w:instrText>
      </w:r>
      <w:r w:rsidRPr="00A72668">
        <w:rPr>
          <w:b/>
          <w:bCs/>
          <w:color w:val="000000" w:themeColor="text1"/>
          <w:sz w:val="21"/>
          <w:szCs w:val="20"/>
        </w:rPr>
        <w:fldChar w:fldCharType="separate"/>
      </w:r>
      <w:r w:rsidRPr="00A72668">
        <w:rPr>
          <w:rFonts w:hint="eastAsia"/>
          <w:b/>
          <w:bCs/>
          <w:color w:val="000000" w:themeColor="text1"/>
          <w:sz w:val="21"/>
          <w:szCs w:val="20"/>
        </w:rPr>
        <w:t>1</w:t>
      </w:r>
      <w:r w:rsidRPr="00A72668">
        <w:rPr>
          <w:b/>
          <w:bCs/>
          <w:color w:val="000000" w:themeColor="text1"/>
          <w:sz w:val="21"/>
          <w:szCs w:val="20"/>
        </w:rPr>
        <w:fldChar w:fldCharType="end"/>
      </w:r>
      <w:r w:rsidRPr="00A72668">
        <w:rPr>
          <w:b/>
          <w:bCs/>
          <w:color w:val="000000" w:themeColor="text1"/>
          <w:sz w:val="21"/>
          <w:szCs w:val="20"/>
        </w:rPr>
        <w:t xml:space="preserve"> </w:t>
      </w:r>
      <w:r w:rsidRPr="00A72668">
        <w:rPr>
          <w:rFonts w:cs="Times New Roman"/>
          <w:b/>
          <w:bCs/>
          <w:color w:val="000000" w:themeColor="text1"/>
          <w:sz w:val="21"/>
          <w:szCs w:val="32"/>
        </w:rPr>
        <w:t xml:space="preserve"> </w:t>
      </w:r>
      <w:r w:rsidRPr="00A72668">
        <w:rPr>
          <w:rFonts w:cs="Times New Roman"/>
          <w:b/>
          <w:bCs/>
          <w:color w:val="000000" w:themeColor="text1"/>
          <w:sz w:val="21"/>
          <w:szCs w:val="32"/>
        </w:rPr>
        <w:t>水平衡图</w:t>
      </w:r>
      <w:r w:rsidRPr="00A72668">
        <w:rPr>
          <w:rFonts w:cs="Times New Roman"/>
          <w:b/>
          <w:bCs/>
          <w:color w:val="000000" w:themeColor="text1"/>
          <w:sz w:val="21"/>
          <w:szCs w:val="32"/>
        </w:rPr>
        <w:t xml:space="preserve">  </w:t>
      </w:r>
      <w:r w:rsidRPr="00A72668">
        <w:rPr>
          <w:rFonts w:cs="Times New Roman"/>
          <w:b/>
          <w:bCs/>
          <w:color w:val="000000" w:themeColor="text1"/>
          <w:sz w:val="21"/>
          <w:szCs w:val="32"/>
        </w:rPr>
        <w:t>单位</w:t>
      </w:r>
      <w:r w:rsidRPr="00A72668">
        <w:rPr>
          <w:rFonts w:cs="Times New Roman"/>
          <w:b/>
          <w:bCs/>
          <w:color w:val="000000" w:themeColor="text1"/>
          <w:sz w:val="21"/>
          <w:szCs w:val="32"/>
        </w:rPr>
        <w:t>t/a</w:t>
      </w:r>
    </w:p>
    <w:p w14:paraId="2E1AF4D8" w14:textId="77777777" w:rsidR="0095642D" w:rsidRPr="00A72668" w:rsidRDefault="00000000">
      <w:pPr>
        <w:pStyle w:val="2"/>
        <w:rPr>
          <w:color w:val="000000" w:themeColor="text1"/>
        </w:rPr>
      </w:pPr>
      <w:bookmarkStart w:id="33" w:name="_Toc7353"/>
      <w:r w:rsidRPr="00A72668">
        <w:rPr>
          <w:rFonts w:hint="eastAsia"/>
          <w:color w:val="000000" w:themeColor="text1"/>
        </w:rPr>
        <w:t>生产工艺</w:t>
      </w:r>
      <w:bookmarkEnd w:id="33"/>
    </w:p>
    <w:p w14:paraId="5B2FC8E6" w14:textId="77777777" w:rsidR="0095642D" w:rsidRPr="00A72668" w:rsidRDefault="00000000">
      <w:pPr>
        <w:pStyle w:val="3"/>
        <w:rPr>
          <w:color w:val="000000" w:themeColor="text1"/>
        </w:rPr>
      </w:pPr>
      <w:r w:rsidRPr="00A72668">
        <w:rPr>
          <w:rFonts w:hint="eastAsia"/>
          <w:color w:val="000000" w:themeColor="text1"/>
        </w:rPr>
        <w:t>环形</w:t>
      </w:r>
      <w:r w:rsidRPr="00A72668">
        <w:rPr>
          <w:color w:val="000000" w:themeColor="text1"/>
        </w:rPr>
        <w:t>自动氧化线</w:t>
      </w:r>
    </w:p>
    <w:p w14:paraId="533B15DE" w14:textId="77777777" w:rsidR="0095642D" w:rsidRPr="00A72668" w:rsidRDefault="00000000">
      <w:pPr>
        <w:ind w:firstLine="480"/>
        <w:rPr>
          <w:color w:val="000000" w:themeColor="text1"/>
          <w:lang w:val="zh-CN"/>
        </w:rPr>
      </w:pPr>
      <w:r w:rsidRPr="00A72668">
        <w:rPr>
          <w:color w:val="000000" w:themeColor="text1"/>
          <w:lang w:val="zh-CN"/>
        </w:rPr>
        <w:t>项目设置</w:t>
      </w:r>
      <w:r w:rsidRPr="00A72668">
        <w:rPr>
          <w:color w:val="000000" w:themeColor="text1"/>
          <w:lang w:val="zh-CN"/>
        </w:rPr>
        <w:t>1</w:t>
      </w:r>
      <w:r w:rsidRPr="00A72668">
        <w:rPr>
          <w:color w:val="000000" w:themeColor="text1"/>
          <w:lang w:val="zh-CN"/>
        </w:rPr>
        <w:t>条</w:t>
      </w:r>
      <w:r w:rsidRPr="00A72668">
        <w:rPr>
          <w:rFonts w:hint="eastAsia"/>
          <w:color w:val="000000" w:themeColor="text1"/>
          <w:lang w:val="zh-CN"/>
        </w:rPr>
        <w:t>环形</w:t>
      </w:r>
      <w:r w:rsidRPr="00A72668">
        <w:rPr>
          <w:color w:val="000000" w:themeColor="text1"/>
          <w:lang w:val="zh-CN"/>
        </w:rPr>
        <w:t>自动氧化线，生产工艺流程如下所示：</w:t>
      </w:r>
    </w:p>
    <w:p w14:paraId="1CC2B839" w14:textId="77777777" w:rsidR="0095642D" w:rsidRPr="00A72668" w:rsidRDefault="00000000">
      <w:pPr>
        <w:pStyle w:val="Aff6"/>
        <w:rPr>
          <w:color w:val="000000" w:themeColor="text1"/>
        </w:rPr>
      </w:pPr>
      <w:r w:rsidRPr="00A72668">
        <w:rPr>
          <w:color w:val="000000" w:themeColor="text1"/>
        </w:rPr>
        <w:object w:dxaOrig="6466" w:dyaOrig="11218" w14:anchorId="0A24BF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3.15pt;height:560.95pt" o:ole="">
            <v:imagedata r:id="rId20" o:title=""/>
          </v:shape>
          <o:OLEObject Type="Embed" ProgID="Visio.Drawing.15" ShapeID="_x0000_i1025" DrawAspect="Content" ObjectID="_1817986426" r:id="rId21"/>
        </w:object>
      </w:r>
    </w:p>
    <w:p w14:paraId="75221CA0" w14:textId="77777777" w:rsidR="0095642D" w:rsidRPr="00A72668" w:rsidRDefault="00000000">
      <w:pPr>
        <w:pStyle w:val="aff2"/>
        <w:rPr>
          <w:color w:val="000000" w:themeColor="text1"/>
        </w:rPr>
      </w:pPr>
      <w:r w:rsidRPr="00A72668">
        <w:rPr>
          <w:rFonts w:hint="eastAsia"/>
          <w:color w:val="000000" w:themeColor="text1"/>
        </w:rPr>
        <w:t>图</w:t>
      </w:r>
      <w:r w:rsidRPr="00A72668">
        <w:rPr>
          <w:rFonts w:hint="eastAsia"/>
          <w:color w:val="000000" w:themeColor="text1"/>
        </w:rPr>
        <w:t xml:space="preserve"> </w:t>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STYLEREF 2 \s</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3.6</w:t>
      </w:r>
      <w:r w:rsidRPr="00A72668">
        <w:rPr>
          <w:color w:val="000000" w:themeColor="text1"/>
        </w:rPr>
        <w:fldChar w:fldCharType="end"/>
      </w:r>
      <w:r w:rsidRPr="00A72668">
        <w:rPr>
          <w:color w:val="000000" w:themeColor="text1"/>
        </w:rPr>
        <w:noBreakHyphen/>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 xml:space="preserve">SEQ </w:instrText>
      </w:r>
      <w:r w:rsidRPr="00A72668">
        <w:rPr>
          <w:rFonts w:hint="eastAsia"/>
          <w:color w:val="000000" w:themeColor="text1"/>
        </w:rPr>
        <w:instrText>图</w:instrText>
      </w:r>
      <w:r w:rsidRPr="00A72668">
        <w:rPr>
          <w:rFonts w:hint="eastAsia"/>
          <w:color w:val="000000" w:themeColor="text1"/>
        </w:rPr>
        <w:instrText xml:space="preserve"> \* ARABIC \s 2</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1</w:t>
      </w:r>
      <w:r w:rsidRPr="00A72668">
        <w:rPr>
          <w:color w:val="000000" w:themeColor="text1"/>
        </w:rPr>
        <w:fldChar w:fldCharType="end"/>
      </w:r>
      <w:r w:rsidRPr="00A72668">
        <w:rPr>
          <w:color w:val="000000" w:themeColor="text1"/>
        </w:rPr>
        <w:t xml:space="preserve">  </w:t>
      </w:r>
      <w:r w:rsidRPr="00A72668">
        <w:rPr>
          <w:rFonts w:hint="eastAsia"/>
          <w:color w:val="000000" w:themeColor="text1"/>
        </w:rPr>
        <w:t>环形自动氧化线生产工艺及产污环节图</w:t>
      </w:r>
    </w:p>
    <w:p w14:paraId="38B10FA0" w14:textId="77777777" w:rsidR="0095642D" w:rsidRPr="00A72668" w:rsidRDefault="00000000">
      <w:pPr>
        <w:ind w:firstLine="482"/>
        <w:rPr>
          <w:b/>
          <w:bCs/>
          <w:color w:val="000000" w:themeColor="text1"/>
        </w:rPr>
      </w:pPr>
      <w:r w:rsidRPr="00A72668">
        <w:rPr>
          <w:b/>
          <w:bCs/>
          <w:color w:val="000000" w:themeColor="text1"/>
        </w:rPr>
        <w:t>工艺流程简介：</w:t>
      </w:r>
    </w:p>
    <w:p w14:paraId="7BB13D5F" w14:textId="77777777" w:rsidR="0095642D" w:rsidRPr="00A72668" w:rsidRDefault="00000000">
      <w:pPr>
        <w:ind w:firstLine="480"/>
        <w:rPr>
          <w:color w:val="000000" w:themeColor="text1"/>
        </w:rPr>
      </w:pPr>
      <w:r w:rsidRPr="00A72668">
        <w:rPr>
          <w:color w:val="000000" w:themeColor="text1"/>
        </w:rPr>
        <w:t>铝件分光板和砂板，砂板是在光板表面用钢砂冲击形成粗糙砂面掩盖较深的划痕</w:t>
      </w:r>
      <w:r w:rsidRPr="00A72668">
        <w:rPr>
          <w:rFonts w:hint="eastAsia"/>
          <w:color w:val="000000" w:themeColor="text1"/>
        </w:rPr>
        <w:t>形成砂面</w:t>
      </w:r>
      <w:r w:rsidRPr="00A72668">
        <w:rPr>
          <w:color w:val="000000" w:themeColor="text1"/>
        </w:rPr>
        <w:t>。</w:t>
      </w:r>
    </w:p>
    <w:p w14:paraId="598C53F4" w14:textId="77777777" w:rsidR="0095642D" w:rsidRPr="00A72668" w:rsidRDefault="00000000">
      <w:pPr>
        <w:ind w:firstLine="480"/>
        <w:rPr>
          <w:color w:val="000000" w:themeColor="text1"/>
        </w:rPr>
      </w:pPr>
      <w:r w:rsidRPr="00A72668">
        <w:rPr>
          <w:color w:val="000000" w:themeColor="text1"/>
        </w:rPr>
        <w:t>1</w:t>
      </w:r>
      <w:r w:rsidRPr="00A72668">
        <w:rPr>
          <w:color w:val="000000" w:themeColor="text1"/>
        </w:rPr>
        <w:t>）除油：铝光板表面有油渍，通过皂化和乳化作用使油污脱离铝板表面，利用超声波的空化作用，提高除油效果。在除油槽直接配置除油液，槽液成分为</w:t>
      </w:r>
      <w:r w:rsidRPr="00A72668">
        <w:rPr>
          <w:rFonts w:hint="eastAsia"/>
          <w:color w:val="000000" w:themeColor="text1"/>
        </w:rPr>
        <w:lastRenderedPageBreak/>
        <w:t>硫酸</w:t>
      </w:r>
      <w:r w:rsidRPr="00A72668">
        <w:rPr>
          <w:bCs/>
          <w:color w:val="000000" w:themeColor="text1"/>
        </w:rPr>
        <w:t>12~20g/L</w:t>
      </w:r>
      <w:r w:rsidRPr="00A72668">
        <w:rPr>
          <w:rFonts w:hint="eastAsia"/>
          <w:bCs/>
          <w:color w:val="000000" w:themeColor="text1"/>
        </w:rPr>
        <w:t>、</w:t>
      </w:r>
      <w:r w:rsidRPr="00A72668">
        <w:rPr>
          <w:rFonts w:hint="eastAsia"/>
          <w:color w:val="000000" w:themeColor="text1"/>
        </w:rPr>
        <w:t>乳化剂</w:t>
      </w:r>
      <w:r w:rsidRPr="00A72668">
        <w:rPr>
          <w:color w:val="000000" w:themeColor="text1"/>
        </w:rPr>
        <w:t>OP-10: 30~50</w:t>
      </w:r>
      <w:r w:rsidRPr="00A72668">
        <w:rPr>
          <w:rFonts w:hint="eastAsia"/>
          <w:color w:val="000000" w:themeColor="text1"/>
        </w:rPr>
        <w:t>pp</w:t>
      </w:r>
      <w:r w:rsidRPr="00A72668">
        <w:rPr>
          <w:color w:val="000000" w:themeColor="text1"/>
        </w:rPr>
        <w:t>m</w:t>
      </w:r>
      <w:r w:rsidRPr="00A72668">
        <w:rPr>
          <w:color w:val="000000" w:themeColor="text1"/>
        </w:rPr>
        <w:t>，</w:t>
      </w:r>
      <w:r w:rsidRPr="00A72668">
        <w:rPr>
          <w:rFonts w:hint="eastAsia"/>
          <w:color w:val="000000" w:themeColor="text1"/>
        </w:rPr>
        <w:t>常温</w:t>
      </w:r>
      <w:r w:rsidRPr="00A72668">
        <w:rPr>
          <w:color w:val="000000" w:themeColor="text1"/>
        </w:rPr>
        <w:t>，操作时间约</w:t>
      </w:r>
      <w:r w:rsidRPr="00A72668">
        <w:rPr>
          <w:color w:val="000000" w:themeColor="text1"/>
        </w:rPr>
        <w:t>2~3min</w:t>
      </w:r>
      <w:r w:rsidRPr="00A72668">
        <w:rPr>
          <w:color w:val="000000" w:themeColor="text1"/>
        </w:rPr>
        <w:t>。经除油后的铝件进入水洗槽进行</w:t>
      </w:r>
      <w:r w:rsidRPr="00A72668">
        <w:rPr>
          <w:rFonts w:hint="eastAsia"/>
          <w:color w:val="000000" w:themeColor="text1"/>
        </w:rPr>
        <w:t>二级</w:t>
      </w:r>
      <w:r w:rsidRPr="00A72668">
        <w:rPr>
          <w:color w:val="000000" w:themeColor="text1"/>
        </w:rPr>
        <w:t>水洗。</w:t>
      </w:r>
    </w:p>
    <w:p w14:paraId="777DADF3" w14:textId="77777777" w:rsidR="0095642D" w:rsidRPr="00A72668" w:rsidRDefault="00000000">
      <w:pPr>
        <w:ind w:firstLine="480"/>
        <w:rPr>
          <w:color w:val="000000" w:themeColor="text1"/>
        </w:rPr>
      </w:pPr>
      <w:r w:rsidRPr="00A72668">
        <w:rPr>
          <w:color w:val="000000" w:themeColor="text1"/>
        </w:rPr>
        <w:t>2</w:t>
      </w:r>
      <w:r w:rsidRPr="00A72668">
        <w:rPr>
          <w:color w:val="000000" w:themeColor="text1"/>
        </w:rPr>
        <w:t>）碱蚀：铝件在进行氧化前需要除去表面致密但不均匀的自然氧化膜，消除铝板表面轻微划痕和进一步去除残留油污。本项目工艺中采用以</w:t>
      </w:r>
      <w:r w:rsidRPr="00A72668">
        <w:rPr>
          <w:color w:val="000000" w:themeColor="text1"/>
        </w:rPr>
        <w:t>NaOH</w:t>
      </w:r>
      <w:r w:rsidRPr="00A72668">
        <w:rPr>
          <w:color w:val="000000" w:themeColor="text1"/>
        </w:rPr>
        <w:t>为主的碱洗槽液，</w:t>
      </w:r>
      <w:r w:rsidRPr="00A72668">
        <w:rPr>
          <w:color w:val="000000" w:themeColor="text1"/>
        </w:rPr>
        <w:t>NaOH</w:t>
      </w:r>
      <w:r w:rsidRPr="00A72668">
        <w:rPr>
          <w:color w:val="000000" w:themeColor="text1"/>
        </w:rPr>
        <w:t>浓度控制在</w:t>
      </w:r>
      <w:r w:rsidRPr="00A72668">
        <w:rPr>
          <w:color w:val="000000" w:themeColor="text1"/>
        </w:rPr>
        <w:t>40~60 g/L</w:t>
      </w:r>
      <w:r w:rsidRPr="00A72668">
        <w:rPr>
          <w:rFonts w:hint="eastAsia"/>
          <w:color w:val="000000" w:themeColor="text1"/>
        </w:rPr>
        <w:t>、</w:t>
      </w:r>
      <w:r w:rsidRPr="00A72668">
        <w:rPr>
          <w:color w:val="000000" w:themeColor="text1"/>
        </w:rPr>
        <w:t>葡萄糖酸钠</w:t>
      </w:r>
      <w:r w:rsidRPr="00A72668">
        <w:rPr>
          <w:rFonts w:hint="eastAsia"/>
          <w:color w:val="000000" w:themeColor="text1"/>
        </w:rPr>
        <w:t>控制在</w:t>
      </w:r>
      <w:r w:rsidRPr="00A72668">
        <w:rPr>
          <w:color w:val="000000" w:themeColor="text1"/>
        </w:rPr>
        <w:t>8~15g/L</w:t>
      </w:r>
      <w:r w:rsidRPr="00A72668">
        <w:rPr>
          <w:color w:val="000000" w:themeColor="text1"/>
        </w:rPr>
        <w:t>，操作温度为常温，碱洗过程一般需</w:t>
      </w:r>
      <w:r w:rsidRPr="00A72668">
        <w:rPr>
          <w:color w:val="000000" w:themeColor="text1"/>
        </w:rPr>
        <w:t>3~5min</w:t>
      </w:r>
      <w:r w:rsidRPr="00A72668">
        <w:rPr>
          <w:color w:val="000000" w:themeColor="text1"/>
        </w:rPr>
        <w:t>。对碱洗后的铝制件采用自来水进行二级逆流水洗后进入</w:t>
      </w:r>
      <w:r w:rsidRPr="00A72668">
        <w:rPr>
          <w:rFonts w:hint="eastAsia"/>
          <w:color w:val="000000" w:themeColor="text1"/>
        </w:rPr>
        <w:t>中和</w:t>
      </w:r>
      <w:r w:rsidRPr="00A72668">
        <w:rPr>
          <w:color w:val="000000" w:themeColor="text1"/>
        </w:rPr>
        <w:t>槽。</w:t>
      </w:r>
    </w:p>
    <w:p w14:paraId="2B873C37" w14:textId="77777777" w:rsidR="0095642D" w:rsidRPr="00A72668" w:rsidRDefault="00000000">
      <w:pPr>
        <w:ind w:firstLine="480"/>
        <w:rPr>
          <w:color w:val="000000" w:themeColor="text1"/>
        </w:rPr>
      </w:pPr>
      <w:r w:rsidRPr="00A72668">
        <w:rPr>
          <w:color w:val="000000" w:themeColor="text1"/>
        </w:rPr>
        <w:t>3</w:t>
      </w:r>
      <w:r w:rsidRPr="00A72668">
        <w:rPr>
          <w:color w:val="000000" w:themeColor="text1"/>
        </w:rPr>
        <w:t>）</w:t>
      </w:r>
      <w:r w:rsidRPr="00A72668">
        <w:rPr>
          <w:rFonts w:hint="eastAsia"/>
          <w:color w:val="000000" w:themeColor="text1"/>
        </w:rPr>
        <w:t>中和</w:t>
      </w:r>
      <w:r w:rsidRPr="00A72668">
        <w:rPr>
          <w:color w:val="000000" w:themeColor="text1"/>
        </w:rPr>
        <w:t>：进一步去除铝件表面碱蚀后的挂灰，使表面光亮，槽液成分</w:t>
      </w:r>
      <w:r w:rsidRPr="00A72668">
        <w:rPr>
          <w:rFonts w:hint="eastAsia"/>
          <w:color w:val="000000" w:themeColor="text1"/>
        </w:rPr>
        <w:t>硫酸</w:t>
      </w:r>
      <w:r w:rsidRPr="00A72668">
        <w:rPr>
          <w:rFonts w:hint="eastAsia"/>
          <w:color w:val="000000" w:themeColor="text1"/>
        </w:rPr>
        <w:t>130-250g/L</w:t>
      </w:r>
      <w:r w:rsidRPr="00A72668">
        <w:rPr>
          <w:rFonts w:hint="eastAsia"/>
          <w:color w:val="000000" w:themeColor="text1"/>
        </w:rPr>
        <w:t>，双氧水</w:t>
      </w:r>
      <w:r w:rsidRPr="00A72668">
        <w:rPr>
          <w:rFonts w:hint="eastAsia"/>
          <w:color w:val="000000" w:themeColor="text1"/>
        </w:rPr>
        <w:t>12-18g/L</w:t>
      </w:r>
      <w:r w:rsidRPr="00A72668">
        <w:rPr>
          <w:color w:val="000000" w:themeColor="text1"/>
        </w:rPr>
        <w:t>，操作温度为常温，操作时间约</w:t>
      </w:r>
      <w:r w:rsidRPr="00A72668">
        <w:rPr>
          <w:color w:val="000000" w:themeColor="text1"/>
        </w:rPr>
        <w:t>1~2min</w:t>
      </w:r>
      <w:r w:rsidRPr="00A72668">
        <w:rPr>
          <w:color w:val="000000" w:themeColor="text1"/>
        </w:rPr>
        <w:t>。处理后的铝件采用自来水进行二级逆流水洗，然后进入氧化槽进行氧化。</w:t>
      </w:r>
    </w:p>
    <w:p w14:paraId="7E1DC40C" w14:textId="77777777" w:rsidR="0095642D" w:rsidRPr="00A72668" w:rsidRDefault="00000000">
      <w:pPr>
        <w:ind w:firstLine="480"/>
        <w:rPr>
          <w:color w:val="000000" w:themeColor="text1"/>
        </w:rPr>
      </w:pPr>
      <w:r w:rsidRPr="00A72668">
        <w:rPr>
          <w:color w:val="000000" w:themeColor="text1"/>
        </w:rPr>
        <w:t>4</w:t>
      </w:r>
      <w:r w:rsidRPr="00A72668">
        <w:rPr>
          <w:color w:val="000000" w:themeColor="text1"/>
        </w:rPr>
        <w:t>）</w:t>
      </w:r>
      <w:r w:rsidRPr="00A72668">
        <w:rPr>
          <w:rFonts w:hint="eastAsia"/>
          <w:color w:val="000000" w:themeColor="text1"/>
        </w:rPr>
        <w:t>化抛</w:t>
      </w:r>
      <w:r w:rsidRPr="00A72668">
        <w:rPr>
          <w:color w:val="000000" w:themeColor="text1"/>
        </w:rPr>
        <w:t>：本项目砂板铝件在氧化前需要进行抛光，抛光工序采用酸性化学抛光工艺，依靠化学试剂（</w:t>
      </w:r>
      <w:r w:rsidRPr="00A72668">
        <w:rPr>
          <w:rFonts w:hint="eastAsia"/>
          <w:color w:val="000000" w:themeColor="text1"/>
        </w:rPr>
        <w:t>硫酸</w:t>
      </w:r>
      <w:r w:rsidRPr="00A72668">
        <w:rPr>
          <w:rFonts w:hint="eastAsia"/>
          <w:color w:val="000000" w:themeColor="text1"/>
        </w:rPr>
        <w:t>:333g/L</w:t>
      </w:r>
      <w:r w:rsidRPr="00A72668">
        <w:rPr>
          <w:rFonts w:hint="eastAsia"/>
          <w:color w:val="000000" w:themeColor="text1"/>
        </w:rPr>
        <w:t>磷酸：</w:t>
      </w:r>
      <w:r w:rsidRPr="00A72668">
        <w:rPr>
          <w:rFonts w:hint="eastAsia"/>
          <w:color w:val="000000" w:themeColor="text1"/>
        </w:rPr>
        <w:t>667g/L</w:t>
      </w:r>
      <w:r w:rsidRPr="00A72668">
        <w:rPr>
          <w:color w:val="000000" w:themeColor="text1"/>
        </w:rPr>
        <w:t>）对铝制件表面凹凸不平区域进行选择性溶解，消除磨痕、侵蚀整平的一种工艺。化学抛光不需要通电，且操作简单，能使铝制件得到装饰性的光泽度，形成镜面，水洗后可直接氧化。操作温度约</w:t>
      </w:r>
      <w:r w:rsidRPr="00A72668">
        <w:rPr>
          <w:rFonts w:hint="eastAsia"/>
          <w:color w:val="000000" w:themeColor="text1"/>
        </w:rPr>
        <w:t>100</w:t>
      </w:r>
      <w:r w:rsidRPr="00A72668">
        <w:rPr>
          <w:color w:val="000000" w:themeColor="text1"/>
        </w:rPr>
        <w:t>~</w:t>
      </w:r>
      <w:r w:rsidRPr="00A72668">
        <w:rPr>
          <w:rFonts w:hint="eastAsia"/>
          <w:color w:val="000000" w:themeColor="text1"/>
        </w:rPr>
        <w:t>11</w:t>
      </w:r>
      <w:r w:rsidRPr="00A72668">
        <w:rPr>
          <w:color w:val="000000" w:themeColor="text1"/>
        </w:rPr>
        <w:t>0</w:t>
      </w:r>
      <w:r w:rsidRPr="00A72668">
        <w:rPr>
          <w:rFonts w:hint="eastAsia"/>
          <w:color w:val="000000" w:themeColor="text1"/>
        </w:rPr>
        <w:t>℃</w:t>
      </w:r>
      <w:r w:rsidRPr="00A72668">
        <w:rPr>
          <w:color w:val="000000" w:themeColor="text1"/>
        </w:rPr>
        <w:t>，抛光时间为</w:t>
      </w:r>
      <w:r w:rsidRPr="00A72668">
        <w:rPr>
          <w:color w:val="000000" w:themeColor="text1"/>
        </w:rPr>
        <w:t>3~5min</w:t>
      </w:r>
      <w:r w:rsidRPr="00A72668">
        <w:rPr>
          <w:color w:val="000000" w:themeColor="text1"/>
        </w:rPr>
        <w:t>，铝件经过抛光使表面形成光亮色泽。对抛光后的铝件采用自来水进行二级逆流水洗后进入中和</w:t>
      </w:r>
      <w:r w:rsidRPr="00A72668">
        <w:rPr>
          <w:rFonts w:hint="eastAsia"/>
          <w:color w:val="000000" w:themeColor="text1"/>
        </w:rPr>
        <w:t>（出光）</w:t>
      </w:r>
      <w:r w:rsidRPr="00A72668">
        <w:rPr>
          <w:color w:val="000000" w:themeColor="text1"/>
        </w:rPr>
        <w:t>槽。</w:t>
      </w:r>
    </w:p>
    <w:p w14:paraId="56F6F7CB" w14:textId="77777777" w:rsidR="0095642D" w:rsidRPr="00A72668" w:rsidRDefault="00000000">
      <w:pPr>
        <w:ind w:firstLine="480"/>
        <w:rPr>
          <w:color w:val="000000" w:themeColor="text1"/>
        </w:rPr>
      </w:pPr>
      <w:r w:rsidRPr="00A72668">
        <w:rPr>
          <w:color w:val="000000" w:themeColor="text1"/>
        </w:rPr>
        <w:t>5</w:t>
      </w:r>
      <w:r w:rsidRPr="00A72668">
        <w:rPr>
          <w:color w:val="000000" w:themeColor="text1"/>
        </w:rPr>
        <w:t>）中和</w:t>
      </w:r>
      <w:r w:rsidRPr="00A72668">
        <w:rPr>
          <w:rFonts w:hint="eastAsia"/>
          <w:color w:val="000000" w:themeColor="text1"/>
        </w:rPr>
        <w:t>（出光）</w:t>
      </w:r>
      <w:r w:rsidRPr="00A72668">
        <w:rPr>
          <w:color w:val="000000" w:themeColor="text1"/>
        </w:rPr>
        <w:t>：主要去除抛光后铝件表面黑膜、残留物质，中和槽液成分</w:t>
      </w:r>
      <w:r w:rsidRPr="00A72668">
        <w:rPr>
          <w:rFonts w:hint="eastAsia"/>
          <w:color w:val="000000" w:themeColor="text1"/>
        </w:rPr>
        <w:t>硫酸</w:t>
      </w:r>
      <w:r w:rsidRPr="00A72668">
        <w:rPr>
          <w:rFonts w:hint="eastAsia"/>
          <w:color w:val="000000" w:themeColor="text1"/>
        </w:rPr>
        <w:t>130-250g/L</w:t>
      </w:r>
      <w:r w:rsidRPr="00A72668">
        <w:rPr>
          <w:rFonts w:hint="eastAsia"/>
          <w:color w:val="000000" w:themeColor="text1"/>
        </w:rPr>
        <w:t>，双氧水</w:t>
      </w:r>
      <w:r w:rsidRPr="00A72668">
        <w:rPr>
          <w:rFonts w:hint="eastAsia"/>
          <w:color w:val="000000" w:themeColor="text1"/>
        </w:rPr>
        <w:t>12-18g/L</w:t>
      </w:r>
      <w:r w:rsidRPr="00A72668">
        <w:rPr>
          <w:color w:val="000000" w:themeColor="text1"/>
        </w:rPr>
        <w:t>，操作温度为常温，操作时间约</w:t>
      </w:r>
      <w:r w:rsidRPr="00A72668">
        <w:rPr>
          <w:color w:val="000000" w:themeColor="text1"/>
        </w:rPr>
        <w:t>1~2min</w:t>
      </w:r>
      <w:r w:rsidRPr="00A72668">
        <w:rPr>
          <w:color w:val="000000" w:themeColor="text1"/>
        </w:rPr>
        <w:t>。</w:t>
      </w:r>
      <w:r w:rsidRPr="00A72668">
        <w:rPr>
          <w:rFonts w:hint="eastAsia"/>
          <w:color w:val="000000" w:themeColor="text1"/>
        </w:rPr>
        <w:t>中和处理后的铝件采用</w:t>
      </w:r>
      <w:r w:rsidRPr="00A72668">
        <w:rPr>
          <w:color w:val="000000" w:themeColor="text1"/>
        </w:rPr>
        <w:t>自来水进行二级逆流水洗后进入</w:t>
      </w:r>
      <w:r w:rsidRPr="00A72668">
        <w:rPr>
          <w:rFonts w:hint="eastAsia"/>
          <w:color w:val="000000" w:themeColor="text1"/>
        </w:rPr>
        <w:t>氧化</w:t>
      </w:r>
      <w:r w:rsidRPr="00A72668">
        <w:rPr>
          <w:color w:val="000000" w:themeColor="text1"/>
        </w:rPr>
        <w:t>槽。</w:t>
      </w:r>
    </w:p>
    <w:p w14:paraId="5B8D1544" w14:textId="77777777" w:rsidR="0095642D" w:rsidRPr="00A72668" w:rsidRDefault="00000000">
      <w:pPr>
        <w:ind w:firstLine="480"/>
        <w:rPr>
          <w:color w:val="000000" w:themeColor="text1"/>
        </w:rPr>
      </w:pPr>
      <w:r w:rsidRPr="00A72668">
        <w:rPr>
          <w:color w:val="000000" w:themeColor="text1"/>
        </w:rPr>
        <w:t>6</w:t>
      </w:r>
      <w:r w:rsidRPr="00A72668">
        <w:rPr>
          <w:color w:val="000000" w:themeColor="text1"/>
        </w:rPr>
        <w:t>）氧化：经</w:t>
      </w:r>
      <w:r w:rsidRPr="00A72668">
        <w:rPr>
          <w:rFonts w:hint="eastAsia"/>
          <w:color w:val="000000" w:themeColor="text1"/>
        </w:rPr>
        <w:t>出光</w:t>
      </w:r>
      <w:r w:rsidRPr="00A72668">
        <w:rPr>
          <w:color w:val="000000" w:themeColor="text1"/>
        </w:rPr>
        <w:t>后的铝件进入氧化槽进行氧化处理，铝件作为阳极全部浸入电解液中，在外加电流的作用下使铝制件表面形成一层稳定、致密的氧化膜，提高其耐蚀性及装饰性。氧化槽中硫酸</w:t>
      </w:r>
      <w:r w:rsidRPr="00A72668">
        <w:rPr>
          <w:rFonts w:hint="eastAsia"/>
          <w:color w:val="000000" w:themeColor="text1"/>
        </w:rPr>
        <w:t>为</w:t>
      </w:r>
      <w:r w:rsidRPr="00A72668">
        <w:rPr>
          <w:color w:val="000000" w:themeColor="text1"/>
        </w:rPr>
        <w:t>160~190 g/L</w:t>
      </w:r>
      <w:r w:rsidRPr="00A72668">
        <w:rPr>
          <w:color w:val="000000" w:themeColor="text1"/>
        </w:rPr>
        <w:t>（采用密度为</w:t>
      </w:r>
      <w:r w:rsidRPr="00A72668">
        <w:rPr>
          <w:color w:val="000000" w:themeColor="text1"/>
        </w:rPr>
        <w:t>1.84g/cm</w:t>
      </w:r>
      <w:r w:rsidRPr="00A72668">
        <w:rPr>
          <w:color w:val="000000" w:themeColor="text1"/>
          <w:vertAlign w:val="superscript"/>
        </w:rPr>
        <w:t>3</w:t>
      </w:r>
      <w:r w:rsidRPr="00A72668">
        <w:rPr>
          <w:color w:val="000000" w:themeColor="text1"/>
        </w:rPr>
        <w:t>的</w:t>
      </w:r>
      <w:r w:rsidRPr="00A72668">
        <w:rPr>
          <w:color w:val="000000" w:themeColor="text1"/>
        </w:rPr>
        <w:t>98%</w:t>
      </w:r>
      <w:r w:rsidRPr="00A72668">
        <w:rPr>
          <w:color w:val="000000" w:themeColor="text1"/>
        </w:rPr>
        <w:t>浓硫酸配制，先加水，然后将所需的硫酸顺槽壁缓慢倒入），操作温度为</w:t>
      </w:r>
      <w:r w:rsidRPr="00A72668">
        <w:rPr>
          <w:rFonts w:hint="eastAsia"/>
          <w:color w:val="000000" w:themeColor="text1"/>
        </w:rPr>
        <w:t>10~20</w:t>
      </w:r>
      <w:r w:rsidRPr="00A72668">
        <w:rPr>
          <w:rFonts w:hint="eastAsia"/>
          <w:color w:val="000000" w:themeColor="text1"/>
        </w:rPr>
        <w:t>℃</w:t>
      </w:r>
      <w:r w:rsidRPr="00A72668">
        <w:rPr>
          <w:color w:val="000000" w:themeColor="text1"/>
        </w:rPr>
        <w:t>，氧化过程大约需要</w:t>
      </w:r>
      <w:r w:rsidRPr="00A72668">
        <w:rPr>
          <w:color w:val="000000" w:themeColor="text1"/>
        </w:rPr>
        <w:t>15min</w:t>
      </w:r>
      <w:r w:rsidRPr="00A72668">
        <w:rPr>
          <w:color w:val="000000" w:themeColor="text1"/>
        </w:rPr>
        <w:t>。氧化完成后，将铝制件从电解液中取出，采用自来水进行</w:t>
      </w:r>
      <w:r w:rsidRPr="00A72668">
        <w:rPr>
          <w:rFonts w:hint="eastAsia"/>
          <w:color w:val="000000" w:themeColor="text1"/>
        </w:rPr>
        <w:t>三</w:t>
      </w:r>
      <w:r w:rsidRPr="00A72668">
        <w:rPr>
          <w:color w:val="000000" w:themeColor="text1"/>
        </w:rPr>
        <w:t>级逆流水洗，把所沾的酸液用清水冲洗掉，然后进入封</w:t>
      </w:r>
      <w:r w:rsidRPr="00A72668">
        <w:rPr>
          <w:rFonts w:hint="eastAsia"/>
          <w:color w:val="000000" w:themeColor="text1"/>
        </w:rPr>
        <w:t>闭</w:t>
      </w:r>
      <w:r w:rsidRPr="00A72668">
        <w:rPr>
          <w:color w:val="000000" w:themeColor="text1"/>
        </w:rPr>
        <w:t>槽进行封孔处理。</w:t>
      </w:r>
    </w:p>
    <w:p w14:paraId="4E75A878" w14:textId="77777777" w:rsidR="0095642D" w:rsidRPr="00A72668" w:rsidRDefault="00000000">
      <w:pPr>
        <w:ind w:firstLine="480"/>
        <w:rPr>
          <w:color w:val="000000" w:themeColor="text1"/>
        </w:rPr>
      </w:pPr>
      <w:r w:rsidRPr="00A72668">
        <w:rPr>
          <w:color w:val="000000" w:themeColor="text1"/>
        </w:rPr>
        <w:t>7</w:t>
      </w:r>
      <w:r w:rsidRPr="00A72668">
        <w:rPr>
          <w:color w:val="000000" w:themeColor="text1"/>
        </w:rPr>
        <w:t>）封孔：铝件不需要进行染色工序，氧化后</w:t>
      </w:r>
      <w:r w:rsidRPr="00A72668">
        <w:rPr>
          <w:rFonts w:hint="eastAsia"/>
          <w:color w:val="000000" w:themeColor="text1"/>
        </w:rPr>
        <w:t>使用</w:t>
      </w:r>
      <w:r w:rsidRPr="00A72668">
        <w:rPr>
          <w:rFonts w:hint="eastAsia"/>
          <w:color w:val="000000" w:themeColor="text1"/>
        </w:rPr>
        <w:t>MW-B8</w:t>
      </w:r>
      <w:r w:rsidRPr="00A72668">
        <w:rPr>
          <w:rFonts w:hint="eastAsia"/>
          <w:color w:val="000000" w:themeColor="text1"/>
        </w:rPr>
        <w:t>无镍常温封闭剂</w:t>
      </w:r>
      <w:r w:rsidRPr="00A72668">
        <w:rPr>
          <w:color w:val="000000" w:themeColor="text1"/>
        </w:rPr>
        <w:t>直接进行封孔，使其多孔质层封闭，达到提高氧化膜耐腐蚀能力。封孔槽液</w:t>
      </w:r>
      <w:r w:rsidRPr="00A72668">
        <w:rPr>
          <w:rFonts w:hint="eastAsia"/>
          <w:color w:val="000000" w:themeColor="text1"/>
        </w:rPr>
        <w:t>使用</w:t>
      </w:r>
      <w:r w:rsidRPr="00A72668">
        <w:rPr>
          <w:rFonts w:hint="eastAsia"/>
          <w:color w:val="000000" w:themeColor="text1"/>
        </w:rPr>
        <w:t>3~5 g/L</w:t>
      </w:r>
      <w:r w:rsidRPr="00A72668">
        <w:rPr>
          <w:rFonts w:hint="eastAsia"/>
          <w:color w:val="000000" w:themeColor="text1"/>
        </w:rPr>
        <w:t>的封闭剂</w:t>
      </w:r>
      <w:r w:rsidRPr="00A72668">
        <w:rPr>
          <w:color w:val="000000" w:themeColor="text1"/>
        </w:rPr>
        <w:t>，操作温度为常温，封孔时间约</w:t>
      </w:r>
      <w:r w:rsidRPr="00A72668">
        <w:rPr>
          <w:color w:val="000000" w:themeColor="text1"/>
        </w:rPr>
        <w:t>5~10min</w:t>
      </w:r>
      <w:r w:rsidRPr="00A72668">
        <w:rPr>
          <w:color w:val="000000" w:themeColor="text1"/>
        </w:rPr>
        <w:t>。对封孔后的铝制件</w:t>
      </w:r>
      <w:r w:rsidRPr="00A72668">
        <w:rPr>
          <w:color w:val="000000" w:themeColor="text1"/>
        </w:rPr>
        <w:lastRenderedPageBreak/>
        <w:t>采用自来水进行</w:t>
      </w:r>
      <w:r w:rsidRPr="00A72668">
        <w:rPr>
          <w:rFonts w:hint="eastAsia"/>
          <w:color w:val="000000" w:themeColor="text1"/>
        </w:rPr>
        <w:t>三</w:t>
      </w:r>
      <w:r w:rsidRPr="00A72668">
        <w:rPr>
          <w:color w:val="000000" w:themeColor="text1"/>
        </w:rPr>
        <w:t>级逆流水洗。</w:t>
      </w:r>
    </w:p>
    <w:p w14:paraId="12CCEA79" w14:textId="77777777" w:rsidR="0095642D" w:rsidRPr="00A72668" w:rsidRDefault="00000000">
      <w:pPr>
        <w:ind w:firstLine="480"/>
        <w:rPr>
          <w:color w:val="000000" w:themeColor="text1"/>
        </w:rPr>
      </w:pPr>
      <w:r w:rsidRPr="00A72668">
        <w:rPr>
          <w:color w:val="000000" w:themeColor="text1"/>
        </w:rPr>
        <w:t>8</w:t>
      </w:r>
      <w:r w:rsidRPr="00A72668">
        <w:rPr>
          <w:color w:val="000000" w:themeColor="text1"/>
        </w:rPr>
        <w:t>）烘干</w:t>
      </w:r>
      <w:r w:rsidRPr="00A72668">
        <w:rPr>
          <w:rFonts w:hint="eastAsia"/>
          <w:color w:val="000000" w:themeColor="text1"/>
        </w:rPr>
        <w:t>、入库</w:t>
      </w:r>
      <w:r w:rsidRPr="00A72668">
        <w:rPr>
          <w:color w:val="000000" w:themeColor="text1"/>
        </w:rPr>
        <w:t>：水洗后的铝件进入烘干室烘干，尾气在盘管与空气进行换热，不与铝件接触</w:t>
      </w:r>
      <w:r w:rsidRPr="00A72668">
        <w:rPr>
          <w:rFonts w:hint="eastAsia"/>
          <w:color w:val="000000" w:themeColor="text1"/>
        </w:rPr>
        <w:t>，烘干后的铝件入库待售</w:t>
      </w:r>
      <w:r w:rsidRPr="00A72668">
        <w:rPr>
          <w:color w:val="000000" w:themeColor="text1"/>
        </w:rPr>
        <w:t>。</w:t>
      </w:r>
    </w:p>
    <w:p w14:paraId="5A4BE67E" w14:textId="77777777" w:rsidR="0095642D" w:rsidRPr="00A72668" w:rsidRDefault="00000000">
      <w:pPr>
        <w:pStyle w:val="3"/>
        <w:rPr>
          <w:color w:val="000000" w:themeColor="text1"/>
        </w:rPr>
      </w:pPr>
      <w:r w:rsidRPr="00A72668">
        <w:rPr>
          <w:rFonts w:hint="eastAsia"/>
          <w:color w:val="000000" w:themeColor="text1"/>
        </w:rPr>
        <w:t>铝带氧化线</w:t>
      </w:r>
    </w:p>
    <w:p w14:paraId="2CD65501" w14:textId="77777777" w:rsidR="0095642D" w:rsidRPr="00A72668" w:rsidRDefault="00000000">
      <w:pPr>
        <w:ind w:firstLine="480"/>
        <w:rPr>
          <w:color w:val="000000" w:themeColor="text1"/>
          <w:lang w:val="zh-CN"/>
        </w:rPr>
      </w:pPr>
      <w:r w:rsidRPr="00A72668">
        <w:rPr>
          <w:color w:val="000000" w:themeColor="text1"/>
          <w:lang w:val="zh-CN"/>
        </w:rPr>
        <w:t>项目设置</w:t>
      </w:r>
      <w:r w:rsidRPr="00A72668">
        <w:rPr>
          <w:color w:val="000000" w:themeColor="text1"/>
          <w:lang w:val="zh-CN"/>
        </w:rPr>
        <w:t>1</w:t>
      </w:r>
      <w:r w:rsidRPr="00A72668">
        <w:rPr>
          <w:color w:val="000000" w:themeColor="text1"/>
          <w:lang w:val="zh-CN"/>
        </w:rPr>
        <w:t>条</w:t>
      </w:r>
      <w:r w:rsidRPr="00A72668">
        <w:rPr>
          <w:rFonts w:hint="eastAsia"/>
          <w:color w:val="000000" w:themeColor="text1"/>
          <w:lang w:val="zh-CN"/>
        </w:rPr>
        <w:t>铝带氧化</w:t>
      </w:r>
      <w:r w:rsidRPr="00A72668">
        <w:rPr>
          <w:color w:val="000000" w:themeColor="text1"/>
          <w:lang w:val="zh-CN"/>
        </w:rPr>
        <w:t>线，生产工艺流程如下所示：</w:t>
      </w:r>
    </w:p>
    <w:p w14:paraId="3587CA0D" w14:textId="77777777" w:rsidR="0095642D" w:rsidRPr="00A72668" w:rsidRDefault="00000000">
      <w:pPr>
        <w:pStyle w:val="affb"/>
        <w:rPr>
          <w:color w:val="000000" w:themeColor="text1"/>
        </w:rPr>
      </w:pPr>
      <w:r w:rsidRPr="00A72668">
        <w:rPr>
          <w:noProof/>
          <w:color w:val="000000" w:themeColor="text1"/>
        </w:rPr>
        <w:lastRenderedPageBreak/>
        <w:drawing>
          <wp:inline distT="0" distB="0" distL="0" distR="0" wp14:anchorId="3ED19803" wp14:editId="09C180E3">
            <wp:extent cx="4361815" cy="723074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365587" cy="7236442"/>
                    </a:xfrm>
                    <a:prstGeom prst="rect">
                      <a:avLst/>
                    </a:prstGeom>
                    <a:noFill/>
                    <a:ln>
                      <a:noFill/>
                    </a:ln>
                  </pic:spPr>
                </pic:pic>
              </a:graphicData>
            </a:graphic>
          </wp:inline>
        </w:drawing>
      </w:r>
    </w:p>
    <w:p w14:paraId="355F2186" w14:textId="77777777" w:rsidR="0095642D" w:rsidRPr="00A72668" w:rsidRDefault="00000000">
      <w:pPr>
        <w:pStyle w:val="aff2"/>
        <w:rPr>
          <w:color w:val="000000" w:themeColor="text1"/>
        </w:rPr>
      </w:pPr>
      <w:r w:rsidRPr="00A72668">
        <w:rPr>
          <w:rFonts w:hint="eastAsia"/>
          <w:color w:val="000000" w:themeColor="text1"/>
        </w:rPr>
        <w:t>图</w:t>
      </w:r>
      <w:r w:rsidRPr="00A72668">
        <w:rPr>
          <w:rFonts w:hint="eastAsia"/>
          <w:color w:val="000000" w:themeColor="text1"/>
        </w:rPr>
        <w:t xml:space="preserve"> </w:t>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STYLEREF 2 \s</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3.6</w:t>
      </w:r>
      <w:r w:rsidRPr="00A72668">
        <w:rPr>
          <w:color w:val="000000" w:themeColor="text1"/>
        </w:rPr>
        <w:fldChar w:fldCharType="end"/>
      </w:r>
      <w:r w:rsidRPr="00A72668">
        <w:rPr>
          <w:color w:val="000000" w:themeColor="text1"/>
        </w:rPr>
        <w:noBreakHyphen/>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 xml:space="preserve">SEQ </w:instrText>
      </w:r>
      <w:r w:rsidRPr="00A72668">
        <w:rPr>
          <w:rFonts w:hint="eastAsia"/>
          <w:color w:val="000000" w:themeColor="text1"/>
        </w:rPr>
        <w:instrText>图</w:instrText>
      </w:r>
      <w:r w:rsidRPr="00A72668">
        <w:rPr>
          <w:rFonts w:hint="eastAsia"/>
          <w:color w:val="000000" w:themeColor="text1"/>
        </w:rPr>
        <w:instrText xml:space="preserve"> \* ARABIC \s 2</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2</w:t>
      </w:r>
      <w:r w:rsidRPr="00A72668">
        <w:rPr>
          <w:color w:val="000000" w:themeColor="text1"/>
        </w:rPr>
        <w:fldChar w:fldCharType="end"/>
      </w:r>
      <w:r w:rsidRPr="00A72668">
        <w:rPr>
          <w:color w:val="000000" w:themeColor="text1"/>
        </w:rPr>
        <w:t xml:space="preserve">  </w:t>
      </w:r>
      <w:r w:rsidRPr="00A72668">
        <w:rPr>
          <w:rFonts w:hint="eastAsia"/>
          <w:color w:val="000000" w:themeColor="text1"/>
        </w:rPr>
        <w:t>铝带氧化线生产工艺及产污环节图</w:t>
      </w:r>
    </w:p>
    <w:p w14:paraId="1D95F27D" w14:textId="77777777" w:rsidR="0095642D" w:rsidRPr="00A72668" w:rsidRDefault="00000000">
      <w:pPr>
        <w:ind w:firstLine="482"/>
        <w:rPr>
          <w:b/>
          <w:bCs/>
          <w:color w:val="000000" w:themeColor="text1"/>
        </w:rPr>
      </w:pPr>
      <w:r w:rsidRPr="00A72668">
        <w:rPr>
          <w:b/>
          <w:bCs/>
          <w:color w:val="000000" w:themeColor="text1"/>
        </w:rPr>
        <w:t>工艺流程简介：</w:t>
      </w:r>
    </w:p>
    <w:p w14:paraId="1C8472F7" w14:textId="77777777" w:rsidR="0095642D" w:rsidRPr="00A72668" w:rsidRDefault="00000000">
      <w:pPr>
        <w:ind w:firstLine="480"/>
        <w:rPr>
          <w:color w:val="000000" w:themeColor="text1"/>
        </w:rPr>
      </w:pPr>
      <w:r w:rsidRPr="00A72668">
        <w:rPr>
          <w:rFonts w:hint="eastAsia"/>
          <w:color w:val="000000" w:themeColor="text1"/>
        </w:rPr>
        <w:t>1</w:t>
      </w:r>
      <w:r w:rsidRPr="00A72668">
        <w:rPr>
          <w:rFonts w:hint="eastAsia"/>
          <w:color w:val="000000" w:themeColor="text1"/>
        </w:rPr>
        <w:t>）化学抛光：本项目砂板铝件在氧化前需要进行抛光，抛光工序采用酸性化学抛光工艺，依靠化学试剂（硫酸、磷酸）对铝制件表面凹凸不平区域进行选择性溶解，消除磨痕、侵蚀整平的一种工艺。化学抛光不需要通电，且操作简单，</w:t>
      </w:r>
      <w:r w:rsidRPr="00A72668">
        <w:rPr>
          <w:rFonts w:hint="eastAsia"/>
          <w:color w:val="000000" w:themeColor="text1"/>
        </w:rPr>
        <w:lastRenderedPageBreak/>
        <w:t>能使铝制件得到装饰性的光泽度，形成镜面，水洗后去中和槽。抛光槽液成分磷酸</w:t>
      </w:r>
      <w:r w:rsidRPr="00A72668">
        <w:rPr>
          <w:rFonts w:hint="eastAsia"/>
          <w:color w:val="000000" w:themeColor="text1"/>
        </w:rPr>
        <w:t>667g/L</w:t>
      </w:r>
      <w:r w:rsidRPr="00A72668">
        <w:rPr>
          <w:rFonts w:hint="eastAsia"/>
          <w:color w:val="000000" w:themeColor="text1"/>
        </w:rPr>
        <w:t>、硫酸</w:t>
      </w:r>
      <w:r w:rsidRPr="00A72668">
        <w:rPr>
          <w:rFonts w:hint="eastAsia"/>
          <w:color w:val="000000" w:themeColor="text1"/>
        </w:rPr>
        <w:t>333g/L</w:t>
      </w:r>
      <w:r w:rsidRPr="00A72668">
        <w:rPr>
          <w:rFonts w:hint="eastAsia"/>
          <w:color w:val="000000" w:themeColor="text1"/>
        </w:rPr>
        <w:t>，操作温度约</w:t>
      </w:r>
      <w:r w:rsidRPr="00A72668">
        <w:rPr>
          <w:rFonts w:hint="eastAsia"/>
          <w:color w:val="000000" w:themeColor="text1"/>
        </w:rPr>
        <w:t>100~110</w:t>
      </w:r>
      <w:r w:rsidRPr="00A72668">
        <w:rPr>
          <w:rFonts w:hint="eastAsia"/>
          <w:color w:val="000000" w:themeColor="text1"/>
        </w:rPr>
        <w:t>℃，抛光时间为</w:t>
      </w:r>
      <w:r w:rsidRPr="00A72668">
        <w:rPr>
          <w:rFonts w:hint="eastAsia"/>
          <w:color w:val="000000" w:themeColor="text1"/>
        </w:rPr>
        <w:t>3~5min</w:t>
      </w:r>
      <w:r w:rsidRPr="00A72668">
        <w:rPr>
          <w:rFonts w:hint="eastAsia"/>
          <w:color w:val="000000" w:themeColor="text1"/>
        </w:rPr>
        <w:t>，铝件经过抛光使表面形成光亮色泽。对抛光后的铝件采用自来水进行二级逆流水洗后进入中和槽。</w:t>
      </w:r>
    </w:p>
    <w:p w14:paraId="203B2122" w14:textId="77777777" w:rsidR="0095642D" w:rsidRPr="00A72668" w:rsidRDefault="00000000">
      <w:pPr>
        <w:ind w:firstLine="480"/>
        <w:rPr>
          <w:color w:val="000000" w:themeColor="text1"/>
        </w:rPr>
      </w:pPr>
      <w:r w:rsidRPr="00A72668">
        <w:rPr>
          <w:rFonts w:hint="eastAsia"/>
          <w:color w:val="000000" w:themeColor="text1"/>
        </w:rPr>
        <w:t>2</w:t>
      </w:r>
      <w:r w:rsidRPr="00A72668">
        <w:rPr>
          <w:rFonts w:hint="eastAsia"/>
          <w:color w:val="000000" w:themeColor="text1"/>
        </w:rPr>
        <w:t>）中和：主要去除抛光后铝件表面黑膜、残留物质，水洗后去氧化槽。中和槽液成分硫酸</w:t>
      </w:r>
      <w:r w:rsidRPr="00A72668">
        <w:rPr>
          <w:rFonts w:hint="eastAsia"/>
          <w:color w:val="000000" w:themeColor="text1"/>
        </w:rPr>
        <w:t>130-250g/L</w:t>
      </w:r>
      <w:r w:rsidRPr="00A72668">
        <w:rPr>
          <w:rFonts w:hint="eastAsia"/>
          <w:color w:val="000000" w:themeColor="text1"/>
        </w:rPr>
        <w:t>，双氧水</w:t>
      </w:r>
      <w:r w:rsidRPr="00A72668">
        <w:rPr>
          <w:rFonts w:hint="eastAsia"/>
          <w:color w:val="000000" w:themeColor="text1"/>
        </w:rPr>
        <w:t>12-18g/L</w:t>
      </w:r>
      <w:r w:rsidRPr="00A72668">
        <w:rPr>
          <w:rFonts w:hint="eastAsia"/>
          <w:color w:val="000000" w:themeColor="text1"/>
        </w:rPr>
        <w:t>，操作温度为常温，操作时间约</w:t>
      </w:r>
      <w:r w:rsidRPr="00A72668">
        <w:rPr>
          <w:rFonts w:hint="eastAsia"/>
          <w:color w:val="000000" w:themeColor="text1"/>
        </w:rPr>
        <w:t xml:space="preserve"> 1~2min</w:t>
      </w:r>
      <w:r w:rsidRPr="00A72668">
        <w:rPr>
          <w:rFonts w:hint="eastAsia"/>
          <w:color w:val="000000" w:themeColor="text1"/>
        </w:rPr>
        <w:t>。经中和处理后的铝件采用自来水进行二级逆流水洗后进入氧化槽。</w:t>
      </w:r>
    </w:p>
    <w:p w14:paraId="1772E00F" w14:textId="77777777" w:rsidR="0095642D" w:rsidRPr="00A72668" w:rsidRDefault="00000000">
      <w:pPr>
        <w:ind w:firstLine="480"/>
        <w:rPr>
          <w:color w:val="000000" w:themeColor="text1"/>
        </w:rPr>
      </w:pPr>
      <w:r w:rsidRPr="00A72668">
        <w:rPr>
          <w:rFonts w:hint="eastAsia"/>
          <w:color w:val="000000" w:themeColor="text1"/>
        </w:rPr>
        <w:t>3</w:t>
      </w:r>
      <w:r w:rsidRPr="00A72668">
        <w:rPr>
          <w:rFonts w:hint="eastAsia"/>
          <w:color w:val="000000" w:themeColor="text1"/>
        </w:rPr>
        <w:t>）氧化：经抛光、中和后的铝件进入氧化槽进行氧化处理，铝件作为阳极全部浸入电解液中，在外加电流的作用下使铝制件表面形成一层稳定、致密的氧化膜，提高其耐蚀性及装饰性。氧化槽中硫酸浓度约</w:t>
      </w:r>
      <w:r w:rsidRPr="00A72668">
        <w:rPr>
          <w:rFonts w:hint="eastAsia"/>
          <w:color w:val="000000" w:themeColor="text1"/>
        </w:rPr>
        <w:t>160~190 g/L</w:t>
      </w:r>
      <w:r w:rsidRPr="00A72668">
        <w:rPr>
          <w:rFonts w:hint="eastAsia"/>
          <w:color w:val="000000" w:themeColor="text1"/>
        </w:rPr>
        <w:t>（采用密度为</w:t>
      </w:r>
      <w:r w:rsidRPr="00A72668">
        <w:rPr>
          <w:rFonts w:hint="eastAsia"/>
          <w:color w:val="000000" w:themeColor="text1"/>
        </w:rPr>
        <w:t>1.84g/cm3</w:t>
      </w:r>
      <w:r w:rsidRPr="00A72668">
        <w:rPr>
          <w:rFonts w:hint="eastAsia"/>
          <w:color w:val="000000" w:themeColor="text1"/>
        </w:rPr>
        <w:t>的</w:t>
      </w:r>
      <w:r w:rsidRPr="00A72668">
        <w:rPr>
          <w:rFonts w:hint="eastAsia"/>
          <w:color w:val="000000" w:themeColor="text1"/>
        </w:rPr>
        <w:t>98%</w:t>
      </w:r>
      <w:r w:rsidRPr="00A72668">
        <w:rPr>
          <w:rFonts w:hint="eastAsia"/>
          <w:color w:val="000000" w:themeColor="text1"/>
        </w:rPr>
        <w:t>浓硫酸配制，先加水，然后将所需的硫酸顺槽壁缓慢倒入），操作温度为</w:t>
      </w:r>
      <w:r w:rsidRPr="00A72668">
        <w:rPr>
          <w:rFonts w:hint="eastAsia"/>
          <w:color w:val="000000" w:themeColor="text1"/>
        </w:rPr>
        <w:t>10~20</w:t>
      </w:r>
      <w:r w:rsidRPr="00A72668">
        <w:rPr>
          <w:rFonts w:hint="eastAsia"/>
          <w:color w:val="000000" w:themeColor="text1"/>
        </w:rPr>
        <w:t>℃，氧化过程大约需要</w:t>
      </w:r>
      <w:r w:rsidRPr="00A72668">
        <w:rPr>
          <w:rFonts w:hint="eastAsia"/>
          <w:color w:val="000000" w:themeColor="text1"/>
        </w:rPr>
        <w:t>15min</w:t>
      </w:r>
      <w:r w:rsidRPr="00A72668">
        <w:rPr>
          <w:rFonts w:hint="eastAsia"/>
          <w:color w:val="000000" w:themeColor="text1"/>
        </w:rPr>
        <w:t>。氧化完成后，将铝制件从电解液中取出，采用自来水进行二级逆流水洗，把所沾的酸液用清水冲洗掉，然后进入封孔槽进行封孔处理。</w:t>
      </w:r>
    </w:p>
    <w:p w14:paraId="2D0A5699" w14:textId="77777777" w:rsidR="0095642D" w:rsidRPr="00A72668" w:rsidRDefault="00000000">
      <w:pPr>
        <w:ind w:firstLine="480"/>
        <w:rPr>
          <w:color w:val="000000" w:themeColor="text1"/>
        </w:rPr>
      </w:pPr>
      <w:r w:rsidRPr="00A72668">
        <w:rPr>
          <w:rFonts w:hint="eastAsia"/>
          <w:color w:val="000000" w:themeColor="text1"/>
        </w:rPr>
        <w:t>4</w:t>
      </w:r>
      <w:r w:rsidRPr="00A72668">
        <w:rPr>
          <w:rFonts w:hint="eastAsia"/>
          <w:color w:val="000000" w:themeColor="text1"/>
        </w:rPr>
        <w:t>）封孔：铝件不需要进行染色工序，氧化后直接进行封孔，使其多孔质层封闭，达到提高氧化膜耐腐蚀能力。封孔槽液采用</w:t>
      </w:r>
      <w:r w:rsidRPr="00A72668">
        <w:rPr>
          <w:rFonts w:hint="eastAsia"/>
          <w:color w:val="000000" w:themeColor="text1"/>
        </w:rPr>
        <w:t>3~5g/L</w:t>
      </w:r>
      <w:r w:rsidRPr="00A72668">
        <w:rPr>
          <w:rFonts w:hint="eastAsia"/>
          <w:color w:val="000000" w:themeColor="text1"/>
        </w:rPr>
        <w:t>的</w:t>
      </w:r>
      <w:r w:rsidRPr="00A72668">
        <w:rPr>
          <w:rFonts w:hint="eastAsia"/>
          <w:color w:val="000000" w:themeColor="text1"/>
        </w:rPr>
        <w:t>MW-B8</w:t>
      </w:r>
      <w:r w:rsidRPr="00A72668">
        <w:rPr>
          <w:rFonts w:hint="eastAsia"/>
          <w:color w:val="000000" w:themeColor="text1"/>
        </w:rPr>
        <w:t>无镍常温封闭剂，操作温度为常温，封孔时间约</w:t>
      </w:r>
      <w:r w:rsidRPr="00A72668">
        <w:rPr>
          <w:rFonts w:hint="eastAsia"/>
          <w:color w:val="000000" w:themeColor="text1"/>
        </w:rPr>
        <w:t>5~10min</w:t>
      </w:r>
      <w:r w:rsidRPr="00A72668">
        <w:rPr>
          <w:rFonts w:hint="eastAsia"/>
          <w:color w:val="000000" w:themeColor="text1"/>
        </w:rPr>
        <w:t>。对封孔后的铝制件采用自来水进行二级逆流水洗。</w:t>
      </w:r>
    </w:p>
    <w:p w14:paraId="00A8F970" w14:textId="77777777" w:rsidR="0095642D" w:rsidRPr="00A72668" w:rsidRDefault="00000000">
      <w:pPr>
        <w:ind w:firstLine="480"/>
        <w:rPr>
          <w:color w:val="000000" w:themeColor="text1"/>
        </w:rPr>
      </w:pPr>
      <w:r w:rsidRPr="00A72668">
        <w:rPr>
          <w:rFonts w:hint="eastAsia"/>
          <w:color w:val="000000" w:themeColor="text1"/>
        </w:rPr>
        <w:t>5</w:t>
      </w:r>
      <w:r w:rsidRPr="00A72668">
        <w:rPr>
          <w:rFonts w:hint="eastAsia"/>
          <w:color w:val="000000" w:themeColor="text1"/>
        </w:rPr>
        <w:t>）烘干：水洗后的铝件进入烘干室烘干，尾气在盘管与空气进行换热，不与铝件接触。烘干后的铝件入库待售。</w:t>
      </w:r>
    </w:p>
    <w:p w14:paraId="6D75E699" w14:textId="77777777" w:rsidR="0095642D" w:rsidRPr="00A72668" w:rsidRDefault="00000000">
      <w:pPr>
        <w:pStyle w:val="3"/>
        <w:rPr>
          <w:color w:val="000000" w:themeColor="text1"/>
        </w:rPr>
      </w:pPr>
      <w:r w:rsidRPr="00A72668">
        <w:rPr>
          <w:rFonts w:hint="eastAsia"/>
          <w:color w:val="000000" w:themeColor="text1"/>
        </w:rPr>
        <w:t>手动铝氧化线</w:t>
      </w:r>
    </w:p>
    <w:p w14:paraId="5F1C5C2A" w14:textId="77777777" w:rsidR="0095642D" w:rsidRPr="00A72668" w:rsidRDefault="00000000">
      <w:pPr>
        <w:ind w:firstLine="480"/>
        <w:rPr>
          <w:color w:val="000000" w:themeColor="text1"/>
        </w:rPr>
      </w:pPr>
      <w:r w:rsidRPr="00A72668">
        <w:rPr>
          <w:color w:val="000000" w:themeColor="text1"/>
        </w:rPr>
        <w:t>电化车间设置</w:t>
      </w:r>
      <w:r w:rsidRPr="00A72668">
        <w:rPr>
          <w:color w:val="000000" w:themeColor="text1"/>
        </w:rPr>
        <w:t>1</w:t>
      </w:r>
      <w:r w:rsidRPr="00A72668">
        <w:rPr>
          <w:color w:val="000000" w:themeColor="text1"/>
        </w:rPr>
        <w:t>条手动铝氧化线，生产工艺流程如下所示：</w:t>
      </w:r>
    </w:p>
    <w:p w14:paraId="5E08A1E1" w14:textId="77777777" w:rsidR="0095642D" w:rsidRPr="00A72668" w:rsidRDefault="00000000">
      <w:pPr>
        <w:pStyle w:val="Aff6"/>
        <w:rPr>
          <w:color w:val="000000" w:themeColor="text1"/>
        </w:rPr>
      </w:pPr>
      <w:r w:rsidRPr="00A72668">
        <w:rPr>
          <w:noProof/>
          <w:color w:val="000000" w:themeColor="text1"/>
        </w:rPr>
        <w:lastRenderedPageBreak/>
        <w:drawing>
          <wp:inline distT="0" distB="0" distL="0" distR="0" wp14:anchorId="5F7A371D" wp14:editId="6EA14BA5">
            <wp:extent cx="3055620" cy="4163695"/>
            <wp:effectExtent l="0" t="0" r="0" b="8255"/>
            <wp:docPr id="57638" name="图片 57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8" name="图片 576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068974" cy="4181693"/>
                    </a:xfrm>
                    <a:prstGeom prst="rect">
                      <a:avLst/>
                    </a:prstGeom>
                    <a:noFill/>
                    <a:ln>
                      <a:noFill/>
                    </a:ln>
                  </pic:spPr>
                </pic:pic>
              </a:graphicData>
            </a:graphic>
          </wp:inline>
        </w:drawing>
      </w:r>
    </w:p>
    <w:p w14:paraId="0C3720CA" w14:textId="77777777" w:rsidR="0095642D" w:rsidRPr="00A72668" w:rsidRDefault="00000000">
      <w:pPr>
        <w:pStyle w:val="aff2"/>
        <w:rPr>
          <w:color w:val="000000" w:themeColor="text1"/>
        </w:rPr>
      </w:pPr>
      <w:r w:rsidRPr="00A72668">
        <w:rPr>
          <w:rFonts w:hint="eastAsia"/>
          <w:color w:val="000000" w:themeColor="text1"/>
        </w:rPr>
        <w:t>图</w:t>
      </w:r>
      <w:r w:rsidRPr="00A72668">
        <w:rPr>
          <w:rFonts w:hint="eastAsia"/>
          <w:color w:val="000000" w:themeColor="text1"/>
        </w:rPr>
        <w:t xml:space="preserve"> </w:t>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STYLEREF 2 \s</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3.6</w:t>
      </w:r>
      <w:r w:rsidRPr="00A72668">
        <w:rPr>
          <w:color w:val="000000" w:themeColor="text1"/>
        </w:rPr>
        <w:fldChar w:fldCharType="end"/>
      </w:r>
      <w:r w:rsidRPr="00A72668">
        <w:rPr>
          <w:color w:val="000000" w:themeColor="text1"/>
        </w:rPr>
        <w:noBreakHyphen/>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 xml:space="preserve">SEQ </w:instrText>
      </w:r>
      <w:r w:rsidRPr="00A72668">
        <w:rPr>
          <w:rFonts w:hint="eastAsia"/>
          <w:color w:val="000000" w:themeColor="text1"/>
        </w:rPr>
        <w:instrText>图</w:instrText>
      </w:r>
      <w:r w:rsidRPr="00A72668">
        <w:rPr>
          <w:rFonts w:hint="eastAsia"/>
          <w:color w:val="000000" w:themeColor="text1"/>
        </w:rPr>
        <w:instrText xml:space="preserve"> \* ARABIC \s 2</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3</w:t>
      </w:r>
      <w:r w:rsidRPr="00A72668">
        <w:rPr>
          <w:color w:val="000000" w:themeColor="text1"/>
        </w:rPr>
        <w:fldChar w:fldCharType="end"/>
      </w:r>
      <w:r w:rsidRPr="00A72668">
        <w:rPr>
          <w:color w:val="000000" w:themeColor="text1"/>
        </w:rPr>
        <w:t xml:space="preserve">  </w:t>
      </w:r>
      <w:r w:rsidRPr="00A72668">
        <w:rPr>
          <w:rFonts w:hint="eastAsia"/>
          <w:color w:val="000000" w:themeColor="text1"/>
        </w:rPr>
        <w:t>手动铝氧化线生产工艺及产污环节图</w:t>
      </w:r>
    </w:p>
    <w:p w14:paraId="39F19603" w14:textId="77777777" w:rsidR="0095642D" w:rsidRPr="00A72668" w:rsidRDefault="00000000">
      <w:pPr>
        <w:ind w:firstLine="482"/>
        <w:rPr>
          <w:b/>
          <w:bCs/>
          <w:color w:val="000000" w:themeColor="text1"/>
        </w:rPr>
      </w:pPr>
      <w:r w:rsidRPr="00A72668">
        <w:rPr>
          <w:b/>
          <w:bCs/>
          <w:color w:val="000000" w:themeColor="text1"/>
        </w:rPr>
        <w:t>工艺流程简介：</w:t>
      </w:r>
    </w:p>
    <w:p w14:paraId="0414C683" w14:textId="77777777" w:rsidR="0095642D" w:rsidRPr="00A72668" w:rsidRDefault="00000000">
      <w:pPr>
        <w:ind w:firstLine="480"/>
        <w:rPr>
          <w:color w:val="000000" w:themeColor="text1"/>
        </w:rPr>
      </w:pPr>
      <w:r w:rsidRPr="00A72668">
        <w:rPr>
          <w:color w:val="000000" w:themeColor="text1"/>
        </w:rPr>
        <w:t>1</w:t>
      </w:r>
      <w:r w:rsidRPr="00A72668">
        <w:rPr>
          <w:color w:val="000000" w:themeColor="text1"/>
        </w:rPr>
        <w:t>）</w:t>
      </w:r>
      <w:r w:rsidRPr="00A72668">
        <w:rPr>
          <w:rFonts w:hint="eastAsia"/>
          <w:color w:val="000000" w:themeColor="text1"/>
        </w:rPr>
        <w:t>化学</w:t>
      </w:r>
      <w:r w:rsidRPr="00A72668">
        <w:rPr>
          <w:color w:val="000000" w:themeColor="text1"/>
        </w:rPr>
        <w:t>抛光：本项目砂板铝件在氧化前需要进行抛光，抛光工序采用酸性化学抛光工艺，依靠化学试剂（硫酸、磷酸）对铝制件表面凹凸不平区域进行选择性溶解，消除磨痕、侵蚀整平的一种工艺。化学抛光不需要通电，且操作简单，能使铝制件得到装饰性的光泽度，形成镜面，水洗后</w:t>
      </w:r>
      <w:r w:rsidRPr="00A72668">
        <w:rPr>
          <w:rFonts w:hint="eastAsia"/>
          <w:color w:val="000000" w:themeColor="text1"/>
        </w:rPr>
        <w:t>去中和槽</w:t>
      </w:r>
      <w:r w:rsidRPr="00A72668">
        <w:rPr>
          <w:color w:val="000000" w:themeColor="text1"/>
        </w:rPr>
        <w:t>。抛光槽液成分磷酸</w:t>
      </w:r>
      <w:r w:rsidRPr="00A72668">
        <w:rPr>
          <w:color w:val="000000" w:themeColor="text1"/>
        </w:rPr>
        <w:t>667g/L</w:t>
      </w:r>
      <w:r w:rsidRPr="00A72668">
        <w:rPr>
          <w:color w:val="000000" w:themeColor="text1"/>
        </w:rPr>
        <w:t>、硫酸</w:t>
      </w:r>
      <w:r w:rsidRPr="00A72668">
        <w:rPr>
          <w:color w:val="000000" w:themeColor="text1"/>
        </w:rPr>
        <w:t>333g/L</w:t>
      </w:r>
      <w:r w:rsidRPr="00A72668">
        <w:rPr>
          <w:color w:val="000000" w:themeColor="text1"/>
        </w:rPr>
        <w:t>，操作温度约</w:t>
      </w:r>
      <w:r w:rsidRPr="00A72668">
        <w:rPr>
          <w:rFonts w:hint="eastAsia"/>
          <w:color w:val="000000" w:themeColor="text1"/>
        </w:rPr>
        <w:t>100~110</w:t>
      </w:r>
      <w:r w:rsidRPr="00A72668">
        <w:rPr>
          <w:rFonts w:hint="eastAsia"/>
          <w:color w:val="000000" w:themeColor="text1"/>
        </w:rPr>
        <w:t>℃</w:t>
      </w:r>
      <w:r w:rsidRPr="00A72668">
        <w:rPr>
          <w:color w:val="000000" w:themeColor="text1"/>
        </w:rPr>
        <w:t>，抛光时间为</w:t>
      </w:r>
      <w:r w:rsidRPr="00A72668">
        <w:rPr>
          <w:color w:val="000000" w:themeColor="text1"/>
        </w:rPr>
        <w:t>3~5min</w:t>
      </w:r>
      <w:r w:rsidRPr="00A72668">
        <w:rPr>
          <w:color w:val="000000" w:themeColor="text1"/>
        </w:rPr>
        <w:t>，铝件经过抛光使表面形成光亮色泽。对抛光后的铝件采用自来水进行二级逆流水洗后进入中和槽。</w:t>
      </w:r>
    </w:p>
    <w:p w14:paraId="2C1045C4" w14:textId="77777777" w:rsidR="0095642D" w:rsidRPr="00A72668" w:rsidRDefault="00000000">
      <w:pPr>
        <w:ind w:firstLine="480"/>
        <w:rPr>
          <w:color w:val="000000" w:themeColor="text1"/>
        </w:rPr>
      </w:pPr>
      <w:r w:rsidRPr="00A72668">
        <w:rPr>
          <w:color w:val="000000" w:themeColor="text1"/>
        </w:rPr>
        <w:t>2</w:t>
      </w:r>
      <w:r w:rsidRPr="00A72668">
        <w:rPr>
          <w:color w:val="000000" w:themeColor="text1"/>
        </w:rPr>
        <w:t>）中和：主要去除抛光后铝件表面黑膜、残留物质，</w:t>
      </w:r>
      <w:r w:rsidRPr="00A72668">
        <w:rPr>
          <w:rFonts w:hint="eastAsia"/>
          <w:color w:val="000000" w:themeColor="text1"/>
        </w:rPr>
        <w:t>水洗后去氧化槽。</w:t>
      </w:r>
      <w:r w:rsidRPr="00A72668">
        <w:rPr>
          <w:color w:val="000000" w:themeColor="text1"/>
        </w:rPr>
        <w:t>中和槽液成分</w:t>
      </w:r>
      <w:r w:rsidRPr="00A72668">
        <w:rPr>
          <w:rFonts w:hint="eastAsia"/>
          <w:color w:val="000000" w:themeColor="text1"/>
        </w:rPr>
        <w:t>硫酸</w:t>
      </w:r>
      <w:r w:rsidRPr="00A72668">
        <w:rPr>
          <w:rFonts w:hint="eastAsia"/>
          <w:color w:val="000000" w:themeColor="text1"/>
        </w:rPr>
        <w:t>130-250g/L</w:t>
      </w:r>
      <w:r w:rsidRPr="00A72668">
        <w:rPr>
          <w:rFonts w:hint="eastAsia"/>
          <w:color w:val="000000" w:themeColor="text1"/>
        </w:rPr>
        <w:t>，双氧水</w:t>
      </w:r>
      <w:r w:rsidRPr="00A72668">
        <w:rPr>
          <w:rFonts w:hint="eastAsia"/>
          <w:color w:val="000000" w:themeColor="text1"/>
        </w:rPr>
        <w:t>12-18g/L</w:t>
      </w:r>
      <w:r w:rsidRPr="00A72668">
        <w:rPr>
          <w:color w:val="000000" w:themeColor="text1"/>
        </w:rPr>
        <w:t>，操作温度为常温，操作时间约</w:t>
      </w:r>
      <w:r w:rsidRPr="00A72668">
        <w:rPr>
          <w:color w:val="000000" w:themeColor="text1"/>
        </w:rPr>
        <w:t xml:space="preserve"> 1~2min</w:t>
      </w:r>
      <w:r w:rsidRPr="00A72668">
        <w:rPr>
          <w:color w:val="000000" w:themeColor="text1"/>
        </w:rPr>
        <w:t>。</w:t>
      </w:r>
      <w:r w:rsidRPr="00A72668">
        <w:rPr>
          <w:rFonts w:hint="eastAsia"/>
          <w:color w:val="000000" w:themeColor="text1"/>
        </w:rPr>
        <w:t>经中和处理后的铝件</w:t>
      </w:r>
      <w:r w:rsidRPr="00A72668">
        <w:rPr>
          <w:color w:val="000000" w:themeColor="text1"/>
        </w:rPr>
        <w:t>采用自来水进行二级逆流水洗后进入</w:t>
      </w:r>
      <w:r w:rsidRPr="00A72668">
        <w:rPr>
          <w:rFonts w:hint="eastAsia"/>
          <w:color w:val="000000" w:themeColor="text1"/>
        </w:rPr>
        <w:t>氧化</w:t>
      </w:r>
      <w:r w:rsidRPr="00A72668">
        <w:rPr>
          <w:color w:val="000000" w:themeColor="text1"/>
        </w:rPr>
        <w:t>槽。</w:t>
      </w:r>
    </w:p>
    <w:p w14:paraId="07513032" w14:textId="77777777" w:rsidR="0095642D" w:rsidRPr="00A72668" w:rsidRDefault="00000000">
      <w:pPr>
        <w:ind w:firstLine="480"/>
        <w:rPr>
          <w:color w:val="000000" w:themeColor="text1"/>
        </w:rPr>
      </w:pPr>
      <w:r w:rsidRPr="00A72668">
        <w:rPr>
          <w:color w:val="000000" w:themeColor="text1"/>
        </w:rPr>
        <w:t>3</w:t>
      </w:r>
      <w:r w:rsidRPr="00A72668">
        <w:rPr>
          <w:color w:val="000000" w:themeColor="text1"/>
        </w:rPr>
        <w:t>）氧化：经</w:t>
      </w:r>
      <w:r w:rsidRPr="00A72668">
        <w:rPr>
          <w:rFonts w:hint="eastAsia"/>
          <w:color w:val="000000" w:themeColor="text1"/>
        </w:rPr>
        <w:t>抛光、中和</w:t>
      </w:r>
      <w:r w:rsidRPr="00A72668">
        <w:rPr>
          <w:color w:val="000000" w:themeColor="text1"/>
        </w:rPr>
        <w:t>后的铝件进入氧化槽进行氧化处理，铝件作为阳极全部浸入电解液中，在外加电流的作用下使铝制件表面形成一层稳定、致密的氧化膜，提高其耐蚀性及装饰性。氧化槽中硫酸浓度约</w:t>
      </w:r>
      <w:r w:rsidRPr="00A72668">
        <w:rPr>
          <w:rFonts w:hint="eastAsia"/>
          <w:color w:val="000000" w:themeColor="text1"/>
        </w:rPr>
        <w:t>160~190 g/L</w:t>
      </w:r>
      <w:r w:rsidRPr="00A72668">
        <w:rPr>
          <w:color w:val="000000" w:themeColor="text1"/>
        </w:rPr>
        <w:t>（采用密度为</w:t>
      </w:r>
      <w:r w:rsidRPr="00A72668">
        <w:rPr>
          <w:color w:val="000000" w:themeColor="text1"/>
        </w:rPr>
        <w:lastRenderedPageBreak/>
        <w:t>1.84g/cm</w:t>
      </w:r>
      <w:r w:rsidRPr="00A72668">
        <w:rPr>
          <w:color w:val="000000" w:themeColor="text1"/>
          <w:vertAlign w:val="superscript"/>
        </w:rPr>
        <w:t>3</w:t>
      </w:r>
      <w:r w:rsidRPr="00A72668">
        <w:rPr>
          <w:color w:val="000000" w:themeColor="text1"/>
        </w:rPr>
        <w:t>的</w:t>
      </w:r>
      <w:r w:rsidRPr="00A72668">
        <w:rPr>
          <w:color w:val="000000" w:themeColor="text1"/>
        </w:rPr>
        <w:t>98%</w:t>
      </w:r>
      <w:r w:rsidRPr="00A72668">
        <w:rPr>
          <w:color w:val="000000" w:themeColor="text1"/>
        </w:rPr>
        <w:t>浓硫酸配制，先加水，然后将所需的硫酸顺槽壁缓慢倒入），操作温度为</w:t>
      </w:r>
      <w:r w:rsidRPr="00A72668">
        <w:rPr>
          <w:rFonts w:hint="eastAsia"/>
          <w:color w:val="000000" w:themeColor="text1"/>
        </w:rPr>
        <w:t>10~20</w:t>
      </w:r>
      <w:r w:rsidRPr="00A72668">
        <w:rPr>
          <w:rFonts w:hint="eastAsia"/>
          <w:color w:val="000000" w:themeColor="text1"/>
        </w:rPr>
        <w:t>℃</w:t>
      </w:r>
      <w:r w:rsidRPr="00A72668">
        <w:rPr>
          <w:color w:val="000000" w:themeColor="text1"/>
        </w:rPr>
        <w:t>，氧化过程大约需要</w:t>
      </w:r>
      <w:r w:rsidRPr="00A72668">
        <w:rPr>
          <w:color w:val="000000" w:themeColor="text1"/>
        </w:rPr>
        <w:t>15min</w:t>
      </w:r>
      <w:r w:rsidRPr="00A72668">
        <w:rPr>
          <w:color w:val="000000" w:themeColor="text1"/>
        </w:rPr>
        <w:t>。氧化完成后，将铝制件从电解液中取出，采用自来水进行二级逆流水洗，把所沾的酸液用清水冲洗掉，然后进入封孔槽进行封孔处理。</w:t>
      </w:r>
    </w:p>
    <w:p w14:paraId="50B2A649" w14:textId="77777777" w:rsidR="0095642D" w:rsidRPr="00A72668" w:rsidRDefault="00000000">
      <w:pPr>
        <w:ind w:firstLine="480"/>
        <w:rPr>
          <w:color w:val="000000" w:themeColor="text1"/>
        </w:rPr>
      </w:pPr>
      <w:r w:rsidRPr="00A72668">
        <w:rPr>
          <w:color w:val="000000" w:themeColor="text1"/>
        </w:rPr>
        <w:t>4</w:t>
      </w:r>
      <w:r w:rsidRPr="00A72668">
        <w:rPr>
          <w:color w:val="000000" w:themeColor="text1"/>
        </w:rPr>
        <w:t>）封孔：铝件不需要进行染色工序，氧化后直接进行封孔，使其多孔质层封闭，达到提高氧化膜耐腐蚀能力。封孔槽液</w:t>
      </w:r>
      <w:r w:rsidRPr="00A72668">
        <w:rPr>
          <w:rFonts w:hint="eastAsia"/>
          <w:color w:val="000000" w:themeColor="text1"/>
        </w:rPr>
        <w:t>采用</w:t>
      </w:r>
      <w:r w:rsidRPr="00A72668">
        <w:rPr>
          <w:rFonts w:hint="eastAsia"/>
          <w:color w:val="000000" w:themeColor="text1"/>
        </w:rPr>
        <w:t>3~5g/L</w:t>
      </w:r>
      <w:r w:rsidRPr="00A72668">
        <w:rPr>
          <w:rFonts w:hint="eastAsia"/>
          <w:color w:val="000000" w:themeColor="text1"/>
        </w:rPr>
        <w:t>的</w:t>
      </w:r>
      <w:r w:rsidRPr="00A72668">
        <w:rPr>
          <w:rFonts w:hint="eastAsia"/>
          <w:color w:val="000000" w:themeColor="text1"/>
        </w:rPr>
        <w:t>MW-B8</w:t>
      </w:r>
      <w:r w:rsidRPr="00A72668">
        <w:rPr>
          <w:rFonts w:hint="eastAsia"/>
          <w:color w:val="000000" w:themeColor="text1"/>
        </w:rPr>
        <w:t>无镍常温封闭剂</w:t>
      </w:r>
      <w:r w:rsidRPr="00A72668">
        <w:rPr>
          <w:color w:val="000000" w:themeColor="text1"/>
        </w:rPr>
        <w:t>，操作温度为常温，封孔时间约</w:t>
      </w:r>
      <w:r w:rsidRPr="00A72668">
        <w:rPr>
          <w:rFonts w:hint="eastAsia"/>
          <w:color w:val="000000" w:themeColor="text1"/>
        </w:rPr>
        <w:t>5</w:t>
      </w:r>
      <w:r w:rsidRPr="00A72668">
        <w:rPr>
          <w:color w:val="000000" w:themeColor="text1"/>
        </w:rPr>
        <w:t>~10min</w:t>
      </w:r>
      <w:r w:rsidRPr="00A72668">
        <w:rPr>
          <w:color w:val="000000" w:themeColor="text1"/>
        </w:rPr>
        <w:t>。对封孔后的铝制件采用自来水进行二级逆流水洗。</w:t>
      </w:r>
    </w:p>
    <w:p w14:paraId="70A21A3B" w14:textId="77777777" w:rsidR="0095642D" w:rsidRPr="00A72668" w:rsidRDefault="00000000">
      <w:pPr>
        <w:ind w:firstLine="480"/>
        <w:rPr>
          <w:color w:val="000000" w:themeColor="text1"/>
        </w:rPr>
      </w:pPr>
      <w:r w:rsidRPr="00A72668">
        <w:rPr>
          <w:color w:val="000000" w:themeColor="text1"/>
        </w:rPr>
        <w:t>5</w:t>
      </w:r>
      <w:r w:rsidRPr="00A72668">
        <w:rPr>
          <w:color w:val="000000" w:themeColor="text1"/>
        </w:rPr>
        <w:t>）烘干：水洗后的铝件进入烘干室烘干，尾气在盘管与空气进行换热，不与铝件接触。</w:t>
      </w:r>
      <w:r w:rsidRPr="00A72668">
        <w:rPr>
          <w:rFonts w:hint="eastAsia"/>
          <w:color w:val="000000" w:themeColor="text1"/>
        </w:rPr>
        <w:t>烘干后的铝件入库待售。</w:t>
      </w:r>
    </w:p>
    <w:p w14:paraId="15D52FDD" w14:textId="77777777" w:rsidR="0095642D" w:rsidRPr="00A72668" w:rsidRDefault="00000000">
      <w:pPr>
        <w:pStyle w:val="3"/>
        <w:rPr>
          <w:color w:val="000000" w:themeColor="text1"/>
        </w:rPr>
      </w:pPr>
      <w:r w:rsidRPr="00A72668">
        <w:rPr>
          <w:rFonts w:hint="eastAsia"/>
          <w:color w:val="000000" w:themeColor="text1"/>
        </w:rPr>
        <w:t>除油线</w:t>
      </w:r>
    </w:p>
    <w:p w14:paraId="2E99F073" w14:textId="77777777" w:rsidR="0095642D" w:rsidRPr="00A72668" w:rsidRDefault="00000000">
      <w:pPr>
        <w:ind w:firstLine="480"/>
        <w:rPr>
          <w:color w:val="000000" w:themeColor="text1"/>
          <w:lang w:val="zh-CN"/>
        </w:rPr>
      </w:pPr>
      <w:r w:rsidRPr="00A72668">
        <w:rPr>
          <w:color w:val="000000" w:themeColor="text1"/>
          <w:lang w:val="zh-CN"/>
        </w:rPr>
        <w:t>项目设有</w:t>
      </w:r>
      <w:r w:rsidRPr="00A72668">
        <w:rPr>
          <w:color w:val="000000" w:themeColor="text1"/>
          <w:lang w:val="zh-CN"/>
        </w:rPr>
        <w:t>1</w:t>
      </w:r>
      <w:r w:rsidRPr="00A72668">
        <w:rPr>
          <w:color w:val="000000" w:themeColor="text1"/>
          <w:lang w:val="zh-CN"/>
        </w:rPr>
        <w:t>条除油生产线，主要去除</w:t>
      </w:r>
      <w:r w:rsidRPr="00A72668">
        <w:rPr>
          <w:rFonts w:hint="eastAsia"/>
          <w:color w:val="000000" w:themeColor="text1"/>
          <w:lang w:val="zh-CN"/>
        </w:rPr>
        <w:t>大杯</w:t>
      </w:r>
      <w:r w:rsidRPr="00A72668">
        <w:rPr>
          <w:color w:val="000000" w:themeColor="text1"/>
          <w:lang w:val="zh-CN"/>
        </w:rPr>
        <w:t>的表面油渍，生产工艺流程如下所示：</w:t>
      </w:r>
    </w:p>
    <w:p w14:paraId="62AA4A56" w14:textId="77777777" w:rsidR="0095642D" w:rsidRPr="00A72668" w:rsidRDefault="00000000">
      <w:pPr>
        <w:pStyle w:val="Aff6"/>
        <w:rPr>
          <w:color w:val="000000" w:themeColor="text1"/>
          <w:highlight w:val="yellow"/>
        </w:rPr>
      </w:pPr>
      <w:r w:rsidRPr="00A72668">
        <w:rPr>
          <w:color w:val="000000" w:themeColor="text1"/>
        </w:rPr>
        <w:object w:dxaOrig="7402" w:dyaOrig="3384" w14:anchorId="3CDFD94D">
          <v:shape id="_x0000_i1026" type="#_x0000_t75" style="width:370.05pt;height:169.1pt" o:ole="">
            <v:imagedata r:id="rId24" o:title="" cropbottom="9527f"/>
          </v:shape>
          <o:OLEObject Type="Embed" ProgID="VisioViewer.Viewer.1" ShapeID="_x0000_i1026" DrawAspect="Content" ObjectID="_1817986427" r:id="rId25"/>
        </w:object>
      </w:r>
    </w:p>
    <w:p w14:paraId="39F2A7EC" w14:textId="77777777" w:rsidR="0095642D" w:rsidRPr="00A72668" w:rsidRDefault="00000000">
      <w:pPr>
        <w:pStyle w:val="aff2"/>
        <w:rPr>
          <w:color w:val="000000" w:themeColor="text1"/>
        </w:rPr>
      </w:pPr>
      <w:r w:rsidRPr="00A72668">
        <w:rPr>
          <w:rFonts w:hint="eastAsia"/>
          <w:color w:val="000000" w:themeColor="text1"/>
        </w:rPr>
        <w:t>图</w:t>
      </w:r>
      <w:r w:rsidRPr="00A72668">
        <w:rPr>
          <w:rFonts w:hint="eastAsia"/>
          <w:color w:val="000000" w:themeColor="text1"/>
        </w:rPr>
        <w:t xml:space="preserve"> </w:t>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STYLEREF 2 \s</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3.6</w:t>
      </w:r>
      <w:r w:rsidRPr="00A72668">
        <w:rPr>
          <w:color w:val="000000" w:themeColor="text1"/>
        </w:rPr>
        <w:fldChar w:fldCharType="end"/>
      </w:r>
      <w:r w:rsidRPr="00A72668">
        <w:rPr>
          <w:color w:val="000000" w:themeColor="text1"/>
        </w:rPr>
        <w:noBreakHyphen/>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 xml:space="preserve">SEQ </w:instrText>
      </w:r>
      <w:r w:rsidRPr="00A72668">
        <w:rPr>
          <w:rFonts w:hint="eastAsia"/>
          <w:color w:val="000000" w:themeColor="text1"/>
        </w:rPr>
        <w:instrText>图</w:instrText>
      </w:r>
      <w:r w:rsidRPr="00A72668">
        <w:rPr>
          <w:rFonts w:hint="eastAsia"/>
          <w:color w:val="000000" w:themeColor="text1"/>
        </w:rPr>
        <w:instrText xml:space="preserve"> \* ARABIC \s 2</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4</w:t>
      </w:r>
      <w:r w:rsidRPr="00A72668">
        <w:rPr>
          <w:color w:val="000000" w:themeColor="text1"/>
        </w:rPr>
        <w:fldChar w:fldCharType="end"/>
      </w:r>
      <w:r w:rsidRPr="00A72668">
        <w:rPr>
          <w:color w:val="000000" w:themeColor="text1"/>
        </w:rPr>
        <w:t xml:space="preserve">  </w:t>
      </w:r>
      <w:r w:rsidRPr="00A72668">
        <w:rPr>
          <w:rFonts w:hint="eastAsia"/>
          <w:color w:val="000000" w:themeColor="text1"/>
        </w:rPr>
        <w:t>除油线生产工艺及产污环节图</w:t>
      </w:r>
    </w:p>
    <w:p w14:paraId="2D20EB0B" w14:textId="77777777" w:rsidR="0095642D" w:rsidRPr="00A72668" w:rsidRDefault="00000000">
      <w:pPr>
        <w:ind w:firstLine="482"/>
        <w:rPr>
          <w:b/>
          <w:bCs/>
          <w:color w:val="000000" w:themeColor="text1"/>
        </w:rPr>
      </w:pPr>
      <w:r w:rsidRPr="00A72668">
        <w:rPr>
          <w:b/>
          <w:bCs/>
          <w:color w:val="000000" w:themeColor="text1"/>
        </w:rPr>
        <w:t>工艺流程简介：</w:t>
      </w:r>
    </w:p>
    <w:p w14:paraId="62E5C475" w14:textId="77777777" w:rsidR="0095642D" w:rsidRPr="00A72668" w:rsidRDefault="00000000">
      <w:pPr>
        <w:ind w:firstLine="480"/>
        <w:rPr>
          <w:color w:val="000000" w:themeColor="text1"/>
        </w:rPr>
      </w:pPr>
      <w:r w:rsidRPr="00A72668">
        <w:rPr>
          <w:color w:val="000000" w:themeColor="text1"/>
        </w:rPr>
        <w:t>1</w:t>
      </w:r>
      <w:r w:rsidRPr="00A72668">
        <w:rPr>
          <w:color w:val="000000" w:themeColor="text1"/>
        </w:rPr>
        <w:t>）化学除油：</w:t>
      </w:r>
      <w:r w:rsidRPr="00A72668">
        <w:rPr>
          <w:rFonts w:hint="eastAsia"/>
          <w:color w:val="000000" w:themeColor="text1"/>
        </w:rPr>
        <w:t>铁</w:t>
      </w:r>
      <w:r w:rsidRPr="00A72668">
        <w:rPr>
          <w:color w:val="000000" w:themeColor="text1"/>
        </w:rPr>
        <w:t>板经五金加工成</w:t>
      </w:r>
      <w:r w:rsidRPr="00A72668">
        <w:rPr>
          <w:rFonts w:hint="eastAsia"/>
          <w:color w:val="000000" w:themeColor="text1"/>
        </w:rPr>
        <w:t>大杯</w:t>
      </w:r>
      <w:r w:rsidRPr="00A72668">
        <w:rPr>
          <w:color w:val="000000" w:themeColor="text1"/>
        </w:rPr>
        <w:t>后表面有油渍，通过皂化和乳化作用使油污脱离</w:t>
      </w:r>
      <w:r w:rsidRPr="00A72668">
        <w:rPr>
          <w:rFonts w:hint="eastAsia"/>
          <w:color w:val="000000" w:themeColor="text1"/>
        </w:rPr>
        <w:t>铁</w:t>
      </w:r>
      <w:r w:rsidRPr="00A72668">
        <w:rPr>
          <w:color w:val="000000" w:themeColor="text1"/>
        </w:rPr>
        <w:t>件表面。除油槽液成分为</w:t>
      </w:r>
      <w:r w:rsidRPr="00A72668">
        <w:rPr>
          <w:rFonts w:hint="eastAsia"/>
          <w:color w:val="000000" w:themeColor="text1"/>
        </w:rPr>
        <w:t>硫酸：</w:t>
      </w:r>
      <w:r w:rsidRPr="00A72668">
        <w:rPr>
          <w:rFonts w:hint="eastAsia"/>
          <w:color w:val="000000" w:themeColor="text1"/>
        </w:rPr>
        <w:t>12~20g/L</w:t>
      </w:r>
      <w:r w:rsidRPr="00A72668">
        <w:rPr>
          <w:rFonts w:hint="eastAsia"/>
          <w:color w:val="000000" w:themeColor="text1"/>
        </w:rPr>
        <w:t>，</w:t>
      </w:r>
      <w:r w:rsidRPr="00A72668">
        <w:rPr>
          <w:color w:val="000000" w:themeColor="text1"/>
        </w:rPr>
        <w:t>OP-10: 30~50PPm</w:t>
      </w:r>
      <w:r w:rsidRPr="00A72668">
        <w:rPr>
          <w:color w:val="000000" w:themeColor="text1"/>
        </w:rPr>
        <w:t>，操作温度为</w:t>
      </w:r>
      <w:r w:rsidRPr="00A72668">
        <w:rPr>
          <w:rFonts w:hint="eastAsia"/>
          <w:color w:val="000000" w:themeColor="text1"/>
        </w:rPr>
        <w:t>常温</w:t>
      </w:r>
      <w:r w:rsidRPr="00A72668">
        <w:rPr>
          <w:color w:val="000000" w:themeColor="text1"/>
        </w:rPr>
        <w:t>，操作时间约</w:t>
      </w:r>
      <w:r w:rsidRPr="00A72668">
        <w:rPr>
          <w:color w:val="000000" w:themeColor="text1"/>
        </w:rPr>
        <w:t>2~3min</w:t>
      </w:r>
      <w:r w:rsidRPr="00A72668">
        <w:rPr>
          <w:color w:val="000000" w:themeColor="text1"/>
        </w:rPr>
        <w:t>。</w:t>
      </w:r>
    </w:p>
    <w:p w14:paraId="23AEB6F0" w14:textId="77777777" w:rsidR="0095642D" w:rsidRPr="00A72668" w:rsidRDefault="00000000">
      <w:pPr>
        <w:ind w:firstLine="480"/>
        <w:rPr>
          <w:color w:val="000000" w:themeColor="text1"/>
        </w:rPr>
      </w:pPr>
      <w:r w:rsidRPr="00A72668">
        <w:rPr>
          <w:color w:val="000000" w:themeColor="text1"/>
        </w:rPr>
        <w:t>2</w:t>
      </w:r>
      <w:r w:rsidRPr="00A72668">
        <w:rPr>
          <w:color w:val="000000" w:themeColor="text1"/>
        </w:rPr>
        <w:t>）水洗：处理后的</w:t>
      </w:r>
      <w:r w:rsidRPr="00A72668">
        <w:rPr>
          <w:rFonts w:hint="eastAsia"/>
          <w:color w:val="000000" w:themeColor="text1"/>
        </w:rPr>
        <w:t>大杯</w:t>
      </w:r>
      <w:r w:rsidRPr="00A72668">
        <w:rPr>
          <w:color w:val="000000" w:themeColor="text1"/>
        </w:rPr>
        <w:t>采用自来水三级逆流水洗。</w:t>
      </w:r>
    </w:p>
    <w:p w14:paraId="00ACE763" w14:textId="77777777" w:rsidR="0095642D" w:rsidRPr="00A72668" w:rsidRDefault="00000000">
      <w:pPr>
        <w:ind w:firstLine="480"/>
        <w:rPr>
          <w:color w:val="000000" w:themeColor="text1"/>
        </w:rPr>
      </w:pPr>
      <w:r w:rsidRPr="00A72668">
        <w:rPr>
          <w:rFonts w:hint="eastAsia"/>
          <w:color w:val="000000" w:themeColor="text1"/>
        </w:rPr>
        <w:t>3</w:t>
      </w:r>
      <w:r w:rsidRPr="00A72668">
        <w:rPr>
          <w:color w:val="000000" w:themeColor="text1"/>
        </w:rPr>
        <w:t>）</w:t>
      </w:r>
      <w:r w:rsidRPr="00A72668">
        <w:rPr>
          <w:rFonts w:hint="eastAsia"/>
          <w:color w:val="000000" w:themeColor="text1"/>
        </w:rPr>
        <w:t>晾干</w:t>
      </w:r>
      <w:r w:rsidRPr="00A72668">
        <w:rPr>
          <w:color w:val="000000" w:themeColor="text1"/>
        </w:rPr>
        <w:t>：水洗后的</w:t>
      </w:r>
      <w:r w:rsidRPr="00A72668">
        <w:rPr>
          <w:rFonts w:hint="eastAsia"/>
          <w:color w:val="000000" w:themeColor="text1"/>
        </w:rPr>
        <w:t>大杯自然晾干。</w:t>
      </w:r>
    </w:p>
    <w:p w14:paraId="04357E69" w14:textId="77777777" w:rsidR="0095642D" w:rsidRPr="00A72668" w:rsidRDefault="00000000">
      <w:pPr>
        <w:pStyle w:val="3"/>
        <w:rPr>
          <w:color w:val="000000" w:themeColor="text1"/>
        </w:rPr>
      </w:pPr>
      <w:r w:rsidRPr="00A72668">
        <w:rPr>
          <w:rFonts w:hint="eastAsia"/>
          <w:color w:val="000000" w:themeColor="text1"/>
        </w:rPr>
        <w:lastRenderedPageBreak/>
        <w:t>各生产线主要工艺条件及产污环节汇总</w:t>
      </w:r>
    </w:p>
    <w:p w14:paraId="133F3387" w14:textId="77777777" w:rsidR="0095642D" w:rsidRPr="00A72668" w:rsidRDefault="00000000">
      <w:pPr>
        <w:ind w:firstLine="480"/>
        <w:rPr>
          <w:color w:val="000000" w:themeColor="text1"/>
        </w:rPr>
      </w:pPr>
      <w:r w:rsidRPr="00A72668">
        <w:rPr>
          <w:rFonts w:hint="eastAsia"/>
          <w:color w:val="000000" w:themeColor="text1"/>
        </w:rPr>
        <w:t>（</w:t>
      </w:r>
      <w:r w:rsidRPr="00A72668">
        <w:rPr>
          <w:rFonts w:hint="eastAsia"/>
          <w:color w:val="000000" w:themeColor="text1"/>
        </w:rPr>
        <w:t>1</w:t>
      </w:r>
      <w:r w:rsidRPr="00A72668">
        <w:rPr>
          <w:rFonts w:hint="eastAsia"/>
          <w:color w:val="000000" w:themeColor="text1"/>
        </w:rPr>
        <w:t>）</w:t>
      </w:r>
      <w:r w:rsidRPr="00A72668">
        <w:rPr>
          <w:color w:val="000000" w:themeColor="text1"/>
        </w:rPr>
        <w:t>主要工艺条件</w:t>
      </w:r>
    </w:p>
    <w:p w14:paraId="7AA8758C" w14:textId="77777777" w:rsidR="0095642D" w:rsidRPr="00A72668" w:rsidRDefault="00000000">
      <w:pPr>
        <w:ind w:firstLine="480"/>
        <w:rPr>
          <w:color w:val="000000" w:themeColor="text1"/>
          <w:lang w:val="zh-CN"/>
        </w:rPr>
      </w:pPr>
      <w:r w:rsidRPr="00A72668">
        <w:rPr>
          <w:color w:val="000000" w:themeColor="text1"/>
        </w:rPr>
        <w:t>电化车间自动铝氧化、手动铝氧化及除油生产线主要工艺条件见下表所示。</w:t>
      </w:r>
    </w:p>
    <w:p w14:paraId="2BB282F0" w14:textId="77777777" w:rsidR="0095642D" w:rsidRPr="00A72668" w:rsidRDefault="00000000">
      <w:pPr>
        <w:pStyle w:val="aff2"/>
        <w:rPr>
          <w:color w:val="000000" w:themeColor="text1"/>
        </w:rPr>
      </w:pPr>
      <w:r w:rsidRPr="00A72668">
        <w:rPr>
          <w:rFonts w:hint="eastAsia"/>
          <w:color w:val="000000" w:themeColor="text1"/>
        </w:rPr>
        <w:t>表</w:t>
      </w:r>
      <w:r w:rsidRPr="00A72668">
        <w:rPr>
          <w:rFonts w:hint="eastAsia"/>
          <w:color w:val="000000" w:themeColor="text1"/>
        </w:rPr>
        <w:t xml:space="preserve"> </w:t>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STYLEREF 2 \s</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3.6</w:t>
      </w:r>
      <w:r w:rsidRPr="00A72668">
        <w:rPr>
          <w:color w:val="000000" w:themeColor="text1"/>
        </w:rPr>
        <w:fldChar w:fldCharType="end"/>
      </w:r>
      <w:r w:rsidRPr="00A72668">
        <w:rPr>
          <w:color w:val="000000" w:themeColor="text1"/>
        </w:rPr>
        <w:noBreakHyphen/>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 xml:space="preserve">SEQ </w:instrText>
      </w:r>
      <w:r w:rsidRPr="00A72668">
        <w:rPr>
          <w:rFonts w:hint="eastAsia"/>
          <w:color w:val="000000" w:themeColor="text1"/>
        </w:rPr>
        <w:instrText>表</w:instrText>
      </w:r>
      <w:r w:rsidRPr="00A72668">
        <w:rPr>
          <w:rFonts w:hint="eastAsia"/>
          <w:color w:val="000000" w:themeColor="text1"/>
        </w:rPr>
        <w:instrText xml:space="preserve"> \* ARABIC \s 2</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1</w:t>
      </w:r>
      <w:r w:rsidRPr="00A72668">
        <w:rPr>
          <w:color w:val="000000" w:themeColor="text1"/>
        </w:rPr>
        <w:fldChar w:fldCharType="end"/>
      </w:r>
      <w:r w:rsidRPr="00A72668">
        <w:rPr>
          <w:color w:val="000000" w:themeColor="text1"/>
        </w:rPr>
        <w:t xml:space="preserve"> </w:t>
      </w:r>
      <w:r w:rsidRPr="00A72668">
        <w:rPr>
          <w:rFonts w:hint="eastAsia"/>
          <w:color w:val="000000" w:themeColor="text1"/>
        </w:rPr>
        <w:t>主要工艺条件情况一览表</w:t>
      </w:r>
    </w:p>
    <w:tbl>
      <w:tblPr>
        <w:tblStyle w:val="aff5"/>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782"/>
        <w:gridCol w:w="3073"/>
        <w:gridCol w:w="2292"/>
        <w:gridCol w:w="1067"/>
      </w:tblGrid>
      <w:tr w:rsidR="00A72668" w:rsidRPr="00A72668" w14:paraId="1EC0351D" w14:textId="77777777">
        <w:trPr>
          <w:trHeight w:val="340"/>
        </w:trPr>
        <w:tc>
          <w:tcPr>
            <w:tcW w:w="846" w:type="dxa"/>
          </w:tcPr>
          <w:p w14:paraId="7A55FFA2" w14:textId="77777777" w:rsidR="0095642D" w:rsidRPr="00A72668" w:rsidRDefault="00000000">
            <w:pPr>
              <w:pStyle w:val="Aff6"/>
              <w:rPr>
                <w:color w:val="000000" w:themeColor="text1"/>
              </w:rPr>
            </w:pPr>
            <w:r w:rsidRPr="00A72668">
              <w:rPr>
                <w:color w:val="000000" w:themeColor="text1"/>
              </w:rPr>
              <w:t>生产线</w:t>
            </w:r>
          </w:p>
        </w:tc>
        <w:tc>
          <w:tcPr>
            <w:tcW w:w="1782" w:type="dxa"/>
          </w:tcPr>
          <w:p w14:paraId="503CF0DF" w14:textId="77777777" w:rsidR="0095642D" w:rsidRPr="00A72668" w:rsidRDefault="00000000">
            <w:pPr>
              <w:pStyle w:val="Aff6"/>
              <w:rPr>
                <w:color w:val="000000" w:themeColor="text1"/>
              </w:rPr>
            </w:pPr>
            <w:r w:rsidRPr="00A72668">
              <w:rPr>
                <w:color w:val="000000" w:themeColor="text1"/>
              </w:rPr>
              <w:t>槽体名称</w:t>
            </w:r>
          </w:p>
        </w:tc>
        <w:tc>
          <w:tcPr>
            <w:tcW w:w="3073" w:type="dxa"/>
          </w:tcPr>
          <w:p w14:paraId="4CF18123" w14:textId="77777777" w:rsidR="0095642D" w:rsidRPr="00A72668" w:rsidRDefault="00000000">
            <w:pPr>
              <w:pStyle w:val="Aff6"/>
              <w:rPr>
                <w:color w:val="000000" w:themeColor="text1"/>
              </w:rPr>
            </w:pPr>
            <w:r w:rsidRPr="00A72668">
              <w:rPr>
                <w:color w:val="000000" w:themeColor="text1"/>
              </w:rPr>
              <w:t>槽液成分及浓度</w:t>
            </w:r>
          </w:p>
        </w:tc>
        <w:tc>
          <w:tcPr>
            <w:tcW w:w="2292" w:type="dxa"/>
          </w:tcPr>
          <w:p w14:paraId="67F40BA8" w14:textId="77777777" w:rsidR="0095642D" w:rsidRPr="00A72668" w:rsidRDefault="00000000">
            <w:pPr>
              <w:pStyle w:val="Aff6"/>
              <w:rPr>
                <w:color w:val="000000" w:themeColor="text1"/>
              </w:rPr>
            </w:pPr>
            <w:r w:rsidRPr="00A72668">
              <w:rPr>
                <w:color w:val="000000" w:themeColor="text1"/>
              </w:rPr>
              <w:t>温度</w:t>
            </w:r>
          </w:p>
        </w:tc>
        <w:tc>
          <w:tcPr>
            <w:tcW w:w="1067" w:type="dxa"/>
          </w:tcPr>
          <w:p w14:paraId="1870141C" w14:textId="77777777" w:rsidR="0095642D" w:rsidRPr="00A72668" w:rsidRDefault="00000000">
            <w:pPr>
              <w:pStyle w:val="Aff6"/>
              <w:rPr>
                <w:color w:val="000000" w:themeColor="text1"/>
              </w:rPr>
            </w:pPr>
            <w:r w:rsidRPr="00A72668">
              <w:rPr>
                <w:color w:val="000000" w:themeColor="text1"/>
              </w:rPr>
              <w:t>时间</w:t>
            </w:r>
          </w:p>
        </w:tc>
      </w:tr>
      <w:tr w:rsidR="00A72668" w:rsidRPr="00A72668" w14:paraId="71EC2B41" w14:textId="77777777">
        <w:trPr>
          <w:trHeight w:val="340"/>
        </w:trPr>
        <w:tc>
          <w:tcPr>
            <w:tcW w:w="846" w:type="dxa"/>
            <w:vMerge w:val="restart"/>
          </w:tcPr>
          <w:p w14:paraId="4EC26330" w14:textId="77777777" w:rsidR="0095642D" w:rsidRPr="00A72668" w:rsidRDefault="00000000">
            <w:pPr>
              <w:pStyle w:val="Aff6"/>
              <w:rPr>
                <w:color w:val="000000" w:themeColor="text1"/>
              </w:rPr>
            </w:pPr>
            <w:r w:rsidRPr="00A72668">
              <w:rPr>
                <w:rFonts w:hint="eastAsia"/>
                <w:color w:val="000000" w:themeColor="text1"/>
              </w:rPr>
              <w:t>环形自动铝氧化线</w:t>
            </w:r>
          </w:p>
        </w:tc>
        <w:tc>
          <w:tcPr>
            <w:tcW w:w="1782" w:type="dxa"/>
          </w:tcPr>
          <w:p w14:paraId="1264177C" w14:textId="77777777" w:rsidR="0095642D" w:rsidRPr="00A72668" w:rsidRDefault="00000000">
            <w:pPr>
              <w:pStyle w:val="Aff6"/>
              <w:rPr>
                <w:color w:val="000000" w:themeColor="text1"/>
              </w:rPr>
            </w:pPr>
            <w:r w:rsidRPr="00A72668">
              <w:rPr>
                <w:color w:val="000000" w:themeColor="text1"/>
              </w:rPr>
              <w:t>除油槽</w:t>
            </w:r>
          </w:p>
        </w:tc>
        <w:tc>
          <w:tcPr>
            <w:tcW w:w="3073" w:type="dxa"/>
          </w:tcPr>
          <w:p w14:paraId="24E5AADE" w14:textId="77777777" w:rsidR="0095642D" w:rsidRPr="00A72668" w:rsidRDefault="00000000">
            <w:pPr>
              <w:pStyle w:val="Aff6"/>
              <w:rPr>
                <w:color w:val="000000" w:themeColor="text1"/>
              </w:rPr>
            </w:pPr>
            <w:r w:rsidRPr="00A72668">
              <w:rPr>
                <w:rFonts w:hint="eastAsia"/>
                <w:color w:val="000000" w:themeColor="text1"/>
              </w:rPr>
              <w:t>硫酸：</w:t>
            </w:r>
            <w:r w:rsidRPr="00A72668">
              <w:rPr>
                <w:rFonts w:hint="eastAsia"/>
                <w:color w:val="000000" w:themeColor="text1"/>
              </w:rPr>
              <w:t>12~20g/L</w:t>
            </w:r>
          </w:p>
          <w:p w14:paraId="19D8D0AE" w14:textId="77777777" w:rsidR="0095642D" w:rsidRPr="00A72668" w:rsidRDefault="00000000">
            <w:pPr>
              <w:pStyle w:val="Aff6"/>
              <w:rPr>
                <w:color w:val="000000" w:themeColor="text1"/>
              </w:rPr>
            </w:pPr>
            <w:r w:rsidRPr="00A72668">
              <w:rPr>
                <w:rFonts w:hint="eastAsia"/>
                <w:color w:val="000000" w:themeColor="text1"/>
              </w:rPr>
              <w:t>乳化剂</w:t>
            </w:r>
            <w:r w:rsidRPr="00A72668">
              <w:rPr>
                <w:rFonts w:hint="eastAsia"/>
                <w:color w:val="000000" w:themeColor="text1"/>
              </w:rPr>
              <w:t>OP-10: 30~50PPm</w:t>
            </w:r>
            <w:r w:rsidRPr="00A72668">
              <w:rPr>
                <w:color w:val="000000" w:themeColor="text1"/>
              </w:rPr>
              <w:t xml:space="preserve"> </w:t>
            </w:r>
          </w:p>
        </w:tc>
        <w:tc>
          <w:tcPr>
            <w:tcW w:w="2292" w:type="dxa"/>
          </w:tcPr>
          <w:p w14:paraId="2DCA685F" w14:textId="77777777" w:rsidR="0095642D" w:rsidRPr="00A72668" w:rsidRDefault="00000000">
            <w:pPr>
              <w:pStyle w:val="Aff6"/>
              <w:rPr>
                <w:color w:val="000000" w:themeColor="text1"/>
              </w:rPr>
            </w:pPr>
            <w:r w:rsidRPr="00A72668">
              <w:rPr>
                <w:rFonts w:hint="eastAsia"/>
                <w:color w:val="000000" w:themeColor="text1"/>
              </w:rPr>
              <w:t>常温</w:t>
            </w:r>
            <w:r w:rsidRPr="00A72668">
              <w:rPr>
                <w:color w:val="000000" w:themeColor="text1"/>
              </w:rPr>
              <w:t>（按</w:t>
            </w:r>
            <w:r w:rsidRPr="00A72668">
              <w:rPr>
                <w:color w:val="000000" w:themeColor="text1"/>
              </w:rPr>
              <w:t>25</w:t>
            </w:r>
            <w:r w:rsidRPr="00A72668">
              <w:rPr>
                <w:rFonts w:ascii="宋体" w:hAnsi="宋体" w:hint="eastAsia"/>
                <w:color w:val="000000" w:themeColor="text1"/>
              </w:rPr>
              <w:t>℃</w:t>
            </w:r>
            <w:r w:rsidRPr="00A72668">
              <w:rPr>
                <w:color w:val="000000" w:themeColor="text1"/>
              </w:rPr>
              <w:t>考虑）</w:t>
            </w:r>
          </w:p>
        </w:tc>
        <w:tc>
          <w:tcPr>
            <w:tcW w:w="1067" w:type="dxa"/>
          </w:tcPr>
          <w:p w14:paraId="4912D117" w14:textId="77777777" w:rsidR="0095642D" w:rsidRPr="00A72668" w:rsidRDefault="00000000">
            <w:pPr>
              <w:pStyle w:val="Aff6"/>
              <w:rPr>
                <w:color w:val="000000" w:themeColor="text1"/>
              </w:rPr>
            </w:pPr>
            <w:r w:rsidRPr="00A72668">
              <w:rPr>
                <w:color w:val="000000" w:themeColor="text1"/>
              </w:rPr>
              <w:t>2~3min</w:t>
            </w:r>
          </w:p>
        </w:tc>
      </w:tr>
      <w:tr w:rsidR="00A72668" w:rsidRPr="00A72668" w14:paraId="2993A8D0" w14:textId="77777777">
        <w:trPr>
          <w:trHeight w:val="340"/>
        </w:trPr>
        <w:tc>
          <w:tcPr>
            <w:tcW w:w="846" w:type="dxa"/>
            <w:vMerge/>
          </w:tcPr>
          <w:p w14:paraId="0C445CE5" w14:textId="77777777" w:rsidR="0095642D" w:rsidRPr="00A72668" w:rsidRDefault="0095642D">
            <w:pPr>
              <w:pStyle w:val="Aff6"/>
              <w:rPr>
                <w:color w:val="000000" w:themeColor="text1"/>
              </w:rPr>
            </w:pPr>
          </w:p>
        </w:tc>
        <w:tc>
          <w:tcPr>
            <w:tcW w:w="1782" w:type="dxa"/>
          </w:tcPr>
          <w:p w14:paraId="35AC6F78" w14:textId="77777777" w:rsidR="0095642D" w:rsidRPr="00A72668" w:rsidRDefault="00000000">
            <w:pPr>
              <w:pStyle w:val="Aff6"/>
              <w:rPr>
                <w:color w:val="000000" w:themeColor="text1"/>
              </w:rPr>
            </w:pPr>
            <w:r w:rsidRPr="00A72668">
              <w:rPr>
                <w:color w:val="000000" w:themeColor="text1"/>
              </w:rPr>
              <w:t>碱蚀槽</w:t>
            </w:r>
          </w:p>
        </w:tc>
        <w:tc>
          <w:tcPr>
            <w:tcW w:w="3073" w:type="dxa"/>
          </w:tcPr>
          <w:p w14:paraId="333D23DD" w14:textId="77777777" w:rsidR="0095642D" w:rsidRPr="00A72668" w:rsidRDefault="00000000">
            <w:pPr>
              <w:pStyle w:val="Aff6"/>
              <w:rPr>
                <w:color w:val="000000" w:themeColor="text1"/>
              </w:rPr>
            </w:pPr>
            <w:r w:rsidRPr="00A72668">
              <w:rPr>
                <w:rFonts w:hint="eastAsia"/>
                <w:color w:val="000000" w:themeColor="text1"/>
              </w:rPr>
              <w:t>片碱：</w:t>
            </w:r>
            <w:r w:rsidRPr="00A72668">
              <w:rPr>
                <w:rFonts w:hint="eastAsia"/>
                <w:color w:val="000000" w:themeColor="text1"/>
              </w:rPr>
              <w:t>40~60 g/L</w:t>
            </w:r>
          </w:p>
          <w:p w14:paraId="4B95A3E2" w14:textId="77777777" w:rsidR="0095642D" w:rsidRPr="00A72668" w:rsidRDefault="00000000">
            <w:pPr>
              <w:pStyle w:val="Aff6"/>
              <w:rPr>
                <w:color w:val="000000" w:themeColor="text1"/>
              </w:rPr>
            </w:pPr>
            <w:r w:rsidRPr="00A72668">
              <w:rPr>
                <w:rFonts w:hint="eastAsia"/>
                <w:color w:val="000000" w:themeColor="text1"/>
              </w:rPr>
              <w:t>葡萄糖酸钠：</w:t>
            </w:r>
            <w:r w:rsidRPr="00A72668">
              <w:rPr>
                <w:rFonts w:hint="eastAsia"/>
                <w:color w:val="000000" w:themeColor="text1"/>
              </w:rPr>
              <w:t>8~15 g/L</w:t>
            </w:r>
          </w:p>
        </w:tc>
        <w:tc>
          <w:tcPr>
            <w:tcW w:w="2292" w:type="dxa"/>
          </w:tcPr>
          <w:p w14:paraId="46BD03B2" w14:textId="77777777" w:rsidR="0095642D" w:rsidRPr="00A72668" w:rsidRDefault="00000000">
            <w:pPr>
              <w:pStyle w:val="Aff6"/>
              <w:rPr>
                <w:color w:val="000000" w:themeColor="text1"/>
              </w:rPr>
            </w:pPr>
            <w:r w:rsidRPr="00A72668">
              <w:rPr>
                <w:color w:val="000000" w:themeColor="text1"/>
              </w:rPr>
              <w:t>40~50</w:t>
            </w:r>
            <w:r w:rsidRPr="00A72668">
              <w:rPr>
                <w:rFonts w:ascii="宋体" w:hAnsi="宋体" w:hint="eastAsia"/>
                <w:color w:val="000000" w:themeColor="text1"/>
              </w:rPr>
              <w:t>℃</w:t>
            </w:r>
          </w:p>
        </w:tc>
        <w:tc>
          <w:tcPr>
            <w:tcW w:w="1067" w:type="dxa"/>
          </w:tcPr>
          <w:p w14:paraId="5C43A166" w14:textId="77777777" w:rsidR="0095642D" w:rsidRPr="00A72668" w:rsidRDefault="00000000">
            <w:pPr>
              <w:pStyle w:val="Aff6"/>
              <w:rPr>
                <w:color w:val="000000" w:themeColor="text1"/>
              </w:rPr>
            </w:pPr>
            <w:r w:rsidRPr="00A72668">
              <w:rPr>
                <w:color w:val="000000" w:themeColor="text1"/>
              </w:rPr>
              <w:t>3~5min</w:t>
            </w:r>
          </w:p>
        </w:tc>
      </w:tr>
      <w:tr w:rsidR="00A72668" w:rsidRPr="00A72668" w14:paraId="600C7207" w14:textId="77777777">
        <w:trPr>
          <w:trHeight w:val="340"/>
        </w:trPr>
        <w:tc>
          <w:tcPr>
            <w:tcW w:w="846" w:type="dxa"/>
            <w:vMerge/>
          </w:tcPr>
          <w:p w14:paraId="20BFF67A" w14:textId="77777777" w:rsidR="0095642D" w:rsidRPr="00A72668" w:rsidRDefault="0095642D">
            <w:pPr>
              <w:pStyle w:val="Aff6"/>
              <w:rPr>
                <w:color w:val="000000" w:themeColor="text1"/>
              </w:rPr>
            </w:pPr>
          </w:p>
        </w:tc>
        <w:tc>
          <w:tcPr>
            <w:tcW w:w="1782" w:type="dxa"/>
          </w:tcPr>
          <w:p w14:paraId="7F5F61A9" w14:textId="77777777" w:rsidR="0095642D" w:rsidRPr="00A72668" w:rsidRDefault="00000000">
            <w:pPr>
              <w:pStyle w:val="Aff6"/>
              <w:rPr>
                <w:color w:val="000000" w:themeColor="text1"/>
              </w:rPr>
            </w:pPr>
            <w:r w:rsidRPr="00A72668">
              <w:rPr>
                <w:rFonts w:hint="eastAsia"/>
                <w:color w:val="000000" w:themeColor="text1"/>
              </w:rPr>
              <w:t>中和槽</w:t>
            </w:r>
          </w:p>
        </w:tc>
        <w:tc>
          <w:tcPr>
            <w:tcW w:w="3073" w:type="dxa"/>
          </w:tcPr>
          <w:p w14:paraId="09328B35" w14:textId="77777777" w:rsidR="0095642D" w:rsidRPr="00A72668" w:rsidRDefault="00000000">
            <w:pPr>
              <w:pStyle w:val="Aff6"/>
              <w:rPr>
                <w:color w:val="000000" w:themeColor="text1"/>
              </w:rPr>
            </w:pPr>
            <w:bookmarkStart w:id="34" w:name="_Hlk156551511"/>
            <w:r w:rsidRPr="00A72668">
              <w:rPr>
                <w:rFonts w:hint="eastAsia"/>
                <w:color w:val="000000" w:themeColor="text1"/>
              </w:rPr>
              <w:t>硫酸</w:t>
            </w:r>
            <w:r w:rsidRPr="00A72668">
              <w:rPr>
                <w:rFonts w:hint="eastAsia"/>
                <w:color w:val="000000" w:themeColor="text1"/>
              </w:rPr>
              <w:t>130-250g/L</w:t>
            </w:r>
            <w:r w:rsidRPr="00A72668">
              <w:rPr>
                <w:rFonts w:hint="eastAsia"/>
                <w:color w:val="000000" w:themeColor="text1"/>
              </w:rPr>
              <w:t>，双氧水</w:t>
            </w:r>
            <w:r w:rsidRPr="00A72668">
              <w:rPr>
                <w:rFonts w:hint="eastAsia"/>
                <w:color w:val="000000" w:themeColor="text1"/>
              </w:rPr>
              <w:t>12-18g/L</w:t>
            </w:r>
            <w:bookmarkEnd w:id="34"/>
          </w:p>
        </w:tc>
        <w:tc>
          <w:tcPr>
            <w:tcW w:w="2292" w:type="dxa"/>
          </w:tcPr>
          <w:p w14:paraId="731318A3" w14:textId="77777777" w:rsidR="0095642D" w:rsidRPr="00A72668" w:rsidRDefault="00000000">
            <w:pPr>
              <w:pStyle w:val="Aff6"/>
              <w:rPr>
                <w:color w:val="000000" w:themeColor="text1"/>
              </w:rPr>
            </w:pPr>
            <w:r w:rsidRPr="00A72668">
              <w:rPr>
                <w:rFonts w:hint="eastAsia"/>
                <w:color w:val="000000" w:themeColor="text1"/>
              </w:rPr>
              <w:t>常温</w:t>
            </w:r>
            <w:r w:rsidRPr="00A72668">
              <w:rPr>
                <w:color w:val="000000" w:themeColor="text1"/>
              </w:rPr>
              <w:t>（按</w:t>
            </w:r>
            <w:r w:rsidRPr="00A72668">
              <w:rPr>
                <w:color w:val="000000" w:themeColor="text1"/>
              </w:rPr>
              <w:t>25</w:t>
            </w:r>
            <w:r w:rsidRPr="00A72668">
              <w:rPr>
                <w:rFonts w:ascii="宋体" w:hAnsi="宋体" w:hint="eastAsia"/>
                <w:color w:val="000000" w:themeColor="text1"/>
              </w:rPr>
              <w:t>℃</w:t>
            </w:r>
            <w:r w:rsidRPr="00A72668">
              <w:rPr>
                <w:color w:val="000000" w:themeColor="text1"/>
              </w:rPr>
              <w:t>考虑）</w:t>
            </w:r>
          </w:p>
        </w:tc>
        <w:tc>
          <w:tcPr>
            <w:tcW w:w="1067" w:type="dxa"/>
          </w:tcPr>
          <w:p w14:paraId="3EA521BF" w14:textId="77777777" w:rsidR="0095642D" w:rsidRPr="00A72668" w:rsidRDefault="00000000">
            <w:pPr>
              <w:pStyle w:val="Aff6"/>
              <w:rPr>
                <w:color w:val="000000" w:themeColor="text1"/>
              </w:rPr>
            </w:pPr>
            <w:r w:rsidRPr="00A72668">
              <w:rPr>
                <w:color w:val="000000" w:themeColor="text1"/>
              </w:rPr>
              <w:t>1~2min</w:t>
            </w:r>
          </w:p>
        </w:tc>
      </w:tr>
      <w:tr w:rsidR="00A72668" w:rsidRPr="00A72668" w14:paraId="64B1AB68" w14:textId="77777777">
        <w:trPr>
          <w:trHeight w:val="340"/>
        </w:trPr>
        <w:tc>
          <w:tcPr>
            <w:tcW w:w="846" w:type="dxa"/>
            <w:vMerge/>
          </w:tcPr>
          <w:p w14:paraId="587F67FC" w14:textId="77777777" w:rsidR="0095642D" w:rsidRPr="00A72668" w:rsidRDefault="0095642D">
            <w:pPr>
              <w:pStyle w:val="Aff6"/>
              <w:rPr>
                <w:color w:val="000000" w:themeColor="text1"/>
              </w:rPr>
            </w:pPr>
          </w:p>
        </w:tc>
        <w:tc>
          <w:tcPr>
            <w:tcW w:w="1782" w:type="dxa"/>
          </w:tcPr>
          <w:p w14:paraId="2AC5088A" w14:textId="77777777" w:rsidR="0095642D" w:rsidRPr="00A72668" w:rsidRDefault="00000000">
            <w:pPr>
              <w:pStyle w:val="Aff6"/>
              <w:rPr>
                <w:color w:val="000000" w:themeColor="text1"/>
              </w:rPr>
            </w:pPr>
            <w:r w:rsidRPr="00A72668">
              <w:rPr>
                <w:rFonts w:hint="eastAsia"/>
                <w:color w:val="000000" w:themeColor="text1"/>
              </w:rPr>
              <w:t>化学</w:t>
            </w:r>
            <w:r w:rsidRPr="00A72668">
              <w:rPr>
                <w:color w:val="000000" w:themeColor="text1"/>
              </w:rPr>
              <w:t>抛光槽</w:t>
            </w:r>
          </w:p>
        </w:tc>
        <w:tc>
          <w:tcPr>
            <w:tcW w:w="3073" w:type="dxa"/>
          </w:tcPr>
          <w:p w14:paraId="63E54F60" w14:textId="77777777" w:rsidR="0095642D" w:rsidRPr="00A72668" w:rsidRDefault="00000000">
            <w:pPr>
              <w:pStyle w:val="Aff6"/>
              <w:rPr>
                <w:color w:val="000000" w:themeColor="text1"/>
              </w:rPr>
            </w:pPr>
            <w:r w:rsidRPr="00A72668">
              <w:rPr>
                <w:rFonts w:hint="eastAsia"/>
                <w:color w:val="000000" w:themeColor="text1"/>
              </w:rPr>
              <w:t>硫酸</w:t>
            </w:r>
            <w:r w:rsidRPr="00A72668">
              <w:rPr>
                <w:rFonts w:hint="eastAsia"/>
                <w:color w:val="000000" w:themeColor="text1"/>
              </w:rPr>
              <w:t>:333g/L</w:t>
            </w:r>
            <w:r w:rsidRPr="00A72668">
              <w:rPr>
                <w:rFonts w:hint="eastAsia"/>
                <w:color w:val="000000" w:themeColor="text1"/>
              </w:rPr>
              <w:t>，磷酸：</w:t>
            </w:r>
            <w:r w:rsidRPr="00A72668">
              <w:rPr>
                <w:rFonts w:hint="eastAsia"/>
                <w:color w:val="000000" w:themeColor="text1"/>
              </w:rPr>
              <w:t>667g/L</w:t>
            </w:r>
          </w:p>
        </w:tc>
        <w:tc>
          <w:tcPr>
            <w:tcW w:w="2292" w:type="dxa"/>
          </w:tcPr>
          <w:p w14:paraId="6F230D62" w14:textId="77777777" w:rsidR="0095642D" w:rsidRPr="00A72668" w:rsidRDefault="00000000">
            <w:pPr>
              <w:pStyle w:val="Aff6"/>
              <w:rPr>
                <w:color w:val="000000" w:themeColor="text1"/>
              </w:rPr>
            </w:pPr>
            <w:r w:rsidRPr="00A72668">
              <w:rPr>
                <w:rFonts w:hint="eastAsia"/>
                <w:color w:val="000000" w:themeColor="text1"/>
              </w:rPr>
              <w:t>100~110</w:t>
            </w:r>
            <w:r w:rsidRPr="00A72668">
              <w:rPr>
                <w:rFonts w:hint="eastAsia"/>
                <w:color w:val="000000" w:themeColor="text1"/>
              </w:rPr>
              <w:t>℃</w:t>
            </w:r>
          </w:p>
        </w:tc>
        <w:tc>
          <w:tcPr>
            <w:tcW w:w="1067" w:type="dxa"/>
          </w:tcPr>
          <w:p w14:paraId="2EC55DF1" w14:textId="77777777" w:rsidR="0095642D" w:rsidRPr="00A72668" w:rsidRDefault="00000000">
            <w:pPr>
              <w:pStyle w:val="Aff6"/>
              <w:rPr>
                <w:color w:val="000000" w:themeColor="text1"/>
              </w:rPr>
            </w:pPr>
            <w:r w:rsidRPr="00A72668">
              <w:rPr>
                <w:color w:val="000000" w:themeColor="text1"/>
              </w:rPr>
              <w:t>3~5min</w:t>
            </w:r>
          </w:p>
        </w:tc>
      </w:tr>
      <w:tr w:rsidR="00A72668" w:rsidRPr="00A72668" w14:paraId="76345F0F" w14:textId="77777777">
        <w:trPr>
          <w:trHeight w:val="340"/>
        </w:trPr>
        <w:tc>
          <w:tcPr>
            <w:tcW w:w="846" w:type="dxa"/>
            <w:vMerge/>
          </w:tcPr>
          <w:p w14:paraId="0F09B237" w14:textId="77777777" w:rsidR="0095642D" w:rsidRPr="00A72668" w:rsidRDefault="0095642D">
            <w:pPr>
              <w:pStyle w:val="Aff6"/>
              <w:rPr>
                <w:color w:val="000000" w:themeColor="text1"/>
              </w:rPr>
            </w:pPr>
          </w:p>
        </w:tc>
        <w:tc>
          <w:tcPr>
            <w:tcW w:w="1782" w:type="dxa"/>
          </w:tcPr>
          <w:p w14:paraId="02069E02" w14:textId="77777777" w:rsidR="0095642D" w:rsidRPr="00A72668" w:rsidRDefault="00000000">
            <w:pPr>
              <w:pStyle w:val="Aff6"/>
              <w:rPr>
                <w:color w:val="000000" w:themeColor="text1"/>
              </w:rPr>
            </w:pPr>
            <w:r w:rsidRPr="00A72668">
              <w:rPr>
                <w:color w:val="000000" w:themeColor="text1"/>
              </w:rPr>
              <w:t>中和</w:t>
            </w:r>
            <w:r w:rsidRPr="00A72668">
              <w:rPr>
                <w:rFonts w:hint="eastAsia"/>
                <w:color w:val="000000" w:themeColor="text1"/>
              </w:rPr>
              <w:t>（出光）</w:t>
            </w:r>
            <w:r w:rsidRPr="00A72668">
              <w:rPr>
                <w:color w:val="000000" w:themeColor="text1"/>
              </w:rPr>
              <w:t>槽</w:t>
            </w:r>
          </w:p>
        </w:tc>
        <w:tc>
          <w:tcPr>
            <w:tcW w:w="3073" w:type="dxa"/>
          </w:tcPr>
          <w:p w14:paraId="52E864C7" w14:textId="77777777" w:rsidR="0095642D" w:rsidRPr="00A72668" w:rsidRDefault="00000000">
            <w:pPr>
              <w:pStyle w:val="Aff6"/>
              <w:rPr>
                <w:color w:val="000000" w:themeColor="text1"/>
              </w:rPr>
            </w:pPr>
            <w:r w:rsidRPr="00A72668">
              <w:rPr>
                <w:rFonts w:hint="eastAsia"/>
                <w:color w:val="000000" w:themeColor="text1"/>
              </w:rPr>
              <w:t>硫酸</w:t>
            </w:r>
            <w:r w:rsidRPr="00A72668">
              <w:rPr>
                <w:rFonts w:hint="eastAsia"/>
                <w:color w:val="000000" w:themeColor="text1"/>
              </w:rPr>
              <w:t>130-250g/L</w:t>
            </w:r>
            <w:r w:rsidRPr="00A72668">
              <w:rPr>
                <w:rFonts w:hint="eastAsia"/>
                <w:color w:val="000000" w:themeColor="text1"/>
              </w:rPr>
              <w:t>，双氧水</w:t>
            </w:r>
            <w:r w:rsidRPr="00A72668">
              <w:rPr>
                <w:rFonts w:hint="eastAsia"/>
                <w:color w:val="000000" w:themeColor="text1"/>
              </w:rPr>
              <w:t>12-18g/L</w:t>
            </w:r>
          </w:p>
        </w:tc>
        <w:tc>
          <w:tcPr>
            <w:tcW w:w="2292" w:type="dxa"/>
          </w:tcPr>
          <w:p w14:paraId="386F0D06" w14:textId="77777777" w:rsidR="0095642D" w:rsidRPr="00A72668" w:rsidRDefault="00000000">
            <w:pPr>
              <w:pStyle w:val="Aff6"/>
              <w:rPr>
                <w:color w:val="000000" w:themeColor="text1"/>
              </w:rPr>
            </w:pPr>
            <w:r w:rsidRPr="00A72668">
              <w:rPr>
                <w:color w:val="000000" w:themeColor="text1"/>
              </w:rPr>
              <w:t>常温（按</w:t>
            </w:r>
            <w:r w:rsidRPr="00A72668">
              <w:rPr>
                <w:color w:val="000000" w:themeColor="text1"/>
              </w:rPr>
              <w:t>25</w:t>
            </w:r>
            <w:r w:rsidRPr="00A72668">
              <w:rPr>
                <w:rFonts w:ascii="宋体" w:hAnsi="宋体" w:hint="eastAsia"/>
                <w:color w:val="000000" w:themeColor="text1"/>
              </w:rPr>
              <w:t>℃</w:t>
            </w:r>
            <w:r w:rsidRPr="00A72668">
              <w:rPr>
                <w:color w:val="000000" w:themeColor="text1"/>
              </w:rPr>
              <w:t>考虑）</w:t>
            </w:r>
          </w:p>
        </w:tc>
        <w:tc>
          <w:tcPr>
            <w:tcW w:w="1067" w:type="dxa"/>
          </w:tcPr>
          <w:p w14:paraId="17536AC9" w14:textId="77777777" w:rsidR="0095642D" w:rsidRPr="00A72668" w:rsidRDefault="00000000">
            <w:pPr>
              <w:pStyle w:val="Aff6"/>
              <w:rPr>
                <w:color w:val="000000" w:themeColor="text1"/>
              </w:rPr>
            </w:pPr>
            <w:r w:rsidRPr="00A72668">
              <w:rPr>
                <w:color w:val="000000" w:themeColor="text1"/>
              </w:rPr>
              <w:t>1-2min</w:t>
            </w:r>
          </w:p>
        </w:tc>
      </w:tr>
      <w:tr w:rsidR="00A72668" w:rsidRPr="00A72668" w14:paraId="26A305BE" w14:textId="77777777">
        <w:trPr>
          <w:trHeight w:val="340"/>
        </w:trPr>
        <w:tc>
          <w:tcPr>
            <w:tcW w:w="846" w:type="dxa"/>
            <w:vMerge/>
          </w:tcPr>
          <w:p w14:paraId="522FAB93" w14:textId="77777777" w:rsidR="0095642D" w:rsidRPr="00A72668" w:rsidRDefault="0095642D">
            <w:pPr>
              <w:pStyle w:val="Aff6"/>
              <w:rPr>
                <w:color w:val="000000" w:themeColor="text1"/>
              </w:rPr>
            </w:pPr>
          </w:p>
        </w:tc>
        <w:tc>
          <w:tcPr>
            <w:tcW w:w="1782" w:type="dxa"/>
          </w:tcPr>
          <w:p w14:paraId="09D5FA40" w14:textId="77777777" w:rsidR="0095642D" w:rsidRPr="00A72668" w:rsidRDefault="00000000">
            <w:pPr>
              <w:pStyle w:val="Aff6"/>
              <w:rPr>
                <w:color w:val="000000" w:themeColor="text1"/>
              </w:rPr>
            </w:pPr>
            <w:r w:rsidRPr="00A72668">
              <w:rPr>
                <w:color w:val="000000" w:themeColor="text1"/>
              </w:rPr>
              <w:t>阳极氧化槽</w:t>
            </w:r>
          </w:p>
        </w:tc>
        <w:tc>
          <w:tcPr>
            <w:tcW w:w="3073" w:type="dxa"/>
          </w:tcPr>
          <w:p w14:paraId="70EE268A" w14:textId="77777777" w:rsidR="0095642D" w:rsidRPr="00A72668" w:rsidRDefault="00000000">
            <w:pPr>
              <w:pStyle w:val="Aff6"/>
              <w:rPr>
                <w:color w:val="000000" w:themeColor="text1"/>
              </w:rPr>
            </w:pPr>
            <w:r w:rsidRPr="00A72668">
              <w:rPr>
                <w:rFonts w:hint="eastAsia"/>
                <w:color w:val="000000" w:themeColor="text1"/>
              </w:rPr>
              <w:t>硫酸：</w:t>
            </w:r>
            <w:r w:rsidRPr="00A72668">
              <w:rPr>
                <w:rFonts w:hint="eastAsia"/>
                <w:color w:val="000000" w:themeColor="text1"/>
              </w:rPr>
              <w:t>160~190 g/L</w:t>
            </w:r>
          </w:p>
        </w:tc>
        <w:tc>
          <w:tcPr>
            <w:tcW w:w="2292" w:type="dxa"/>
          </w:tcPr>
          <w:p w14:paraId="7B496C4C" w14:textId="77777777" w:rsidR="0095642D" w:rsidRPr="00A72668" w:rsidRDefault="00000000">
            <w:pPr>
              <w:pStyle w:val="Aff6"/>
              <w:rPr>
                <w:color w:val="000000" w:themeColor="text1"/>
              </w:rPr>
            </w:pPr>
            <w:r w:rsidRPr="00A72668">
              <w:rPr>
                <w:rFonts w:hint="eastAsia"/>
                <w:color w:val="000000" w:themeColor="text1"/>
              </w:rPr>
              <w:t>10~20</w:t>
            </w:r>
            <w:r w:rsidRPr="00A72668">
              <w:rPr>
                <w:rFonts w:hint="eastAsia"/>
                <w:color w:val="000000" w:themeColor="text1"/>
              </w:rPr>
              <w:t>℃</w:t>
            </w:r>
          </w:p>
        </w:tc>
        <w:tc>
          <w:tcPr>
            <w:tcW w:w="1067" w:type="dxa"/>
          </w:tcPr>
          <w:p w14:paraId="4ACC9CAA" w14:textId="77777777" w:rsidR="0095642D" w:rsidRPr="00A72668" w:rsidRDefault="00000000">
            <w:pPr>
              <w:pStyle w:val="Aff6"/>
              <w:rPr>
                <w:color w:val="000000" w:themeColor="text1"/>
              </w:rPr>
            </w:pPr>
            <w:r w:rsidRPr="00A72668">
              <w:rPr>
                <w:color w:val="000000" w:themeColor="text1"/>
              </w:rPr>
              <w:t>15min</w:t>
            </w:r>
          </w:p>
        </w:tc>
      </w:tr>
      <w:tr w:rsidR="00A72668" w:rsidRPr="00A72668" w14:paraId="048CDADB" w14:textId="77777777">
        <w:trPr>
          <w:trHeight w:val="340"/>
        </w:trPr>
        <w:tc>
          <w:tcPr>
            <w:tcW w:w="846" w:type="dxa"/>
            <w:vMerge/>
          </w:tcPr>
          <w:p w14:paraId="572017A6" w14:textId="77777777" w:rsidR="0095642D" w:rsidRPr="00A72668" w:rsidRDefault="0095642D">
            <w:pPr>
              <w:pStyle w:val="Aff6"/>
              <w:rPr>
                <w:color w:val="000000" w:themeColor="text1"/>
              </w:rPr>
            </w:pPr>
          </w:p>
        </w:tc>
        <w:tc>
          <w:tcPr>
            <w:tcW w:w="1782" w:type="dxa"/>
          </w:tcPr>
          <w:p w14:paraId="05381C0B" w14:textId="77777777" w:rsidR="0095642D" w:rsidRPr="00A72668" w:rsidRDefault="00000000">
            <w:pPr>
              <w:pStyle w:val="Aff6"/>
              <w:rPr>
                <w:color w:val="000000" w:themeColor="text1"/>
              </w:rPr>
            </w:pPr>
            <w:r w:rsidRPr="00A72668">
              <w:rPr>
                <w:color w:val="000000" w:themeColor="text1"/>
              </w:rPr>
              <w:t>封孔槽</w:t>
            </w:r>
          </w:p>
        </w:tc>
        <w:tc>
          <w:tcPr>
            <w:tcW w:w="3073" w:type="dxa"/>
          </w:tcPr>
          <w:p w14:paraId="54987237" w14:textId="77777777" w:rsidR="0095642D" w:rsidRPr="00A72668" w:rsidRDefault="00000000">
            <w:pPr>
              <w:pStyle w:val="Aff6"/>
              <w:rPr>
                <w:color w:val="000000" w:themeColor="text1"/>
              </w:rPr>
            </w:pPr>
            <w:r w:rsidRPr="00A72668">
              <w:rPr>
                <w:rFonts w:hint="eastAsia"/>
                <w:color w:val="000000" w:themeColor="text1"/>
              </w:rPr>
              <w:t>MW-B8</w:t>
            </w:r>
            <w:r w:rsidRPr="00A72668">
              <w:rPr>
                <w:rFonts w:hint="eastAsia"/>
                <w:color w:val="000000" w:themeColor="text1"/>
              </w:rPr>
              <w:t>无镍常温封闭剂：</w:t>
            </w:r>
            <w:r w:rsidRPr="00A72668">
              <w:rPr>
                <w:rFonts w:hint="eastAsia"/>
                <w:color w:val="000000" w:themeColor="text1"/>
              </w:rPr>
              <w:t>3~5 g/L</w:t>
            </w:r>
          </w:p>
        </w:tc>
        <w:tc>
          <w:tcPr>
            <w:tcW w:w="2292" w:type="dxa"/>
          </w:tcPr>
          <w:p w14:paraId="776285DD" w14:textId="77777777" w:rsidR="0095642D" w:rsidRPr="00A72668" w:rsidRDefault="00000000">
            <w:pPr>
              <w:pStyle w:val="Aff6"/>
              <w:rPr>
                <w:color w:val="000000" w:themeColor="text1"/>
              </w:rPr>
            </w:pPr>
            <w:r w:rsidRPr="00A72668">
              <w:rPr>
                <w:color w:val="000000" w:themeColor="text1"/>
              </w:rPr>
              <w:t>常温（按</w:t>
            </w:r>
            <w:r w:rsidRPr="00A72668">
              <w:rPr>
                <w:color w:val="000000" w:themeColor="text1"/>
              </w:rPr>
              <w:t>25</w:t>
            </w:r>
            <w:r w:rsidRPr="00A72668">
              <w:rPr>
                <w:rFonts w:ascii="宋体" w:hAnsi="宋体" w:hint="eastAsia"/>
                <w:color w:val="000000" w:themeColor="text1"/>
              </w:rPr>
              <w:t>℃</w:t>
            </w:r>
            <w:r w:rsidRPr="00A72668">
              <w:rPr>
                <w:color w:val="000000" w:themeColor="text1"/>
              </w:rPr>
              <w:t>考虑）</w:t>
            </w:r>
          </w:p>
        </w:tc>
        <w:tc>
          <w:tcPr>
            <w:tcW w:w="1067" w:type="dxa"/>
          </w:tcPr>
          <w:p w14:paraId="19B65FFB" w14:textId="77777777" w:rsidR="0095642D" w:rsidRPr="00A72668" w:rsidRDefault="00000000">
            <w:pPr>
              <w:pStyle w:val="Aff6"/>
              <w:rPr>
                <w:color w:val="000000" w:themeColor="text1"/>
              </w:rPr>
            </w:pPr>
            <w:r w:rsidRPr="00A72668">
              <w:rPr>
                <w:color w:val="000000" w:themeColor="text1"/>
              </w:rPr>
              <w:t>5~10min</w:t>
            </w:r>
          </w:p>
        </w:tc>
      </w:tr>
      <w:tr w:rsidR="00A72668" w:rsidRPr="00A72668" w14:paraId="54221294" w14:textId="77777777">
        <w:trPr>
          <w:trHeight w:val="340"/>
        </w:trPr>
        <w:tc>
          <w:tcPr>
            <w:tcW w:w="846" w:type="dxa"/>
            <w:vMerge w:val="restart"/>
          </w:tcPr>
          <w:p w14:paraId="2AB4BFA7" w14:textId="77777777" w:rsidR="0095642D" w:rsidRPr="00A72668" w:rsidRDefault="00000000">
            <w:pPr>
              <w:pStyle w:val="Aff6"/>
              <w:rPr>
                <w:color w:val="000000" w:themeColor="text1"/>
              </w:rPr>
            </w:pPr>
            <w:r w:rsidRPr="00A72668">
              <w:rPr>
                <w:rFonts w:hint="eastAsia"/>
                <w:color w:val="000000" w:themeColor="text1"/>
              </w:rPr>
              <w:t>铝带氧化线</w:t>
            </w:r>
          </w:p>
        </w:tc>
        <w:tc>
          <w:tcPr>
            <w:tcW w:w="1782" w:type="dxa"/>
          </w:tcPr>
          <w:p w14:paraId="73293711" w14:textId="77777777" w:rsidR="0095642D" w:rsidRPr="00A72668" w:rsidRDefault="00000000">
            <w:pPr>
              <w:pStyle w:val="Aff6"/>
              <w:rPr>
                <w:color w:val="000000" w:themeColor="text1"/>
              </w:rPr>
            </w:pPr>
            <w:r w:rsidRPr="00A72668">
              <w:rPr>
                <w:color w:val="000000" w:themeColor="text1"/>
              </w:rPr>
              <w:t>除油槽</w:t>
            </w:r>
          </w:p>
        </w:tc>
        <w:tc>
          <w:tcPr>
            <w:tcW w:w="3073" w:type="dxa"/>
          </w:tcPr>
          <w:p w14:paraId="0F32795F" w14:textId="77777777" w:rsidR="0095642D" w:rsidRPr="00A72668" w:rsidRDefault="00000000">
            <w:pPr>
              <w:pStyle w:val="Aff6"/>
              <w:rPr>
                <w:color w:val="000000" w:themeColor="text1"/>
              </w:rPr>
            </w:pPr>
            <w:r w:rsidRPr="00A72668">
              <w:rPr>
                <w:rFonts w:hint="eastAsia"/>
                <w:color w:val="000000" w:themeColor="text1"/>
              </w:rPr>
              <w:t>硫酸：</w:t>
            </w:r>
            <w:r w:rsidRPr="00A72668">
              <w:rPr>
                <w:rFonts w:hint="eastAsia"/>
                <w:color w:val="000000" w:themeColor="text1"/>
              </w:rPr>
              <w:t>12~20g/L</w:t>
            </w:r>
            <w:r w:rsidRPr="00A72668">
              <w:rPr>
                <w:rFonts w:hint="eastAsia"/>
                <w:color w:val="000000" w:themeColor="text1"/>
              </w:rPr>
              <w:t>，乳化剂</w:t>
            </w:r>
            <w:r w:rsidRPr="00A72668">
              <w:rPr>
                <w:rFonts w:hint="eastAsia"/>
                <w:color w:val="000000" w:themeColor="text1"/>
              </w:rPr>
              <w:t>OP-10: 30~50PPm</w:t>
            </w:r>
            <w:r w:rsidRPr="00A72668">
              <w:rPr>
                <w:color w:val="000000" w:themeColor="text1"/>
              </w:rPr>
              <w:t xml:space="preserve"> </w:t>
            </w:r>
          </w:p>
        </w:tc>
        <w:tc>
          <w:tcPr>
            <w:tcW w:w="2292" w:type="dxa"/>
          </w:tcPr>
          <w:p w14:paraId="1E66DE19" w14:textId="77777777" w:rsidR="0095642D" w:rsidRPr="00A72668" w:rsidRDefault="00000000">
            <w:pPr>
              <w:pStyle w:val="Aff6"/>
              <w:rPr>
                <w:color w:val="000000" w:themeColor="text1"/>
              </w:rPr>
            </w:pPr>
            <w:r w:rsidRPr="00A72668">
              <w:rPr>
                <w:rFonts w:hint="eastAsia"/>
                <w:color w:val="000000" w:themeColor="text1"/>
              </w:rPr>
              <w:t>常温</w:t>
            </w:r>
            <w:r w:rsidRPr="00A72668">
              <w:rPr>
                <w:color w:val="000000" w:themeColor="text1"/>
              </w:rPr>
              <w:t>（按</w:t>
            </w:r>
            <w:r w:rsidRPr="00A72668">
              <w:rPr>
                <w:color w:val="000000" w:themeColor="text1"/>
              </w:rPr>
              <w:t>25</w:t>
            </w:r>
            <w:r w:rsidRPr="00A72668">
              <w:rPr>
                <w:rFonts w:ascii="宋体" w:hAnsi="宋体" w:hint="eastAsia"/>
                <w:color w:val="000000" w:themeColor="text1"/>
              </w:rPr>
              <w:t>℃</w:t>
            </w:r>
            <w:r w:rsidRPr="00A72668">
              <w:rPr>
                <w:color w:val="000000" w:themeColor="text1"/>
              </w:rPr>
              <w:t>考虑）</w:t>
            </w:r>
          </w:p>
        </w:tc>
        <w:tc>
          <w:tcPr>
            <w:tcW w:w="1067" w:type="dxa"/>
          </w:tcPr>
          <w:p w14:paraId="6B631B7A" w14:textId="77777777" w:rsidR="0095642D" w:rsidRPr="00A72668" w:rsidRDefault="00000000">
            <w:pPr>
              <w:pStyle w:val="Aff6"/>
              <w:rPr>
                <w:color w:val="000000" w:themeColor="text1"/>
              </w:rPr>
            </w:pPr>
            <w:r w:rsidRPr="00A72668">
              <w:rPr>
                <w:color w:val="000000" w:themeColor="text1"/>
              </w:rPr>
              <w:t>2~3min</w:t>
            </w:r>
          </w:p>
        </w:tc>
      </w:tr>
      <w:tr w:rsidR="00A72668" w:rsidRPr="00A72668" w14:paraId="23EEED0C" w14:textId="77777777">
        <w:trPr>
          <w:trHeight w:val="340"/>
        </w:trPr>
        <w:tc>
          <w:tcPr>
            <w:tcW w:w="846" w:type="dxa"/>
            <w:vMerge/>
          </w:tcPr>
          <w:p w14:paraId="3A2F89F6" w14:textId="77777777" w:rsidR="0095642D" w:rsidRPr="00A72668" w:rsidRDefault="0095642D">
            <w:pPr>
              <w:pStyle w:val="Aff6"/>
              <w:rPr>
                <w:color w:val="000000" w:themeColor="text1"/>
              </w:rPr>
            </w:pPr>
          </w:p>
        </w:tc>
        <w:tc>
          <w:tcPr>
            <w:tcW w:w="1782" w:type="dxa"/>
          </w:tcPr>
          <w:p w14:paraId="4CCC862C" w14:textId="77777777" w:rsidR="0095642D" w:rsidRPr="00A72668" w:rsidRDefault="00000000">
            <w:pPr>
              <w:pStyle w:val="Aff6"/>
              <w:rPr>
                <w:color w:val="000000" w:themeColor="text1"/>
              </w:rPr>
            </w:pPr>
            <w:r w:rsidRPr="00A72668">
              <w:rPr>
                <w:color w:val="000000" w:themeColor="text1"/>
              </w:rPr>
              <w:t>碱蚀槽</w:t>
            </w:r>
          </w:p>
        </w:tc>
        <w:tc>
          <w:tcPr>
            <w:tcW w:w="3073" w:type="dxa"/>
          </w:tcPr>
          <w:p w14:paraId="5D441DB9" w14:textId="77777777" w:rsidR="0095642D" w:rsidRPr="00A72668" w:rsidRDefault="00000000">
            <w:pPr>
              <w:pStyle w:val="Aff6"/>
              <w:rPr>
                <w:color w:val="000000" w:themeColor="text1"/>
              </w:rPr>
            </w:pPr>
            <w:r w:rsidRPr="00A72668">
              <w:rPr>
                <w:rFonts w:hint="eastAsia"/>
                <w:color w:val="000000" w:themeColor="text1"/>
              </w:rPr>
              <w:t>片碱：</w:t>
            </w:r>
            <w:r w:rsidRPr="00A72668">
              <w:rPr>
                <w:rFonts w:hint="eastAsia"/>
                <w:color w:val="000000" w:themeColor="text1"/>
              </w:rPr>
              <w:t>40~60 g/L</w:t>
            </w:r>
            <w:r w:rsidRPr="00A72668">
              <w:rPr>
                <w:rFonts w:hint="eastAsia"/>
                <w:color w:val="000000" w:themeColor="text1"/>
              </w:rPr>
              <w:t>，葡萄糖酸钠：</w:t>
            </w:r>
            <w:r w:rsidRPr="00A72668">
              <w:rPr>
                <w:rFonts w:hint="eastAsia"/>
                <w:color w:val="000000" w:themeColor="text1"/>
              </w:rPr>
              <w:t>8~15 g/L</w:t>
            </w:r>
          </w:p>
        </w:tc>
        <w:tc>
          <w:tcPr>
            <w:tcW w:w="2292" w:type="dxa"/>
          </w:tcPr>
          <w:p w14:paraId="193536F3" w14:textId="77777777" w:rsidR="0095642D" w:rsidRPr="00A72668" w:rsidRDefault="00000000">
            <w:pPr>
              <w:pStyle w:val="Aff6"/>
              <w:rPr>
                <w:color w:val="000000" w:themeColor="text1"/>
              </w:rPr>
            </w:pPr>
            <w:r w:rsidRPr="00A72668">
              <w:rPr>
                <w:color w:val="000000" w:themeColor="text1"/>
              </w:rPr>
              <w:t>40~50</w:t>
            </w:r>
            <w:r w:rsidRPr="00A72668">
              <w:rPr>
                <w:rFonts w:ascii="宋体" w:hAnsi="宋体" w:hint="eastAsia"/>
                <w:color w:val="000000" w:themeColor="text1"/>
              </w:rPr>
              <w:t>℃</w:t>
            </w:r>
          </w:p>
        </w:tc>
        <w:tc>
          <w:tcPr>
            <w:tcW w:w="1067" w:type="dxa"/>
          </w:tcPr>
          <w:p w14:paraId="2989BB9B" w14:textId="77777777" w:rsidR="0095642D" w:rsidRPr="00A72668" w:rsidRDefault="00000000">
            <w:pPr>
              <w:pStyle w:val="Aff6"/>
              <w:rPr>
                <w:color w:val="000000" w:themeColor="text1"/>
              </w:rPr>
            </w:pPr>
            <w:r w:rsidRPr="00A72668">
              <w:rPr>
                <w:color w:val="000000" w:themeColor="text1"/>
              </w:rPr>
              <w:t>3~5min</w:t>
            </w:r>
          </w:p>
        </w:tc>
      </w:tr>
      <w:tr w:rsidR="00A72668" w:rsidRPr="00A72668" w14:paraId="768DC963" w14:textId="77777777">
        <w:trPr>
          <w:trHeight w:val="340"/>
        </w:trPr>
        <w:tc>
          <w:tcPr>
            <w:tcW w:w="846" w:type="dxa"/>
            <w:vMerge/>
          </w:tcPr>
          <w:p w14:paraId="2008A0A1" w14:textId="77777777" w:rsidR="0095642D" w:rsidRPr="00A72668" w:rsidRDefault="0095642D">
            <w:pPr>
              <w:pStyle w:val="Aff6"/>
              <w:rPr>
                <w:color w:val="000000" w:themeColor="text1"/>
              </w:rPr>
            </w:pPr>
          </w:p>
        </w:tc>
        <w:tc>
          <w:tcPr>
            <w:tcW w:w="1782" w:type="dxa"/>
          </w:tcPr>
          <w:p w14:paraId="06070DF8" w14:textId="77777777" w:rsidR="0095642D" w:rsidRPr="00A72668" w:rsidRDefault="00000000">
            <w:pPr>
              <w:pStyle w:val="Aff6"/>
              <w:rPr>
                <w:color w:val="000000" w:themeColor="text1"/>
              </w:rPr>
            </w:pPr>
            <w:r w:rsidRPr="00A72668">
              <w:rPr>
                <w:rFonts w:hint="eastAsia"/>
                <w:color w:val="000000" w:themeColor="text1"/>
              </w:rPr>
              <w:t>化学</w:t>
            </w:r>
            <w:r w:rsidRPr="00A72668">
              <w:rPr>
                <w:color w:val="000000" w:themeColor="text1"/>
              </w:rPr>
              <w:t>抛光槽</w:t>
            </w:r>
          </w:p>
        </w:tc>
        <w:tc>
          <w:tcPr>
            <w:tcW w:w="3073" w:type="dxa"/>
          </w:tcPr>
          <w:p w14:paraId="57AF8F86" w14:textId="77777777" w:rsidR="0095642D" w:rsidRPr="00A72668" w:rsidRDefault="00000000">
            <w:pPr>
              <w:pStyle w:val="Aff6"/>
              <w:rPr>
                <w:color w:val="000000" w:themeColor="text1"/>
              </w:rPr>
            </w:pPr>
            <w:r w:rsidRPr="00A72668">
              <w:rPr>
                <w:rFonts w:hint="eastAsia"/>
                <w:color w:val="000000" w:themeColor="text1"/>
              </w:rPr>
              <w:t>硫酸</w:t>
            </w:r>
            <w:r w:rsidRPr="00A72668">
              <w:rPr>
                <w:rFonts w:hint="eastAsia"/>
                <w:color w:val="000000" w:themeColor="text1"/>
              </w:rPr>
              <w:t>:333g/L</w:t>
            </w:r>
            <w:r w:rsidRPr="00A72668">
              <w:rPr>
                <w:rFonts w:hint="eastAsia"/>
                <w:color w:val="000000" w:themeColor="text1"/>
              </w:rPr>
              <w:t>，磷酸：</w:t>
            </w:r>
            <w:r w:rsidRPr="00A72668">
              <w:rPr>
                <w:rFonts w:hint="eastAsia"/>
                <w:color w:val="000000" w:themeColor="text1"/>
              </w:rPr>
              <w:t>667g/L</w:t>
            </w:r>
          </w:p>
        </w:tc>
        <w:tc>
          <w:tcPr>
            <w:tcW w:w="2292" w:type="dxa"/>
          </w:tcPr>
          <w:p w14:paraId="0521FCDF" w14:textId="77777777" w:rsidR="0095642D" w:rsidRPr="00A72668" w:rsidRDefault="00000000">
            <w:pPr>
              <w:pStyle w:val="Aff6"/>
              <w:rPr>
                <w:color w:val="000000" w:themeColor="text1"/>
              </w:rPr>
            </w:pPr>
            <w:r w:rsidRPr="00A72668">
              <w:rPr>
                <w:rFonts w:hint="eastAsia"/>
                <w:color w:val="000000" w:themeColor="text1"/>
              </w:rPr>
              <w:t>100~110</w:t>
            </w:r>
            <w:r w:rsidRPr="00A72668">
              <w:rPr>
                <w:rFonts w:hint="eastAsia"/>
                <w:color w:val="000000" w:themeColor="text1"/>
              </w:rPr>
              <w:t>℃</w:t>
            </w:r>
          </w:p>
        </w:tc>
        <w:tc>
          <w:tcPr>
            <w:tcW w:w="1067" w:type="dxa"/>
          </w:tcPr>
          <w:p w14:paraId="03EEADCA" w14:textId="77777777" w:rsidR="0095642D" w:rsidRPr="00A72668" w:rsidRDefault="00000000">
            <w:pPr>
              <w:pStyle w:val="Aff6"/>
              <w:rPr>
                <w:color w:val="000000" w:themeColor="text1"/>
              </w:rPr>
            </w:pPr>
            <w:r w:rsidRPr="00A72668">
              <w:rPr>
                <w:color w:val="000000" w:themeColor="text1"/>
              </w:rPr>
              <w:t>3~5min</w:t>
            </w:r>
          </w:p>
        </w:tc>
      </w:tr>
      <w:tr w:rsidR="00A72668" w:rsidRPr="00A72668" w14:paraId="03F34CA6" w14:textId="77777777">
        <w:trPr>
          <w:trHeight w:val="340"/>
        </w:trPr>
        <w:tc>
          <w:tcPr>
            <w:tcW w:w="846" w:type="dxa"/>
            <w:vMerge/>
          </w:tcPr>
          <w:p w14:paraId="3873E535" w14:textId="77777777" w:rsidR="0095642D" w:rsidRPr="00A72668" w:rsidRDefault="0095642D">
            <w:pPr>
              <w:pStyle w:val="Aff6"/>
              <w:rPr>
                <w:color w:val="000000" w:themeColor="text1"/>
              </w:rPr>
            </w:pPr>
          </w:p>
        </w:tc>
        <w:tc>
          <w:tcPr>
            <w:tcW w:w="1782" w:type="dxa"/>
          </w:tcPr>
          <w:p w14:paraId="512D010A" w14:textId="77777777" w:rsidR="0095642D" w:rsidRPr="00A72668" w:rsidRDefault="00000000">
            <w:pPr>
              <w:pStyle w:val="Aff6"/>
              <w:rPr>
                <w:color w:val="000000" w:themeColor="text1"/>
              </w:rPr>
            </w:pPr>
            <w:r w:rsidRPr="00A72668">
              <w:rPr>
                <w:color w:val="000000" w:themeColor="text1"/>
              </w:rPr>
              <w:t>中和</w:t>
            </w:r>
            <w:r w:rsidRPr="00A72668">
              <w:rPr>
                <w:rFonts w:hint="eastAsia"/>
                <w:color w:val="000000" w:themeColor="text1"/>
              </w:rPr>
              <w:t>（出光）</w:t>
            </w:r>
            <w:r w:rsidRPr="00A72668">
              <w:rPr>
                <w:color w:val="000000" w:themeColor="text1"/>
              </w:rPr>
              <w:t>槽</w:t>
            </w:r>
          </w:p>
        </w:tc>
        <w:tc>
          <w:tcPr>
            <w:tcW w:w="3073" w:type="dxa"/>
          </w:tcPr>
          <w:p w14:paraId="468DADDB" w14:textId="77777777" w:rsidR="0095642D" w:rsidRPr="00A72668" w:rsidRDefault="00000000">
            <w:pPr>
              <w:pStyle w:val="Aff6"/>
              <w:rPr>
                <w:color w:val="000000" w:themeColor="text1"/>
              </w:rPr>
            </w:pPr>
            <w:r w:rsidRPr="00A72668">
              <w:rPr>
                <w:rFonts w:hint="eastAsia"/>
                <w:color w:val="000000" w:themeColor="text1"/>
              </w:rPr>
              <w:t>硫酸</w:t>
            </w:r>
            <w:r w:rsidRPr="00A72668">
              <w:rPr>
                <w:rFonts w:hint="eastAsia"/>
                <w:color w:val="000000" w:themeColor="text1"/>
              </w:rPr>
              <w:t>130-250g/L</w:t>
            </w:r>
            <w:r w:rsidRPr="00A72668">
              <w:rPr>
                <w:rFonts w:hint="eastAsia"/>
                <w:color w:val="000000" w:themeColor="text1"/>
              </w:rPr>
              <w:t>，双氧水</w:t>
            </w:r>
            <w:r w:rsidRPr="00A72668">
              <w:rPr>
                <w:rFonts w:hint="eastAsia"/>
                <w:color w:val="000000" w:themeColor="text1"/>
              </w:rPr>
              <w:t>12-18g/L</w:t>
            </w:r>
          </w:p>
        </w:tc>
        <w:tc>
          <w:tcPr>
            <w:tcW w:w="2292" w:type="dxa"/>
          </w:tcPr>
          <w:p w14:paraId="44538080" w14:textId="77777777" w:rsidR="0095642D" w:rsidRPr="00A72668" w:rsidRDefault="00000000">
            <w:pPr>
              <w:pStyle w:val="Aff6"/>
              <w:rPr>
                <w:color w:val="000000" w:themeColor="text1"/>
              </w:rPr>
            </w:pPr>
            <w:r w:rsidRPr="00A72668">
              <w:rPr>
                <w:color w:val="000000" w:themeColor="text1"/>
              </w:rPr>
              <w:t>常温（按</w:t>
            </w:r>
            <w:r w:rsidRPr="00A72668">
              <w:rPr>
                <w:color w:val="000000" w:themeColor="text1"/>
              </w:rPr>
              <w:t>25</w:t>
            </w:r>
            <w:r w:rsidRPr="00A72668">
              <w:rPr>
                <w:rFonts w:ascii="宋体" w:hAnsi="宋体" w:hint="eastAsia"/>
                <w:color w:val="000000" w:themeColor="text1"/>
              </w:rPr>
              <w:t>℃</w:t>
            </w:r>
            <w:r w:rsidRPr="00A72668">
              <w:rPr>
                <w:color w:val="000000" w:themeColor="text1"/>
              </w:rPr>
              <w:t>考虑）</w:t>
            </w:r>
          </w:p>
        </w:tc>
        <w:tc>
          <w:tcPr>
            <w:tcW w:w="1067" w:type="dxa"/>
          </w:tcPr>
          <w:p w14:paraId="52759573" w14:textId="77777777" w:rsidR="0095642D" w:rsidRPr="00A72668" w:rsidRDefault="00000000">
            <w:pPr>
              <w:pStyle w:val="Aff6"/>
              <w:rPr>
                <w:color w:val="000000" w:themeColor="text1"/>
              </w:rPr>
            </w:pPr>
            <w:r w:rsidRPr="00A72668">
              <w:rPr>
                <w:color w:val="000000" w:themeColor="text1"/>
              </w:rPr>
              <w:t>1-2min</w:t>
            </w:r>
          </w:p>
        </w:tc>
      </w:tr>
      <w:tr w:rsidR="00A72668" w:rsidRPr="00A72668" w14:paraId="296B3EDE" w14:textId="77777777">
        <w:trPr>
          <w:trHeight w:val="340"/>
        </w:trPr>
        <w:tc>
          <w:tcPr>
            <w:tcW w:w="846" w:type="dxa"/>
            <w:vMerge/>
          </w:tcPr>
          <w:p w14:paraId="27D0370D" w14:textId="77777777" w:rsidR="0095642D" w:rsidRPr="00A72668" w:rsidRDefault="0095642D">
            <w:pPr>
              <w:pStyle w:val="Aff6"/>
              <w:rPr>
                <w:color w:val="000000" w:themeColor="text1"/>
              </w:rPr>
            </w:pPr>
          </w:p>
        </w:tc>
        <w:tc>
          <w:tcPr>
            <w:tcW w:w="1782" w:type="dxa"/>
          </w:tcPr>
          <w:p w14:paraId="79DCB0C8" w14:textId="77777777" w:rsidR="0095642D" w:rsidRPr="00A72668" w:rsidRDefault="00000000">
            <w:pPr>
              <w:pStyle w:val="Aff6"/>
              <w:rPr>
                <w:color w:val="000000" w:themeColor="text1"/>
              </w:rPr>
            </w:pPr>
            <w:r w:rsidRPr="00A72668">
              <w:rPr>
                <w:color w:val="000000" w:themeColor="text1"/>
              </w:rPr>
              <w:t>阳极氧化槽</w:t>
            </w:r>
          </w:p>
        </w:tc>
        <w:tc>
          <w:tcPr>
            <w:tcW w:w="3073" w:type="dxa"/>
          </w:tcPr>
          <w:p w14:paraId="2276D84D" w14:textId="77777777" w:rsidR="0095642D" w:rsidRPr="00A72668" w:rsidRDefault="00000000">
            <w:pPr>
              <w:pStyle w:val="Aff6"/>
              <w:rPr>
                <w:color w:val="000000" w:themeColor="text1"/>
              </w:rPr>
            </w:pPr>
            <w:r w:rsidRPr="00A72668">
              <w:rPr>
                <w:rFonts w:hint="eastAsia"/>
                <w:color w:val="000000" w:themeColor="text1"/>
              </w:rPr>
              <w:t>硫酸：</w:t>
            </w:r>
            <w:r w:rsidRPr="00A72668">
              <w:rPr>
                <w:rFonts w:hint="eastAsia"/>
                <w:color w:val="000000" w:themeColor="text1"/>
              </w:rPr>
              <w:t>160~190 g/L</w:t>
            </w:r>
          </w:p>
        </w:tc>
        <w:tc>
          <w:tcPr>
            <w:tcW w:w="2292" w:type="dxa"/>
          </w:tcPr>
          <w:p w14:paraId="4454CE53" w14:textId="77777777" w:rsidR="0095642D" w:rsidRPr="00A72668" w:rsidRDefault="00000000">
            <w:pPr>
              <w:pStyle w:val="Aff6"/>
              <w:rPr>
                <w:color w:val="000000" w:themeColor="text1"/>
              </w:rPr>
            </w:pPr>
            <w:r w:rsidRPr="00A72668">
              <w:rPr>
                <w:rFonts w:hint="eastAsia"/>
                <w:color w:val="000000" w:themeColor="text1"/>
              </w:rPr>
              <w:t>10~20</w:t>
            </w:r>
            <w:r w:rsidRPr="00A72668">
              <w:rPr>
                <w:rFonts w:hint="eastAsia"/>
                <w:color w:val="000000" w:themeColor="text1"/>
              </w:rPr>
              <w:t>℃</w:t>
            </w:r>
          </w:p>
        </w:tc>
        <w:tc>
          <w:tcPr>
            <w:tcW w:w="1067" w:type="dxa"/>
          </w:tcPr>
          <w:p w14:paraId="047C2384" w14:textId="77777777" w:rsidR="0095642D" w:rsidRPr="00A72668" w:rsidRDefault="00000000">
            <w:pPr>
              <w:pStyle w:val="Aff6"/>
              <w:rPr>
                <w:color w:val="000000" w:themeColor="text1"/>
              </w:rPr>
            </w:pPr>
            <w:r w:rsidRPr="00A72668">
              <w:rPr>
                <w:color w:val="000000" w:themeColor="text1"/>
              </w:rPr>
              <w:t>27min</w:t>
            </w:r>
          </w:p>
        </w:tc>
      </w:tr>
      <w:tr w:rsidR="00A72668" w:rsidRPr="00A72668" w14:paraId="7ADEEEA0" w14:textId="77777777">
        <w:trPr>
          <w:trHeight w:val="340"/>
        </w:trPr>
        <w:tc>
          <w:tcPr>
            <w:tcW w:w="846" w:type="dxa"/>
            <w:vMerge/>
          </w:tcPr>
          <w:p w14:paraId="1257A22B" w14:textId="77777777" w:rsidR="0095642D" w:rsidRPr="00A72668" w:rsidRDefault="0095642D">
            <w:pPr>
              <w:pStyle w:val="Aff6"/>
              <w:rPr>
                <w:color w:val="000000" w:themeColor="text1"/>
              </w:rPr>
            </w:pPr>
          </w:p>
        </w:tc>
        <w:tc>
          <w:tcPr>
            <w:tcW w:w="1782" w:type="dxa"/>
          </w:tcPr>
          <w:p w14:paraId="46F50517" w14:textId="77777777" w:rsidR="0095642D" w:rsidRPr="00A72668" w:rsidRDefault="00000000">
            <w:pPr>
              <w:pStyle w:val="Aff6"/>
              <w:rPr>
                <w:color w:val="000000" w:themeColor="text1"/>
              </w:rPr>
            </w:pPr>
            <w:r w:rsidRPr="00A72668">
              <w:rPr>
                <w:color w:val="000000" w:themeColor="text1"/>
              </w:rPr>
              <w:t>封孔槽</w:t>
            </w:r>
          </w:p>
        </w:tc>
        <w:tc>
          <w:tcPr>
            <w:tcW w:w="3073" w:type="dxa"/>
          </w:tcPr>
          <w:p w14:paraId="40D12968" w14:textId="77777777" w:rsidR="0095642D" w:rsidRPr="00A72668" w:rsidRDefault="00000000">
            <w:pPr>
              <w:pStyle w:val="Aff6"/>
              <w:rPr>
                <w:color w:val="000000" w:themeColor="text1"/>
              </w:rPr>
            </w:pPr>
            <w:r w:rsidRPr="00A72668">
              <w:rPr>
                <w:rFonts w:hint="eastAsia"/>
                <w:color w:val="000000" w:themeColor="text1"/>
              </w:rPr>
              <w:t>MW-B8</w:t>
            </w:r>
            <w:r w:rsidRPr="00A72668">
              <w:rPr>
                <w:rFonts w:hint="eastAsia"/>
                <w:color w:val="000000" w:themeColor="text1"/>
              </w:rPr>
              <w:t>无镍常温封闭剂：</w:t>
            </w:r>
            <w:r w:rsidRPr="00A72668">
              <w:rPr>
                <w:rFonts w:hint="eastAsia"/>
                <w:color w:val="000000" w:themeColor="text1"/>
              </w:rPr>
              <w:t>3~5 g/L</w:t>
            </w:r>
          </w:p>
        </w:tc>
        <w:tc>
          <w:tcPr>
            <w:tcW w:w="2292" w:type="dxa"/>
          </w:tcPr>
          <w:p w14:paraId="332E63C2" w14:textId="77777777" w:rsidR="0095642D" w:rsidRPr="00A72668" w:rsidRDefault="00000000">
            <w:pPr>
              <w:pStyle w:val="Aff6"/>
              <w:rPr>
                <w:color w:val="000000" w:themeColor="text1"/>
              </w:rPr>
            </w:pPr>
            <w:r w:rsidRPr="00A72668">
              <w:rPr>
                <w:color w:val="000000" w:themeColor="text1"/>
              </w:rPr>
              <w:t>常温（按</w:t>
            </w:r>
            <w:r w:rsidRPr="00A72668">
              <w:rPr>
                <w:color w:val="000000" w:themeColor="text1"/>
              </w:rPr>
              <w:t>25</w:t>
            </w:r>
            <w:r w:rsidRPr="00A72668">
              <w:rPr>
                <w:rFonts w:ascii="宋体" w:hAnsi="宋体" w:hint="eastAsia"/>
                <w:color w:val="000000" w:themeColor="text1"/>
              </w:rPr>
              <w:t>℃</w:t>
            </w:r>
            <w:r w:rsidRPr="00A72668">
              <w:rPr>
                <w:color w:val="000000" w:themeColor="text1"/>
              </w:rPr>
              <w:t>考虑）</w:t>
            </w:r>
          </w:p>
        </w:tc>
        <w:tc>
          <w:tcPr>
            <w:tcW w:w="1067" w:type="dxa"/>
          </w:tcPr>
          <w:p w14:paraId="15B5CF50" w14:textId="77777777" w:rsidR="0095642D" w:rsidRPr="00A72668" w:rsidRDefault="00000000">
            <w:pPr>
              <w:pStyle w:val="Aff6"/>
              <w:rPr>
                <w:color w:val="000000" w:themeColor="text1"/>
              </w:rPr>
            </w:pPr>
            <w:r w:rsidRPr="00A72668">
              <w:rPr>
                <w:color w:val="000000" w:themeColor="text1"/>
              </w:rPr>
              <w:t>5~10min</w:t>
            </w:r>
          </w:p>
        </w:tc>
      </w:tr>
      <w:tr w:rsidR="00A72668" w:rsidRPr="00A72668" w14:paraId="286A2652" w14:textId="77777777">
        <w:trPr>
          <w:trHeight w:val="340"/>
        </w:trPr>
        <w:tc>
          <w:tcPr>
            <w:tcW w:w="846" w:type="dxa"/>
            <w:vMerge w:val="restart"/>
          </w:tcPr>
          <w:p w14:paraId="557563AA" w14:textId="77777777" w:rsidR="0095642D" w:rsidRPr="00A72668" w:rsidRDefault="00000000">
            <w:pPr>
              <w:pStyle w:val="Aff6"/>
              <w:rPr>
                <w:color w:val="000000" w:themeColor="text1"/>
              </w:rPr>
            </w:pPr>
            <w:r w:rsidRPr="00A72668">
              <w:rPr>
                <w:color w:val="000000" w:themeColor="text1"/>
              </w:rPr>
              <w:t>手动铝氧化</w:t>
            </w:r>
          </w:p>
        </w:tc>
        <w:tc>
          <w:tcPr>
            <w:tcW w:w="1782" w:type="dxa"/>
          </w:tcPr>
          <w:p w14:paraId="137D4E32" w14:textId="77777777" w:rsidR="0095642D" w:rsidRPr="00A72668" w:rsidRDefault="00000000">
            <w:pPr>
              <w:pStyle w:val="Aff6"/>
              <w:rPr>
                <w:color w:val="000000" w:themeColor="text1"/>
              </w:rPr>
            </w:pPr>
            <w:r w:rsidRPr="00A72668">
              <w:rPr>
                <w:color w:val="000000" w:themeColor="text1"/>
              </w:rPr>
              <w:t>抛光槽</w:t>
            </w:r>
          </w:p>
        </w:tc>
        <w:tc>
          <w:tcPr>
            <w:tcW w:w="3073" w:type="dxa"/>
          </w:tcPr>
          <w:p w14:paraId="492D9B0C" w14:textId="77777777" w:rsidR="0095642D" w:rsidRPr="00A72668" w:rsidRDefault="00000000">
            <w:pPr>
              <w:pStyle w:val="Aff6"/>
              <w:rPr>
                <w:color w:val="000000" w:themeColor="text1"/>
              </w:rPr>
            </w:pPr>
            <w:r w:rsidRPr="00A72668">
              <w:rPr>
                <w:rFonts w:hint="eastAsia"/>
                <w:color w:val="000000" w:themeColor="text1"/>
              </w:rPr>
              <w:t>硫酸</w:t>
            </w:r>
            <w:r w:rsidRPr="00A72668">
              <w:rPr>
                <w:rFonts w:hint="eastAsia"/>
                <w:color w:val="000000" w:themeColor="text1"/>
              </w:rPr>
              <w:t>:333g/L</w:t>
            </w:r>
            <w:r w:rsidRPr="00A72668">
              <w:rPr>
                <w:rFonts w:hint="eastAsia"/>
                <w:color w:val="000000" w:themeColor="text1"/>
              </w:rPr>
              <w:t>、磷酸：</w:t>
            </w:r>
            <w:r w:rsidRPr="00A72668">
              <w:rPr>
                <w:rFonts w:hint="eastAsia"/>
                <w:color w:val="000000" w:themeColor="text1"/>
              </w:rPr>
              <w:t>667g/L</w:t>
            </w:r>
          </w:p>
        </w:tc>
        <w:tc>
          <w:tcPr>
            <w:tcW w:w="2292" w:type="dxa"/>
          </w:tcPr>
          <w:p w14:paraId="75A1EEC0" w14:textId="77777777" w:rsidR="0095642D" w:rsidRPr="00A72668" w:rsidRDefault="00000000">
            <w:pPr>
              <w:pStyle w:val="Aff6"/>
              <w:rPr>
                <w:color w:val="000000" w:themeColor="text1"/>
              </w:rPr>
            </w:pPr>
            <w:r w:rsidRPr="00A72668">
              <w:rPr>
                <w:rFonts w:hint="eastAsia"/>
                <w:color w:val="000000" w:themeColor="text1"/>
              </w:rPr>
              <w:t>100~110</w:t>
            </w:r>
            <w:r w:rsidRPr="00A72668">
              <w:rPr>
                <w:rFonts w:hint="eastAsia"/>
                <w:color w:val="000000" w:themeColor="text1"/>
              </w:rPr>
              <w:t>℃</w:t>
            </w:r>
          </w:p>
        </w:tc>
        <w:tc>
          <w:tcPr>
            <w:tcW w:w="1067" w:type="dxa"/>
          </w:tcPr>
          <w:p w14:paraId="60514252" w14:textId="77777777" w:rsidR="0095642D" w:rsidRPr="00A72668" w:rsidRDefault="00000000">
            <w:pPr>
              <w:pStyle w:val="Aff6"/>
              <w:rPr>
                <w:color w:val="000000" w:themeColor="text1"/>
              </w:rPr>
            </w:pPr>
            <w:r w:rsidRPr="00A72668">
              <w:rPr>
                <w:color w:val="000000" w:themeColor="text1"/>
              </w:rPr>
              <w:t>3~5min</w:t>
            </w:r>
          </w:p>
        </w:tc>
      </w:tr>
      <w:tr w:rsidR="00A72668" w:rsidRPr="00A72668" w14:paraId="4C51AED5" w14:textId="77777777">
        <w:trPr>
          <w:trHeight w:val="340"/>
        </w:trPr>
        <w:tc>
          <w:tcPr>
            <w:tcW w:w="846" w:type="dxa"/>
            <w:vMerge/>
          </w:tcPr>
          <w:p w14:paraId="0B4CEC29" w14:textId="77777777" w:rsidR="0095642D" w:rsidRPr="00A72668" w:rsidRDefault="0095642D">
            <w:pPr>
              <w:pStyle w:val="Aff6"/>
              <w:rPr>
                <w:color w:val="000000" w:themeColor="text1"/>
              </w:rPr>
            </w:pPr>
          </w:p>
        </w:tc>
        <w:tc>
          <w:tcPr>
            <w:tcW w:w="1782" w:type="dxa"/>
          </w:tcPr>
          <w:p w14:paraId="210CA89A" w14:textId="77777777" w:rsidR="0095642D" w:rsidRPr="00A72668" w:rsidRDefault="00000000">
            <w:pPr>
              <w:pStyle w:val="Aff6"/>
              <w:rPr>
                <w:color w:val="000000" w:themeColor="text1"/>
              </w:rPr>
            </w:pPr>
            <w:r w:rsidRPr="00A72668">
              <w:rPr>
                <w:color w:val="000000" w:themeColor="text1"/>
              </w:rPr>
              <w:t>中和槽</w:t>
            </w:r>
          </w:p>
        </w:tc>
        <w:tc>
          <w:tcPr>
            <w:tcW w:w="3073" w:type="dxa"/>
          </w:tcPr>
          <w:p w14:paraId="7DACEF43" w14:textId="77777777" w:rsidR="0095642D" w:rsidRPr="00A72668" w:rsidRDefault="00000000">
            <w:pPr>
              <w:pStyle w:val="Aff6"/>
              <w:rPr>
                <w:color w:val="000000" w:themeColor="text1"/>
              </w:rPr>
            </w:pPr>
            <w:r w:rsidRPr="00A72668">
              <w:rPr>
                <w:rFonts w:hint="eastAsia"/>
                <w:color w:val="000000" w:themeColor="text1"/>
              </w:rPr>
              <w:t>硫酸</w:t>
            </w:r>
            <w:r w:rsidRPr="00A72668">
              <w:rPr>
                <w:rFonts w:hint="eastAsia"/>
                <w:color w:val="000000" w:themeColor="text1"/>
              </w:rPr>
              <w:t>130-250g/L</w:t>
            </w:r>
            <w:r w:rsidRPr="00A72668">
              <w:rPr>
                <w:rFonts w:hint="eastAsia"/>
                <w:color w:val="000000" w:themeColor="text1"/>
              </w:rPr>
              <w:t>，双氧水</w:t>
            </w:r>
            <w:r w:rsidRPr="00A72668">
              <w:rPr>
                <w:rFonts w:hint="eastAsia"/>
                <w:color w:val="000000" w:themeColor="text1"/>
              </w:rPr>
              <w:t>12-18g/L</w:t>
            </w:r>
          </w:p>
        </w:tc>
        <w:tc>
          <w:tcPr>
            <w:tcW w:w="2292" w:type="dxa"/>
          </w:tcPr>
          <w:p w14:paraId="6E63DCF1" w14:textId="77777777" w:rsidR="0095642D" w:rsidRPr="00A72668" w:rsidRDefault="00000000">
            <w:pPr>
              <w:pStyle w:val="Aff6"/>
              <w:rPr>
                <w:color w:val="000000" w:themeColor="text1"/>
              </w:rPr>
            </w:pPr>
            <w:r w:rsidRPr="00A72668">
              <w:rPr>
                <w:color w:val="000000" w:themeColor="text1"/>
              </w:rPr>
              <w:t>常温（按</w:t>
            </w:r>
            <w:r w:rsidRPr="00A72668">
              <w:rPr>
                <w:color w:val="000000" w:themeColor="text1"/>
              </w:rPr>
              <w:t>25</w:t>
            </w:r>
            <w:r w:rsidRPr="00A72668">
              <w:rPr>
                <w:rFonts w:ascii="宋体" w:hAnsi="宋体" w:hint="eastAsia"/>
                <w:color w:val="000000" w:themeColor="text1"/>
              </w:rPr>
              <w:t>℃</w:t>
            </w:r>
            <w:r w:rsidRPr="00A72668">
              <w:rPr>
                <w:color w:val="000000" w:themeColor="text1"/>
              </w:rPr>
              <w:t>考虑）</w:t>
            </w:r>
          </w:p>
        </w:tc>
        <w:tc>
          <w:tcPr>
            <w:tcW w:w="1067" w:type="dxa"/>
          </w:tcPr>
          <w:p w14:paraId="081FF048" w14:textId="77777777" w:rsidR="0095642D" w:rsidRPr="00A72668" w:rsidRDefault="00000000">
            <w:pPr>
              <w:pStyle w:val="Aff6"/>
              <w:rPr>
                <w:color w:val="000000" w:themeColor="text1"/>
              </w:rPr>
            </w:pPr>
            <w:r w:rsidRPr="00A72668">
              <w:rPr>
                <w:color w:val="000000" w:themeColor="text1"/>
              </w:rPr>
              <w:t>1-2min</w:t>
            </w:r>
          </w:p>
        </w:tc>
      </w:tr>
      <w:tr w:rsidR="00A72668" w:rsidRPr="00A72668" w14:paraId="7EA2EFD0" w14:textId="77777777">
        <w:trPr>
          <w:trHeight w:val="340"/>
        </w:trPr>
        <w:tc>
          <w:tcPr>
            <w:tcW w:w="846" w:type="dxa"/>
            <w:vMerge/>
          </w:tcPr>
          <w:p w14:paraId="74ACEF74" w14:textId="77777777" w:rsidR="0095642D" w:rsidRPr="00A72668" w:rsidRDefault="0095642D">
            <w:pPr>
              <w:pStyle w:val="Aff6"/>
              <w:rPr>
                <w:color w:val="000000" w:themeColor="text1"/>
              </w:rPr>
            </w:pPr>
          </w:p>
        </w:tc>
        <w:tc>
          <w:tcPr>
            <w:tcW w:w="1782" w:type="dxa"/>
          </w:tcPr>
          <w:p w14:paraId="296B1952" w14:textId="77777777" w:rsidR="0095642D" w:rsidRPr="00A72668" w:rsidRDefault="00000000">
            <w:pPr>
              <w:pStyle w:val="Aff6"/>
              <w:rPr>
                <w:color w:val="000000" w:themeColor="text1"/>
              </w:rPr>
            </w:pPr>
            <w:r w:rsidRPr="00A72668">
              <w:rPr>
                <w:color w:val="000000" w:themeColor="text1"/>
              </w:rPr>
              <w:t>阳极氧化槽</w:t>
            </w:r>
          </w:p>
        </w:tc>
        <w:tc>
          <w:tcPr>
            <w:tcW w:w="3073" w:type="dxa"/>
          </w:tcPr>
          <w:p w14:paraId="0CB73316" w14:textId="77777777" w:rsidR="0095642D" w:rsidRPr="00A72668" w:rsidRDefault="00000000">
            <w:pPr>
              <w:pStyle w:val="Aff6"/>
              <w:rPr>
                <w:color w:val="000000" w:themeColor="text1"/>
              </w:rPr>
            </w:pPr>
            <w:r w:rsidRPr="00A72668">
              <w:rPr>
                <w:rFonts w:hint="eastAsia"/>
                <w:color w:val="000000" w:themeColor="text1"/>
              </w:rPr>
              <w:t>硫酸：</w:t>
            </w:r>
            <w:r w:rsidRPr="00A72668">
              <w:rPr>
                <w:rFonts w:hint="eastAsia"/>
                <w:color w:val="000000" w:themeColor="text1"/>
              </w:rPr>
              <w:t>160~190 g/L</w:t>
            </w:r>
          </w:p>
        </w:tc>
        <w:tc>
          <w:tcPr>
            <w:tcW w:w="2292" w:type="dxa"/>
          </w:tcPr>
          <w:p w14:paraId="6B2F93BA" w14:textId="77777777" w:rsidR="0095642D" w:rsidRPr="00A72668" w:rsidRDefault="00000000">
            <w:pPr>
              <w:pStyle w:val="Aff6"/>
              <w:rPr>
                <w:color w:val="000000" w:themeColor="text1"/>
              </w:rPr>
            </w:pPr>
            <w:r w:rsidRPr="00A72668">
              <w:rPr>
                <w:color w:val="000000" w:themeColor="text1"/>
              </w:rPr>
              <w:t>1</w:t>
            </w:r>
            <w:r w:rsidRPr="00A72668">
              <w:rPr>
                <w:rFonts w:hint="eastAsia"/>
                <w:color w:val="000000" w:themeColor="text1"/>
              </w:rPr>
              <w:t>0</w:t>
            </w:r>
            <w:r w:rsidRPr="00A72668">
              <w:rPr>
                <w:color w:val="000000" w:themeColor="text1"/>
              </w:rPr>
              <w:t>~20</w:t>
            </w:r>
            <w:r w:rsidRPr="00A72668">
              <w:rPr>
                <w:rFonts w:hint="eastAsia"/>
                <w:color w:val="000000" w:themeColor="text1"/>
              </w:rPr>
              <w:t>℃</w:t>
            </w:r>
          </w:p>
        </w:tc>
        <w:tc>
          <w:tcPr>
            <w:tcW w:w="1067" w:type="dxa"/>
          </w:tcPr>
          <w:p w14:paraId="1B434461" w14:textId="77777777" w:rsidR="0095642D" w:rsidRPr="00A72668" w:rsidRDefault="00000000">
            <w:pPr>
              <w:pStyle w:val="Aff6"/>
              <w:rPr>
                <w:color w:val="000000" w:themeColor="text1"/>
              </w:rPr>
            </w:pPr>
            <w:r w:rsidRPr="00A72668">
              <w:rPr>
                <w:color w:val="000000" w:themeColor="text1"/>
              </w:rPr>
              <w:t>15min</w:t>
            </w:r>
          </w:p>
        </w:tc>
      </w:tr>
      <w:tr w:rsidR="00A72668" w:rsidRPr="00A72668" w14:paraId="18AFC6E0" w14:textId="77777777">
        <w:trPr>
          <w:trHeight w:val="340"/>
        </w:trPr>
        <w:tc>
          <w:tcPr>
            <w:tcW w:w="846" w:type="dxa"/>
            <w:vMerge/>
          </w:tcPr>
          <w:p w14:paraId="4BD6EFB4" w14:textId="77777777" w:rsidR="0095642D" w:rsidRPr="00A72668" w:rsidRDefault="0095642D">
            <w:pPr>
              <w:pStyle w:val="Aff6"/>
              <w:rPr>
                <w:color w:val="000000" w:themeColor="text1"/>
              </w:rPr>
            </w:pPr>
          </w:p>
        </w:tc>
        <w:tc>
          <w:tcPr>
            <w:tcW w:w="1782" w:type="dxa"/>
          </w:tcPr>
          <w:p w14:paraId="0FB6B106" w14:textId="77777777" w:rsidR="0095642D" w:rsidRPr="00A72668" w:rsidRDefault="00000000">
            <w:pPr>
              <w:pStyle w:val="Aff6"/>
              <w:rPr>
                <w:color w:val="000000" w:themeColor="text1"/>
              </w:rPr>
            </w:pPr>
            <w:r w:rsidRPr="00A72668">
              <w:rPr>
                <w:color w:val="000000" w:themeColor="text1"/>
              </w:rPr>
              <w:t>封孔槽</w:t>
            </w:r>
          </w:p>
        </w:tc>
        <w:tc>
          <w:tcPr>
            <w:tcW w:w="3073" w:type="dxa"/>
          </w:tcPr>
          <w:p w14:paraId="6EB1E47B" w14:textId="77777777" w:rsidR="0095642D" w:rsidRPr="00A72668" w:rsidRDefault="00000000">
            <w:pPr>
              <w:pStyle w:val="Aff6"/>
              <w:rPr>
                <w:color w:val="000000" w:themeColor="text1"/>
              </w:rPr>
            </w:pPr>
            <w:r w:rsidRPr="00A72668">
              <w:rPr>
                <w:rFonts w:hint="eastAsia"/>
                <w:color w:val="000000" w:themeColor="text1"/>
              </w:rPr>
              <w:t>MW-B8</w:t>
            </w:r>
            <w:r w:rsidRPr="00A72668">
              <w:rPr>
                <w:rFonts w:hint="eastAsia"/>
                <w:color w:val="000000" w:themeColor="text1"/>
              </w:rPr>
              <w:t>无镍常温封闭剂：</w:t>
            </w:r>
            <w:r w:rsidRPr="00A72668">
              <w:rPr>
                <w:rFonts w:hint="eastAsia"/>
                <w:color w:val="000000" w:themeColor="text1"/>
              </w:rPr>
              <w:t>3~5 g/L</w:t>
            </w:r>
          </w:p>
        </w:tc>
        <w:tc>
          <w:tcPr>
            <w:tcW w:w="2292" w:type="dxa"/>
          </w:tcPr>
          <w:p w14:paraId="39973074" w14:textId="77777777" w:rsidR="0095642D" w:rsidRPr="00A72668" w:rsidRDefault="00000000">
            <w:pPr>
              <w:pStyle w:val="Aff6"/>
              <w:rPr>
                <w:color w:val="000000" w:themeColor="text1"/>
              </w:rPr>
            </w:pPr>
            <w:r w:rsidRPr="00A72668">
              <w:rPr>
                <w:color w:val="000000" w:themeColor="text1"/>
              </w:rPr>
              <w:t>常温（按</w:t>
            </w:r>
            <w:r w:rsidRPr="00A72668">
              <w:rPr>
                <w:color w:val="000000" w:themeColor="text1"/>
              </w:rPr>
              <w:t>25</w:t>
            </w:r>
            <w:r w:rsidRPr="00A72668">
              <w:rPr>
                <w:rFonts w:ascii="宋体" w:hAnsi="宋体" w:hint="eastAsia"/>
                <w:color w:val="000000" w:themeColor="text1"/>
              </w:rPr>
              <w:t>℃</w:t>
            </w:r>
            <w:r w:rsidRPr="00A72668">
              <w:rPr>
                <w:color w:val="000000" w:themeColor="text1"/>
              </w:rPr>
              <w:t>考虑）</w:t>
            </w:r>
          </w:p>
        </w:tc>
        <w:tc>
          <w:tcPr>
            <w:tcW w:w="1067" w:type="dxa"/>
          </w:tcPr>
          <w:p w14:paraId="782AB006" w14:textId="77777777" w:rsidR="0095642D" w:rsidRPr="00A72668" w:rsidRDefault="00000000">
            <w:pPr>
              <w:pStyle w:val="Aff6"/>
              <w:rPr>
                <w:color w:val="000000" w:themeColor="text1"/>
              </w:rPr>
            </w:pPr>
            <w:r w:rsidRPr="00A72668">
              <w:rPr>
                <w:color w:val="000000" w:themeColor="text1"/>
              </w:rPr>
              <w:t>5~10min</w:t>
            </w:r>
          </w:p>
        </w:tc>
      </w:tr>
      <w:tr w:rsidR="0095642D" w:rsidRPr="00A72668" w14:paraId="665137D7" w14:textId="77777777">
        <w:trPr>
          <w:trHeight w:val="340"/>
        </w:trPr>
        <w:tc>
          <w:tcPr>
            <w:tcW w:w="846" w:type="dxa"/>
          </w:tcPr>
          <w:p w14:paraId="2A6D3A0C" w14:textId="77777777" w:rsidR="0095642D" w:rsidRPr="00A72668" w:rsidRDefault="00000000">
            <w:pPr>
              <w:pStyle w:val="Aff6"/>
              <w:rPr>
                <w:color w:val="000000" w:themeColor="text1"/>
              </w:rPr>
            </w:pPr>
            <w:r w:rsidRPr="00A72668">
              <w:rPr>
                <w:color w:val="000000" w:themeColor="text1"/>
              </w:rPr>
              <w:t>除油线</w:t>
            </w:r>
          </w:p>
        </w:tc>
        <w:tc>
          <w:tcPr>
            <w:tcW w:w="1782" w:type="dxa"/>
          </w:tcPr>
          <w:p w14:paraId="3B589A74" w14:textId="77777777" w:rsidR="0095642D" w:rsidRPr="00A72668" w:rsidRDefault="00000000">
            <w:pPr>
              <w:pStyle w:val="Aff6"/>
              <w:rPr>
                <w:color w:val="000000" w:themeColor="text1"/>
              </w:rPr>
            </w:pPr>
            <w:r w:rsidRPr="00A72668">
              <w:rPr>
                <w:color w:val="000000" w:themeColor="text1"/>
              </w:rPr>
              <w:t>除油槽</w:t>
            </w:r>
          </w:p>
        </w:tc>
        <w:tc>
          <w:tcPr>
            <w:tcW w:w="3073" w:type="dxa"/>
          </w:tcPr>
          <w:p w14:paraId="512A218A" w14:textId="77777777" w:rsidR="0095642D" w:rsidRPr="00A72668" w:rsidRDefault="00000000">
            <w:pPr>
              <w:pStyle w:val="Aff6"/>
              <w:rPr>
                <w:color w:val="000000" w:themeColor="text1"/>
              </w:rPr>
            </w:pPr>
            <w:r w:rsidRPr="00A72668">
              <w:rPr>
                <w:rFonts w:hint="eastAsia"/>
                <w:color w:val="000000" w:themeColor="text1"/>
              </w:rPr>
              <w:t>硫酸：</w:t>
            </w:r>
            <w:r w:rsidRPr="00A72668">
              <w:rPr>
                <w:rFonts w:hint="eastAsia"/>
                <w:color w:val="000000" w:themeColor="text1"/>
              </w:rPr>
              <w:t>12~20g/L</w:t>
            </w:r>
            <w:r w:rsidRPr="00A72668">
              <w:rPr>
                <w:rFonts w:hint="eastAsia"/>
                <w:color w:val="000000" w:themeColor="text1"/>
              </w:rPr>
              <w:t>，</w:t>
            </w:r>
            <w:r w:rsidRPr="00A72668">
              <w:rPr>
                <w:color w:val="000000" w:themeColor="text1"/>
              </w:rPr>
              <w:t>OP-10</w:t>
            </w:r>
            <w:r w:rsidRPr="00A72668">
              <w:rPr>
                <w:rFonts w:hint="eastAsia"/>
                <w:color w:val="000000" w:themeColor="text1"/>
              </w:rPr>
              <w:t>：</w:t>
            </w:r>
            <w:r w:rsidRPr="00A72668">
              <w:rPr>
                <w:color w:val="000000" w:themeColor="text1"/>
              </w:rPr>
              <w:t>30~50PPm</w:t>
            </w:r>
          </w:p>
        </w:tc>
        <w:tc>
          <w:tcPr>
            <w:tcW w:w="2292" w:type="dxa"/>
          </w:tcPr>
          <w:p w14:paraId="58559D53" w14:textId="77777777" w:rsidR="0095642D" w:rsidRPr="00A72668" w:rsidRDefault="00000000">
            <w:pPr>
              <w:pStyle w:val="Aff6"/>
              <w:rPr>
                <w:color w:val="000000" w:themeColor="text1"/>
              </w:rPr>
            </w:pPr>
            <w:r w:rsidRPr="00A72668">
              <w:rPr>
                <w:rFonts w:hint="eastAsia"/>
                <w:color w:val="000000" w:themeColor="text1"/>
              </w:rPr>
              <w:t>常温</w:t>
            </w:r>
          </w:p>
        </w:tc>
        <w:tc>
          <w:tcPr>
            <w:tcW w:w="1067" w:type="dxa"/>
          </w:tcPr>
          <w:p w14:paraId="67814C19" w14:textId="77777777" w:rsidR="0095642D" w:rsidRPr="00A72668" w:rsidRDefault="00000000">
            <w:pPr>
              <w:pStyle w:val="Aff6"/>
              <w:rPr>
                <w:color w:val="000000" w:themeColor="text1"/>
              </w:rPr>
            </w:pPr>
            <w:r w:rsidRPr="00A72668">
              <w:rPr>
                <w:color w:val="000000" w:themeColor="text1"/>
              </w:rPr>
              <w:t>2~3min</w:t>
            </w:r>
          </w:p>
        </w:tc>
      </w:tr>
    </w:tbl>
    <w:p w14:paraId="54D82E5D" w14:textId="77777777" w:rsidR="0095642D" w:rsidRPr="00A72668" w:rsidRDefault="0095642D">
      <w:pPr>
        <w:ind w:firstLine="480"/>
        <w:rPr>
          <w:color w:val="000000" w:themeColor="text1"/>
        </w:rPr>
      </w:pPr>
    </w:p>
    <w:p w14:paraId="047777E9" w14:textId="77777777" w:rsidR="0095642D" w:rsidRPr="00A72668" w:rsidRDefault="0095642D">
      <w:pPr>
        <w:ind w:firstLine="480"/>
        <w:rPr>
          <w:color w:val="000000" w:themeColor="text1"/>
        </w:rPr>
        <w:sectPr w:rsidR="0095642D" w:rsidRPr="00A72668">
          <w:pgSz w:w="11906" w:h="16838"/>
          <w:pgMar w:top="1440" w:right="1800" w:bottom="1440" w:left="1800" w:header="851" w:footer="992" w:gutter="0"/>
          <w:cols w:space="425"/>
          <w:docGrid w:type="lines" w:linePitch="312"/>
        </w:sectPr>
      </w:pPr>
    </w:p>
    <w:p w14:paraId="763FDC1D" w14:textId="77777777" w:rsidR="0095642D" w:rsidRPr="00A72668" w:rsidRDefault="00000000">
      <w:pPr>
        <w:pStyle w:val="aff2"/>
        <w:rPr>
          <w:color w:val="000000" w:themeColor="text1"/>
        </w:rPr>
      </w:pPr>
      <w:r w:rsidRPr="00A72668">
        <w:rPr>
          <w:rFonts w:hint="eastAsia"/>
          <w:color w:val="000000" w:themeColor="text1"/>
        </w:rPr>
        <w:lastRenderedPageBreak/>
        <w:t>表</w:t>
      </w:r>
      <w:r w:rsidRPr="00A72668">
        <w:rPr>
          <w:rFonts w:hint="eastAsia"/>
          <w:color w:val="000000" w:themeColor="text1"/>
        </w:rPr>
        <w:t xml:space="preserve"> </w:t>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STYLEREF 2 \s</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3.6</w:t>
      </w:r>
      <w:r w:rsidRPr="00A72668">
        <w:rPr>
          <w:color w:val="000000" w:themeColor="text1"/>
        </w:rPr>
        <w:fldChar w:fldCharType="end"/>
      </w:r>
      <w:r w:rsidRPr="00A72668">
        <w:rPr>
          <w:color w:val="000000" w:themeColor="text1"/>
        </w:rPr>
        <w:noBreakHyphen/>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 xml:space="preserve">SEQ </w:instrText>
      </w:r>
      <w:r w:rsidRPr="00A72668">
        <w:rPr>
          <w:rFonts w:hint="eastAsia"/>
          <w:color w:val="000000" w:themeColor="text1"/>
        </w:rPr>
        <w:instrText>表</w:instrText>
      </w:r>
      <w:r w:rsidRPr="00A72668">
        <w:rPr>
          <w:rFonts w:hint="eastAsia"/>
          <w:color w:val="000000" w:themeColor="text1"/>
        </w:rPr>
        <w:instrText xml:space="preserve"> \* ARABIC \s 2</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2</w:t>
      </w:r>
      <w:r w:rsidRPr="00A72668">
        <w:rPr>
          <w:color w:val="000000" w:themeColor="text1"/>
        </w:rPr>
        <w:fldChar w:fldCharType="end"/>
      </w:r>
      <w:r w:rsidRPr="00A72668">
        <w:rPr>
          <w:color w:val="000000" w:themeColor="text1"/>
        </w:rPr>
        <w:t xml:space="preserve"> </w:t>
      </w:r>
      <w:r w:rsidRPr="00A72668">
        <w:rPr>
          <w:rFonts w:hint="eastAsia"/>
          <w:color w:val="000000" w:themeColor="text1"/>
        </w:rPr>
        <w:t>产污环节汇总情况一览表</w:t>
      </w:r>
    </w:p>
    <w:tbl>
      <w:tblPr>
        <w:tblStyle w:val="aff5"/>
        <w:tblW w:w="14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1930"/>
        <w:gridCol w:w="885"/>
        <w:gridCol w:w="2649"/>
        <w:gridCol w:w="1623"/>
        <w:gridCol w:w="1985"/>
        <w:gridCol w:w="1559"/>
        <w:gridCol w:w="1391"/>
      </w:tblGrid>
      <w:tr w:rsidR="00A72668" w:rsidRPr="00A72668" w14:paraId="21555D58" w14:textId="77777777">
        <w:trPr>
          <w:trHeight w:val="340"/>
          <w:tblHeader/>
        </w:trPr>
        <w:tc>
          <w:tcPr>
            <w:tcW w:w="704" w:type="dxa"/>
          </w:tcPr>
          <w:p w14:paraId="0AEC46C4" w14:textId="77777777" w:rsidR="0095642D" w:rsidRPr="00A72668" w:rsidRDefault="00000000">
            <w:pPr>
              <w:pStyle w:val="Aff6"/>
              <w:rPr>
                <w:color w:val="000000" w:themeColor="text1"/>
              </w:rPr>
            </w:pPr>
            <w:r w:rsidRPr="00A72668">
              <w:rPr>
                <w:color w:val="000000" w:themeColor="text1"/>
              </w:rPr>
              <w:t>类别</w:t>
            </w:r>
          </w:p>
        </w:tc>
        <w:tc>
          <w:tcPr>
            <w:tcW w:w="1276" w:type="dxa"/>
          </w:tcPr>
          <w:p w14:paraId="256374FE" w14:textId="77777777" w:rsidR="0095642D" w:rsidRPr="00A72668" w:rsidRDefault="00000000">
            <w:pPr>
              <w:pStyle w:val="Aff6"/>
              <w:rPr>
                <w:color w:val="000000" w:themeColor="text1"/>
              </w:rPr>
            </w:pPr>
            <w:r w:rsidRPr="00A72668">
              <w:rPr>
                <w:color w:val="000000" w:themeColor="text1"/>
              </w:rPr>
              <w:t>产污地点</w:t>
            </w:r>
          </w:p>
        </w:tc>
        <w:tc>
          <w:tcPr>
            <w:tcW w:w="1930" w:type="dxa"/>
          </w:tcPr>
          <w:p w14:paraId="738BF90E" w14:textId="77777777" w:rsidR="0095642D" w:rsidRPr="00A72668" w:rsidRDefault="00000000">
            <w:pPr>
              <w:pStyle w:val="Aff6"/>
              <w:rPr>
                <w:color w:val="000000" w:themeColor="text1"/>
              </w:rPr>
            </w:pPr>
            <w:r w:rsidRPr="00A72668">
              <w:rPr>
                <w:color w:val="000000" w:themeColor="text1"/>
              </w:rPr>
              <w:t>污染源</w:t>
            </w:r>
          </w:p>
        </w:tc>
        <w:tc>
          <w:tcPr>
            <w:tcW w:w="885" w:type="dxa"/>
          </w:tcPr>
          <w:p w14:paraId="5BDE848C" w14:textId="77777777" w:rsidR="0095642D" w:rsidRPr="00A72668" w:rsidRDefault="00000000">
            <w:pPr>
              <w:pStyle w:val="Aff6"/>
              <w:rPr>
                <w:color w:val="000000" w:themeColor="text1"/>
              </w:rPr>
            </w:pPr>
            <w:r w:rsidRPr="00A72668">
              <w:rPr>
                <w:color w:val="000000" w:themeColor="text1"/>
              </w:rPr>
              <w:t>编号</w:t>
            </w:r>
          </w:p>
        </w:tc>
        <w:tc>
          <w:tcPr>
            <w:tcW w:w="2649" w:type="dxa"/>
          </w:tcPr>
          <w:p w14:paraId="028FCF72" w14:textId="77777777" w:rsidR="0095642D" w:rsidRPr="00A72668" w:rsidRDefault="00000000">
            <w:pPr>
              <w:pStyle w:val="Aff6"/>
              <w:rPr>
                <w:color w:val="000000" w:themeColor="text1"/>
              </w:rPr>
            </w:pPr>
            <w:r w:rsidRPr="00A72668">
              <w:rPr>
                <w:color w:val="000000" w:themeColor="text1"/>
              </w:rPr>
              <w:t>主要污染物</w:t>
            </w:r>
          </w:p>
        </w:tc>
        <w:tc>
          <w:tcPr>
            <w:tcW w:w="1623" w:type="dxa"/>
          </w:tcPr>
          <w:p w14:paraId="6216010F" w14:textId="77777777" w:rsidR="0095642D" w:rsidRPr="00A72668" w:rsidRDefault="00000000">
            <w:pPr>
              <w:pStyle w:val="Aff6"/>
              <w:rPr>
                <w:color w:val="000000" w:themeColor="text1"/>
              </w:rPr>
            </w:pPr>
            <w:r w:rsidRPr="00A72668">
              <w:rPr>
                <w:color w:val="000000" w:themeColor="text1"/>
              </w:rPr>
              <w:t>类别</w:t>
            </w:r>
            <w:r w:rsidRPr="00A72668">
              <w:rPr>
                <w:color w:val="000000" w:themeColor="text1"/>
              </w:rPr>
              <w:t>/</w:t>
            </w:r>
            <w:r w:rsidRPr="00A72668">
              <w:rPr>
                <w:color w:val="000000" w:themeColor="text1"/>
              </w:rPr>
              <w:t>产污工序</w:t>
            </w:r>
          </w:p>
        </w:tc>
        <w:tc>
          <w:tcPr>
            <w:tcW w:w="3544" w:type="dxa"/>
            <w:gridSpan w:val="2"/>
          </w:tcPr>
          <w:p w14:paraId="01338295" w14:textId="77777777" w:rsidR="0095642D" w:rsidRPr="00A72668" w:rsidRDefault="00000000">
            <w:pPr>
              <w:pStyle w:val="Aff6"/>
              <w:rPr>
                <w:color w:val="000000" w:themeColor="text1"/>
              </w:rPr>
            </w:pPr>
            <w:r w:rsidRPr="00A72668">
              <w:rPr>
                <w:color w:val="000000" w:themeColor="text1"/>
              </w:rPr>
              <w:t>治理措施</w:t>
            </w:r>
          </w:p>
        </w:tc>
        <w:tc>
          <w:tcPr>
            <w:tcW w:w="1391" w:type="dxa"/>
          </w:tcPr>
          <w:p w14:paraId="30254859" w14:textId="77777777" w:rsidR="0095642D" w:rsidRPr="00A72668" w:rsidRDefault="00000000">
            <w:pPr>
              <w:pStyle w:val="Aff6"/>
              <w:rPr>
                <w:color w:val="000000" w:themeColor="text1"/>
              </w:rPr>
            </w:pPr>
            <w:r w:rsidRPr="00A72668">
              <w:rPr>
                <w:color w:val="000000" w:themeColor="text1"/>
              </w:rPr>
              <w:t>排放方式</w:t>
            </w:r>
          </w:p>
        </w:tc>
      </w:tr>
      <w:tr w:rsidR="00A72668" w:rsidRPr="00A72668" w14:paraId="2ADD4C8D" w14:textId="77777777">
        <w:trPr>
          <w:trHeight w:val="340"/>
        </w:trPr>
        <w:tc>
          <w:tcPr>
            <w:tcW w:w="704" w:type="dxa"/>
            <w:vMerge w:val="restart"/>
          </w:tcPr>
          <w:p w14:paraId="62EAC43B" w14:textId="77777777" w:rsidR="0095642D" w:rsidRPr="00A72668" w:rsidRDefault="00000000">
            <w:pPr>
              <w:pStyle w:val="Aff6"/>
              <w:rPr>
                <w:color w:val="000000" w:themeColor="text1"/>
              </w:rPr>
            </w:pPr>
            <w:r w:rsidRPr="00A72668">
              <w:rPr>
                <w:color w:val="000000" w:themeColor="text1"/>
              </w:rPr>
              <w:t>废水</w:t>
            </w:r>
          </w:p>
        </w:tc>
        <w:tc>
          <w:tcPr>
            <w:tcW w:w="1276" w:type="dxa"/>
            <w:vMerge w:val="restart"/>
          </w:tcPr>
          <w:p w14:paraId="63770A06" w14:textId="77777777" w:rsidR="0095642D" w:rsidRPr="00A72668" w:rsidRDefault="00000000">
            <w:pPr>
              <w:pStyle w:val="Aff6"/>
              <w:rPr>
                <w:color w:val="000000" w:themeColor="text1"/>
              </w:rPr>
            </w:pPr>
            <w:r w:rsidRPr="00A72668">
              <w:rPr>
                <w:color w:val="000000" w:themeColor="text1"/>
              </w:rPr>
              <w:t>电化车间</w:t>
            </w:r>
          </w:p>
        </w:tc>
        <w:tc>
          <w:tcPr>
            <w:tcW w:w="1930" w:type="dxa"/>
          </w:tcPr>
          <w:p w14:paraId="68C870A1" w14:textId="77777777" w:rsidR="0095642D" w:rsidRPr="00A72668" w:rsidRDefault="00000000">
            <w:pPr>
              <w:pStyle w:val="Aff6"/>
              <w:rPr>
                <w:color w:val="000000" w:themeColor="text1"/>
              </w:rPr>
            </w:pPr>
            <w:r w:rsidRPr="00A72668">
              <w:rPr>
                <w:color w:val="000000" w:themeColor="text1"/>
              </w:rPr>
              <w:t>清洗废水</w:t>
            </w:r>
          </w:p>
          <w:p w14:paraId="6C95B244" w14:textId="77777777" w:rsidR="0095642D" w:rsidRPr="00A72668" w:rsidRDefault="00000000">
            <w:pPr>
              <w:pStyle w:val="Aff6"/>
              <w:rPr>
                <w:color w:val="000000" w:themeColor="text1"/>
              </w:rPr>
            </w:pPr>
            <w:r w:rsidRPr="00A72668">
              <w:rPr>
                <w:color w:val="000000" w:themeColor="text1"/>
              </w:rPr>
              <w:t>（除油、碱蚀、出光、抛光、中和、封孔后水洗）</w:t>
            </w:r>
          </w:p>
        </w:tc>
        <w:tc>
          <w:tcPr>
            <w:tcW w:w="885" w:type="dxa"/>
          </w:tcPr>
          <w:p w14:paraId="45E4DC7B" w14:textId="77777777" w:rsidR="0095642D" w:rsidRPr="00A72668" w:rsidRDefault="00000000">
            <w:pPr>
              <w:pStyle w:val="Aff6"/>
              <w:rPr>
                <w:color w:val="000000" w:themeColor="text1"/>
              </w:rPr>
            </w:pPr>
            <w:r w:rsidRPr="00A72668">
              <w:rPr>
                <w:color w:val="000000" w:themeColor="text1"/>
              </w:rPr>
              <w:t>W1</w:t>
            </w:r>
          </w:p>
        </w:tc>
        <w:tc>
          <w:tcPr>
            <w:tcW w:w="2649" w:type="dxa"/>
          </w:tcPr>
          <w:p w14:paraId="77EB253C" w14:textId="77777777" w:rsidR="0095642D" w:rsidRPr="00A72668" w:rsidRDefault="00000000">
            <w:pPr>
              <w:pStyle w:val="Aff6"/>
              <w:rPr>
                <w:color w:val="000000" w:themeColor="text1"/>
              </w:rPr>
            </w:pPr>
            <w:r w:rsidRPr="00A72668">
              <w:rPr>
                <w:color w:val="000000" w:themeColor="text1"/>
              </w:rPr>
              <w:t>pH</w:t>
            </w:r>
            <w:r w:rsidRPr="00A72668">
              <w:rPr>
                <w:color w:val="000000" w:themeColor="text1"/>
              </w:rPr>
              <w:t>、</w:t>
            </w:r>
            <w:r w:rsidRPr="00A72668">
              <w:rPr>
                <w:color w:val="000000" w:themeColor="text1"/>
              </w:rPr>
              <w:t>COD</w:t>
            </w:r>
            <w:r w:rsidRPr="00A72668">
              <w:rPr>
                <w:color w:val="000000" w:themeColor="text1"/>
                <w:vertAlign w:val="subscript"/>
              </w:rPr>
              <w:t>Cr</w:t>
            </w:r>
            <w:r w:rsidRPr="00A72668">
              <w:rPr>
                <w:color w:val="000000" w:themeColor="text1"/>
              </w:rPr>
              <w:t>、氨氮、总氮、总磷、</w:t>
            </w:r>
            <w:r w:rsidRPr="00A72668">
              <w:rPr>
                <w:color w:val="000000" w:themeColor="text1"/>
              </w:rPr>
              <w:t>SS</w:t>
            </w:r>
            <w:r w:rsidRPr="00A72668">
              <w:rPr>
                <w:color w:val="000000" w:themeColor="text1"/>
              </w:rPr>
              <w:t>、石油类、总铝</w:t>
            </w:r>
            <w:r w:rsidRPr="00A72668">
              <w:rPr>
                <w:rFonts w:hint="eastAsia"/>
                <w:color w:val="000000" w:themeColor="text1"/>
              </w:rPr>
              <w:t>、氟化物、总锌、总铁、总铜</w:t>
            </w:r>
          </w:p>
        </w:tc>
        <w:tc>
          <w:tcPr>
            <w:tcW w:w="1623" w:type="dxa"/>
          </w:tcPr>
          <w:p w14:paraId="130064BD" w14:textId="77777777" w:rsidR="0095642D" w:rsidRPr="00A72668" w:rsidRDefault="00000000">
            <w:pPr>
              <w:pStyle w:val="Aff6"/>
              <w:rPr>
                <w:color w:val="000000" w:themeColor="text1"/>
              </w:rPr>
            </w:pPr>
            <w:r w:rsidRPr="00A72668">
              <w:rPr>
                <w:rFonts w:hint="eastAsia"/>
                <w:color w:val="000000" w:themeColor="text1"/>
              </w:rPr>
              <w:t>生产废水</w:t>
            </w:r>
          </w:p>
        </w:tc>
        <w:tc>
          <w:tcPr>
            <w:tcW w:w="1985" w:type="dxa"/>
            <w:vMerge w:val="restart"/>
          </w:tcPr>
          <w:p w14:paraId="1125568B" w14:textId="77777777" w:rsidR="0095642D" w:rsidRPr="00A72668" w:rsidRDefault="00000000">
            <w:pPr>
              <w:pStyle w:val="Aff6"/>
              <w:rPr>
                <w:color w:val="000000" w:themeColor="text1"/>
              </w:rPr>
            </w:pPr>
            <w:r w:rsidRPr="00A72668">
              <w:rPr>
                <w:color w:val="000000" w:themeColor="text1"/>
              </w:rPr>
              <w:t>进入项目污水处理站（</w:t>
            </w:r>
            <w:r w:rsidRPr="00A72668">
              <w:rPr>
                <w:rFonts w:hint="eastAsia"/>
                <w:color w:val="000000" w:themeColor="text1"/>
              </w:rPr>
              <w:t>隔油隔渣</w:t>
            </w:r>
            <w:r w:rsidRPr="00A72668">
              <w:rPr>
                <w:rFonts w:hint="eastAsia"/>
                <w:color w:val="000000" w:themeColor="text1"/>
              </w:rPr>
              <w:t>+</w:t>
            </w:r>
            <w:r w:rsidRPr="00A72668">
              <w:rPr>
                <w:rFonts w:hint="eastAsia"/>
                <w:color w:val="000000" w:themeColor="text1"/>
              </w:rPr>
              <w:t>芬顿反应</w:t>
            </w:r>
            <w:r w:rsidRPr="00A72668">
              <w:rPr>
                <w:rFonts w:hint="eastAsia"/>
                <w:color w:val="000000" w:themeColor="text1"/>
              </w:rPr>
              <w:t>+</w:t>
            </w:r>
            <w:r w:rsidRPr="00A72668">
              <w:rPr>
                <w:rFonts w:hint="eastAsia"/>
                <w:color w:val="000000" w:themeColor="text1"/>
              </w:rPr>
              <w:t>混凝反应</w:t>
            </w:r>
            <w:r w:rsidRPr="00A72668">
              <w:rPr>
                <w:rFonts w:hint="eastAsia"/>
                <w:color w:val="000000" w:themeColor="text1"/>
              </w:rPr>
              <w:t>+</w:t>
            </w:r>
            <w:r w:rsidRPr="00A72668">
              <w:rPr>
                <w:rFonts w:hint="eastAsia"/>
                <w:color w:val="000000" w:themeColor="text1"/>
              </w:rPr>
              <w:t>沉淀</w:t>
            </w:r>
            <w:r w:rsidRPr="00A72668">
              <w:rPr>
                <w:color w:val="000000" w:themeColor="text1"/>
              </w:rPr>
              <w:t>）处理</w:t>
            </w:r>
          </w:p>
        </w:tc>
        <w:tc>
          <w:tcPr>
            <w:tcW w:w="1559" w:type="dxa"/>
            <w:vMerge w:val="restart"/>
          </w:tcPr>
          <w:p w14:paraId="6075C898" w14:textId="77777777" w:rsidR="0095642D" w:rsidRPr="00A72668" w:rsidRDefault="00000000">
            <w:pPr>
              <w:pStyle w:val="Aff6"/>
              <w:rPr>
                <w:color w:val="000000" w:themeColor="text1"/>
              </w:rPr>
            </w:pPr>
            <w:r w:rsidRPr="00A72668">
              <w:rPr>
                <w:rFonts w:hint="eastAsia"/>
                <w:color w:val="000000" w:themeColor="text1"/>
              </w:rPr>
              <w:t>预</w:t>
            </w:r>
            <w:r w:rsidRPr="00A72668">
              <w:rPr>
                <w:color w:val="000000" w:themeColor="text1"/>
              </w:rPr>
              <w:t>处理达标后，接入市政管网进入信宜产业转移工业园水质净化厂处理</w:t>
            </w:r>
          </w:p>
        </w:tc>
        <w:tc>
          <w:tcPr>
            <w:tcW w:w="1391" w:type="dxa"/>
            <w:vMerge w:val="restart"/>
          </w:tcPr>
          <w:p w14:paraId="219D4E9B" w14:textId="77777777" w:rsidR="0095642D" w:rsidRPr="00A72668" w:rsidRDefault="00000000">
            <w:pPr>
              <w:pStyle w:val="Aff6"/>
              <w:rPr>
                <w:color w:val="000000" w:themeColor="text1"/>
              </w:rPr>
            </w:pPr>
            <w:r w:rsidRPr="00A72668">
              <w:rPr>
                <w:color w:val="000000" w:themeColor="text1"/>
              </w:rPr>
              <w:t>间接排放</w:t>
            </w:r>
          </w:p>
        </w:tc>
      </w:tr>
      <w:tr w:rsidR="00A72668" w:rsidRPr="00A72668" w14:paraId="518B90FF" w14:textId="77777777">
        <w:trPr>
          <w:trHeight w:val="340"/>
        </w:trPr>
        <w:tc>
          <w:tcPr>
            <w:tcW w:w="704" w:type="dxa"/>
            <w:vMerge/>
          </w:tcPr>
          <w:p w14:paraId="06CE9890" w14:textId="77777777" w:rsidR="0095642D" w:rsidRPr="00A72668" w:rsidRDefault="0095642D">
            <w:pPr>
              <w:pStyle w:val="Aff6"/>
              <w:rPr>
                <w:color w:val="000000" w:themeColor="text1"/>
              </w:rPr>
            </w:pPr>
          </w:p>
        </w:tc>
        <w:tc>
          <w:tcPr>
            <w:tcW w:w="1276" w:type="dxa"/>
            <w:vMerge/>
          </w:tcPr>
          <w:p w14:paraId="3EBF8FE6" w14:textId="77777777" w:rsidR="0095642D" w:rsidRPr="00A72668" w:rsidRDefault="0095642D">
            <w:pPr>
              <w:pStyle w:val="Aff6"/>
              <w:rPr>
                <w:color w:val="000000" w:themeColor="text1"/>
              </w:rPr>
            </w:pPr>
          </w:p>
        </w:tc>
        <w:tc>
          <w:tcPr>
            <w:tcW w:w="1930" w:type="dxa"/>
          </w:tcPr>
          <w:p w14:paraId="56003E40" w14:textId="77777777" w:rsidR="0095642D" w:rsidRPr="00A72668" w:rsidRDefault="00000000">
            <w:pPr>
              <w:pStyle w:val="Aff6"/>
              <w:rPr>
                <w:color w:val="000000" w:themeColor="text1"/>
              </w:rPr>
            </w:pPr>
            <w:r w:rsidRPr="00A72668">
              <w:rPr>
                <w:color w:val="000000" w:themeColor="text1"/>
              </w:rPr>
              <w:t>废气处理喷淋废水</w:t>
            </w:r>
          </w:p>
        </w:tc>
        <w:tc>
          <w:tcPr>
            <w:tcW w:w="885" w:type="dxa"/>
          </w:tcPr>
          <w:p w14:paraId="6260F2F7" w14:textId="77777777" w:rsidR="0095642D" w:rsidRPr="00A72668" w:rsidRDefault="00000000">
            <w:pPr>
              <w:pStyle w:val="Aff6"/>
              <w:rPr>
                <w:color w:val="000000" w:themeColor="text1"/>
              </w:rPr>
            </w:pPr>
            <w:r w:rsidRPr="00A72668">
              <w:rPr>
                <w:color w:val="000000" w:themeColor="text1"/>
              </w:rPr>
              <w:t>W2</w:t>
            </w:r>
          </w:p>
        </w:tc>
        <w:tc>
          <w:tcPr>
            <w:tcW w:w="2649" w:type="dxa"/>
          </w:tcPr>
          <w:p w14:paraId="3C55E624" w14:textId="77777777" w:rsidR="0095642D" w:rsidRPr="00A72668" w:rsidRDefault="00000000">
            <w:pPr>
              <w:pStyle w:val="Aff6"/>
              <w:rPr>
                <w:color w:val="000000" w:themeColor="text1"/>
              </w:rPr>
            </w:pPr>
            <w:r w:rsidRPr="00A72668">
              <w:rPr>
                <w:color w:val="000000" w:themeColor="text1"/>
              </w:rPr>
              <w:t>pH</w:t>
            </w:r>
            <w:r w:rsidRPr="00A72668">
              <w:rPr>
                <w:color w:val="000000" w:themeColor="text1"/>
              </w:rPr>
              <w:t>、</w:t>
            </w:r>
            <w:r w:rsidRPr="00A72668">
              <w:rPr>
                <w:color w:val="000000" w:themeColor="text1"/>
              </w:rPr>
              <w:t>SS</w:t>
            </w:r>
          </w:p>
        </w:tc>
        <w:tc>
          <w:tcPr>
            <w:tcW w:w="1623" w:type="dxa"/>
          </w:tcPr>
          <w:p w14:paraId="466AC8F2" w14:textId="77777777" w:rsidR="0095642D" w:rsidRPr="00A72668" w:rsidRDefault="00000000">
            <w:pPr>
              <w:pStyle w:val="Aff6"/>
              <w:rPr>
                <w:color w:val="000000" w:themeColor="text1"/>
              </w:rPr>
            </w:pPr>
            <w:r w:rsidRPr="00A72668">
              <w:rPr>
                <w:color w:val="000000" w:themeColor="text1"/>
              </w:rPr>
              <w:t>废水</w:t>
            </w:r>
          </w:p>
        </w:tc>
        <w:tc>
          <w:tcPr>
            <w:tcW w:w="1985" w:type="dxa"/>
            <w:vMerge/>
          </w:tcPr>
          <w:p w14:paraId="09ABCBE7" w14:textId="77777777" w:rsidR="0095642D" w:rsidRPr="00A72668" w:rsidRDefault="0095642D">
            <w:pPr>
              <w:pStyle w:val="Aff6"/>
              <w:rPr>
                <w:color w:val="000000" w:themeColor="text1"/>
              </w:rPr>
            </w:pPr>
          </w:p>
        </w:tc>
        <w:tc>
          <w:tcPr>
            <w:tcW w:w="1559" w:type="dxa"/>
            <w:vMerge/>
          </w:tcPr>
          <w:p w14:paraId="1EBA042F" w14:textId="77777777" w:rsidR="0095642D" w:rsidRPr="00A72668" w:rsidRDefault="0095642D">
            <w:pPr>
              <w:pStyle w:val="Aff6"/>
              <w:rPr>
                <w:color w:val="000000" w:themeColor="text1"/>
              </w:rPr>
            </w:pPr>
          </w:p>
        </w:tc>
        <w:tc>
          <w:tcPr>
            <w:tcW w:w="1391" w:type="dxa"/>
            <w:vMerge/>
          </w:tcPr>
          <w:p w14:paraId="613F3971" w14:textId="77777777" w:rsidR="0095642D" w:rsidRPr="00A72668" w:rsidRDefault="0095642D">
            <w:pPr>
              <w:pStyle w:val="Aff6"/>
              <w:rPr>
                <w:color w:val="000000" w:themeColor="text1"/>
              </w:rPr>
            </w:pPr>
          </w:p>
        </w:tc>
      </w:tr>
      <w:tr w:rsidR="00A72668" w:rsidRPr="00A72668" w14:paraId="057FD971" w14:textId="77777777">
        <w:trPr>
          <w:trHeight w:val="340"/>
        </w:trPr>
        <w:tc>
          <w:tcPr>
            <w:tcW w:w="704" w:type="dxa"/>
            <w:vMerge/>
          </w:tcPr>
          <w:p w14:paraId="72466485" w14:textId="77777777" w:rsidR="0095642D" w:rsidRPr="00A72668" w:rsidRDefault="0095642D">
            <w:pPr>
              <w:pStyle w:val="Aff6"/>
              <w:rPr>
                <w:color w:val="000000" w:themeColor="text1"/>
              </w:rPr>
            </w:pPr>
          </w:p>
        </w:tc>
        <w:tc>
          <w:tcPr>
            <w:tcW w:w="1276" w:type="dxa"/>
            <w:vMerge/>
          </w:tcPr>
          <w:p w14:paraId="118B3303" w14:textId="77777777" w:rsidR="0095642D" w:rsidRPr="00A72668" w:rsidRDefault="0095642D">
            <w:pPr>
              <w:pStyle w:val="Aff6"/>
              <w:rPr>
                <w:color w:val="000000" w:themeColor="text1"/>
              </w:rPr>
            </w:pPr>
          </w:p>
        </w:tc>
        <w:tc>
          <w:tcPr>
            <w:tcW w:w="1930" w:type="dxa"/>
          </w:tcPr>
          <w:p w14:paraId="2430B4C3" w14:textId="77777777" w:rsidR="0095642D" w:rsidRPr="00A72668" w:rsidRDefault="00000000">
            <w:pPr>
              <w:pStyle w:val="Aff6"/>
              <w:rPr>
                <w:color w:val="000000" w:themeColor="text1"/>
              </w:rPr>
            </w:pPr>
            <w:r w:rsidRPr="00A72668">
              <w:rPr>
                <w:color w:val="000000" w:themeColor="text1"/>
              </w:rPr>
              <w:t>地面清洗废水</w:t>
            </w:r>
          </w:p>
        </w:tc>
        <w:tc>
          <w:tcPr>
            <w:tcW w:w="885" w:type="dxa"/>
          </w:tcPr>
          <w:p w14:paraId="7B9358EE" w14:textId="77777777" w:rsidR="0095642D" w:rsidRPr="00A72668" w:rsidRDefault="00000000">
            <w:pPr>
              <w:pStyle w:val="Aff6"/>
              <w:rPr>
                <w:color w:val="000000" w:themeColor="text1"/>
              </w:rPr>
            </w:pPr>
            <w:r w:rsidRPr="00A72668">
              <w:rPr>
                <w:color w:val="000000" w:themeColor="text1"/>
              </w:rPr>
              <w:t>W3</w:t>
            </w:r>
          </w:p>
        </w:tc>
        <w:tc>
          <w:tcPr>
            <w:tcW w:w="2649" w:type="dxa"/>
          </w:tcPr>
          <w:p w14:paraId="5EC79639" w14:textId="77777777" w:rsidR="0095642D" w:rsidRPr="00A72668" w:rsidRDefault="00000000">
            <w:pPr>
              <w:pStyle w:val="Aff6"/>
              <w:rPr>
                <w:color w:val="000000" w:themeColor="text1"/>
              </w:rPr>
            </w:pPr>
            <w:r w:rsidRPr="00A72668">
              <w:rPr>
                <w:color w:val="000000" w:themeColor="text1"/>
              </w:rPr>
              <w:t>COD</w:t>
            </w:r>
            <w:r w:rsidRPr="00A72668">
              <w:rPr>
                <w:color w:val="000000" w:themeColor="text1"/>
                <w:vertAlign w:val="subscript"/>
              </w:rPr>
              <w:t>Cr</w:t>
            </w:r>
            <w:r w:rsidRPr="00A72668">
              <w:rPr>
                <w:color w:val="000000" w:themeColor="text1"/>
              </w:rPr>
              <w:t>、</w:t>
            </w:r>
            <w:r w:rsidRPr="00A72668">
              <w:rPr>
                <w:color w:val="000000" w:themeColor="text1"/>
              </w:rPr>
              <w:t>BOD</w:t>
            </w:r>
            <w:r w:rsidRPr="00A72668">
              <w:rPr>
                <w:color w:val="000000" w:themeColor="text1"/>
                <w:vertAlign w:val="subscript"/>
              </w:rPr>
              <w:t>5</w:t>
            </w:r>
            <w:r w:rsidRPr="00A72668">
              <w:rPr>
                <w:color w:val="000000" w:themeColor="text1"/>
              </w:rPr>
              <w:t>、氨氮、</w:t>
            </w:r>
            <w:r w:rsidRPr="00A72668">
              <w:rPr>
                <w:color w:val="000000" w:themeColor="text1"/>
              </w:rPr>
              <w:t>SS</w:t>
            </w:r>
          </w:p>
        </w:tc>
        <w:tc>
          <w:tcPr>
            <w:tcW w:w="1623" w:type="dxa"/>
          </w:tcPr>
          <w:p w14:paraId="29DAFAF9" w14:textId="77777777" w:rsidR="0095642D" w:rsidRPr="00A72668" w:rsidRDefault="00000000">
            <w:pPr>
              <w:pStyle w:val="Aff6"/>
              <w:rPr>
                <w:color w:val="000000" w:themeColor="text1"/>
              </w:rPr>
            </w:pPr>
            <w:r w:rsidRPr="00A72668">
              <w:rPr>
                <w:rFonts w:hint="eastAsia"/>
                <w:color w:val="000000" w:themeColor="text1"/>
              </w:rPr>
              <w:t>清洗</w:t>
            </w:r>
            <w:r w:rsidRPr="00A72668">
              <w:rPr>
                <w:color w:val="000000" w:themeColor="text1"/>
              </w:rPr>
              <w:t>水</w:t>
            </w:r>
          </w:p>
        </w:tc>
        <w:tc>
          <w:tcPr>
            <w:tcW w:w="1985" w:type="dxa"/>
            <w:vMerge w:val="restart"/>
          </w:tcPr>
          <w:p w14:paraId="50DAFC5F" w14:textId="77777777" w:rsidR="0095642D" w:rsidRPr="00A72668" w:rsidRDefault="00000000">
            <w:pPr>
              <w:pStyle w:val="Aff6"/>
              <w:rPr>
                <w:color w:val="000000" w:themeColor="text1"/>
              </w:rPr>
            </w:pPr>
            <w:r w:rsidRPr="00A72668">
              <w:rPr>
                <w:rFonts w:hint="eastAsia"/>
                <w:color w:val="000000" w:themeColor="text1"/>
              </w:rPr>
              <w:t>三级化粪池处理</w:t>
            </w:r>
          </w:p>
        </w:tc>
        <w:tc>
          <w:tcPr>
            <w:tcW w:w="1559" w:type="dxa"/>
            <w:vMerge/>
          </w:tcPr>
          <w:p w14:paraId="7C10A126" w14:textId="77777777" w:rsidR="0095642D" w:rsidRPr="00A72668" w:rsidRDefault="0095642D">
            <w:pPr>
              <w:pStyle w:val="Aff6"/>
              <w:rPr>
                <w:color w:val="000000" w:themeColor="text1"/>
              </w:rPr>
            </w:pPr>
          </w:p>
        </w:tc>
        <w:tc>
          <w:tcPr>
            <w:tcW w:w="1391" w:type="dxa"/>
            <w:vMerge/>
          </w:tcPr>
          <w:p w14:paraId="25032A70" w14:textId="77777777" w:rsidR="0095642D" w:rsidRPr="00A72668" w:rsidRDefault="0095642D">
            <w:pPr>
              <w:pStyle w:val="Aff6"/>
              <w:rPr>
                <w:color w:val="000000" w:themeColor="text1"/>
              </w:rPr>
            </w:pPr>
          </w:p>
        </w:tc>
      </w:tr>
      <w:tr w:rsidR="00A72668" w:rsidRPr="00A72668" w14:paraId="0B7CB64E" w14:textId="77777777">
        <w:trPr>
          <w:trHeight w:val="340"/>
        </w:trPr>
        <w:tc>
          <w:tcPr>
            <w:tcW w:w="704" w:type="dxa"/>
            <w:vMerge/>
          </w:tcPr>
          <w:p w14:paraId="14C573DC" w14:textId="77777777" w:rsidR="0095642D" w:rsidRPr="00A72668" w:rsidRDefault="0095642D">
            <w:pPr>
              <w:pStyle w:val="Aff6"/>
              <w:rPr>
                <w:color w:val="000000" w:themeColor="text1"/>
              </w:rPr>
            </w:pPr>
          </w:p>
        </w:tc>
        <w:tc>
          <w:tcPr>
            <w:tcW w:w="1276" w:type="dxa"/>
          </w:tcPr>
          <w:p w14:paraId="75FA6E0C" w14:textId="77777777" w:rsidR="0095642D" w:rsidRPr="00A72668" w:rsidRDefault="00000000">
            <w:pPr>
              <w:pStyle w:val="Aff6"/>
              <w:rPr>
                <w:color w:val="000000" w:themeColor="text1"/>
              </w:rPr>
            </w:pPr>
            <w:r w:rsidRPr="00A72668">
              <w:rPr>
                <w:rFonts w:hint="eastAsia"/>
                <w:color w:val="000000" w:themeColor="text1"/>
              </w:rPr>
              <w:t>人员生活</w:t>
            </w:r>
          </w:p>
        </w:tc>
        <w:tc>
          <w:tcPr>
            <w:tcW w:w="1930" w:type="dxa"/>
          </w:tcPr>
          <w:p w14:paraId="235CCC3B" w14:textId="77777777" w:rsidR="0095642D" w:rsidRPr="00A72668" w:rsidRDefault="00000000">
            <w:pPr>
              <w:pStyle w:val="Aff6"/>
              <w:rPr>
                <w:color w:val="000000" w:themeColor="text1"/>
              </w:rPr>
            </w:pPr>
            <w:r w:rsidRPr="00A72668">
              <w:rPr>
                <w:rFonts w:hint="eastAsia"/>
                <w:color w:val="000000" w:themeColor="text1"/>
              </w:rPr>
              <w:t>生活污水</w:t>
            </w:r>
          </w:p>
        </w:tc>
        <w:tc>
          <w:tcPr>
            <w:tcW w:w="885" w:type="dxa"/>
          </w:tcPr>
          <w:p w14:paraId="3A13AF4D" w14:textId="77777777" w:rsidR="0095642D" w:rsidRPr="00A72668" w:rsidRDefault="00000000">
            <w:pPr>
              <w:pStyle w:val="Aff6"/>
              <w:rPr>
                <w:color w:val="000000" w:themeColor="text1"/>
              </w:rPr>
            </w:pPr>
            <w:r w:rsidRPr="00A72668">
              <w:rPr>
                <w:rFonts w:hint="eastAsia"/>
                <w:color w:val="000000" w:themeColor="text1"/>
              </w:rPr>
              <w:t>W</w:t>
            </w:r>
            <w:r w:rsidRPr="00A72668">
              <w:rPr>
                <w:color w:val="000000" w:themeColor="text1"/>
              </w:rPr>
              <w:t>4</w:t>
            </w:r>
          </w:p>
        </w:tc>
        <w:tc>
          <w:tcPr>
            <w:tcW w:w="2649" w:type="dxa"/>
          </w:tcPr>
          <w:p w14:paraId="2038FBD6" w14:textId="77777777" w:rsidR="0095642D" w:rsidRPr="00A72668" w:rsidRDefault="00000000">
            <w:pPr>
              <w:pStyle w:val="Aff6"/>
              <w:rPr>
                <w:color w:val="000000" w:themeColor="text1"/>
              </w:rPr>
            </w:pPr>
            <w:r w:rsidRPr="00A72668">
              <w:rPr>
                <w:color w:val="000000" w:themeColor="text1"/>
              </w:rPr>
              <w:t>COD</w:t>
            </w:r>
            <w:r w:rsidRPr="00A72668">
              <w:rPr>
                <w:color w:val="000000" w:themeColor="text1"/>
                <w:vertAlign w:val="subscript"/>
              </w:rPr>
              <w:t>Cr</w:t>
            </w:r>
            <w:r w:rsidRPr="00A72668">
              <w:rPr>
                <w:color w:val="000000" w:themeColor="text1"/>
              </w:rPr>
              <w:t>、</w:t>
            </w:r>
            <w:r w:rsidRPr="00A72668">
              <w:rPr>
                <w:color w:val="000000" w:themeColor="text1"/>
              </w:rPr>
              <w:t>BOD</w:t>
            </w:r>
            <w:r w:rsidRPr="00A72668">
              <w:rPr>
                <w:color w:val="000000" w:themeColor="text1"/>
                <w:vertAlign w:val="subscript"/>
              </w:rPr>
              <w:t>5</w:t>
            </w:r>
            <w:r w:rsidRPr="00A72668">
              <w:rPr>
                <w:color w:val="000000" w:themeColor="text1"/>
              </w:rPr>
              <w:t>、氨氮、</w:t>
            </w:r>
            <w:r w:rsidRPr="00A72668">
              <w:rPr>
                <w:color w:val="000000" w:themeColor="text1"/>
              </w:rPr>
              <w:t>SS</w:t>
            </w:r>
          </w:p>
        </w:tc>
        <w:tc>
          <w:tcPr>
            <w:tcW w:w="1623" w:type="dxa"/>
          </w:tcPr>
          <w:p w14:paraId="4521F292" w14:textId="77777777" w:rsidR="0095642D" w:rsidRPr="00A72668" w:rsidRDefault="00000000">
            <w:pPr>
              <w:pStyle w:val="Aff6"/>
              <w:rPr>
                <w:color w:val="000000" w:themeColor="text1"/>
              </w:rPr>
            </w:pPr>
            <w:r w:rsidRPr="00A72668">
              <w:rPr>
                <w:rFonts w:hint="eastAsia"/>
                <w:color w:val="000000" w:themeColor="text1"/>
              </w:rPr>
              <w:t>生活污水</w:t>
            </w:r>
          </w:p>
        </w:tc>
        <w:tc>
          <w:tcPr>
            <w:tcW w:w="1985" w:type="dxa"/>
            <w:vMerge/>
          </w:tcPr>
          <w:p w14:paraId="42639CDC" w14:textId="77777777" w:rsidR="0095642D" w:rsidRPr="00A72668" w:rsidRDefault="0095642D">
            <w:pPr>
              <w:pStyle w:val="Aff6"/>
              <w:rPr>
                <w:color w:val="000000" w:themeColor="text1"/>
              </w:rPr>
            </w:pPr>
          </w:p>
        </w:tc>
        <w:tc>
          <w:tcPr>
            <w:tcW w:w="1559" w:type="dxa"/>
            <w:vMerge/>
          </w:tcPr>
          <w:p w14:paraId="02858B41" w14:textId="77777777" w:rsidR="0095642D" w:rsidRPr="00A72668" w:rsidRDefault="0095642D">
            <w:pPr>
              <w:pStyle w:val="Aff6"/>
              <w:rPr>
                <w:color w:val="000000" w:themeColor="text1"/>
              </w:rPr>
            </w:pPr>
          </w:p>
        </w:tc>
        <w:tc>
          <w:tcPr>
            <w:tcW w:w="1391" w:type="dxa"/>
            <w:vMerge/>
          </w:tcPr>
          <w:p w14:paraId="583BDC3B" w14:textId="77777777" w:rsidR="0095642D" w:rsidRPr="00A72668" w:rsidRDefault="0095642D">
            <w:pPr>
              <w:pStyle w:val="Aff6"/>
              <w:rPr>
                <w:color w:val="000000" w:themeColor="text1"/>
              </w:rPr>
            </w:pPr>
          </w:p>
        </w:tc>
      </w:tr>
      <w:tr w:rsidR="00A72668" w:rsidRPr="00A72668" w14:paraId="5C6D4D7B" w14:textId="77777777">
        <w:trPr>
          <w:trHeight w:val="340"/>
        </w:trPr>
        <w:tc>
          <w:tcPr>
            <w:tcW w:w="704" w:type="dxa"/>
            <w:vMerge w:val="restart"/>
          </w:tcPr>
          <w:p w14:paraId="4A6A83E9" w14:textId="77777777" w:rsidR="0095642D" w:rsidRPr="00A72668" w:rsidRDefault="00000000">
            <w:pPr>
              <w:pStyle w:val="Aff6"/>
              <w:rPr>
                <w:color w:val="000000" w:themeColor="text1"/>
              </w:rPr>
            </w:pPr>
            <w:r w:rsidRPr="00A72668">
              <w:rPr>
                <w:color w:val="000000" w:themeColor="text1"/>
              </w:rPr>
              <w:t>废气</w:t>
            </w:r>
          </w:p>
        </w:tc>
        <w:tc>
          <w:tcPr>
            <w:tcW w:w="1276" w:type="dxa"/>
          </w:tcPr>
          <w:p w14:paraId="7353569C" w14:textId="77777777" w:rsidR="0095642D" w:rsidRPr="00A72668" w:rsidRDefault="00000000">
            <w:pPr>
              <w:pStyle w:val="Aff6"/>
              <w:rPr>
                <w:color w:val="000000" w:themeColor="text1"/>
              </w:rPr>
            </w:pPr>
            <w:r w:rsidRPr="00A72668">
              <w:rPr>
                <w:rFonts w:hint="eastAsia"/>
                <w:color w:val="000000" w:themeColor="text1"/>
              </w:rPr>
              <w:t>打砂线</w:t>
            </w:r>
          </w:p>
        </w:tc>
        <w:tc>
          <w:tcPr>
            <w:tcW w:w="1930" w:type="dxa"/>
          </w:tcPr>
          <w:p w14:paraId="5F2E9E20" w14:textId="77777777" w:rsidR="0095642D" w:rsidRPr="00A72668" w:rsidRDefault="00000000">
            <w:pPr>
              <w:pStyle w:val="Aff6"/>
              <w:rPr>
                <w:color w:val="000000" w:themeColor="text1"/>
              </w:rPr>
            </w:pPr>
            <w:r w:rsidRPr="00A72668">
              <w:rPr>
                <w:rFonts w:hint="eastAsia"/>
                <w:color w:val="000000" w:themeColor="text1"/>
              </w:rPr>
              <w:t>颗粒物</w:t>
            </w:r>
          </w:p>
        </w:tc>
        <w:tc>
          <w:tcPr>
            <w:tcW w:w="885" w:type="dxa"/>
          </w:tcPr>
          <w:p w14:paraId="1A750A6B" w14:textId="77777777" w:rsidR="0095642D" w:rsidRPr="00A72668" w:rsidRDefault="00000000">
            <w:pPr>
              <w:pStyle w:val="Aff6"/>
              <w:rPr>
                <w:color w:val="000000" w:themeColor="text1"/>
              </w:rPr>
            </w:pPr>
            <w:r w:rsidRPr="00A72668">
              <w:rPr>
                <w:rFonts w:hint="eastAsia"/>
                <w:color w:val="000000" w:themeColor="text1"/>
              </w:rPr>
              <w:t>G</w:t>
            </w:r>
            <w:r w:rsidRPr="00A72668">
              <w:rPr>
                <w:color w:val="000000" w:themeColor="text1"/>
              </w:rPr>
              <w:t>1</w:t>
            </w:r>
          </w:p>
        </w:tc>
        <w:tc>
          <w:tcPr>
            <w:tcW w:w="2649" w:type="dxa"/>
          </w:tcPr>
          <w:p w14:paraId="171D67B7" w14:textId="77777777" w:rsidR="0095642D" w:rsidRPr="00A72668" w:rsidRDefault="00000000">
            <w:pPr>
              <w:pStyle w:val="Aff6"/>
              <w:rPr>
                <w:color w:val="000000" w:themeColor="text1"/>
              </w:rPr>
            </w:pPr>
            <w:r w:rsidRPr="00A72668">
              <w:rPr>
                <w:rFonts w:hint="eastAsia"/>
                <w:color w:val="000000" w:themeColor="text1"/>
              </w:rPr>
              <w:t>颗粒物</w:t>
            </w:r>
          </w:p>
        </w:tc>
        <w:tc>
          <w:tcPr>
            <w:tcW w:w="1623" w:type="dxa"/>
          </w:tcPr>
          <w:p w14:paraId="5E209DD6" w14:textId="77777777" w:rsidR="0095642D" w:rsidRPr="00A72668" w:rsidRDefault="00000000">
            <w:pPr>
              <w:pStyle w:val="Aff6"/>
              <w:rPr>
                <w:color w:val="000000" w:themeColor="text1"/>
              </w:rPr>
            </w:pPr>
            <w:r w:rsidRPr="00A72668">
              <w:rPr>
                <w:rFonts w:hint="eastAsia"/>
                <w:color w:val="000000" w:themeColor="text1"/>
              </w:rPr>
              <w:t>打砂</w:t>
            </w:r>
          </w:p>
        </w:tc>
        <w:tc>
          <w:tcPr>
            <w:tcW w:w="3544" w:type="dxa"/>
            <w:gridSpan w:val="2"/>
          </w:tcPr>
          <w:p w14:paraId="24540A16" w14:textId="77777777" w:rsidR="0095642D" w:rsidRPr="00A72668" w:rsidRDefault="00000000">
            <w:pPr>
              <w:pStyle w:val="Aff6"/>
              <w:rPr>
                <w:color w:val="000000" w:themeColor="text1"/>
              </w:rPr>
            </w:pPr>
            <w:r w:rsidRPr="00A72668">
              <w:rPr>
                <w:rFonts w:hint="eastAsia"/>
                <w:color w:val="000000" w:themeColor="text1"/>
              </w:rPr>
              <w:t>布袋除尘</w:t>
            </w:r>
            <w:r w:rsidRPr="00A72668">
              <w:rPr>
                <w:color w:val="000000" w:themeColor="text1"/>
              </w:rPr>
              <w:t>+23m</w:t>
            </w:r>
            <w:r w:rsidRPr="00A72668">
              <w:rPr>
                <w:color w:val="000000" w:themeColor="text1"/>
              </w:rPr>
              <w:t>高排气筒（</w:t>
            </w:r>
            <w:r w:rsidRPr="00A72668">
              <w:rPr>
                <w:color w:val="000000" w:themeColor="text1"/>
              </w:rPr>
              <w:t>DA004</w:t>
            </w:r>
            <w:r w:rsidRPr="00A72668">
              <w:rPr>
                <w:color w:val="000000" w:themeColor="text1"/>
              </w:rPr>
              <w:t>）</w:t>
            </w:r>
          </w:p>
        </w:tc>
        <w:tc>
          <w:tcPr>
            <w:tcW w:w="1391" w:type="dxa"/>
          </w:tcPr>
          <w:p w14:paraId="4713C4AF" w14:textId="77777777" w:rsidR="0095642D" w:rsidRPr="00A72668" w:rsidRDefault="00000000">
            <w:pPr>
              <w:pStyle w:val="Aff6"/>
              <w:rPr>
                <w:color w:val="000000" w:themeColor="text1"/>
              </w:rPr>
            </w:pPr>
            <w:r w:rsidRPr="00A72668">
              <w:rPr>
                <w:color w:val="000000" w:themeColor="text1"/>
              </w:rPr>
              <w:t>有组织排放</w:t>
            </w:r>
          </w:p>
        </w:tc>
      </w:tr>
      <w:tr w:rsidR="00A72668" w:rsidRPr="00A72668" w14:paraId="457AE44F" w14:textId="77777777">
        <w:trPr>
          <w:trHeight w:val="340"/>
        </w:trPr>
        <w:tc>
          <w:tcPr>
            <w:tcW w:w="704" w:type="dxa"/>
            <w:vMerge/>
          </w:tcPr>
          <w:p w14:paraId="684254B4" w14:textId="77777777" w:rsidR="0095642D" w:rsidRPr="00A72668" w:rsidRDefault="0095642D">
            <w:pPr>
              <w:pStyle w:val="Aff6"/>
              <w:rPr>
                <w:color w:val="000000" w:themeColor="text1"/>
              </w:rPr>
            </w:pPr>
          </w:p>
        </w:tc>
        <w:tc>
          <w:tcPr>
            <w:tcW w:w="1276" w:type="dxa"/>
            <w:vMerge w:val="restart"/>
          </w:tcPr>
          <w:p w14:paraId="53B8623E" w14:textId="77777777" w:rsidR="0095642D" w:rsidRPr="00A72668" w:rsidRDefault="00000000">
            <w:pPr>
              <w:pStyle w:val="Aff6"/>
              <w:rPr>
                <w:color w:val="000000" w:themeColor="text1"/>
              </w:rPr>
            </w:pPr>
            <w:r w:rsidRPr="00A72668">
              <w:rPr>
                <w:color w:val="000000" w:themeColor="text1"/>
              </w:rPr>
              <w:t>铝氧化、除油生产线</w:t>
            </w:r>
          </w:p>
        </w:tc>
        <w:tc>
          <w:tcPr>
            <w:tcW w:w="1930" w:type="dxa"/>
          </w:tcPr>
          <w:p w14:paraId="639DD118" w14:textId="77777777" w:rsidR="0095642D" w:rsidRPr="00A72668" w:rsidRDefault="00000000">
            <w:pPr>
              <w:pStyle w:val="Aff6"/>
              <w:rPr>
                <w:color w:val="000000" w:themeColor="text1"/>
              </w:rPr>
            </w:pPr>
            <w:r w:rsidRPr="00A72668">
              <w:rPr>
                <w:color w:val="000000" w:themeColor="text1"/>
              </w:rPr>
              <w:t>出光</w:t>
            </w:r>
          </w:p>
        </w:tc>
        <w:tc>
          <w:tcPr>
            <w:tcW w:w="885" w:type="dxa"/>
            <w:vMerge w:val="restart"/>
          </w:tcPr>
          <w:p w14:paraId="386B6720" w14:textId="77777777" w:rsidR="0095642D" w:rsidRPr="00A72668" w:rsidRDefault="00000000">
            <w:pPr>
              <w:pStyle w:val="Aff6"/>
              <w:rPr>
                <w:color w:val="000000" w:themeColor="text1"/>
              </w:rPr>
            </w:pPr>
            <w:r w:rsidRPr="00A72668">
              <w:rPr>
                <w:rFonts w:hint="eastAsia"/>
                <w:color w:val="000000" w:themeColor="text1"/>
              </w:rPr>
              <w:t>G</w:t>
            </w:r>
            <w:r w:rsidRPr="00A72668">
              <w:rPr>
                <w:color w:val="000000" w:themeColor="text1"/>
              </w:rPr>
              <w:t>2</w:t>
            </w:r>
          </w:p>
        </w:tc>
        <w:tc>
          <w:tcPr>
            <w:tcW w:w="2649" w:type="dxa"/>
          </w:tcPr>
          <w:p w14:paraId="0B601590" w14:textId="77777777" w:rsidR="0095642D" w:rsidRPr="00A72668" w:rsidRDefault="00000000">
            <w:pPr>
              <w:pStyle w:val="Aff6"/>
              <w:rPr>
                <w:color w:val="000000" w:themeColor="text1"/>
              </w:rPr>
            </w:pPr>
            <w:r w:rsidRPr="00A72668">
              <w:rPr>
                <w:color w:val="000000" w:themeColor="text1"/>
              </w:rPr>
              <w:t>硫酸雾</w:t>
            </w:r>
          </w:p>
        </w:tc>
        <w:tc>
          <w:tcPr>
            <w:tcW w:w="1623" w:type="dxa"/>
          </w:tcPr>
          <w:p w14:paraId="0027EE1D" w14:textId="77777777" w:rsidR="0095642D" w:rsidRPr="00A72668" w:rsidRDefault="00000000">
            <w:pPr>
              <w:pStyle w:val="Aff6"/>
              <w:rPr>
                <w:color w:val="000000" w:themeColor="text1"/>
              </w:rPr>
            </w:pPr>
            <w:r w:rsidRPr="00A72668">
              <w:rPr>
                <w:color w:val="000000" w:themeColor="text1"/>
              </w:rPr>
              <w:t>出光槽</w:t>
            </w:r>
          </w:p>
        </w:tc>
        <w:tc>
          <w:tcPr>
            <w:tcW w:w="3544" w:type="dxa"/>
            <w:gridSpan w:val="2"/>
            <w:vMerge w:val="restart"/>
          </w:tcPr>
          <w:p w14:paraId="16E675E0" w14:textId="77777777" w:rsidR="0095642D" w:rsidRPr="00A72668" w:rsidRDefault="00000000">
            <w:pPr>
              <w:pStyle w:val="Aff6"/>
              <w:rPr>
                <w:color w:val="000000" w:themeColor="text1"/>
              </w:rPr>
            </w:pPr>
            <w:r w:rsidRPr="00A72668">
              <w:rPr>
                <w:color w:val="000000" w:themeColor="text1"/>
              </w:rPr>
              <w:t>喷淋吸收塔</w:t>
            </w:r>
            <w:r w:rsidRPr="00A72668">
              <w:rPr>
                <w:color w:val="000000" w:themeColor="text1"/>
              </w:rPr>
              <w:t>+31m</w:t>
            </w:r>
            <w:r w:rsidRPr="00A72668">
              <w:rPr>
                <w:color w:val="000000" w:themeColor="text1"/>
              </w:rPr>
              <w:t>高排气筒（</w:t>
            </w:r>
            <w:r w:rsidRPr="00A72668">
              <w:rPr>
                <w:color w:val="000000" w:themeColor="text1"/>
              </w:rPr>
              <w:t>DA005</w:t>
            </w:r>
            <w:r w:rsidRPr="00A72668">
              <w:rPr>
                <w:color w:val="000000" w:themeColor="text1"/>
              </w:rPr>
              <w:t>）</w:t>
            </w:r>
          </w:p>
        </w:tc>
        <w:tc>
          <w:tcPr>
            <w:tcW w:w="1391" w:type="dxa"/>
            <w:vMerge w:val="restart"/>
          </w:tcPr>
          <w:p w14:paraId="2244D3B7" w14:textId="77777777" w:rsidR="0095642D" w:rsidRPr="00A72668" w:rsidRDefault="00000000">
            <w:pPr>
              <w:pStyle w:val="Aff6"/>
              <w:rPr>
                <w:color w:val="000000" w:themeColor="text1"/>
              </w:rPr>
            </w:pPr>
            <w:r w:rsidRPr="00A72668">
              <w:rPr>
                <w:color w:val="000000" w:themeColor="text1"/>
              </w:rPr>
              <w:t>有组织排放</w:t>
            </w:r>
          </w:p>
        </w:tc>
      </w:tr>
      <w:tr w:rsidR="00A72668" w:rsidRPr="00A72668" w14:paraId="0B0D9949" w14:textId="77777777">
        <w:trPr>
          <w:trHeight w:val="340"/>
        </w:trPr>
        <w:tc>
          <w:tcPr>
            <w:tcW w:w="704" w:type="dxa"/>
            <w:vMerge/>
          </w:tcPr>
          <w:p w14:paraId="16958C09" w14:textId="77777777" w:rsidR="0095642D" w:rsidRPr="00A72668" w:rsidRDefault="0095642D">
            <w:pPr>
              <w:pStyle w:val="Aff6"/>
              <w:rPr>
                <w:color w:val="000000" w:themeColor="text1"/>
              </w:rPr>
            </w:pPr>
          </w:p>
        </w:tc>
        <w:tc>
          <w:tcPr>
            <w:tcW w:w="1276" w:type="dxa"/>
            <w:vMerge/>
          </w:tcPr>
          <w:p w14:paraId="0229E6E0" w14:textId="77777777" w:rsidR="0095642D" w:rsidRPr="00A72668" w:rsidRDefault="0095642D">
            <w:pPr>
              <w:pStyle w:val="Aff6"/>
              <w:rPr>
                <w:color w:val="000000" w:themeColor="text1"/>
              </w:rPr>
            </w:pPr>
          </w:p>
        </w:tc>
        <w:tc>
          <w:tcPr>
            <w:tcW w:w="1930" w:type="dxa"/>
          </w:tcPr>
          <w:p w14:paraId="1C8ADC4B" w14:textId="77777777" w:rsidR="0095642D" w:rsidRPr="00A72668" w:rsidRDefault="00000000">
            <w:pPr>
              <w:pStyle w:val="Aff6"/>
              <w:rPr>
                <w:color w:val="000000" w:themeColor="text1"/>
              </w:rPr>
            </w:pPr>
            <w:r w:rsidRPr="00A72668">
              <w:rPr>
                <w:color w:val="000000" w:themeColor="text1"/>
              </w:rPr>
              <w:t>抛光</w:t>
            </w:r>
          </w:p>
        </w:tc>
        <w:tc>
          <w:tcPr>
            <w:tcW w:w="885" w:type="dxa"/>
            <w:vMerge/>
          </w:tcPr>
          <w:p w14:paraId="1631F694" w14:textId="77777777" w:rsidR="0095642D" w:rsidRPr="00A72668" w:rsidRDefault="0095642D">
            <w:pPr>
              <w:pStyle w:val="Aff6"/>
              <w:rPr>
                <w:color w:val="000000" w:themeColor="text1"/>
              </w:rPr>
            </w:pPr>
          </w:p>
        </w:tc>
        <w:tc>
          <w:tcPr>
            <w:tcW w:w="2649" w:type="dxa"/>
          </w:tcPr>
          <w:p w14:paraId="15CD4144" w14:textId="77777777" w:rsidR="0095642D" w:rsidRPr="00A72668" w:rsidRDefault="00000000">
            <w:pPr>
              <w:pStyle w:val="Aff6"/>
              <w:rPr>
                <w:color w:val="000000" w:themeColor="text1"/>
              </w:rPr>
            </w:pPr>
            <w:r w:rsidRPr="00A72668">
              <w:rPr>
                <w:color w:val="000000" w:themeColor="text1"/>
              </w:rPr>
              <w:t>硫酸雾</w:t>
            </w:r>
          </w:p>
        </w:tc>
        <w:tc>
          <w:tcPr>
            <w:tcW w:w="1623" w:type="dxa"/>
          </w:tcPr>
          <w:p w14:paraId="7E4D9BB3" w14:textId="77777777" w:rsidR="0095642D" w:rsidRPr="00A72668" w:rsidRDefault="00000000">
            <w:pPr>
              <w:pStyle w:val="Aff6"/>
              <w:rPr>
                <w:color w:val="000000" w:themeColor="text1"/>
              </w:rPr>
            </w:pPr>
            <w:r w:rsidRPr="00A72668">
              <w:rPr>
                <w:color w:val="000000" w:themeColor="text1"/>
              </w:rPr>
              <w:t>抛光槽</w:t>
            </w:r>
          </w:p>
        </w:tc>
        <w:tc>
          <w:tcPr>
            <w:tcW w:w="3544" w:type="dxa"/>
            <w:gridSpan w:val="2"/>
            <w:vMerge/>
          </w:tcPr>
          <w:p w14:paraId="025B259B" w14:textId="77777777" w:rsidR="0095642D" w:rsidRPr="00A72668" w:rsidRDefault="0095642D">
            <w:pPr>
              <w:pStyle w:val="Aff6"/>
              <w:rPr>
                <w:color w:val="000000" w:themeColor="text1"/>
              </w:rPr>
            </w:pPr>
          </w:p>
        </w:tc>
        <w:tc>
          <w:tcPr>
            <w:tcW w:w="1391" w:type="dxa"/>
            <w:vMerge/>
          </w:tcPr>
          <w:p w14:paraId="7DBE5D48" w14:textId="77777777" w:rsidR="0095642D" w:rsidRPr="00A72668" w:rsidRDefault="0095642D">
            <w:pPr>
              <w:pStyle w:val="Aff6"/>
              <w:rPr>
                <w:color w:val="000000" w:themeColor="text1"/>
              </w:rPr>
            </w:pPr>
          </w:p>
        </w:tc>
      </w:tr>
      <w:tr w:rsidR="00A72668" w:rsidRPr="00A72668" w14:paraId="59CA7BE3" w14:textId="77777777">
        <w:trPr>
          <w:trHeight w:val="340"/>
        </w:trPr>
        <w:tc>
          <w:tcPr>
            <w:tcW w:w="704" w:type="dxa"/>
            <w:vMerge/>
          </w:tcPr>
          <w:p w14:paraId="23BE2EF5" w14:textId="77777777" w:rsidR="0095642D" w:rsidRPr="00A72668" w:rsidRDefault="0095642D">
            <w:pPr>
              <w:pStyle w:val="Aff6"/>
              <w:rPr>
                <w:color w:val="000000" w:themeColor="text1"/>
              </w:rPr>
            </w:pPr>
          </w:p>
        </w:tc>
        <w:tc>
          <w:tcPr>
            <w:tcW w:w="1276" w:type="dxa"/>
            <w:vMerge/>
          </w:tcPr>
          <w:p w14:paraId="521C31A3" w14:textId="77777777" w:rsidR="0095642D" w:rsidRPr="00A72668" w:rsidRDefault="0095642D">
            <w:pPr>
              <w:pStyle w:val="Aff6"/>
              <w:rPr>
                <w:color w:val="000000" w:themeColor="text1"/>
              </w:rPr>
            </w:pPr>
          </w:p>
        </w:tc>
        <w:tc>
          <w:tcPr>
            <w:tcW w:w="1930" w:type="dxa"/>
          </w:tcPr>
          <w:p w14:paraId="1EA922BE" w14:textId="77777777" w:rsidR="0095642D" w:rsidRPr="00A72668" w:rsidRDefault="00000000">
            <w:pPr>
              <w:pStyle w:val="Aff6"/>
              <w:rPr>
                <w:color w:val="000000" w:themeColor="text1"/>
              </w:rPr>
            </w:pPr>
            <w:r w:rsidRPr="00A72668">
              <w:rPr>
                <w:color w:val="000000" w:themeColor="text1"/>
              </w:rPr>
              <w:t>中和</w:t>
            </w:r>
          </w:p>
        </w:tc>
        <w:tc>
          <w:tcPr>
            <w:tcW w:w="885" w:type="dxa"/>
            <w:vMerge/>
          </w:tcPr>
          <w:p w14:paraId="59A69569" w14:textId="77777777" w:rsidR="0095642D" w:rsidRPr="00A72668" w:rsidRDefault="0095642D">
            <w:pPr>
              <w:pStyle w:val="Aff6"/>
              <w:rPr>
                <w:color w:val="000000" w:themeColor="text1"/>
              </w:rPr>
            </w:pPr>
          </w:p>
        </w:tc>
        <w:tc>
          <w:tcPr>
            <w:tcW w:w="2649" w:type="dxa"/>
          </w:tcPr>
          <w:p w14:paraId="66BEB46F" w14:textId="77777777" w:rsidR="0095642D" w:rsidRPr="00A72668" w:rsidRDefault="00000000">
            <w:pPr>
              <w:pStyle w:val="Aff6"/>
              <w:rPr>
                <w:color w:val="000000" w:themeColor="text1"/>
              </w:rPr>
            </w:pPr>
            <w:r w:rsidRPr="00A72668">
              <w:rPr>
                <w:color w:val="000000" w:themeColor="text1"/>
              </w:rPr>
              <w:t>硫酸雾</w:t>
            </w:r>
          </w:p>
        </w:tc>
        <w:tc>
          <w:tcPr>
            <w:tcW w:w="1623" w:type="dxa"/>
          </w:tcPr>
          <w:p w14:paraId="3D1CF79E" w14:textId="77777777" w:rsidR="0095642D" w:rsidRPr="00A72668" w:rsidRDefault="00000000">
            <w:pPr>
              <w:pStyle w:val="Aff6"/>
              <w:rPr>
                <w:color w:val="000000" w:themeColor="text1"/>
              </w:rPr>
            </w:pPr>
            <w:r w:rsidRPr="00A72668">
              <w:rPr>
                <w:color w:val="000000" w:themeColor="text1"/>
              </w:rPr>
              <w:t>中和槽</w:t>
            </w:r>
          </w:p>
        </w:tc>
        <w:tc>
          <w:tcPr>
            <w:tcW w:w="3544" w:type="dxa"/>
            <w:gridSpan w:val="2"/>
            <w:vMerge/>
          </w:tcPr>
          <w:p w14:paraId="1B543474" w14:textId="77777777" w:rsidR="0095642D" w:rsidRPr="00A72668" w:rsidRDefault="0095642D">
            <w:pPr>
              <w:pStyle w:val="Aff6"/>
              <w:rPr>
                <w:color w:val="000000" w:themeColor="text1"/>
              </w:rPr>
            </w:pPr>
          </w:p>
        </w:tc>
        <w:tc>
          <w:tcPr>
            <w:tcW w:w="1391" w:type="dxa"/>
            <w:vMerge/>
          </w:tcPr>
          <w:p w14:paraId="086D07A2" w14:textId="77777777" w:rsidR="0095642D" w:rsidRPr="00A72668" w:rsidRDefault="0095642D">
            <w:pPr>
              <w:pStyle w:val="Aff6"/>
              <w:rPr>
                <w:color w:val="000000" w:themeColor="text1"/>
              </w:rPr>
            </w:pPr>
          </w:p>
        </w:tc>
      </w:tr>
      <w:tr w:rsidR="00A72668" w:rsidRPr="00A72668" w14:paraId="0C98AACB" w14:textId="77777777">
        <w:trPr>
          <w:trHeight w:val="340"/>
        </w:trPr>
        <w:tc>
          <w:tcPr>
            <w:tcW w:w="704" w:type="dxa"/>
            <w:vMerge/>
          </w:tcPr>
          <w:p w14:paraId="47FF897B" w14:textId="77777777" w:rsidR="0095642D" w:rsidRPr="00A72668" w:rsidRDefault="0095642D">
            <w:pPr>
              <w:pStyle w:val="Aff6"/>
              <w:rPr>
                <w:color w:val="000000" w:themeColor="text1"/>
              </w:rPr>
            </w:pPr>
          </w:p>
        </w:tc>
        <w:tc>
          <w:tcPr>
            <w:tcW w:w="1276" w:type="dxa"/>
            <w:vMerge/>
          </w:tcPr>
          <w:p w14:paraId="314A219B" w14:textId="77777777" w:rsidR="0095642D" w:rsidRPr="00A72668" w:rsidRDefault="0095642D">
            <w:pPr>
              <w:pStyle w:val="Aff6"/>
              <w:rPr>
                <w:color w:val="000000" w:themeColor="text1"/>
              </w:rPr>
            </w:pPr>
          </w:p>
        </w:tc>
        <w:tc>
          <w:tcPr>
            <w:tcW w:w="1930" w:type="dxa"/>
          </w:tcPr>
          <w:p w14:paraId="03F7FCB2" w14:textId="77777777" w:rsidR="0095642D" w:rsidRPr="00A72668" w:rsidRDefault="00000000">
            <w:pPr>
              <w:pStyle w:val="Aff6"/>
              <w:rPr>
                <w:color w:val="000000" w:themeColor="text1"/>
              </w:rPr>
            </w:pPr>
            <w:r w:rsidRPr="00A72668">
              <w:rPr>
                <w:color w:val="000000" w:themeColor="text1"/>
              </w:rPr>
              <w:t>阳极氧化</w:t>
            </w:r>
          </w:p>
        </w:tc>
        <w:tc>
          <w:tcPr>
            <w:tcW w:w="885" w:type="dxa"/>
            <w:vMerge/>
          </w:tcPr>
          <w:p w14:paraId="5BA5F3C8" w14:textId="77777777" w:rsidR="0095642D" w:rsidRPr="00A72668" w:rsidRDefault="0095642D">
            <w:pPr>
              <w:pStyle w:val="Aff6"/>
              <w:rPr>
                <w:color w:val="000000" w:themeColor="text1"/>
              </w:rPr>
            </w:pPr>
          </w:p>
        </w:tc>
        <w:tc>
          <w:tcPr>
            <w:tcW w:w="2649" w:type="dxa"/>
          </w:tcPr>
          <w:p w14:paraId="08862590" w14:textId="77777777" w:rsidR="0095642D" w:rsidRPr="00A72668" w:rsidRDefault="00000000">
            <w:pPr>
              <w:pStyle w:val="Aff6"/>
              <w:rPr>
                <w:color w:val="000000" w:themeColor="text1"/>
              </w:rPr>
            </w:pPr>
            <w:r w:rsidRPr="00A72668">
              <w:rPr>
                <w:color w:val="000000" w:themeColor="text1"/>
              </w:rPr>
              <w:t>硫酸雾</w:t>
            </w:r>
          </w:p>
        </w:tc>
        <w:tc>
          <w:tcPr>
            <w:tcW w:w="1623" w:type="dxa"/>
          </w:tcPr>
          <w:p w14:paraId="1D5BB9FD" w14:textId="77777777" w:rsidR="0095642D" w:rsidRPr="00A72668" w:rsidRDefault="00000000">
            <w:pPr>
              <w:pStyle w:val="Aff6"/>
              <w:rPr>
                <w:color w:val="000000" w:themeColor="text1"/>
              </w:rPr>
            </w:pPr>
            <w:r w:rsidRPr="00A72668">
              <w:rPr>
                <w:color w:val="000000" w:themeColor="text1"/>
              </w:rPr>
              <w:t>阳极氧化槽</w:t>
            </w:r>
          </w:p>
        </w:tc>
        <w:tc>
          <w:tcPr>
            <w:tcW w:w="3544" w:type="dxa"/>
            <w:gridSpan w:val="2"/>
            <w:vMerge/>
          </w:tcPr>
          <w:p w14:paraId="62FAECFC" w14:textId="77777777" w:rsidR="0095642D" w:rsidRPr="00A72668" w:rsidRDefault="0095642D">
            <w:pPr>
              <w:pStyle w:val="Aff6"/>
              <w:rPr>
                <w:color w:val="000000" w:themeColor="text1"/>
              </w:rPr>
            </w:pPr>
          </w:p>
        </w:tc>
        <w:tc>
          <w:tcPr>
            <w:tcW w:w="1391" w:type="dxa"/>
            <w:vMerge/>
          </w:tcPr>
          <w:p w14:paraId="4F6263BA" w14:textId="77777777" w:rsidR="0095642D" w:rsidRPr="00A72668" w:rsidRDefault="0095642D">
            <w:pPr>
              <w:pStyle w:val="Aff6"/>
              <w:rPr>
                <w:color w:val="000000" w:themeColor="text1"/>
              </w:rPr>
            </w:pPr>
          </w:p>
        </w:tc>
      </w:tr>
      <w:tr w:rsidR="00A72668" w:rsidRPr="00A72668" w14:paraId="5C105E25" w14:textId="77777777">
        <w:trPr>
          <w:trHeight w:val="340"/>
        </w:trPr>
        <w:tc>
          <w:tcPr>
            <w:tcW w:w="704" w:type="dxa"/>
            <w:vMerge/>
          </w:tcPr>
          <w:p w14:paraId="57DCE784" w14:textId="77777777" w:rsidR="0095642D" w:rsidRPr="00A72668" w:rsidRDefault="0095642D">
            <w:pPr>
              <w:pStyle w:val="Aff6"/>
              <w:rPr>
                <w:color w:val="000000" w:themeColor="text1"/>
              </w:rPr>
            </w:pPr>
          </w:p>
        </w:tc>
        <w:tc>
          <w:tcPr>
            <w:tcW w:w="1276" w:type="dxa"/>
          </w:tcPr>
          <w:p w14:paraId="50AA8E84" w14:textId="77777777" w:rsidR="0095642D" w:rsidRPr="00A72668" w:rsidRDefault="00000000">
            <w:pPr>
              <w:pStyle w:val="Aff6"/>
              <w:rPr>
                <w:color w:val="000000" w:themeColor="text1"/>
              </w:rPr>
            </w:pPr>
            <w:r w:rsidRPr="00A72668">
              <w:rPr>
                <w:rFonts w:hint="eastAsia"/>
                <w:color w:val="000000" w:themeColor="text1"/>
              </w:rPr>
              <w:t>烘干炉</w:t>
            </w:r>
          </w:p>
        </w:tc>
        <w:tc>
          <w:tcPr>
            <w:tcW w:w="1930" w:type="dxa"/>
          </w:tcPr>
          <w:p w14:paraId="3A2A3672" w14:textId="77777777" w:rsidR="0095642D" w:rsidRPr="00A72668" w:rsidRDefault="00000000">
            <w:pPr>
              <w:pStyle w:val="Aff6"/>
              <w:rPr>
                <w:color w:val="000000" w:themeColor="text1"/>
              </w:rPr>
            </w:pPr>
            <w:r w:rsidRPr="00A72668">
              <w:rPr>
                <w:rFonts w:hint="eastAsia"/>
                <w:color w:val="000000" w:themeColor="text1"/>
              </w:rPr>
              <w:t>燃烧废气</w:t>
            </w:r>
          </w:p>
        </w:tc>
        <w:tc>
          <w:tcPr>
            <w:tcW w:w="885" w:type="dxa"/>
          </w:tcPr>
          <w:p w14:paraId="00777AC0" w14:textId="77777777" w:rsidR="0095642D" w:rsidRPr="00A72668" w:rsidRDefault="00000000">
            <w:pPr>
              <w:pStyle w:val="Aff6"/>
              <w:rPr>
                <w:color w:val="000000" w:themeColor="text1"/>
              </w:rPr>
            </w:pPr>
            <w:r w:rsidRPr="00A72668">
              <w:rPr>
                <w:color w:val="000000" w:themeColor="text1"/>
              </w:rPr>
              <w:t>G3</w:t>
            </w:r>
          </w:p>
        </w:tc>
        <w:tc>
          <w:tcPr>
            <w:tcW w:w="2649" w:type="dxa"/>
          </w:tcPr>
          <w:p w14:paraId="02ACC83C" w14:textId="77777777" w:rsidR="0095642D" w:rsidRPr="00A72668" w:rsidRDefault="00000000">
            <w:pPr>
              <w:pStyle w:val="Aff6"/>
              <w:rPr>
                <w:color w:val="000000" w:themeColor="text1"/>
              </w:rPr>
            </w:pPr>
            <w:r w:rsidRPr="00A72668">
              <w:rPr>
                <w:rFonts w:hint="eastAsia"/>
                <w:color w:val="000000" w:themeColor="text1"/>
              </w:rPr>
              <w:t>颗粒物、二氧化硫、氮氧化物</w:t>
            </w:r>
          </w:p>
        </w:tc>
        <w:tc>
          <w:tcPr>
            <w:tcW w:w="1623" w:type="dxa"/>
          </w:tcPr>
          <w:p w14:paraId="398A46EB" w14:textId="77777777" w:rsidR="0095642D" w:rsidRPr="00A72668" w:rsidRDefault="00000000">
            <w:pPr>
              <w:pStyle w:val="Aff6"/>
              <w:rPr>
                <w:color w:val="000000" w:themeColor="text1"/>
              </w:rPr>
            </w:pPr>
            <w:r w:rsidRPr="00A72668">
              <w:rPr>
                <w:rFonts w:hint="eastAsia"/>
                <w:color w:val="000000" w:themeColor="text1"/>
              </w:rPr>
              <w:t>烘干</w:t>
            </w:r>
          </w:p>
        </w:tc>
        <w:tc>
          <w:tcPr>
            <w:tcW w:w="3544" w:type="dxa"/>
            <w:gridSpan w:val="2"/>
          </w:tcPr>
          <w:p w14:paraId="08CF6F4A" w14:textId="77777777" w:rsidR="0095642D" w:rsidRPr="00A72668" w:rsidRDefault="00000000">
            <w:pPr>
              <w:pStyle w:val="Aff6"/>
              <w:rPr>
                <w:color w:val="000000" w:themeColor="text1"/>
              </w:rPr>
            </w:pPr>
            <w:r w:rsidRPr="00A72668">
              <w:rPr>
                <w:color w:val="000000" w:themeColor="text1"/>
              </w:rPr>
              <w:t>2</w:t>
            </w:r>
            <w:r w:rsidRPr="00A72668">
              <w:rPr>
                <w:rFonts w:hint="eastAsia"/>
                <w:color w:val="000000" w:themeColor="text1"/>
              </w:rPr>
              <w:t>9</w:t>
            </w:r>
            <w:r w:rsidRPr="00A72668">
              <w:rPr>
                <w:color w:val="000000" w:themeColor="text1"/>
              </w:rPr>
              <w:t>m</w:t>
            </w:r>
            <w:r w:rsidRPr="00A72668">
              <w:rPr>
                <w:color w:val="000000" w:themeColor="text1"/>
              </w:rPr>
              <w:t>高排气筒（</w:t>
            </w:r>
            <w:r w:rsidRPr="00A72668">
              <w:rPr>
                <w:color w:val="000000" w:themeColor="text1"/>
              </w:rPr>
              <w:t>DA006</w:t>
            </w:r>
            <w:r w:rsidRPr="00A72668">
              <w:rPr>
                <w:color w:val="000000" w:themeColor="text1"/>
              </w:rPr>
              <w:t>）</w:t>
            </w:r>
          </w:p>
        </w:tc>
        <w:tc>
          <w:tcPr>
            <w:tcW w:w="1391" w:type="dxa"/>
          </w:tcPr>
          <w:p w14:paraId="18ED20CF" w14:textId="77777777" w:rsidR="0095642D" w:rsidRPr="00A72668" w:rsidRDefault="00000000">
            <w:pPr>
              <w:pStyle w:val="Aff6"/>
              <w:rPr>
                <w:color w:val="000000" w:themeColor="text1"/>
              </w:rPr>
            </w:pPr>
            <w:r w:rsidRPr="00A72668">
              <w:rPr>
                <w:color w:val="000000" w:themeColor="text1"/>
              </w:rPr>
              <w:t>有组织排放</w:t>
            </w:r>
          </w:p>
        </w:tc>
      </w:tr>
      <w:tr w:rsidR="00A72668" w:rsidRPr="00A72668" w14:paraId="5CC9081B" w14:textId="77777777">
        <w:trPr>
          <w:trHeight w:val="340"/>
        </w:trPr>
        <w:tc>
          <w:tcPr>
            <w:tcW w:w="704" w:type="dxa"/>
            <w:vMerge/>
          </w:tcPr>
          <w:p w14:paraId="7AF88D13" w14:textId="77777777" w:rsidR="0095642D" w:rsidRPr="00A72668" w:rsidRDefault="0095642D">
            <w:pPr>
              <w:pStyle w:val="Aff6"/>
              <w:rPr>
                <w:color w:val="000000" w:themeColor="text1"/>
              </w:rPr>
            </w:pPr>
          </w:p>
        </w:tc>
        <w:tc>
          <w:tcPr>
            <w:tcW w:w="1276" w:type="dxa"/>
          </w:tcPr>
          <w:p w14:paraId="2C4917BA" w14:textId="77777777" w:rsidR="0095642D" w:rsidRPr="00A72668" w:rsidRDefault="00000000">
            <w:pPr>
              <w:pStyle w:val="Aff6"/>
              <w:rPr>
                <w:color w:val="000000" w:themeColor="text1"/>
              </w:rPr>
            </w:pPr>
            <w:r w:rsidRPr="00A72668">
              <w:rPr>
                <w:color w:val="000000" w:themeColor="text1"/>
              </w:rPr>
              <w:t>污水处理站</w:t>
            </w:r>
          </w:p>
        </w:tc>
        <w:tc>
          <w:tcPr>
            <w:tcW w:w="1930" w:type="dxa"/>
          </w:tcPr>
          <w:p w14:paraId="0B1FFDEF" w14:textId="77777777" w:rsidR="0095642D" w:rsidRPr="00A72668" w:rsidRDefault="00000000">
            <w:pPr>
              <w:pStyle w:val="Aff6"/>
              <w:rPr>
                <w:color w:val="000000" w:themeColor="text1"/>
              </w:rPr>
            </w:pPr>
            <w:r w:rsidRPr="00A72668">
              <w:rPr>
                <w:color w:val="000000" w:themeColor="text1"/>
              </w:rPr>
              <w:t>臭气污染物</w:t>
            </w:r>
          </w:p>
        </w:tc>
        <w:tc>
          <w:tcPr>
            <w:tcW w:w="885" w:type="dxa"/>
          </w:tcPr>
          <w:p w14:paraId="655D789D" w14:textId="77777777" w:rsidR="0095642D" w:rsidRPr="00A72668" w:rsidRDefault="00000000">
            <w:pPr>
              <w:pStyle w:val="Aff6"/>
              <w:rPr>
                <w:color w:val="000000" w:themeColor="text1"/>
              </w:rPr>
            </w:pPr>
            <w:r w:rsidRPr="00A72668">
              <w:rPr>
                <w:rFonts w:hint="eastAsia"/>
                <w:color w:val="000000" w:themeColor="text1"/>
              </w:rPr>
              <w:t>G</w:t>
            </w:r>
            <w:r w:rsidRPr="00A72668">
              <w:rPr>
                <w:color w:val="000000" w:themeColor="text1"/>
              </w:rPr>
              <w:t>4</w:t>
            </w:r>
          </w:p>
        </w:tc>
        <w:tc>
          <w:tcPr>
            <w:tcW w:w="2649" w:type="dxa"/>
          </w:tcPr>
          <w:p w14:paraId="4DE9011E" w14:textId="77777777" w:rsidR="0095642D" w:rsidRPr="00A72668" w:rsidRDefault="00000000">
            <w:pPr>
              <w:pStyle w:val="Aff6"/>
              <w:rPr>
                <w:color w:val="000000" w:themeColor="text1"/>
              </w:rPr>
            </w:pPr>
            <w:r w:rsidRPr="00A72668">
              <w:rPr>
                <w:color w:val="000000" w:themeColor="text1"/>
              </w:rPr>
              <w:t>氨、硫化氢</w:t>
            </w:r>
            <w:r w:rsidRPr="00A72668">
              <w:rPr>
                <w:rFonts w:hint="eastAsia"/>
                <w:color w:val="000000" w:themeColor="text1"/>
              </w:rPr>
              <w:t>、臭气浓度</w:t>
            </w:r>
          </w:p>
        </w:tc>
        <w:tc>
          <w:tcPr>
            <w:tcW w:w="1623" w:type="dxa"/>
          </w:tcPr>
          <w:p w14:paraId="7EDCACD1" w14:textId="77777777" w:rsidR="0095642D" w:rsidRPr="00A72668" w:rsidRDefault="00000000">
            <w:pPr>
              <w:pStyle w:val="Aff6"/>
              <w:rPr>
                <w:color w:val="000000" w:themeColor="text1"/>
              </w:rPr>
            </w:pPr>
            <w:r w:rsidRPr="00A72668">
              <w:rPr>
                <w:color w:val="000000" w:themeColor="text1"/>
              </w:rPr>
              <w:t>污水处理站</w:t>
            </w:r>
          </w:p>
        </w:tc>
        <w:tc>
          <w:tcPr>
            <w:tcW w:w="3544" w:type="dxa"/>
            <w:gridSpan w:val="2"/>
          </w:tcPr>
          <w:p w14:paraId="72DED4B8" w14:textId="77777777" w:rsidR="0095642D" w:rsidRPr="00A72668" w:rsidRDefault="00000000">
            <w:pPr>
              <w:pStyle w:val="Aff6"/>
              <w:rPr>
                <w:color w:val="000000" w:themeColor="text1"/>
              </w:rPr>
            </w:pPr>
            <w:r w:rsidRPr="00A72668">
              <w:rPr>
                <w:color w:val="000000" w:themeColor="text1"/>
              </w:rPr>
              <w:t>加盖密闭，并加强绿化和在污水处理站周边喷洒除臭剂</w:t>
            </w:r>
          </w:p>
        </w:tc>
        <w:tc>
          <w:tcPr>
            <w:tcW w:w="1391" w:type="dxa"/>
          </w:tcPr>
          <w:p w14:paraId="69938E5A" w14:textId="77777777" w:rsidR="0095642D" w:rsidRPr="00A72668" w:rsidRDefault="00000000">
            <w:pPr>
              <w:pStyle w:val="Aff6"/>
              <w:rPr>
                <w:color w:val="000000" w:themeColor="text1"/>
              </w:rPr>
            </w:pPr>
            <w:r w:rsidRPr="00A72668">
              <w:rPr>
                <w:color w:val="000000" w:themeColor="text1"/>
              </w:rPr>
              <w:t>无组织排放</w:t>
            </w:r>
          </w:p>
        </w:tc>
      </w:tr>
      <w:tr w:rsidR="00A72668" w:rsidRPr="00A72668" w14:paraId="5B2604B0" w14:textId="77777777">
        <w:trPr>
          <w:trHeight w:val="340"/>
        </w:trPr>
        <w:tc>
          <w:tcPr>
            <w:tcW w:w="704" w:type="dxa"/>
            <w:vMerge w:val="restart"/>
          </w:tcPr>
          <w:p w14:paraId="2748E5DA" w14:textId="77777777" w:rsidR="0095642D" w:rsidRPr="00A72668" w:rsidRDefault="00000000">
            <w:pPr>
              <w:pStyle w:val="Aff6"/>
              <w:rPr>
                <w:color w:val="000000" w:themeColor="text1"/>
              </w:rPr>
            </w:pPr>
            <w:r w:rsidRPr="00A72668">
              <w:rPr>
                <w:color w:val="000000" w:themeColor="text1"/>
              </w:rPr>
              <w:t>固体废物</w:t>
            </w:r>
          </w:p>
        </w:tc>
        <w:tc>
          <w:tcPr>
            <w:tcW w:w="1276" w:type="dxa"/>
            <w:vMerge w:val="restart"/>
          </w:tcPr>
          <w:p w14:paraId="32A6A135" w14:textId="77777777" w:rsidR="0095642D" w:rsidRPr="00A72668" w:rsidRDefault="00000000">
            <w:pPr>
              <w:pStyle w:val="Aff6"/>
              <w:rPr>
                <w:color w:val="000000" w:themeColor="text1"/>
              </w:rPr>
            </w:pPr>
            <w:r w:rsidRPr="00A72668">
              <w:rPr>
                <w:color w:val="000000" w:themeColor="text1"/>
              </w:rPr>
              <w:t>电化车间</w:t>
            </w:r>
          </w:p>
        </w:tc>
        <w:tc>
          <w:tcPr>
            <w:tcW w:w="1930" w:type="dxa"/>
          </w:tcPr>
          <w:p w14:paraId="3D832CE5" w14:textId="77777777" w:rsidR="0095642D" w:rsidRPr="00A72668" w:rsidRDefault="00000000">
            <w:pPr>
              <w:pStyle w:val="Aff6"/>
              <w:rPr>
                <w:color w:val="000000" w:themeColor="text1"/>
              </w:rPr>
            </w:pPr>
            <w:r w:rsidRPr="00A72668">
              <w:rPr>
                <w:color w:val="000000" w:themeColor="text1"/>
              </w:rPr>
              <w:t>工序槽渣</w:t>
            </w:r>
          </w:p>
        </w:tc>
        <w:tc>
          <w:tcPr>
            <w:tcW w:w="885" w:type="dxa"/>
          </w:tcPr>
          <w:p w14:paraId="6C5E2155" w14:textId="77777777" w:rsidR="0095642D" w:rsidRPr="00A72668" w:rsidRDefault="00000000">
            <w:pPr>
              <w:pStyle w:val="Aff6"/>
              <w:rPr>
                <w:color w:val="000000" w:themeColor="text1"/>
              </w:rPr>
            </w:pPr>
            <w:r w:rsidRPr="00A72668">
              <w:rPr>
                <w:color w:val="000000" w:themeColor="text1"/>
              </w:rPr>
              <w:t>S1</w:t>
            </w:r>
          </w:p>
        </w:tc>
        <w:tc>
          <w:tcPr>
            <w:tcW w:w="2649" w:type="dxa"/>
          </w:tcPr>
          <w:p w14:paraId="7231B967" w14:textId="77777777" w:rsidR="0095642D" w:rsidRPr="00A72668" w:rsidRDefault="00000000">
            <w:pPr>
              <w:pStyle w:val="Aff6"/>
              <w:rPr>
                <w:color w:val="000000" w:themeColor="text1"/>
              </w:rPr>
            </w:pPr>
            <w:r w:rsidRPr="00A72668">
              <w:rPr>
                <w:color w:val="000000" w:themeColor="text1"/>
              </w:rPr>
              <w:t>硫酸铝、氢氧化铝</w:t>
            </w:r>
          </w:p>
        </w:tc>
        <w:tc>
          <w:tcPr>
            <w:tcW w:w="1623" w:type="dxa"/>
            <w:vMerge w:val="restart"/>
          </w:tcPr>
          <w:p w14:paraId="78A2AA9D" w14:textId="77777777" w:rsidR="0095642D" w:rsidRPr="00A72668" w:rsidRDefault="00000000">
            <w:pPr>
              <w:pStyle w:val="Aff6"/>
              <w:rPr>
                <w:color w:val="000000" w:themeColor="text1"/>
              </w:rPr>
            </w:pPr>
            <w:r w:rsidRPr="00A72668">
              <w:rPr>
                <w:color w:val="000000" w:themeColor="text1"/>
              </w:rPr>
              <w:t>电化车间</w:t>
            </w:r>
          </w:p>
        </w:tc>
        <w:tc>
          <w:tcPr>
            <w:tcW w:w="3544" w:type="dxa"/>
            <w:gridSpan w:val="2"/>
            <w:vMerge w:val="restart"/>
          </w:tcPr>
          <w:p w14:paraId="13782F2A" w14:textId="77777777" w:rsidR="0095642D" w:rsidRPr="00A72668" w:rsidRDefault="00000000">
            <w:pPr>
              <w:pStyle w:val="Aff6"/>
              <w:rPr>
                <w:color w:val="000000" w:themeColor="text1"/>
              </w:rPr>
            </w:pPr>
            <w:r w:rsidRPr="00A72668">
              <w:rPr>
                <w:color w:val="000000" w:themeColor="text1"/>
              </w:rPr>
              <w:t>委托</w:t>
            </w:r>
            <w:r w:rsidRPr="00A72668">
              <w:rPr>
                <w:rFonts w:hint="eastAsia"/>
                <w:color w:val="000000" w:themeColor="text1"/>
              </w:rPr>
              <w:t>有资质</w:t>
            </w:r>
            <w:r w:rsidRPr="00A72668">
              <w:rPr>
                <w:color w:val="000000" w:themeColor="text1"/>
              </w:rPr>
              <w:t>单位处置</w:t>
            </w:r>
          </w:p>
        </w:tc>
        <w:tc>
          <w:tcPr>
            <w:tcW w:w="1391" w:type="dxa"/>
            <w:vMerge w:val="restart"/>
          </w:tcPr>
          <w:p w14:paraId="04B627EB" w14:textId="77777777" w:rsidR="0095642D" w:rsidRPr="00A72668" w:rsidRDefault="00000000">
            <w:pPr>
              <w:pStyle w:val="Aff6"/>
              <w:rPr>
                <w:color w:val="000000" w:themeColor="text1"/>
              </w:rPr>
            </w:pPr>
            <w:r w:rsidRPr="00A72668">
              <w:rPr>
                <w:color w:val="000000" w:themeColor="text1"/>
              </w:rPr>
              <w:t>/</w:t>
            </w:r>
          </w:p>
        </w:tc>
      </w:tr>
      <w:tr w:rsidR="00A72668" w:rsidRPr="00A72668" w14:paraId="60713EF7" w14:textId="77777777">
        <w:trPr>
          <w:trHeight w:val="340"/>
        </w:trPr>
        <w:tc>
          <w:tcPr>
            <w:tcW w:w="704" w:type="dxa"/>
            <w:vMerge/>
          </w:tcPr>
          <w:p w14:paraId="5C8EB51E" w14:textId="77777777" w:rsidR="0095642D" w:rsidRPr="00A72668" w:rsidRDefault="0095642D">
            <w:pPr>
              <w:pStyle w:val="Aff6"/>
              <w:rPr>
                <w:color w:val="000000" w:themeColor="text1"/>
              </w:rPr>
            </w:pPr>
          </w:p>
        </w:tc>
        <w:tc>
          <w:tcPr>
            <w:tcW w:w="1276" w:type="dxa"/>
            <w:vMerge/>
          </w:tcPr>
          <w:p w14:paraId="69C7304A" w14:textId="77777777" w:rsidR="0095642D" w:rsidRPr="00A72668" w:rsidRDefault="0095642D">
            <w:pPr>
              <w:pStyle w:val="Aff6"/>
              <w:rPr>
                <w:color w:val="000000" w:themeColor="text1"/>
              </w:rPr>
            </w:pPr>
          </w:p>
        </w:tc>
        <w:tc>
          <w:tcPr>
            <w:tcW w:w="1930" w:type="dxa"/>
          </w:tcPr>
          <w:p w14:paraId="19947268" w14:textId="77777777" w:rsidR="0095642D" w:rsidRPr="00A72668" w:rsidRDefault="00000000">
            <w:pPr>
              <w:pStyle w:val="Aff6"/>
              <w:rPr>
                <w:color w:val="000000" w:themeColor="text1"/>
              </w:rPr>
            </w:pPr>
            <w:r w:rsidRPr="00A72668">
              <w:rPr>
                <w:rFonts w:hint="eastAsia"/>
                <w:color w:val="000000" w:themeColor="text1"/>
              </w:rPr>
              <w:t>废槽液</w:t>
            </w:r>
          </w:p>
        </w:tc>
        <w:tc>
          <w:tcPr>
            <w:tcW w:w="885" w:type="dxa"/>
          </w:tcPr>
          <w:p w14:paraId="6EF5CC5B" w14:textId="77777777" w:rsidR="0095642D" w:rsidRPr="00A72668" w:rsidRDefault="00000000">
            <w:pPr>
              <w:pStyle w:val="Aff6"/>
              <w:rPr>
                <w:color w:val="000000" w:themeColor="text1"/>
              </w:rPr>
            </w:pPr>
            <w:r w:rsidRPr="00A72668">
              <w:rPr>
                <w:rFonts w:hint="eastAsia"/>
                <w:color w:val="000000" w:themeColor="text1"/>
              </w:rPr>
              <w:t>S</w:t>
            </w:r>
            <w:r w:rsidRPr="00A72668">
              <w:rPr>
                <w:color w:val="000000" w:themeColor="text1"/>
              </w:rPr>
              <w:t>2</w:t>
            </w:r>
          </w:p>
        </w:tc>
        <w:tc>
          <w:tcPr>
            <w:tcW w:w="2649" w:type="dxa"/>
            <w:vAlign w:val="top"/>
          </w:tcPr>
          <w:p w14:paraId="66ADB152" w14:textId="77777777" w:rsidR="0095642D" w:rsidRPr="00A72668" w:rsidRDefault="00000000">
            <w:pPr>
              <w:pStyle w:val="Aff6"/>
              <w:rPr>
                <w:color w:val="000000" w:themeColor="text1"/>
              </w:rPr>
            </w:pPr>
            <w:r w:rsidRPr="00A72668">
              <w:rPr>
                <w:rFonts w:hint="eastAsia"/>
                <w:color w:val="000000" w:themeColor="text1"/>
              </w:rPr>
              <w:t>危险化学品</w:t>
            </w:r>
          </w:p>
        </w:tc>
        <w:tc>
          <w:tcPr>
            <w:tcW w:w="1623" w:type="dxa"/>
            <w:vMerge/>
          </w:tcPr>
          <w:p w14:paraId="30789724" w14:textId="77777777" w:rsidR="0095642D" w:rsidRPr="00A72668" w:rsidRDefault="0095642D">
            <w:pPr>
              <w:pStyle w:val="Aff6"/>
              <w:rPr>
                <w:color w:val="000000" w:themeColor="text1"/>
              </w:rPr>
            </w:pPr>
          </w:p>
        </w:tc>
        <w:tc>
          <w:tcPr>
            <w:tcW w:w="3544" w:type="dxa"/>
            <w:gridSpan w:val="2"/>
            <w:vMerge/>
          </w:tcPr>
          <w:p w14:paraId="1D4B1FB0" w14:textId="77777777" w:rsidR="0095642D" w:rsidRPr="00A72668" w:rsidRDefault="0095642D">
            <w:pPr>
              <w:pStyle w:val="Aff6"/>
              <w:rPr>
                <w:color w:val="000000" w:themeColor="text1"/>
              </w:rPr>
            </w:pPr>
          </w:p>
        </w:tc>
        <w:tc>
          <w:tcPr>
            <w:tcW w:w="1391" w:type="dxa"/>
            <w:vMerge/>
          </w:tcPr>
          <w:p w14:paraId="660B7415" w14:textId="77777777" w:rsidR="0095642D" w:rsidRPr="00A72668" w:rsidRDefault="0095642D">
            <w:pPr>
              <w:pStyle w:val="Aff6"/>
              <w:rPr>
                <w:color w:val="000000" w:themeColor="text1"/>
              </w:rPr>
            </w:pPr>
          </w:p>
        </w:tc>
      </w:tr>
      <w:tr w:rsidR="00A72668" w:rsidRPr="00A72668" w14:paraId="7B144BA6" w14:textId="77777777">
        <w:trPr>
          <w:trHeight w:val="340"/>
        </w:trPr>
        <w:tc>
          <w:tcPr>
            <w:tcW w:w="704" w:type="dxa"/>
            <w:vMerge/>
          </w:tcPr>
          <w:p w14:paraId="738974CD" w14:textId="77777777" w:rsidR="0095642D" w:rsidRPr="00A72668" w:rsidRDefault="0095642D">
            <w:pPr>
              <w:pStyle w:val="Aff6"/>
              <w:rPr>
                <w:color w:val="000000" w:themeColor="text1"/>
              </w:rPr>
            </w:pPr>
          </w:p>
        </w:tc>
        <w:tc>
          <w:tcPr>
            <w:tcW w:w="1276" w:type="dxa"/>
            <w:vMerge/>
          </w:tcPr>
          <w:p w14:paraId="7B52CBF6" w14:textId="77777777" w:rsidR="0095642D" w:rsidRPr="00A72668" w:rsidRDefault="0095642D">
            <w:pPr>
              <w:pStyle w:val="Aff6"/>
              <w:rPr>
                <w:color w:val="000000" w:themeColor="text1"/>
              </w:rPr>
            </w:pPr>
          </w:p>
        </w:tc>
        <w:tc>
          <w:tcPr>
            <w:tcW w:w="1930" w:type="dxa"/>
          </w:tcPr>
          <w:p w14:paraId="3267A75C" w14:textId="77777777" w:rsidR="0095642D" w:rsidRPr="00A72668" w:rsidRDefault="00000000">
            <w:pPr>
              <w:pStyle w:val="Aff6"/>
              <w:rPr>
                <w:color w:val="000000" w:themeColor="text1"/>
              </w:rPr>
            </w:pPr>
            <w:r w:rsidRPr="00A72668">
              <w:rPr>
                <w:rFonts w:hint="eastAsia"/>
                <w:color w:val="000000" w:themeColor="text1"/>
              </w:rPr>
              <w:t>废滤芯及滤渣</w:t>
            </w:r>
          </w:p>
        </w:tc>
        <w:tc>
          <w:tcPr>
            <w:tcW w:w="885" w:type="dxa"/>
          </w:tcPr>
          <w:p w14:paraId="4D8C4C2A" w14:textId="77777777" w:rsidR="0095642D" w:rsidRPr="00A72668" w:rsidRDefault="00000000">
            <w:pPr>
              <w:pStyle w:val="Aff6"/>
              <w:rPr>
                <w:color w:val="000000" w:themeColor="text1"/>
              </w:rPr>
            </w:pPr>
            <w:r w:rsidRPr="00A72668">
              <w:rPr>
                <w:rFonts w:hint="eastAsia"/>
                <w:color w:val="000000" w:themeColor="text1"/>
              </w:rPr>
              <w:t>S</w:t>
            </w:r>
            <w:r w:rsidRPr="00A72668">
              <w:rPr>
                <w:color w:val="000000" w:themeColor="text1"/>
              </w:rPr>
              <w:t>3</w:t>
            </w:r>
          </w:p>
        </w:tc>
        <w:tc>
          <w:tcPr>
            <w:tcW w:w="2649" w:type="dxa"/>
            <w:vAlign w:val="top"/>
          </w:tcPr>
          <w:p w14:paraId="1A52B5A3" w14:textId="77777777" w:rsidR="0095642D" w:rsidRPr="00A72668" w:rsidRDefault="00000000">
            <w:pPr>
              <w:pStyle w:val="Aff6"/>
              <w:rPr>
                <w:color w:val="000000" w:themeColor="text1"/>
              </w:rPr>
            </w:pPr>
            <w:r w:rsidRPr="00A72668">
              <w:rPr>
                <w:rFonts w:hint="eastAsia"/>
                <w:color w:val="000000" w:themeColor="text1"/>
              </w:rPr>
              <w:t>危险化学品</w:t>
            </w:r>
          </w:p>
        </w:tc>
        <w:tc>
          <w:tcPr>
            <w:tcW w:w="1623" w:type="dxa"/>
            <w:vMerge/>
          </w:tcPr>
          <w:p w14:paraId="720EE18A" w14:textId="77777777" w:rsidR="0095642D" w:rsidRPr="00A72668" w:rsidRDefault="0095642D">
            <w:pPr>
              <w:pStyle w:val="Aff6"/>
              <w:rPr>
                <w:color w:val="000000" w:themeColor="text1"/>
              </w:rPr>
            </w:pPr>
          </w:p>
        </w:tc>
        <w:tc>
          <w:tcPr>
            <w:tcW w:w="3544" w:type="dxa"/>
            <w:gridSpan w:val="2"/>
            <w:vMerge/>
          </w:tcPr>
          <w:p w14:paraId="3FEF553B" w14:textId="77777777" w:rsidR="0095642D" w:rsidRPr="00A72668" w:rsidRDefault="0095642D">
            <w:pPr>
              <w:pStyle w:val="Aff6"/>
              <w:rPr>
                <w:color w:val="000000" w:themeColor="text1"/>
              </w:rPr>
            </w:pPr>
          </w:p>
        </w:tc>
        <w:tc>
          <w:tcPr>
            <w:tcW w:w="1391" w:type="dxa"/>
            <w:vMerge/>
          </w:tcPr>
          <w:p w14:paraId="5BA59A10" w14:textId="77777777" w:rsidR="0095642D" w:rsidRPr="00A72668" w:rsidRDefault="0095642D">
            <w:pPr>
              <w:pStyle w:val="Aff6"/>
              <w:rPr>
                <w:color w:val="000000" w:themeColor="text1"/>
              </w:rPr>
            </w:pPr>
          </w:p>
        </w:tc>
      </w:tr>
      <w:tr w:rsidR="00A72668" w:rsidRPr="00A72668" w14:paraId="2726FB00" w14:textId="77777777">
        <w:trPr>
          <w:trHeight w:val="340"/>
        </w:trPr>
        <w:tc>
          <w:tcPr>
            <w:tcW w:w="704" w:type="dxa"/>
            <w:vMerge/>
          </w:tcPr>
          <w:p w14:paraId="54A71876" w14:textId="77777777" w:rsidR="0095642D" w:rsidRPr="00A72668" w:rsidRDefault="0095642D">
            <w:pPr>
              <w:pStyle w:val="Aff6"/>
              <w:rPr>
                <w:color w:val="000000" w:themeColor="text1"/>
              </w:rPr>
            </w:pPr>
          </w:p>
        </w:tc>
        <w:tc>
          <w:tcPr>
            <w:tcW w:w="1276" w:type="dxa"/>
            <w:vMerge/>
          </w:tcPr>
          <w:p w14:paraId="29625C22" w14:textId="77777777" w:rsidR="0095642D" w:rsidRPr="00A72668" w:rsidRDefault="0095642D">
            <w:pPr>
              <w:pStyle w:val="Aff6"/>
              <w:rPr>
                <w:color w:val="000000" w:themeColor="text1"/>
              </w:rPr>
            </w:pPr>
          </w:p>
        </w:tc>
        <w:tc>
          <w:tcPr>
            <w:tcW w:w="1930" w:type="dxa"/>
          </w:tcPr>
          <w:p w14:paraId="3D754218" w14:textId="77777777" w:rsidR="0095642D" w:rsidRPr="00A72668" w:rsidRDefault="00000000">
            <w:pPr>
              <w:pStyle w:val="Aff6"/>
              <w:rPr>
                <w:color w:val="000000" w:themeColor="text1"/>
              </w:rPr>
            </w:pPr>
            <w:r w:rsidRPr="00A72668">
              <w:rPr>
                <w:rFonts w:hint="eastAsia"/>
                <w:color w:val="000000" w:themeColor="text1"/>
              </w:rPr>
              <w:t>废化学品包装材料</w:t>
            </w:r>
          </w:p>
        </w:tc>
        <w:tc>
          <w:tcPr>
            <w:tcW w:w="885" w:type="dxa"/>
          </w:tcPr>
          <w:p w14:paraId="56755FF8" w14:textId="77777777" w:rsidR="0095642D" w:rsidRPr="00A72668" w:rsidRDefault="00000000">
            <w:pPr>
              <w:pStyle w:val="Aff6"/>
              <w:rPr>
                <w:color w:val="000000" w:themeColor="text1"/>
              </w:rPr>
            </w:pPr>
            <w:r w:rsidRPr="00A72668">
              <w:rPr>
                <w:rFonts w:hint="eastAsia"/>
                <w:color w:val="000000" w:themeColor="text1"/>
              </w:rPr>
              <w:t>S</w:t>
            </w:r>
            <w:r w:rsidRPr="00A72668">
              <w:rPr>
                <w:color w:val="000000" w:themeColor="text1"/>
              </w:rPr>
              <w:t>4</w:t>
            </w:r>
          </w:p>
        </w:tc>
        <w:tc>
          <w:tcPr>
            <w:tcW w:w="2649" w:type="dxa"/>
          </w:tcPr>
          <w:p w14:paraId="6FEF9158" w14:textId="77777777" w:rsidR="0095642D" w:rsidRPr="00A72668" w:rsidRDefault="00000000">
            <w:pPr>
              <w:pStyle w:val="Aff6"/>
              <w:rPr>
                <w:color w:val="000000" w:themeColor="text1"/>
              </w:rPr>
            </w:pPr>
            <w:r w:rsidRPr="00A72668">
              <w:rPr>
                <w:color w:val="000000" w:themeColor="text1"/>
              </w:rPr>
              <w:t>危险化学品</w:t>
            </w:r>
          </w:p>
        </w:tc>
        <w:tc>
          <w:tcPr>
            <w:tcW w:w="1623" w:type="dxa"/>
            <w:vMerge/>
          </w:tcPr>
          <w:p w14:paraId="54A7DE85" w14:textId="77777777" w:rsidR="0095642D" w:rsidRPr="00A72668" w:rsidRDefault="0095642D">
            <w:pPr>
              <w:pStyle w:val="Aff6"/>
              <w:rPr>
                <w:color w:val="000000" w:themeColor="text1"/>
              </w:rPr>
            </w:pPr>
          </w:p>
        </w:tc>
        <w:tc>
          <w:tcPr>
            <w:tcW w:w="3544" w:type="dxa"/>
            <w:gridSpan w:val="2"/>
            <w:vMerge/>
          </w:tcPr>
          <w:p w14:paraId="47107067" w14:textId="77777777" w:rsidR="0095642D" w:rsidRPr="00A72668" w:rsidRDefault="0095642D">
            <w:pPr>
              <w:pStyle w:val="Aff6"/>
              <w:rPr>
                <w:color w:val="000000" w:themeColor="text1"/>
              </w:rPr>
            </w:pPr>
          </w:p>
        </w:tc>
        <w:tc>
          <w:tcPr>
            <w:tcW w:w="1391" w:type="dxa"/>
            <w:vMerge/>
          </w:tcPr>
          <w:p w14:paraId="5CB50252" w14:textId="77777777" w:rsidR="0095642D" w:rsidRPr="00A72668" w:rsidRDefault="0095642D">
            <w:pPr>
              <w:pStyle w:val="Aff6"/>
              <w:rPr>
                <w:color w:val="000000" w:themeColor="text1"/>
              </w:rPr>
            </w:pPr>
          </w:p>
        </w:tc>
      </w:tr>
      <w:tr w:rsidR="00A72668" w:rsidRPr="00A72668" w14:paraId="668A9ECB" w14:textId="77777777">
        <w:trPr>
          <w:trHeight w:val="340"/>
        </w:trPr>
        <w:tc>
          <w:tcPr>
            <w:tcW w:w="704" w:type="dxa"/>
            <w:vMerge/>
          </w:tcPr>
          <w:p w14:paraId="1D780878" w14:textId="77777777" w:rsidR="0095642D" w:rsidRPr="00A72668" w:rsidRDefault="0095642D">
            <w:pPr>
              <w:pStyle w:val="Aff6"/>
              <w:rPr>
                <w:color w:val="000000" w:themeColor="text1"/>
              </w:rPr>
            </w:pPr>
          </w:p>
        </w:tc>
        <w:tc>
          <w:tcPr>
            <w:tcW w:w="1276" w:type="dxa"/>
            <w:vMerge/>
          </w:tcPr>
          <w:p w14:paraId="20E9926D" w14:textId="77777777" w:rsidR="0095642D" w:rsidRPr="00A72668" w:rsidRDefault="0095642D">
            <w:pPr>
              <w:pStyle w:val="Aff6"/>
              <w:rPr>
                <w:color w:val="000000" w:themeColor="text1"/>
              </w:rPr>
            </w:pPr>
          </w:p>
        </w:tc>
        <w:tc>
          <w:tcPr>
            <w:tcW w:w="1930" w:type="dxa"/>
          </w:tcPr>
          <w:p w14:paraId="3BA3273B" w14:textId="77777777" w:rsidR="0095642D" w:rsidRPr="00A72668" w:rsidRDefault="00000000">
            <w:pPr>
              <w:pStyle w:val="Aff6"/>
              <w:rPr>
                <w:color w:val="000000" w:themeColor="text1"/>
              </w:rPr>
            </w:pPr>
            <w:r w:rsidRPr="00A72668">
              <w:rPr>
                <w:rFonts w:hint="eastAsia"/>
                <w:color w:val="000000" w:themeColor="text1"/>
              </w:rPr>
              <w:t>废润滑油</w:t>
            </w:r>
          </w:p>
        </w:tc>
        <w:tc>
          <w:tcPr>
            <w:tcW w:w="885" w:type="dxa"/>
          </w:tcPr>
          <w:p w14:paraId="7D24CEC8" w14:textId="77777777" w:rsidR="0095642D" w:rsidRPr="00A72668" w:rsidRDefault="00000000">
            <w:pPr>
              <w:pStyle w:val="Aff6"/>
              <w:rPr>
                <w:color w:val="000000" w:themeColor="text1"/>
              </w:rPr>
            </w:pPr>
            <w:r w:rsidRPr="00A72668">
              <w:rPr>
                <w:rFonts w:hint="eastAsia"/>
                <w:color w:val="000000" w:themeColor="text1"/>
              </w:rPr>
              <w:t>S</w:t>
            </w:r>
            <w:r w:rsidRPr="00A72668">
              <w:rPr>
                <w:color w:val="000000" w:themeColor="text1"/>
              </w:rPr>
              <w:t>5</w:t>
            </w:r>
          </w:p>
        </w:tc>
        <w:tc>
          <w:tcPr>
            <w:tcW w:w="2649" w:type="dxa"/>
          </w:tcPr>
          <w:p w14:paraId="081DD262" w14:textId="77777777" w:rsidR="0095642D" w:rsidRPr="00A72668" w:rsidRDefault="00000000">
            <w:pPr>
              <w:pStyle w:val="Aff6"/>
              <w:rPr>
                <w:color w:val="000000" w:themeColor="text1"/>
              </w:rPr>
            </w:pPr>
            <w:r w:rsidRPr="00A72668">
              <w:rPr>
                <w:rFonts w:hint="eastAsia"/>
                <w:color w:val="000000" w:themeColor="text1"/>
              </w:rPr>
              <w:t>矿物油</w:t>
            </w:r>
          </w:p>
        </w:tc>
        <w:tc>
          <w:tcPr>
            <w:tcW w:w="1623" w:type="dxa"/>
            <w:vMerge/>
          </w:tcPr>
          <w:p w14:paraId="7B1CB9A9" w14:textId="77777777" w:rsidR="0095642D" w:rsidRPr="00A72668" w:rsidRDefault="0095642D">
            <w:pPr>
              <w:pStyle w:val="Aff6"/>
              <w:rPr>
                <w:color w:val="000000" w:themeColor="text1"/>
              </w:rPr>
            </w:pPr>
          </w:p>
        </w:tc>
        <w:tc>
          <w:tcPr>
            <w:tcW w:w="3544" w:type="dxa"/>
            <w:gridSpan w:val="2"/>
            <w:vMerge/>
          </w:tcPr>
          <w:p w14:paraId="180B9437" w14:textId="77777777" w:rsidR="0095642D" w:rsidRPr="00A72668" w:rsidRDefault="0095642D">
            <w:pPr>
              <w:pStyle w:val="Aff6"/>
              <w:rPr>
                <w:color w:val="000000" w:themeColor="text1"/>
              </w:rPr>
            </w:pPr>
          </w:p>
        </w:tc>
        <w:tc>
          <w:tcPr>
            <w:tcW w:w="1391" w:type="dxa"/>
            <w:vMerge/>
          </w:tcPr>
          <w:p w14:paraId="0F41B35D" w14:textId="77777777" w:rsidR="0095642D" w:rsidRPr="00A72668" w:rsidRDefault="0095642D">
            <w:pPr>
              <w:pStyle w:val="Aff6"/>
              <w:rPr>
                <w:color w:val="000000" w:themeColor="text1"/>
              </w:rPr>
            </w:pPr>
          </w:p>
        </w:tc>
      </w:tr>
      <w:tr w:rsidR="00A72668" w:rsidRPr="00A72668" w14:paraId="14AF0AA8" w14:textId="77777777">
        <w:trPr>
          <w:trHeight w:val="340"/>
        </w:trPr>
        <w:tc>
          <w:tcPr>
            <w:tcW w:w="704" w:type="dxa"/>
            <w:vMerge/>
          </w:tcPr>
          <w:p w14:paraId="6EFAD1CC" w14:textId="77777777" w:rsidR="0095642D" w:rsidRPr="00A72668" w:rsidRDefault="0095642D">
            <w:pPr>
              <w:pStyle w:val="Aff6"/>
              <w:rPr>
                <w:color w:val="000000" w:themeColor="text1"/>
              </w:rPr>
            </w:pPr>
          </w:p>
        </w:tc>
        <w:tc>
          <w:tcPr>
            <w:tcW w:w="1276" w:type="dxa"/>
            <w:vMerge/>
          </w:tcPr>
          <w:p w14:paraId="274F6936" w14:textId="77777777" w:rsidR="0095642D" w:rsidRPr="00A72668" w:rsidRDefault="0095642D">
            <w:pPr>
              <w:pStyle w:val="Aff6"/>
              <w:rPr>
                <w:color w:val="000000" w:themeColor="text1"/>
              </w:rPr>
            </w:pPr>
          </w:p>
        </w:tc>
        <w:tc>
          <w:tcPr>
            <w:tcW w:w="1930" w:type="dxa"/>
          </w:tcPr>
          <w:p w14:paraId="2C83F7E3" w14:textId="77777777" w:rsidR="0095642D" w:rsidRPr="00A72668" w:rsidRDefault="00000000">
            <w:pPr>
              <w:pStyle w:val="Aff6"/>
              <w:rPr>
                <w:color w:val="000000" w:themeColor="text1"/>
              </w:rPr>
            </w:pPr>
            <w:r w:rsidRPr="00A72668">
              <w:rPr>
                <w:rFonts w:hint="eastAsia"/>
                <w:color w:val="000000" w:themeColor="text1"/>
              </w:rPr>
              <w:t>废含油抹布、废矿物油桶</w:t>
            </w:r>
          </w:p>
        </w:tc>
        <w:tc>
          <w:tcPr>
            <w:tcW w:w="885" w:type="dxa"/>
          </w:tcPr>
          <w:p w14:paraId="5DC98CF0" w14:textId="77777777" w:rsidR="0095642D" w:rsidRPr="00A72668" w:rsidRDefault="00000000">
            <w:pPr>
              <w:pStyle w:val="Aff6"/>
              <w:rPr>
                <w:color w:val="000000" w:themeColor="text1"/>
              </w:rPr>
            </w:pPr>
            <w:r w:rsidRPr="00A72668">
              <w:rPr>
                <w:rFonts w:hint="eastAsia"/>
                <w:color w:val="000000" w:themeColor="text1"/>
              </w:rPr>
              <w:t>S</w:t>
            </w:r>
            <w:r w:rsidRPr="00A72668">
              <w:rPr>
                <w:color w:val="000000" w:themeColor="text1"/>
              </w:rPr>
              <w:t>6</w:t>
            </w:r>
          </w:p>
        </w:tc>
        <w:tc>
          <w:tcPr>
            <w:tcW w:w="2649" w:type="dxa"/>
          </w:tcPr>
          <w:p w14:paraId="1830CC59" w14:textId="77777777" w:rsidR="0095642D" w:rsidRPr="00A72668" w:rsidRDefault="00000000">
            <w:pPr>
              <w:pStyle w:val="Aff6"/>
              <w:rPr>
                <w:color w:val="000000" w:themeColor="text1"/>
              </w:rPr>
            </w:pPr>
            <w:r w:rsidRPr="00A72668">
              <w:rPr>
                <w:rFonts w:hint="eastAsia"/>
                <w:color w:val="000000" w:themeColor="text1"/>
              </w:rPr>
              <w:t>矿物油</w:t>
            </w:r>
          </w:p>
        </w:tc>
        <w:tc>
          <w:tcPr>
            <w:tcW w:w="1623" w:type="dxa"/>
            <w:vMerge/>
          </w:tcPr>
          <w:p w14:paraId="231C4129" w14:textId="77777777" w:rsidR="0095642D" w:rsidRPr="00A72668" w:rsidRDefault="0095642D">
            <w:pPr>
              <w:pStyle w:val="Aff6"/>
              <w:rPr>
                <w:color w:val="000000" w:themeColor="text1"/>
              </w:rPr>
            </w:pPr>
          </w:p>
        </w:tc>
        <w:tc>
          <w:tcPr>
            <w:tcW w:w="3544" w:type="dxa"/>
            <w:gridSpan w:val="2"/>
            <w:vMerge/>
          </w:tcPr>
          <w:p w14:paraId="0DFC78AC" w14:textId="77777777" w:rsidR="0095642D" w:rsidRPr="00A72668" w:rsidRDefault="0095642D">
            <w:pPr>
              <w:pStyle w:val="Aff6"/>
              <w:rPr>
                <w:color w:val="000000" w:themeColor="text1"/>
              </w:rPr>
            </w:pPr>
          </w:p>
        </w:tc>
        <w:tc>
          <w:tcPr>
            <w:tcW w:w="1391" w:type="dxa"/>
            <w:vMerge/>
          </w:tcPr>
          <w:p w14:paraId="29AE097F" w14:textId="77777777" w:rsidR="0095642D" w:rsidRPr="00A72668" w:rsidRDefault="0095642D">
            <w:pPr>
              <w:pStyle w:val="Aff6"/>
              <w:rPr>
                <w:color w:val="000000" w:themeColor="text1"/>
              </w:rPr>
            </w:pPr>
          </w:p>
        </w:tc>
      </w:tr>
      <w:tr w:rsidR="00A72668" w:rsidRPr="00A72668" w14:paraId="667AE10A" w14:textId="77777777">
        <w:trPr>
          <w:trHeight w:val="340"/>
        </w:trPr>
        <w:tc>
          <w:tcPr>
            <w:tcW w:w="704" w:type="dxa"/>
            <w:vMerge/>
          </w:tcPr>
          <w:p w14:paraId="1A388761" w14:textId="77777777" w:rsidR="0095642D" w:rsidRPr="00A72668" w:rsidRDefault="0095642D">
            <w:pPr>
              <w:pStyle w:val="Aff6"/>
              <w:rPr>
                <w:color w:val="000000" w:themeColor="text1"/>
              </w:rPr>
            </w:pPr>
          </w:p>
        </w:tc>
        <w:tc>
          <w:tcPr>
            <w:tcW w:w="1276" w:type="dxa"/>
          </w:tcPr>
          <w:p w14:paraId="05AE5E7F" w14:textId="77777777" w:rsidR="0095642D" w:rsidRPr="00A72668" w:rsidRDefault="00000000">
            <w:pPr>
              <w:pStyle w:val="Aff6"/>
              <w:rPr>
                <w:color w:val="000000" w:themeColor="text1"/>
              </w:rPr>
            </w:pPr>
            <w:r w:rsidRPr="00A72668">
              <w:rPr>
                <w:color w:val="000000" w:themeColor="text1"/>
              </w:rPr>
              <w:t>污水处理站</w:t>
            </w:r>
          </w:p>
        </w:tc>
        <w:tc>
          <w:tcPr>
            <w:tcW w:w="1930" w:type="dxa"/>
          </w:tcPr>
          <w:p w14:paraId="0D6BE1D7" w14:textId="77777777" w:rsidR="0095642D" w:rsidRPr="00A72668" w:rsidRDefault="00000000">
            <w:pPr>
              <w:pStyle w:val="Aff6"/>
              <w:rPr>
                <w:color w:val="000000" w:themeColor="text1"/>
              </w:rPr>
            </w:pPr>
            <w:r w:rsidRPr="00A72668">
              <w:rPr>
                <w:color w:val="000000" w:themeColor="text1"/>
              </w:rPr>
              <w:t>污泥</w:t>
            </w:r>
          </w:p>
        </w:tc>
        <w:tc>
          <w:tcPr>
            <w:tcW w:w="885" w:type="dxa"/>
          </w:tcPr>
          <w:p w14:paraId="7EC3B551" w14:textId="77777777" w:rsidR="0095642D" w:rsidRPr="00A72668" w:rsidRDefault="00000000">
            <w:pPr>
              <w:pStyle w:val="Aff6"/>
              <w:rPr>
                <w:color w:val="000000" w:themeColor="text1"/>
              </w:rPr>
            </w:pPr>
            <w:r w:rsidRPr="00A72668">
              <w:rPr>
                <w:rFonts w:hint="eastAsia"/>
                <w:color w:val="000000" w:themeColor="text1"/>
              </w:rPr>
              <w:t>S</w:t>
            </w:r>
            <w:r w:rsidRPr="00A72668">
              <w:rPr>
                <w:color w:val="000000" w:themeColor="text1"/>
              </w:rPr>
              <w:t>7</w:t>
            </w:r>
          </w:p>
        </w:tc>
        <w:tc>
          <w:tcPr>
            <w:tcW w:w="2649" w:type="dxa"/>
          </w:tcPr>
          <w:p w14:paraId="350FD7D1" w14:textId="77777777" w:rsidR="0095642D" w:rsidRPr="00A72668" w:rsidRDefault="00000000">
            <w:pPr>
              <w:pStyle w:val="Aff6"/>
              <w:rPr>
                <w:color w:val="000000" w:themeColor="text1"/>
              </w:rPr>
            </w:pPr>
            <w:r w:rsidRPr="00A72668">
              <w:rPr>
                <w:color w:val="000000" w:themeColor="text1"/>
              </w:rPr>
              <w:t>污泥</w:t>
            </w:r>
            <w:r w:rsidRPr="00A72668">
              <w:rPr>
                <w:rFonts w:hint="eastAsia"/>
                <w:color w:val="000000" w:themeColor="text1"/>
              </w:rPr>
              <w:t>、重金属</w:t>
            </w:r>
          </w:p>
        </w:tc>
        <w:tc>
          <w:tcPr>
            <w:tcW w:w="1623" w:type="dxa"/>
          </w:tcPr>
          <w:p w14:paraId="3BD73C47" w14:textId="77777777" w:rsidR="0095642D" w:rsidRPr="00A72668" w:rsidRDefault="00000000">
            <w:pPr>
              <w:pStyle w:val="Aff6"/>
              <w:rPr>
                <w:color w:val="000000" w:themeColor="text1"/>
              </w:rPr>
            </w:pPr>
            <w:r w:rsidRPr="00A72668">
              <w:rPr>
                <w:color w:val="000000" w:themeColor="text1"/>
              </w:rPr>
              <w:t>污水处理站</w:t>
            </w:r>
          </w:p>
        </w:tc>
        <w:tc>
          <w:tcPr>
            <w:tcW w:w="3544" w:type="dxa"/>
            <w:gridSpan w:val="2"/>
          </w:tcPr>
          <w:p w14:paraId="4B3030FB" w14:textId="77777777" w:rsidR="0095642D" w:rsidRPr="00A72668" w:rsidRDefault="00000000">
            <w:pPr>
              <w:pStyle w:val="Aff6"/>
              <w:rPr>
                <w:color w:val="000000" w:themeColor="text1"/>
              </w:rPr>
            </w:pPr>
            <w:r w:rsidRPr="00A72668">
              <w:rPr>
                <w:color w:val="000000" w:themeColor="text1"/>
              </w:rPr>
              <w:t>委托</w:t>
            </w:r>
            <w:r w:rsidRPr="00A72668">
              <w:rPr>
                <w:rFonts w:hint="eastAsia"/>
                <w:color w:val="000000" w:themeColor="text1"/>
              </w:rPr>
              <w:t>有资质</w:t>
            </w:r>
            <w:r w:rsidRPr="00A72668">
              <w:rPr>
                <w:color w:val="000000" w:themeColor="text1"/>
              </w:rPr>
              <w:t>单位处置</w:t>
            </w:r>
          </w:p>
        </w:tc>
        <w:tc>
          <w:tcPr>
            <w:tcW w:w="1391" w:type="dxa"/>
          </w:tcPr>
          <w:p w14:paraId="12D3E813" w14:textId="77777777" w:rsidR="0095642D" w:rsidRPr="00A72668" w:rsidRDefault="00000000">
            <w:pPr>
              <w:pStyle w:val="Aff6"/>
              <w:rPr>
                <w:color w:val="000000" w:themeColor="text1"/>
              </w:rPr>
            </w:pPr>
            <w:r w:rsidRPr="00A72668">
              <w:rPr>
                <w:color w:val="000000" w:themeColor="text1"/>
              </w:rPr>
              <w:t>/</w:t>
            </w:r>
          </w:p>
        </w:tc>
      </w:tr>
      <w:tr w:rsidR="00A72668" w:rsidRPr="00A72668" w14:paraId="5782ECA9" w14:textId="77777777">
        <w:trPr>
          <w:trHeight w:val="340"/>
        </w:trPr>
        <w:tc>
          <w:tcPr>
            <w:tcW w:w="704" w:type="dxa"/>
            <w:vMerge/>
          </w:tcPr>
          <w:p w14:paraId="1318290F" w14:textId="77777777" w:rsidR="0095642D" w:rsidRPr="00A72668" w:rsidRDefault="0095642D">
            <w:pPr>
              <w:pStyle w:val="Aff6"/>
              <w:rPr>
                <w:color w:val="000000" w:themeColor="text1"/>
              </w:rPr>
            </w:pPr>
          </w:p>
        </w:tc>
        <w:tc>
          <w:tcPr>
            <w:tcW w:w="1276" w:type="dxa"/>
            <w:vMerge w:val="restart"/>
          </w:tcPr>
          <w:p w14:paraId="20EBD18F" w14:textId="77777777" w:rsidR="0095642D" w:rsidRPr="00A72668" w:rsidRDefault="00000000">
            <w:pPr>
              <w:pStyle w:val="Aff6"/>
              <w:rPr>
                <w:color w:val="000000" w:themeColor="text1"/>
              </w:rPr>
            </w:pPr>
            <w:r w:rsidRPr="00A72668">
              <w:rPr>
                <w:rFonts w:hint="eastAsia"/>
                <w:color w:val="000000" w:themeColor="text1"/>
              </w:rPr>
              <w:t>电化车间</w:t>
            </w:r>
          </w:p>
        </w:tc>
        <w:tc>
          <w:tcPr>
            <w:tcW w:w="1930" w:type="dxa"/>
          </w:tcPr>
          <w:p w14:paraId="11D31BC4" w14:textId="77777777" w:rsidR="0095642D" w:rsidRPr="00A72668" w:rsidRDefault="00000000">
            <w:pPr>
              <w:pStyle w:val="Aff6"/>
              <w:rPr>
                <w:color w:val="000000" w:themeColor="text1"/>
              </w:rPr>
            </w:pPr>
            <w:r w:rsidRPr="00A72668">
              <w:rPr>
                <w:rFonts w:hint="eastAsia"/>
                <w:color w:val="000000" w:themeColor="text1"/>
              </w:rPr>
              <w:t>布袋收集粉尘</w:t>
            </w:r>
          </w:p>
        </w:tc>
        <w:tc>
          <w:tcPr>
            <w:tcW w:w="885" w:type="dxa"/>
          </w:tcPr>
          <w:p w14:paraId="6ADCE63F" w14:textId="77777777" w:rsidR="0095642D" w:rsidRPr="00A72668" w:rsidRDefault="00000000">
            <w:pPr>
              <w:pStyle w:val="Aff6"/>
              <w:rPr>
                <w:color w:val="000000" w:themeColor="text1"/>
              </w:rPr>
            </w:pPr>
            <w:r w:rsidRPr="00A72668">
              <w:rPr>
                <w:rFonts w:hint="eastAsia"/>
                <w:color w:val="000000" w:themeColor="text1"/>
              </w:rPr>
              <w:t>S</w:t>
            </w:r>
            <w:r w:rsidRPr="00A72668">
              <w:rPr>
                <w:color w:val="000000" w:themeColor="text1"/>
              </w:rPr>
              <w:t>8</w:t>
            </w:r>
          </w:p>
        </w:tc>
        <w:tc>
          <w:tcPr>
            <w:tcW w:w="2649" w:type="dxa"/>
          </w:tcPr>
          <w:p w14:paraId="3779F9FF" w14:textId="77777777" w:rsidR="0095642D" w:rsidRPr="00A72668" w:rsidRDefault="00000000">
            <w:pPr>
              <w:pStyle w:val="Aff6"/>
              <w:rPr>
                <w:color w:val="000000" w:themeColor="text1"/>
              </w:rPr>
            </w:pPr>
            <w:r w:rsidRPr="00A72668">
              <w:rPr>
                <w:rFonts w:hint="eastAsia"/>
                <w:color w:val="000000" w:themeColor="text1"/>
              </w:rPr>
              <w:t>金属粉尘</w:t>
            </w:r>
          </w:p>
        </w:tc>
        <w:tc>
          <w:tcPr>
            <w:tcW w:w="1623" w:type="dxa"/>
            <w:vMerge w:val="restart"/>
          </w:tcPr>
          <w:p w14:paraId="5D786FE5" w14:textId="77777777" w:rsidR="0095642D" w:rsidRPr="00A72668" w:rsidRDefault="00000000">
            <w:pPr>
              <w:pStyle w:val="Aff6"/>
              <w:rPr>
                <w:color w:val="000000" w:themeColor="text1"/>
              </w:rPr>
            </w:pPr>
            <w:r w:rsidRPr="00A72668">
              <w:rPr>
                <w:rFonts w:hint="eastAsia"/>
                <w:color w:val="000000" w:themeColor="text1"/>
              </w:rPr>
              <w:t>电化车间</w:t>
            </w:r>
          </w:p>
        </w:tc>
        <w:tc>
          <w:tcPr>
            <w:tcW w:w="3544" w:type="dxa"/>
            <w:gridSpan w:val="2"/>
            <w:vMerge w:val="restart"/>
          </w:tcPr>
          <w:p w14:paraId="7069903C" w14:textId="77777777" w:rsidR="0095642D" w:rsidRPr="00A72668" w:rsidRDefault="00000000">
            <w:pPr>
              <w:pStyle w:val="Aff6"/>
              <w:rPr>
                <w:color w:val="000000" w:themeColor="text1"/>
              </w:rPr>
            </w:pPr>
            <w:r w:rsidRPr="00A72668">
              <w:rPr>
                <w:rFonts w:hint="eastAsia"/>
                <w:color w:val="000000" w:themeColor="text1"/>
              </w:rPr>
              <w:t>外售资源回收单位</w:t>
            </w:r>
          </w:p>
        </w:tc>
        <w:tc>
          <w:tcPr>
            <w:tcW w:w="1391" w:type="dxa"/>
          </w:tcPr>
          <w:p w14:paraId="1CCF4B28" w14:textId="77777777" w:rsidR="0095642D" w:rsidRPr="00A72668" w:rsidRDefault="00000000">
            <w:pPr>
              <w:pStyle w:val="Aff6"/>
              <w:rPr>
                <w:color w:val="000000" w:themeColor="text1"/>
              </w:rPr>
            </w:pPr>
            <w:r w:rsidRPr="00A72668">
              <w:rPr>
                <w:rFonts w:hint="eastAsia"/>
                <w:color w:val="000000" w:themeColor="text1"/>
              </w:rPr>
              <w:t>/</w:t>
            </w:r>
          </w:p>
        </w:tc>
      </w:tr>
      <w:tr w:rsidR="00A72668" w:rsidRPr="00A72668" w14:paraId="053748F9" w14:textId="77777777">
        <w:trPr>
          <w:trHeight w:val="340"/>
        </w:trPr>
        <w:tc>
          <w:tcPr>
            <w:tcW w:w="704" w:type="dxa"/>
            <w:vMerge/>
          </w:tcPr>
          <w:p w14:paraId="54BDF2E6" w14:textId="77777777" w:rsidR="0095642D" w:rsidRPr="00A72668" w:rsidRDefault="0095642D">
            <w:pPr>
              <w:pStyle w:val="Aff6"/>
              <w:rPr>
                <w:color w:val="000000" w:themeColor="text1"/>
              </w:rPr>
            </w:pPr>
          </w:p>
        </w:tc>
        <w:tc>
          <w:tcPr>
            <w:tcW w:w="1276" w:type="dxa"/>
            <w:vMerge/>
          </w:tcPr>
          <w:p w14:paraId="161C43CA" w14:textId="77777777" w:rsidR="0095642D" w:rsidRPr="00A72668" w:rsidRDefault="0095642D">
            <w:pPr>
              <w:pStyle w:val="Aff6"/>
              <w:rPr>
                <w:color w:val="000000" w:themeColor="text1"/>
              </w:rPr>
            </w:pPr>
          </w:p>
        </w:tc>
        <w:tc>
          <w:tcPr>
            <w:tcW w:w="1930" w:type="dxa"/>
          </w:tcPr>
          <w:p w14:paraId="556154E1" w14:textId="77777777" w:rsidR="0095642D" w:rsidRPr="00A72668" w:rsidRDefault="00000000">
            <w:pPr>
              <w:pStyle w:val="Aff6"/>
              <w:rPr>
                <w:color w:val="000000" w:themeColor="text1"/>
              </w:rPr>
            </w:pPr>
            <w:r w:rsidRPr="00A72668">
              <w:rPr>
                <w:rFonts w:hint="eastAsia"/>
                <w:color w:val="000000" w:themeColor="text1"/>
              </w:rPr>
              <w:t>废布袋</w:t>
            </w:r>
          </w:p>
        </w:tc>
        <w:tc>
          <w:tcPr>
            <w:tcW w:w="885" w:type="dxa"/>
          </w:tcPr>
          <w:p w14:paraId="120213EF" w14:textId="77777777" w:rsidR="0095642D" w:rsidRPr="00A72668" w:rsidRDefault="00000000">
            <w:pPr>
              <w:pStyle w:val="Aff6"/>
              <w:rPr>
                <w:color w:val="000000" w:themeColor="text1"/>
              </w:rPr>
            </w:pPr>
            <w:r w:rsidRPr="00A72668">
              <w:rPr>
                <w:rFonts w:hint="eastAsia"/>
                <w:color w:val="000000" w:themeColor="text1"/>
              </w:rPr>
              <w:t>S</w:t>
            </w:r>
            <w:r w:rsidRPr="00A72668">
              <w:rPr>
                <w:color w:val="000000" w:themeColor="text1"/>
              </w:rPr>
              <w:t>9</w:t>
            </w:r>
          </w:p>
        </w:tc>
        <w:tc>
          <w:tcPr>
            <w:tcW w:w="2649" w:type="dxa"/>
          </w:tcPr>
          <w:p w14:paraId="74C36348" w14:textId="77777777" w:rsidR="0095642D" w:rsidRPr="00A72668" w:rsidRDefault="00000000">
            <w:pPr>
              <w:pStyle w:val="Aff6"/>
              <w:rPr>
                <w:color w:val="000000" w:themeColor="text1"/>
              </w:rPr>
            </w:pPr>
            <w:r w:rsidRPr="00A72668">
              <w:rPr>
                <w:rFonts w:hint="eastAsia"/>
                <w:color w:val="000000" w:themeColor="text1"/>
              </w:rPr>
              <w:t>布袋</w:t>
            </w:r>
          </w:p>
        </w:tc>
        <w:tc>
          <w:tcPr>
            <w:tcW w:w="1623" w:type="dxa"/>
            <w:vMerge/>
          </w:tcPr>
          <w:p w14:paraId="06C4A87C" w14:textId="77777777" w:rsidR="0095642D" w:rsidRPr="00A72668" w:rsidRDefault="0095642D">
            <w:pPr>
              <w:pStyle w:val="Aff6"/>
              <w:rPr>
                <w:color w:val="000000" w:themeColor="text1"/>
              </w:rPr>
            </w:pPr>
          </w:p>
        </w:tc>
        <w:tc>
          <w:tcPr>
            <w:tcW w:w="3544" w:type="dxa"/>
            <w:gridSpan w:val="2"/>
            <w:vMerge/>
          </w:tcPr>
          <w:p w14:paraId="4180631B" w14:textId="77777777" w:rsidR="0095642D" w:rsidRPr="00A72668" w:rsidRDefault="0095642D">
            <w:pPr>
              <w:pStyle w:val="Aff6"/>
              <w:rPr>
                <w:color w:val="000000" w:themeColor="text1"/>
              </w:rPr>
            </w:pPr>
          </w:p>
        </w:tc>
        <w:tc>
          <w:tcPr>
            <w:tcW w:w="1391" w:type="dxa"/>
          </w:tcPr>
          <w:p w14:paraId="7566D647" w14:textId="77777777" w:rsidR="0095642D" w:rsidRPr="00A72668" w:rsidRDefault="00000000">
            <w:pPr>
              <w:pStyle w:val="Aff6"/>
              <w:rPr>
                <w:color w:val="000000" w:themeColor="text1"/>
              </w:rPr>
            </w:pPr>
            <w:r w:rsidRPr="00A72668">
              <w:rPr>
                <w:rFonts w:hint="eastAsia"/>
                <w:color w:val="000000" w:themeColor="text1"/>
              </w:rPr>
              <w:t>/</w:t>
            </w:r>
          </w:p>
        </w:tc>
      </w:tr>
      <w:tr w:rsidR="00A72668" w:rsidRPr="00A72668" w14:paraId="68289511" w14:textId="77777777">
        <w:trPr>
          <w:trHeight w:val="340"/>
        </w:trPr>
        <w:tc>
          <w:tcPr>
            <w:tcW w:w="704" w:type="dxa"/>
            <w:vMerge/>
          </w:tcPr>
          <w:p w14:paraId="34F73094" w14:textId="77777777" w:rsidR="0095642D" w:rsidRPr="00A72668" w:rsidRDefault="0095642D">
            <w:pPr>
              <w:pStyle w:val="Aff6"/>
              <w:rPr>
                <w:color w:val="000000" w:themeColor="text1"/>
              </w:rPr>
            </w:pPr>
          </w:p>
        </w:tc>
        <w:tc>
          <w:tcPr>
            <w:tcW w:w="1276" w:type="dxa"/>
            <w:vMerge/>
          </w:tcPr>
          <w:p w14:paraId="0A0F797B" w14:textId="77777777" w:rsidR="0095642D" w:rsidRPr="00A72668" w:rsidRDefault="0095642D">
            <w:pPr>
              <w:pStyle w:val="Aff6"/>
              <w:rPr>
                <w:color w:val="000000" w:themeColor="text1"/>
              </w:rPr>
            </w:pPr>
          </w:p>
        </w:tc>
        <w:tc>
          <w:tcPr>
            <w:tcW w:w="1930" w:type="dxa"/>
          </w:tcPr>
          <w:p w14:paraId="0EB423C0" w14:textId="77777777" w:rsidR="0095642D" w:rsidRPr="00A72668" w:rsidRDefault="00000000">
            <w:pPr>
              <w:pStyle w:val="Aff6"/>
              <w:rPr>
                <w:color w:val="000000" w:themeColor="text1"/>
              </w:rPr>
            </w:pPr>
            <w:r w:rsidRPr="00A72668">
              <w:rPr>
                <w:rFonts w:hint="eastAsia"/>
                <w:color w:val="000000" w:themeColor="text1"/>
              </w:rPr>
              <w:t>废包装材料</w:t>
            </w:r>
          </w:p>
        </w:tc>
        <w:tc>
          <w:tcPr>
            <w:tcW w:w="885" w:type="dxa"/>
          </w:tcPr>
          <w:p w14:paraId="2FCC3BD7" w14:textId="77777777" w:rsidR="0095642D" w:rsidRPr="00A72668" w:rsidRDefault="00000000">
            <w:pPr>
              <w:pStyle w:val="Aff6"/>
              <w:rPr>
                <w:color w:val="000000" w:themeColor="text1"/>
              </w:rPr>
            </w:pPr>
            <w:r w:rsidRPr="00A72668">
              <w:rPr>
                <w:rFonts w:hint="eastAsia"/>
                <w:color w:val="000000" w:themeColor="text1"/>
              </w:rPr>
              <w:t>S</w:t>
            </w:r>
            <w:r w:rsidRPr="00A72668">
              <w:rPr>
                <w:color w:val="000000" w:themeColor="text1"/>
              </w:rPr>
              <w:t>10</w:t>
            </w:r>
          </w:p>
        </w:tc>
        <w:tc>
          <w:tcPr>
            <w:tcW w:w="2649" w:type="dxa"/>
          </w:tcPr>
          <w:p w14:paraId="49207EB2" w14:textId="77777777" w:rsidR="0095642D" w:rsidRPr="00A72668" w:rsidRDefault="00000000">
            <w:pPr>
              <w:pStyle w:val="Aff6"/>
              <w:rPr>
                <w:color w:val="000000" w:themeColor="text1"/>
              </w:rPr>
            </w:pPr>
            <w:r w:rsidRPr="00A72668">
              <w:rPr>
                <w:rFonts w:hint="eastAsia"/>
                <w:color w:val="000000" w:themeColor="text1"/>
              </w:rPr>
              <w:t>包装材料</w:t>
            </w:r>
          </w:p>
        </w:tc>
        <w:tc>
          <w:tcPr>
            <w:tcW w:w="1623" w:type="dxa"/>
            <w:vMerge/>
          </w:tcPr>
          <w:p w14:paraId="7EA95976" w14:textId="77777777" w:rsidR="0095642D" w:rsidRPr="00A72668" w:rsidRDefault="0095642D">
            <w:pPr>
              <w:pStyle w:val="Aff6"/>
              <w:rPr>
                <w:color w:val="000000" w:themeColor="text1"/>
              </w:rPr>
            </w:pPr>
          </w:p>
        </w:tc>
        <w:tc>
          <w:tcPr>
            <w:tcW w:w="3544" w:type="dxa"/>
            <w:gridSpan w:val="2"/>
            <w:vMerge/>
          </w:tcPr>
          <w:p w14:paraId="41DA0C29" w14:textId="77777777" w:rsidR="0095642D" w:rsidRPr="00A72668" w:rsidRDefault="0095642D">
            <w:pPr>
              <w:pStyle w:val="Aff6"/>
              <w:rPr>
                <w:color w:val="000000" w:themeColor="text1"/>
              </w:rPr>
            </w:pPr>
          </w:p>
        </w:tc>
        <w:tc>
          <w:tcPr>
            <w:tcW w:w="1391" w:type="dxa"/>
          </w:tcPr>
          <w:p w14:paraId="65116A51" w14:textId="77777777" w:rsidR="0095642D" w:rsidRPr="00A72668" w:rsidRDefault="00000000">
            <w:pPr>
              <w:pStyle w:val="Aff6"/>
              <w:rPr>
                <w:color w:val="000000" w:themeColor="text1"/>
              </w:rPr>
            </w:pPr>
            <w:r w:rsidRPr="00A72668">
              <w:rPr>
                <w:rFonts w:hint="eastAsia"/>
                <w:color w:val="000000" w:themeColor="text1"/>
              </w:rPr>
              <w:t>/</w:t>
            </w:r>
          </w:p>
        </w:tc>
      </w:tr>
      <w:tr w:rsidR="0095642D" w:rsidRPr="00A72668" w14:paraId="673D2718" w14:textId="77777777">
        <w:trPr>
          <w:trHeight w:val="340"/>
        </w:trPr>
        <w:tc>
          <w:tcPr>
            <w:tcW w:w="704" w:type="dxa"/>
            <w:vMerge/>
          </w:tcPr>
          <w:p w14:paraId="77EB9FBD" w14:textId="77777777" w:rsidR="0095642D" w:rsidRPr="00A72668" w:rsidRDefault="0095642D">
            <w:pPr>
              <w:pStyle w:val="Aff6"/>
              <w:rPr>
                <w:color w:val="000000" w:themeColor="text1"/>
              </w:rPr>
            </w:pPr>
          </w:p>
        </w:tc>
        <w:tc>
          <w:tcPr>
            <w:tcW w:w="1276" w:type="dxa"/>
          </w:tcPr>
          <w:p w14:paraId="255C0B73" w14:textId="77777777" w:rsidR="0095642D" w:rsidRPr="00A72668" w:rsidRDefault="00000000">
            <w:pPr>
              <w:pStyle w:val="Aff6"/>
              <w:rPr>
                <w:color w:val="000000" w:themeColor="text1"/>
              </w:rPr>
            </w:pPr>
            <w:r w:rsidRPr="00A72668">
              <w:rPr>
                <w:rFonts w:hint="eastAsia"/>
                <w:color w:val="000000" w:themeColor="text1"/>
              </w:rPr>
              <w:t>人员生活</w:t>
            </w:r>
          </w:p>
        </w:tc>
        <w:tc>
          <w:tcPr>
            <w:tcW w:w="1930" w:type="dxa"/>
          </w:tcPr>
          <w:p w14:paraId="573002EF" w14:textId="77777777" w:rsidR="0095642D" w:rsidRPr="00A72668" w:rsidRDefault="00000000">
            <w:pPr>
              <w:pStyle w:val="Aff6"/>
              <w:rPr>
                <w:color w:val="000000" w:themeColor="text1"/>
              </w:rPr>
            </w:pPr>
            <w:r w:rsidRPr="00A72668">
              <w:rPr>
                <w:rFonts w:hint="eastAsia"/>
                <w:color w:val="000000" w:themeColor="text1"/>
              </w:rPr>
              <w:t>生活垃圾</w:t>
            </w:r>
          </w:p>
        </w:tc>
        <w:tc>
          <w:tcPr>
            <w:tcW w:w="885" w:type="dxa"/>
          </w:tcPr>
          <w:p w14:paraId="67ED6197" w14:textId="77777777" w:rsidR="0095642D" w:rsidRPr="00A72668" w:rsidRDefault="00000000">
            <w:pPr>
              <w:pStyle w:val="Aff6"/>
              <w:rPr>
                <w:color w:val="000000" w:themeColor="text1"/>
              </w:rPr>
            </w:pPr>
            <w:r w:rsidRPr="00A72668">
              <w:rPr>
                <w:rFonts w:hint="eastAsia"/>
                <w:color w:val="000000" w:themeColor="text1"/>
              </w:rPr>
              <w:t>S</w:t>
            </w:r>
            <w:r w:rsidRPr="00A72668">
              <w:rPr>
                <w:color w:val="000000" w:themeColor="text1"/>
              </w:rPr>
              <w:t>11</w:t>
            </w:r>
          </w:p>
        </w:tc>
        <w:tc>
          <w:tcPr>
            <w:tcW w:w="2649" w:type="dxa"/>
          </w:tcPr>
          <w:p w14:paraId="18C5C4BC" w14:textId="77777777" w:rsidR="0095642D" w:rsidRPr="00A72668" w:rsidRDefault="00000000">
            <w:pPr>
              <w:pStyle w:val="Aff6"/>
              <w:rPr>
                <w:color w:val="000000" w:themeColor="text1"/>
              </w:rPr>
            </w:pPr>
            <w:r w:rsidRPr="00A72668">
              <w:rPr>
                <w:rFonts w:hint="eastAsia"/>
                <w:color w:val="000000" w:themeColor="text1"/>
              </w:rPr>
              <w:t>生活垃圾</w:t>
            </w:r>
          </w:p>
        </w:tc>
        <w:tc>
          <w:tcPr>
            <w:tcW w:w="1623" w:type="dxa"/>
          </w:tcPr>
          <w:p w14:paraId="761922D5" w14:textId="77777777" w:rsidR="0095642D" w:rsidRPr="00A72668" w:rsidRDefault="00000000">
            <w:pPr>
              <w:pStyle w:val="Aff6"/>
              <w:rPr>
                <w:color w:val="000000" w:themeColor="text1"/>
              </w:rPr>
            </w:pPr>
            <w:r w:rsidRPr="00A72668">
              <w:rPr>
                <w:rFonts w:hint="eastAsia"/>
                <w:color w:val="000000" w:themeColor="text1"/>
              </w:rPr>
              <w:t>人员生活</w:t>
            </w:r>
          </w:p>
        </w:tc>
        <w:tc>
          <w:tcPr>
            <w:tcW w:w="3544" w:type="dxa"/>
            <w:gridSpan w:val="2"/>
          </w:tcPr>
          <w:p w14:paraId="3D5A2A9C" w14:textId="77777777" w:rsidR="0095642D" w:rsidRPr="00A72668" w:rsidRDefault="00000000">
            <w:pPr>
              <w:pStyle w:val="Aff6"/>
              <w:rPr>
                <w:color w:val="000000" w:themeColor="text1"/>
              </w:rPr>
            </w:pPr>
            <w:r w:rsidRPr="00A72668">
              <w:rPr>
                <w:rFonts w:hint="eastAsia"/>
                <w:color w:val="000000" w:themeColor="text1"/>
              </w:rPr>
              <w:t>交由环卫部门清理</w:t>
            </w:r>
          </w:p>
        </w:tc>
        <w:tc>
          <w:tcPr>
            <w:tcW w:w="1391" w:type="dxa"/>
          </w:tcPr>
          <w:p w14:paraId="4721656F" w14:textId="77777777" w:rsidR="0095642D" w:rsidRPr="00A72668" w:rsidRDefault="00000000">
            <w:pPr>
              <w:pStyle w:val="Aff6"/>
              <w:rPr>
                <w:color w:val="000000" w:themeColor="text1"/>
              </w:rPr>
            </w:pPr>
            <w:r w:rsidRPr="00A72668">
              <w:rPr>
                <w:rFonts w:hint="eastAsia"/>
                <w:color w:val="000000" w:themeColor="text1"/>
              </w:rPr>
              <w:t>/</w:t>
            </w:r>
          </w:p>
        </w:tc>
      </w:tr>
    </w:tbl>
    <w:p w14:paraId="3011A068" w14:textId="77777777" w:rsidR="0095642D" w:rsidRPr="00A72668" w:rsidRDefault="0095642D">
      <w:pPr>
        <w:ind w:firstLine="480"/>
        <w:rPr>
          <w:color w:val="000000" w:themeColor="text1"/>
        </w:rPr>
      </w:pPr>
    </w:p>
    <w:p w14:paraId="2F4383B5" w14:textId="77777777" w:rsidR="0095642D" w:rsidRPr="00A72668" w:rsidRDefault="0095642D">
      <w:pPr>
        <w:pStyle w:val="2"/>
        <w:rPr>
          <w:color w:val="000000" w:themeColor="text1"/>
        </w:rPr>
        <w:sectPr w:rsidR="0095642D" w:rsidRPr="00A72668">
          <w:pgSz w:w="16838" w:h="11906" w:orient="landscape"/>
          <w:pgMar w:top="1800" w:right="1440" w:bottom="1800" w:left="1440" w:header="851" w:footer="992" w:gutter="0"/>
          <w:cols w:space="425"/>
          <w:docGrid w:type="lines" w:linePitch="326"/>
        </w:sectPr>
      </w:pPr>
    </w:p>
    <w:p w14:paraId="4C208CFF" w14:textId="77777777" w:rsidR="0095642D" w:rsidRPr="00A72668" w:rsidRDefault="00000000">
      <w:pPr>
        <w:pStyle w:val="2"/>
        <w:rPr>
          <w:color w:val="000000" w:themeColor="text1"/>
        </w:rPr>
      </w:pPr>
      <w:bookmarkStart w:id="35" w:name="_Toc18957"/>
      <w:r w:rsidRPr="00A72668">
        <w:rPr>
          <w:rFonts w:hint="eastAsia"/>
          <w:color w:val="000000" w:themeColor="text1"/>
        </w:rPr>
        <w:lastRenderedPageBreak/>
        <w:t>项目变动情况</w:t>
      </w:r>
      <w:bookmarkEnd w:id="35"/>
    </w:p>
    <w:p w14:paraId="17CDEF1A" w14:textId="77777777" w:rsidR="0095642D" w:rsidRPr="00A72668" w:rsidRDefault="00000000">
      <w:pPr>
        <w:ind w:firstLine="480"/>
        <w:rPr>
          <w:color w:val="000000" w:themeColor="text1"/>
        </w:rPr>
      </w:pPr>
      <w:r w:rsidRPr="00A72668">
        <w:rPr>
          <w:rFonts w:hint="eastAsia"/>
          <w:color w:val="000000" w:themeColor="text1"/>
        </w:rPr>
        <w:t>对照《关于印发《污染影响类建设项目重大变动清单（实行）》的通知》（环办环评函</w:t>
      </w:r>
      <w:r w:rsidRPr="00A72668">
        <w:rPr>
          <w:rFonts w:hint="eastAsia"/>
          <w:color w:val="000000" w:themeColor="text1"/>
        </w:rPr>
        <w:t>[2020]688</w:t>
      </w:r>
      <w:r w:rsidRPr="00A72668">
        <w:rPr>
          <w:rFonts w:hint="eastAsia"/>
          <w:color w:val="000000" w:themeColor="text1"/>
        </w:rPr>
        <w:t>号），项目建设性质、地址等与项目环境影响报告及其批复基本一致，实际建设变动情况如下：</w:t>
      </w:r>
    </w:p>
    <w:p w14:paraId="525A7177" w14:textId="77777777" w:rsidR="0095642D" w:rsidRPr="00A72668" w:rsidRDefault="00000000">
      <w:pPr>
        <w:pStyle w:val="aff2"/>
        <w:rPr>
          <w:color w:val="000000" w:themeColor="text1"/>
        </w:rPr>
      </w:pPr>
      <w:r w:rsidRPr="00A72668">
        <w:rPr>
          <w:rFonts w:hint="eastAsia"/>
          <w:color w:val="000000" w:themeColor="text1"/>
        </w:rPr>
        <w:t>表</w:t>
      </w:r>
      <w:r w:rsidRPr="00A72668">
        <w:rPr>
          <w:rFonts w:hint="eastAsia"/>
          <w:color w:val="000000" w:themeColor="text1"/>
        </w:rPr>
        <w:t xml:space="preserve"> </w:t>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STYLEREF 2 \s</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3.7</w:t>
      </w:r>
      <w:r w:rsidRPr="00A72668">
        <w:rPr>
          <w:color w:val="000000" w:themeColor="text1"/>
        </w:rPr>
        <w:fldChar w:fldCharType="end"/>
      </w:r>
      <w:r w:rsidRPr="00A72668">
        <w:rPr>
          <w:color w:val="000000" w:themeColor="text1"/>
        </w:rPr>
        <w:noBreakHyphen/>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 xml:space="preserve">SEQ </w:instrText>
      </w:r>
      <w:r w:rsidRPr="00A72668">
        <w:rPr>
          <w:rFonts w:hint="eastAsia"/>
          <w:color w:val="000000" w:themeColor="text1"/>
        </w:rPr>
        <w:instrText>表</w:instrText>
      </w:r>
      <w:r w:rsidRPr="00A72668">
        <w:rPr>
          <w:rFonts w:hint="eastAsia"/>
          <w:color w:val="000000" w:themeColor="text1"/>
        </w:rPr>
        <w:instrText xml:space="preserve"> \* ARABIC \s 2</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1</w:t>
      </w:r>
      <w:r w:rsidRPr="00A72668">
        <w:rPr>
          <w:color w:val="000000" w:themeColor="text1"/>
        </w:rPr>
        <w:fldChar w:fldCharType="end"/>
      </w:r>
      <w:r w:rsidRPr="00A72668">
        <w:rPr>
          <w:color w:val="000000" w:themeColor="text1"/>
        </w:rPr>
        <w:t xml:space="preserve"> </w:t>
      </w:r>
      <w:r w:rsidRPr="00A72668">
        <w:rPr>
          <w:rFonts w:hint="eastAsia"/>
          <w:color w:val="000000" w:themeColor="text1"/>
        </w:rPr>
        <w:t>本项目变动情况一览表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2"/>
        <w:gridCol w:w="567"/>
        <w:gridCol w:w="4253"/>
        <w:gridCol w:w="1558"/>
        <w:gridCol w:w="1356"/>
      </w:tblGrid>
      <w:tr w:rsidR="00A72668" w:rsidRPr="00A72668" w14:paraId="673F2DEC" w14:textId="77777777">
        <w:trPr>
          <w:trHeight w:val="340"/>
          <w:tblHeader/>
        </w:trPr>
        <w:tc>
          <w:tcPr>
            <w:tcW w:w="339" w:type="pct"/>
            <w:tcMar>
              <w:top w:w="15" w:type="dxa"/>
              <w:left w:w="15" w:type="dxa"/>
              <w:bottom w:w="0" w:type="dxa"/>
              <w:right w:w="15" w:type="dxa"/>
            </w:tcMar>
            <w:vAlign w:val="center"/>
          </w:tcPr>
          <w:p w14:paraId="72BFC4D5"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color w:val="000000" w:themeColor="text1"/>
                <w:sz w:val="21"/>
                <w:lang w:val="zh-CN"/>
              </w:rPr>
              <w:t>序号</w:t>
            </w:r>
          </w:p>
        </w:tc>
        <w:tc>
          <w:tcPr>
            <w:tcW w:w="342" w:type="pct"/>
            <w:tcMar>
              <w:top w:w="15" w:type="dxa"/>
              <w:left w:w="15" w:type="dxa"/>
              <w:bottom w:w="0" w:type="dxa"/>
              <w:right w:w="15" w:type="dxa"/>
            </w:tcMar>
            <w:vAlign w:val="center"/>
          </w:tcPr>
          <w:p w14:paraId="41EF2114"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类别</w:t>
            </w:r>
          </w:p>
        </w:tc>
        <w:tc>
          <w:tcPr>
            <w:tcW w:w="2563" w:type="pct"/>
            <w:tcMar>
              <w:top w:w="15" w:type="dxa"/>
              <w:left w:w="15" w:type="dxa"/>
              <w:bottom w:w="0" w:type="dxa"/>
              <w:right w:w="15" w:type="dxa"/>
            </w:tcMar>
            <w:vAlign w:val="center"/>
          </w:tcPr>
          <w:p w14:paraId="0DD4E64B"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color w:val="000000" w:themeColor="text1"/>
                <w:sz w:val="21"/>
                <w:lang w:val="zh-CN"/>
              </w:rPr>
              <w:t>判定原则</w:t>
            </w:r>
          </w:p>
        </w:tc>
        <w:tc>
          <w:tcPr>
            <w:tcW w:w="939" w:type="pct"/>
            <w:tcMar>
              <w:top w:w="15" w:type="dxa"/>
              <w:left w:w="15" w:type="dxa"/>
              <w:bottom w:w="0" w:type="dxa"/>
              <w:right w:w="15" w:type="dxa"/>
            </w:tcMar>
            <w:vAlign w:val="center"/>
          </w:tcPr>
          <w:p w14:paraId="3B937F8C"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项目</w:t>
            </w:r>
            <w:r w:rsidRPr="00A72668">
              <w:rPr>
                <w:rFonts w:cs="Times New Roman"/>
                <w:color w:val="000000" w:themeColor="text1"/>
                <w:sz w:val="21"/>
                <w:lang w:val="zh-CN"/>
              </w:rPr>
              <w:t>变动</w:t>
            </w:r>
            <w:r w:rsidRPr="00A72668">
              <w:rPr>
                <w:rFonts w:cs="Times New Roman" w:hint="eastAsia"/>
                <w:color w:val="000000" w:themeColor="text1"/>
                <w:sz w:val="21"/>
                <w:lang w:val="zh-CN"/>
              </w:rPr>
              <w:t>内容</w:t>
            </w:r>
          </w:p>
        </w:tc>
        <w:tc>
          <w:tcPr>
            <w:tcW w:w="817" w:type="pct"/>
            <w:tcMar>
              <w:top w:w="15" w:type="dxa"/>
              <w:left w:w="15" w:type="dxa"/>
              <w:bottom w:w="0" w:type="dxa"/>
              <w:right w:w="15" w:type="dxa"/>
            </w:tcMar>
            <w:vAlign w:val="center"/>
          </w:tcPr>
          <w:p w14:paraId="2490EF75"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color w:val="000000" w:themeColor="text1"/>
                <w:sz w:val="21"/>
                <w:lang w:val="zh-CN"/>
              </w:rPr>
              <w:t>是否重大变动</w:t>
            </w:r>
          </w:p>
        </w:tc>
      </w:tr>
      <w:tr w:rsidR="00A72668" w:rsidRPr="00A72668" w14:paraId="4EE778D8" w14:textId="77777777">
        <w:trPr>
          <w:trHeight w:val="340"/>
        </w:trPr>
        <w:tc>
          <w:tcPr>
            <w:tcW w:w="339" w:type="pct"/>
            <w:tcMar>
              <w:top w:w="15" w:type="dxa"/>
              <w:left w:w="15" w:type="dxa"/>
              <w:bottom w:w="0" w:type="dxa"/>
              <w:right w:w="15" w:type="dxa"/>
            </w:tcMar>
            <w:vAlign w:val="center"/>
          </w:tcPr>
          <w:p w14:paraId="7DD1AF71"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1</w:t>
            </w:r>
          </w:p>
        </w:tc>
        <w:tc>
          <w:tcPr>
            <w:tcW w:w="342" w:type="pct"/>
            <w:tcMar>
              <w:top w:w="15" w:type="dxa"/>
              <w:left w:w="15" w:type="dxa"/>
              <w:bottom w:w="0" w:type="dxa"/>
              <w:right w:w="15" w:type="dxa"/>
            </w:tcMar>
            <w:vAlign w:val="center"/>
          </w:tcPr>
          <w:p w14:paraId="704473CA"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性质</w:t>
            </w:r>
          </w:p>
        </w:tc>
        <w:tc>
          <w:tcPr>
            <w:tcW w:w="2563" w:type="pct"/>
            <w:tcMar>
              <w:top w:w="15" w:type="dxa"/>
              <w:left w:w="15" w:type="dxa"/>
              <w:bottom w:w="0" w:type="dxa"/>
              <w:right w:w="15" w:type="dxa"/>
            </w:tcMar>
            <w:vAlign w:val="center"/>
          </w:tcPr>
          <w:p w14:paraId="0D1B0266"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建设项目开发、使用功能发生变化的</w:t>
            </w:r>
          </w:p>
        </w:tc>
        <w:tc>
          <w:tcPr>
            <w:tcW w:w="939" w:type="pct"/>
            <w:tcMar>
              <w:top w:w="15" w:type="dxa"/>
              <w:left w:w="15" w:type="dxa"/>
              <w:bottom w:w="0" w:type="dxa"/>
              <w:right w:w="15" w:type="dxa"/>
            </w:tcMar>
            <w:vAlign w:val="center"/>
          </w:tcPr>
          <w:p w14:paraId="6037B9D3"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无变化</w:t>
            </w:r>
          </w:p>
        </w:tc>
        <w:tc>
          <w:tcPr>
            <w:tcW w:w="817" w:type="pct"/>
            <w:tcMar>
              <w:top w:w="15" w:type="dxa"/>
              <w:left w:w="15" w:type="dxa"/>
              <w:bottom w:w="0" w:type="dxa"/>
              <w:right w:w="15" w:type="dxa"/>
            </w:tcMar>
            <w:vAlign w:val="center"/>
          </w:tcPr>
          <w:p w14:paraId="54E0CB63"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否</w:t>
            </w:r>
          </w:p>
        </w:tc>
      </w:tr>
      <w:tr w:rsidR="00A72668" w:rsidRPr="00A72668" w14:paraId="1056CF10" w14:textId="77777777">
        <w:trPr>
          <w:trHeight w:val="340"/>
        </w:trPr>
        <w:tc>
          <w:tcPr>
            <w:tcW w:w="339" w:type="pct"/>
            <w:tcMar>
              <w:top w:w="15" w:type="dxa"/>
              <w:left w:w="15" w:type="dxa"/>
              <w:bottom w:w="0" w:type="dxa"/>
              <w:right w:w="15" w:type="dxa"/>
            </w:tcMar>
            <w:vAlign w:val="center"/>
          </w:tcPr>
          <w:p w14:paraId="2113D52E"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color w:val="000000" w:themeColor="text1"/>
                <w:sz w:val="21"/>
                <w:lang w:val="zh-CN"/>
              </w:rPr>
              <w:t>2</w:t>
            </w:r>
          </w:p>
        </w:tc>
        <w:tc>
          <w:tcPr>
            <w:tcW w:w="342" w:type="pct"/>
            <w:vMerge w:val="restart"/>
            <w:tcMar>
              <w:top w:w="15" w:type="dxa"/>
              <w:left w:w="15" w:type="dxa"/>
              <w:bottom w:w="0" w:type="dxa"/>
              <w:right w:w="15" w:type="dxa"/>
            </w:tcMar>
            <w:vAlign w:val="center"/>
          </w:tcPr>
          <w:p w14:paraId="10E60FF8"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规模</w:t>
            </w:r>
          </w:p>
        </w:tc>
        <w:tc>
          <w:tcPr>
            <w:tcW w:w="2563" w:type="pct"/>
            <w:tcMar>
              <w:top w:w="15" w:type="dxa"/>
              <w:left w:w="15" w:type="dxa"/>
              <w:bottom w:w="0" w:type="dxa"/>
              <w:right w:w="15" w:type="dxa"/>
            </w:tcMar>
            <w:vAlign w:val="center"/>
          </w:tcPr>
          <w:p w14:paraId="64FF50CB"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生产、处置或储存能力增大</w:t>
            </w:r>
            <w:r w:rsidRPr="00A72668">
              <w:rPr>
                <w:rFonts w:cs="Times New Roman"/>
                <w:color w:val="000000" w:themeColor="text1"/>
                <w:sz w:val="21"/>
                <w:lang w:val="zh-CN"/>
              </w:rPr>
              <w:t>30</w:t>
            </w:r>
            <w:r w:rsidRPr="00A72668">
              <w:rPr>
                <w:rFonts w:cs="Times New Roman" w:hint="eastAsia"/>
                <w:color w:val="000000" w:themeColor="text1"/>
                <w:sz w:val="21"/>
                <w:lang w:val="zh-CN"/>
              </w:rPr>
              <w:t>%</w:t>
            </w:r>
            <w:r w:rsidRPr="00A72668">
              <w:rPr>
                <w:rFonts w:cs="Times New Roman" w:hint="eastAsia"/>
                <w:color w:val="000000" w:themeColor="text1"/>
                <w:sz w:val="21"/>
                <w:lang w:val="zh-CN"/>
              </w:rPr>
              <w:t>及以上的</w:t>
            </w:r>
          </w:p>
        </w:tc>
        <w:tc>
          <w:tcPr>
            <w:tcW w:w="939" w:type="pct"/>
            <w:tcMar>
              <w:top w:w="15" w:type="dxa"/>
              <w:left w:w="15" w:type="dxa"/>
              <w:bottom w:w="0" w:type="dxa"/>
              <w:right w:w="15" w:type="dxa"/>
            </w:tcMar>
            <w:vAlign w:val="center"/>
          </w:tcPr>
          <w:p w14:paraId="31CB6253"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无变化</w:t>
            </w:r>
          </w:p>
        </w:tc>
        <w:tc>
          <w:tcPr>
            <w:tcW w:w="817" w:type="pct"/>
            <w:tcMar>
              <w:top w:w="15" w:type="dxa"/>
              <w:left w:w="15" w:type="dxa"/>
              <w:bottom w:w="0" w:type="dxa"/>
              <w:right w:w="15" w:type="dxa"/>
            </w:tcMar>
            <w:vAlign w:val="center"/>
          </w:tcPr>
          <w:p w14:paraId="6287D72D"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否</w:t>
            </w:r>
          </w:p>
        </w:tc>
      </w:tr>
      <w:tr w:rsidR="00A72668" w:rsidRPr="00A72668" w14:paraId="6B4511AB" w14:textId="77777777">
        <w:trPr>
          <w:trHeight w:val="340"/>
        </w:trPr>
        <w:tc>
          <w:tcPr>
            <w:tcW w:w="339" w:type="pct"/>
            <w:tcMar>
              <w:top w:w="15" w:type="dxa"/>
              <w:left w:w="15" w:type="dxa"/>
              <w:bottom w:w="0" w:type="dxa"/>
              <w:right w:w="15" w:type="dxa"/>
            </w:tcMar>
            <w:vAlign w:val="center"/>
          </w:tcPr>
          <w:p w14:paraId="6D5259FF"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color w:val="000000" w:themeColor="text1"/>
                <w:sz w:val="21"/>
                <w:lang w:val="zh-CN"/>
              </w:rPr>
              <w:t>3</w:t>
            </w:r>
          </w:p>
        </w:tc>
        <w:tc>
          <w:tcPr>
            <w:tcW w:w="342" w:type="pct"/>
            <w:vMerge/>
            <w:tcMar>
              <w:top w:w="15" w:type="dxa"/>
              <w:left w:w="15" w:type="dxa"/>
              <w:bottom w:w="0" w:type="dxa"/>
              <w:right w:w="15" w:type="dxa"/>
            </w:tcMar>
            <w:vAlign w:val="center"/>
          </w:tcPr>
          <w:p w14:paraId="0B538CE4" w14:textId="77777777" w:rsidR="0095642D" w:rsidRPr="00A72668" w:rsidRDefault="0095642D">
            <w:pPr>
              <w:adjustRightInd w:val="0"/>
              <w:snapToGrid w:val="0"/>
              <w:spacing w:line="240" w:lineRule="auto"/>
              <w:ind w:firstLineChars="0" w:firstLine="0"/>
              <w:jc w:val="center"/>
              <w:rPr>
                <w:rFonts w:cs="Times New Roman"/>
                <w:color w:val="000000" w:themeColor="text1"/>
                <w:sz w:val="21"/>
                <w:lang w:val="zh-CN"/>
              </w:rPr>
            </w:pPr>
          </w:p>
        </w:tc>
        <w:tc>
          <w:tcPr>
            <w:tcW w:w="2563" w:type="pct"/>
            <w:tcMar>
              <w:top w:w="15" w:type="dxa"/>
              <w:left w:w="15" w:type="dxa"/>
              <w:bottom w:w="0" w:type="dxa"/>
              <w:right w:w="15" w:type="dxa"/>
            </w:tcMar>
            <w:vAlign w:val="center"/>
          </w:tcPr>
          <w:p w14:paraId="1F50C70B"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生产、处置或储存能力增大，导致废水第一类污染物排放量增加的</w:t>
            </w:r>
          </w:p>
        </w:tc>
        <w:tc>
          <w:tcPr>
            <w:tcW w:w="939" w:type="pct"/>
            <w:tcMar>
              <w:top w:w="15" w:type="dxa"/>
              <w:left w:w="15" w:type="dxa"/>
              <w:bottom w:w="0" w:type="dxa"/>
              <w:right w:w="15" w:type="dxa"/>
            </w:tcMar>
            <w:vAlign w:val="center"/>
          </w:tcPr>
          <w:p w14:paraId="78F0BE05"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无变化</w:t>
            </w:r>
          </w:p>
        </w:tc>
        <w:tc>
          <w:tcPr>
            <w:tcW w:w="817" w:type="pct"/>
            <w:tcMar>
              <w:top w:w="15" w:type="dxa"/>
              <w:left w:w="15" w:type="dxa"/>
              <w:bottom w:w="0" w:type="dxa"/>
              <w:right w:w="15" w:type="dxa"/>
            </w:tcMar>
            <w:vAlign w:val="center"/>
          </w:tcPr>
          <w:p w14:paraId="46B6BB87"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否</w:t>
            </w:r>
          </w:p>
        </w:tc>
      </w:tr>
      <w:tr w:rsidR="00A72668" w:rsidRPr="00A72668" w14:paraId="19DD0CB0" w14:textId="77777777">
        <w:trPr>
          <w:trHeight w:val="340"/>
        </w:trPr>
        <w:tc>
          <w:tcPr>
            <w:tcW w:w="339" w:type="pct"/>
            <w:tcMar>
              <w:top w:w="15" w:type="dxa"/>
              <w:left w:w="15" w:type="dxa"/>
              <w:bottom w:w="0" w:type="dxa"/>
              <w:right w:w="15" w:type="dxa"/>
            </w:tcMar>
            <w:vAlign w:val="center"/>
          </w:tcPr>
          <w:p w14:paraId="53C3AEFA"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color w:val="000000" w:themeColor="text1"/>
                <w:sz w:val="21"/>
                <w:lang w:val="zh-CN"/>
              </w:rPr>
              <w:t>4</w:t>
            </w:r>
          </w:p>
        </w:tc>
        <w:tc>
          <w:tcPr>
            <w:tcW w:w="342" w:type="pct"/>
            <w:vMerge/>
            <w:tcMar>
              <w:top w:w="15" w:type="dxa"/>
              <w:left w:w="15" w:type="dxa"/>
              <w:bottom w:w="0" w:type="dxa"/>
              <w:right w:w="15" w:type="dxa"/>
            </w:tcMar>
            <w:vAlign w:val="center"/>
          </w:tcPr>
          <w:p w14:paraId="151C8F5B" w14:textId="77777777" w:rsidR="0095642D" w:rsidRPr="00A72668" w:rsidRDefault="0095642D">
            <w:pPr>
              <w:adjustRightInd w:val="0"/>
              <w:snapToGrid w:val="0"/>
              <w:spacing w:line="240" w:lineRule="auto"/>
              <w:ind w:firstLineChars="0" w:firstLine="0"/>
              <w:jc w:val="center"/>
              <w:rPr>
                <w:rFonts w:cs="Times New Roman"/>
                <w:color w:val="000000" w:themeColor="text1"/>
                <w:sz w:val="21"/>
                <w:lang w:val="zh-CN"/>
              </w:rPr>
            </w:pPr>
          </w:p>
        </w:tc>
        <w:tc>
          <w:tcPr>
            <w:tcW w:w="2563" w:type="pct"/>
            <w:tcMar>
              <w:top w:w="15" w:type="dxa"/>
              <w:left w:w="15" w:type="dxa"/>
              <w:bottom w:w="0" w:type="dxa"/>
              <w:right w:w="15" w:type="dxa"/>
            </w:tcMar>
            <w:vAlign w:val="center"/>
          </w:tcPr>
          <w:p w14:paraId="03B44412"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w:t>
            </w:r>
          </w:p>
          <w:p w14:paraId="35A407E2"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位于达标区的建设项目生产、处置或储存能力增大，导致污染物排放量增加</w:t>
            </w:r>
            <w:r w:rsidRPr="00A72668">
              <w:rPr>
                <w:rFonts w:cs="Times New Roman" w:hint="eastAsia"/>
                <w:color w:val="000000" w:themeColor="text1"/>
                <w:sz w:val="21"/>
                <w:lang w:val="zh-CN"/>
              </w:rPr>
              <w:t xml:space="preserve">10% </w:t>
            </w:r>
            <w:r w:rsidRPr="00A72668">
              <w:rPr>
                <w:rFonts w:cs="Times New Roman" w:hint="eastAsia"/>
                <w:color w:val="000000" w:themeColor="text1"/>
                <w:sz w:val="21"/>
                <w:lang w:val="zh-CN"/>
              </w:rPr>
              <w:t>及以上的。</w:t>
            </w:r>
          </w:p>
        </w:tc>
        <w:tc>
          <w:tcPr>
            <w:tcW w:w="939" w:type="pct"/>
            <w:tcMar>
              <w:top w:w="15" w:type="dxa"/>
              <w:left w:w="15" w:type="dxa"/>
              <w:bottom w:w="0" w:type="dxa"/>
              <w:right w:w="15" w:type="dxa"/>
            </w:tcMar>
            <w:vAlign w:val="center"/>
          </w:tcPr>
          <w:p w14:paraId="70CF3C6B"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项目位于达标区，项目生产、处置或储存能力不变</w:t>
            </w:r>
          </w:p>
        </w:tc>
        <w:tc>
          <w:tcPr>
            <w:tcW w:w="817" w:type="pct"/>
            <w:tcMar>
              <w:top w:w="15" w:type="dxa"/>
              <w:left w:w="15" w:type="dxa"/>
              <w:bottom w:w="0" w:type="dxa"/>
              <w:right w:w="15" w:type="dxa"/>
            </w:tcMar>
            <w:vAlign w:val="center"/>
          </w:tcPr>
          <w:p w14:paraId="594DD479"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否</w:t>
            </w:r>
          </w:p>
        </w:tc>
      </w:tr>
      <w:tr w:rsidR="00A72668" w:rsidRPr="00A72668" w14:paraId="692ADDBB" w14:textId="77777777">
        <w:trPr>
          <w:trHeight w:val="340"/>
        </w:trPr>
        <w:tc>
          <w:tcPr>
            <w:tcW w:w="339" w:type="pct"/>
            <w:tcMar>
              <w:top w:w="15" w:type="dxa"/>
              <w:left w:w="15" w:type="dxa"/>
              <w:bottom w:w="0" w:type="dxa"/>
              <w:right w:w="15" w:type="dxa"/>
            </w:tcMar>
            <w:vAlign w:val="center"/>
          </w:tcPr>
          <w:p w14:paraId="503C7089"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color w:val="000000" w:themeColor="text1"/>
                <w:sz w:val="21"/>
                <w:lang w:val="zh-CN"/>
              </w:rPr>
              <w:t>5</w:t>
            </w:r>
          </w:p>
        </w:tc>
        <w:tc>
          <w:tcPr>
            <w:tcW w:w="342" w:type="pct"/>
            <w:tcMar>
              <w:top w:w="15" w:type="dxa"/>
              <w:left w:w="15" w:type="dxa"/>
              <w:bottom w:w="0" w:type="dxa"/>
              <w:right w:w="15" w:type="dxa"/>
            </w:tcMar>
            <w:vAlign w:val="center"/>
          </w:tcPr>
          <w:p w14:paraId="39B6253E"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建设地点</w:t>
            </w:r>
          </w:p>
        </w:tc>
        <w:tc>
          <w:tcPr>
            <w:tcW w:w="2563" w:type="pct"/>
            <w:tcMar>
              <w:top w:w="15" w:type="dxa"/>
              <w:left w:w="15" w:type="dxa"/>
              <w:bottom w:w="0" w:type="dxa"/>
              <w:right w:w="15" w:type="dxa"/>
            </w:tcMar>
            <w:vAlign w:val="center"/>
          </w:tcPr>
          <w:p w14:paraId="1BBF7D76"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重新选址；在原厂址附近调整（包括总平面布置变化）导致环境防护距离范围变化且新增敏感点的</w:t>
            </w:r>
          </w:p>
        </w:tc>
        <w:tc>
          <w:tcPr>
            <w:tcW w:w="939" w:type="pct"/>
            <w:tcMar>
              <w:top w:w="15" w:type="dxa"/>
              <w:left w:w="15" w:type="dxa"/>
              <w:bottom w:w="0" w:type="dxa"/>
              <w:right w:w="15" w:type="dxa"/>
            </w:tcMar>
            <w:vAlign w:val="center"/>
          </w:tcPr>
          <w:p w14:paraId="1C3CEBB7"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项目选址、平面布置与原环评一致</w:t>
            </w:r>
          </w:p>
        </w:tc>
        <w:tc>
          <w:tcPr>
            <w:tcW w:w="817" w:type="pct"/>
            <w:tcMar>
              <w:top w:w="15" w:type="dxa"/>
              <w:left w:w="15" w:type="dxa"/>
              <w:bottom w:w="0" w:type="dxa"/>
              <w:right w:w="15" w:type="dxa"/>
            </w:tcMar>
            <w:vAlign w:val="center"/>
          </w:tcPr>
          <w:p w14:paraId="682B88C5"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否</w:t>
            </w:r>
          </w:p>
        </w:tc>
      </w:tr>
      <w:tr w:rsidR="00A72668" w:rsidRPr="00A72668" w14:paraId="7234AF6D" w14:textId="77777777">
        <w:trPr>
          <w:trHeight w:val="340"/>
        </w:trPr>
        <w:tc>
          <w:tcPr>
            <w:tcW w:w="339" w:type="pct"/>
            <w:tcMar>
              <w:top w:w="15" w:type="dxa"/>
              <w:left w:w="15" w:type="dxa"/>
              <w:bottom w:w="0" w:type="dxa"/>
              <w:right w:w="15" w:type="dxa"/>
            </w:tcMar>
            <w:vAlign w:val="center"/>
          </w:tcPr>
          <w:p w14:paraId="2C894BEA"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color w:val="000000" w:themeColor="text1"/>
                <w:sz w:val="21"/>
                <w:lang w:val="zh-CN"/>
              </w:rPr>
              <w:t>6</w:t>
            </w:r>
          </w:p>
        </w:tc>
        <w:tc>
          <w:tcPr>
            <w:tcW w:w="342" w:type="pct"/>
            <w:vMerge w:val="restart"/>
            <w:tcMar>
              <w:top w:w="15" w:type="dxa"/>
              <w:left w:w="15" w:type="dxa"/>
              <w:bottom w:w="0" w:type="dxa"/>
              <w:right w:w="15" w:type="dxa"/>
            </w:tcMar>
            <w:vAlign w:val="center"/>
          </w:tcPr>
          <w:p w14:paraId="2A3228F3"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生产工艺</w:t>
            </w:r>
          </w:p>
        </w:tc>
        <w:tc>
          <w:tcPr>
            <w:tcW w:w="2563" w:type="pct"/>
            <w:tcMar>
              <w:top w:w="15" w:type="dxa"/>
              <w:left w:w="15" w:type="dxa"/>
              <w:bottom w:w="0" w:type="dxa"/>
              <w:right w:w="15" w:type="dxa"/>
            </w:tcMar>
            <w:vAlign w:val="center"/>
          </w:tcPr>
          <w:p w14:paraId="6159BD0E"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新增排放污染物种类的（毒性、挥发性降低的除外）</w:t>
            </w:r>
          </w:p>
        </w:tc>
        <w:tc>
          <w:tcPr>
            <w:tcW w:w="939" w:type="pct"/>
            <w:tcMar>
              <w:top w:w="15" w:type="dxa"/>
              <w:left w:w="15" w:type="dxa"/>
              <w:bottom w:w="0" w:type="dxa"/>
              <w:right w:w="15" w:type="dxa"/>
            </w:tcMar>
            <w:vAlign w:val="center"/>
          </w:tcPr>
          <w:p w14:paraId="4AB6A690"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无变化</w:t>
            </w:r>
          </w:p>
        </w:tc>
        <w:tc>
          <w:tcPr>
            <w:tcW w:w="817" w:type="pct"/>
            <w:tcMar>
              <w:top w:w="15" w:type="dxa"/>
              <w:left w:w="15" w:type="dxa"/>
              <w:bottom w:w="0" w:type="dxa"/>
              <w:right w:w="15" w:type="dxa"/>
            </w:tcMar>
            <w:vAlign w:val="center"/>
          </w:tcPr>
          <w:p w14:paraId="5C20D267"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否</w:t>
            </w:r>
          </w:p>
        </w:tc>
      </w:tr>
      <w:tr w:rsidR="00A72668" w:rsidRPr="00A72668" w14:paraId="5430A628" w14:textId="77777777">
        <w:trPr>
          <w:trHeight w:val="340"/>
        </w:trPr>
        <w:tc>
          <w:tcPr>
            <w:tcW w:w="339" w:type="pct"/>
            <w:tcMar>
              <w:top w:w="15" w:type="dxa"/>
              <w:left w:w="15" w:type="dxa"/>
              <w:bottom w:w="0" w:type="dxa"/>
              <w:right w:w="15" w:type="dxa"/>
            </w:tcMar>
            <w:vAlign w:val="center"/>
          </w:tcPr>
          <w:p w14:paraId="6A3AEC05"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color w:val="000000" w:themeColor="text1"/>
                <w:sz w:val="21"/>
                <w:lang w:val="zh-CN"/>
              </w:rPr>
              <w:t>7</w:t>
            </w:r>
          </w:p>
        </w:tc>
        <w:tc>
          <w:tcPr>
            <w:tcW w:w="342" w:type="pct"/>
            <w:vMerge/>
            <w:tcMar>
              <w:top w:w="15" w:type="dxa"/>
              <w:left w:w="15" w:type="dxa"/>
              <w:bottom w:w="0" w:type="dxa"/>
              <w:right w:w="15" w:type="dxa"/>
            </w:tcMar>
            <w:vAlign w:val="center"/>
          </w:tcPr>
          <w:p w14:paraId="717D6CBB" w14:textId="77777777" w:rsidR="0095642D" w:rsidRPr="00A72668" w:rsidRDefault="0095642D">
            <w:pPr>
              <w:adjustRightInd w:val="0"/>
              <w:snapToGrid w:val="0"/>
              <w:spacing w:line="240" w:lineRule="auto"/>
              <w:ind w:firstLineChars="0" w:firstLine="0"/>
              <w:jc w:val="center"/>
              <w:rPr>
                <w:rFonts w:cs="Times New Roman"/>
                <w:color w:val="000000" w:themeColor="text1"/>
                <w:sz w:val="21"/>
                <w:lang w:val="zh-CN"/>
              </w:rPr>
            </w:pPr>
          </w:p>
        </w:tc>
        <w:tc>
          <w:tcPr>
            <w:tcW w:w="2563" w:type="pct"/>
            <w:tcMar>
              <w:top w:w="15" w:type="dxa"/>
              <w:left w:w="15" w:type="dxa"/>
              <w:bottom w:w="0" w:type="dxa"/>
              <w:right w:w="15" w:type="dxa"/>
            </w:tcMar>
            <w:vAlign w:val="center"/>
          </w:tcPr>
          <w:p w14:paraId="73C137DE"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color w:val="000000" w:themeColor="text1"/>
                <w:sz w:val="21"/>
                <w:lang w:val="zh-CN"/>
              </w:rPr>
              <w:t>位于环境质量不达标区的建设项目相应污染物排放量增</w:t>
            </w:r>
            <w:r w:rsidRPr="00A72668">
              <w:rPr>
                <w:rFonts w:cs="Times New Roman" w:hint="eastAsia"/>
                <w:color w:val="000000" w:themeColor="text1"/>
                <w:sz w:val="21"/>
                <w:lang w:val="zh-CN"/>
              </w:rPr>
              <w:t>加的</w:t>
            </w:r>
          </w:p>
        </w:tc>
        <w:tc>
          <w:tcPr>
            <w:tcW w:w="939" w:type="pct"/>
            <w:tcMar>
              <w:top w:w="15" w:type="dxa"/>
              <w:left w:w="15" w:type="dxa"/>
              <w:bottom w:w="0" w:type="dxa"/>
              <w:right w:w="15" w:type="dxa"/>
            </w:tcMar>
            <w:vAlign w:val="center"/>
          </w:tcPr>
          <w:p w14:paraId="56893C41"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无变化</w:t>
            </w:r>
          </w:p>
        </w:tc>
        <w:tc>
          <w:tcPr>
            <w:tcW w:w="817" w:type="pct"/>
            <w:tcMar>
              <w:top w:w="15" w:type="dxa"/>
              <w:left w:w="15" w:type="dxa"/>
              <w:bottom w:w="0" w:type="dxa"/>
              <w:right w:w="15" w:type="dxa"/>
            </w:tcMar>
            <w:vAlign w:val="center"/>
          </w:tcPr>
          <w:p w14:paraId="69D96626"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否</w:t>
            </w:r>
          </w:p>
        </w:tc>
      </w:tr>
      <w:tr w:rsidR="00A72668" w:rsidRPr="00A72668" w14:paraId="7AB032E4" w14:textId="77777777">
        <w:trPr>
          <w:trHeight w:val="340"/>
        </w:trPr>
        <w:tc>
          <w:tcPr>
            <w:tcW w:w="339" w:type="pct"/>
            <w:tcMar>
              <w:top w:w="15" w:type="dxa"/>
              <w:left w:w="15" w:type="dxa"/>
              <w:bottom w:w="0" w:type="dxa"/>
              <w:right w:w="15" w:type="dxa"/>
            </w:tcMar>
            <w:vAlign w:val="center"/>
          </w:tcPr>
          <w:p w14:paraId="69632B03"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color w:val="000000" w:themeColor="text1"/>
                <w:sz w:val="21"/>
                <w:lang w:val="zh-CN"/>
              </w:rPr>
              <w:t>8</w:t>
            </w:r>
          </w:p>
        </w:tc>
        <w:tc>
          <w:tcPr>
            <w:tcW w:w="342" w:type="pct"/>
            <w:vMerge/>
            <w:tcMar>
              <w:top w:w="15" w:type="dxa"/>
              <w:left w:w="15" w:type="dxa"/>
              <w:bottom w:w="0" w:type="dxa"/>
              <w:right w:w="15" w:type="dxa"/>
            </w:tcMar>
            <w:vAlign w:val="center"/>
          </w:tcPr>
          <w:p w14:paraId="1C76142B" w14:textId="77777777" w:rsidR="0095642D" w:rsidRPr="00A72668" w:rsidRDefault="0095642D">
            <w:pPr>
              <w:adjustRightInd w:val="0"/>
              <w:snapToGrid w:val="0"/>
              <w:spacing w:line="240" w:lineRule="auto"/>
              <w:ind w:firstLineChars="0" w:firstLine="0"/>
              <w:jc w:val="center"/>
              <w:rPr>
                <w:rFonts w:cs="Times New Roman"/>
                <w:color w:val="000000" w:themeColor="text1"/>
                <w:sz w:val="21"/>
                <w:lang w:val="zh-CN"/>
              </w:rPr>
            </w:pPr>
          </w:p>
        </w:tc>
        <w:tc>
          <w:tcPr>
            <w:tcW w:w="2563" w:type="pct"/>
            <w:tcMar>
              <w:top w:w="15" w:type="dxa"/>
              <w:left w:w="15" w:type="dxa"/>
              <w:bottom w:w="0" w:type="dxa"/>
              <w:right w:w="15" w:type="dxa"/>
            </w:tcMar>
            <w:vAlign w:val="center"/>
          </w:tcPr>
          <w:p w14:paraId="78F075AE"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color w:val="000000" w:themeColor="text1"/>
                <w:sz w:val="21"/>
                <w:lang w:val="zh-CN"/>
              </w:rPr>
              <w:t>废水第一类污染物排放量增加的</w:t>
            </w:r>
          </w:p>
        </w:tc>
        <w:tc>
          <w:tcPr>
            <w:tcW w:w="939" w:type="pct"/>
            <w:tcMar>
              <w:top w:w="15" w:type="dxa"/>
              <w:left w:w="15" w:type="dxa"/>
              <w:bottom w:w="0" w:type="dxa"/>
              <w:right w:w="15" w:type="dxa"/>
            </w:tcMar>
            <w:vAlign w:val="center"/>
          </w:tcPr>
          <w:p w14:paraId="3BDFA007"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无变化</w:t>
            </w:r>
          </w:p>
        </w:tc>
        <w:tc>
          <w:tcPr>
            <w:tcW w:w="817" w:type="pct"/>
            <w:tcMar>
              <w:top w:w="15" w:type="dxa"/>
              <w:left w:w="15" w:type="dxa"/>
              <w:bottom w:w="0" w:type="dxa"/>
              <w:right w:w="15" w:type="dxa"/>
            </w:tcMar>
            <w:vAlign w:val="center"/>
          </w:tcPr>
          <w:p w14:paraId="0D0B044A"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否</w:t>
            </w:r>
          </w:p>
        </w:tc>
      </w:tr>
      <w:tr w:rsidR="00A72668" w:rsidRPr="00A72668" w14:paraId="06B9DEF9" w14:textId="77777777">
        <w:trPr>
          <w:trHeight w:val="340"/>
        </w:trPr>
        <w:tc>
          <w:tcPr>
            <w:tcW w:w="339" w:type="pct"/>
            <w:tcMar>
              <w:top w:w="15" w:type="dxa"/>
              <w:left w:w="15" w:type="dxa"/>
              <w:bottom w:w="0" w:type="dxa"/>
              <w:right w:w="15" w:type="dxa"/>
            </w:tcMar>
            <w:vAlign w:val="center"/>
          </w:tcPr>
          <w:p w14:paraId="549D54E1"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color w:val="000000" w:themeColor="text1"/>
                <w:sz w:val="21"/>
                <w:lang w:val="zh-CN"/>
              </w:rPr>
              <w:t>9</w:t>
            </w:r>
          </w:p>
        </w:tc>
        <w:tc>
          <w:tcPr>
            <w:tcW w:w="342" w:type="pct"/>
            <w:vMerge/>
            <w:tcMar>
              <w:top w:w="15" w:type="dxa"/>
              <w:left w:w="15" w:type="dxa"/>
              <w:bottom w:w="0" w:type="dxa"/>
              <w:right w:w="15" w:type="dxa"/>
            </w:tcMar>
            <w:vAlign w:val="center"/>
          </w:tcPr>
          <w:p w14:paraId="32CE25EA" w14:textId="77777777" w:rsidR="0095642D" w:rsidRPr="00A72668" w:rsidRDefault="0095642D">
            <w:pPr>
              <w:adjustRightInd w:val="0"/>
              <w:snapToGrid w:val="0"/>
              <w:spacing w:line="240" w:lineRule="auto"/>
              <w:ind w:firstLineChars="0" w:firstLine="0"/>
              <w:jc w:val="center"/>
              <w:rPr>
                <w:rFonts w:cs="Times New Roman"/>
                <w:color w:val="000000" w:themeColor="text1"/>
                <w:sz w:val="21"/>
                <w:lang w:val="zh-CN"/>
              </w:rPr>
            </w:pPr>
          </w:p>
        </w:tc>
        <w:tc>
          <w:tcPr>
            <w:tcW w:w="2563" w:type="pct"/>
            <w:tcMar>
              <w:top w:w="15" w:type="dxa"/>
              <w:left w:w="15" w:type="dxa"/>
              <w:bottom w:w="0" w:type="dxa"/>
              <w:right w:w="15" w:type="dxa"/>
            </w:tcMar>
            <w:vAlign w:val="center"/>
          </w:tcPr>
          <w:p w14:paraId="2991443F"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color w:val="000000" w:themeColor="text1"/>
                <w:sz w:val="21"/>
                <w:lang w:val="zh-CN"/>
              </w:rPr>
              <w:t>其他污染物排放量增加</w:t>
            </w:r>
            <w:r w:rsidRPr="00A72668">
              <w:rPr>
                <w:rFonts w:cs="Times New Roman"/>
                <w:color w:val="000000" w:themeColor="text1"/>
                <w:sz w:val="21"/>
                <w:lang w:val="zh-CN"/>
              </w:rPr>
              <w:t xml:space="preserve">10% </w:t>
            </w:r>
            <w:r w:rsidRPr="00A72668">
              <w:rPr>
                <w:rFonts w:cs="Times New Roman"/>
                <w:color w:val="000000" w:themeColor="text1"/>
                <w:sz w:val="21"/>
                <w:lang w:val="zh-CN"/>
              </w:rPr>
              <w:t>及以上的</w:t>
            </w:r>
          </w:p>
        </w:tc>
        <w:tc>
          <w:tcPr>
            <w:tcW w:w="939" w:type="pct"/>
            <w:tcMar>
              <w:top w:w="15" w:type="dxa"/>
              <w:left w:w="15" w:type="dxa"/>
              <w:bottom w:w="0" w:type="dxa"/>
              <w:right w:w="15" w:type="dxa"/>
            </w:tcMar>
            <w:vAlign w:val="center"/>
          </w:tcPr>
          <w:p w14:paraId="44F3EE3E"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无变化</w:t>
            </w:r>
          </w:p>
        </w:tc>
        <w:tc>
          <w:tcPr>
            <w:tcW w:w="817" w:type="pct"/>
            <w:tcMar>
              <w:top w:w="15" w:type="dxa"/>
              <w:left w:w="15" w:type="dxa"/>
              <w:bottom w:w="0" w:type="dxa"/>
              <w:right w:w="15" w:type="dxa"/>
            </w:tcMar>
            <w:vAlign w:val="center"/>
          </w:tcPr>
          <w:p w14:paraId="5D0793B1"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否</w:t>
            </w:r>
          </w:p>
        </w:tc>
      </w:tr>
      <w:tr w:rsidR="00A72668" w:rsidRPr="00A72668" w14:paraId="4F3F6BE1" w14:textId="77777777">
        <w:trPr>
          <w:trHeight w:val="340"/>
        </w:trPr>
        <w:tc>
          <w:tcPr>
            <w:tcW w:w="339" w:type="pct"/>
            <w:tcMar>
              <w:top w:w="15" w:type="dxa"/>
              <w:left w:w="15" w:type="dxa"/>
              <w:bottom w:w="0" w:type="dxa"/>
              <w:right w:w="15" w:type="dxa"/>
            </w:tcMar>
            <w:vAlign w:val="center"/>
          </w:tcPr>
          <w:p w14:paraId="23AB98A0"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color w:val="000000" w:themeColor="text1"/>
                <w:sz w:val="21"/>
                <w:lang w:val="zh-CN"/>
              </w:rPr>
              <w:t>10</w:t>
            </w:r>
          </w:p>
        </w:tc>
        <w:tc>
          <w:tcPr>
            <w:tcW w:w="342" w:type="pct"/>
            <w:vMerge/>
            <w:tcMar>
              <w:top w:w="15" w:type="dxa"/>
              <w:left w:w="15" w:type="dxa"/>
              <w:bottom w:w="0" w:type="dxa"/>
              <w:right w:w="15" w:type="dxa"/>
            </w:tcMar>
            <w:vAlign w:val="center"/>
          </w:tcPr>
          <w:p w14:paraId="090B0560" w14:textId="77777777" w:rsidR="0095642D" w:rsidRPr="00A72668" w:rsidRDefault="0095642D">
            <w:pPr>
              <w:adjustRightInd w:val="0"/>
              <w:snapToGrid w:val="0"/>
              <w:spacing w:line="240" w:lineRule="auto"/>
              <w:ind w:firstLineChars="0" w:firstLine="0"/>
              <w:jc w:val="center"/>
              <w:rPr>
                <w:rFonts w:cs="Times New Roman"/>
                <w:color w:val="000000" w:themeColor="text1"/>
                <w:sz w:val="21"/>
                <w:lang w:val="zh-CN"/>
              </w:rPr>
            </w:pPr>
          </w:p>
        </w:tc>
        <w:tc>
          <w:tcPr>
            <w:tcW w:w="2563" w:type="pct"/>
            <w:tcMar>
              <w:top w:w="15" w:type="dxa"/>
              <w:left w:w="15" w:type="dxa"/>
              <w:bottom w:w="0" w:type="dxa"/>
              <w:right w:w="15" w:type="dxa"/>
            </w:tcMar>
            <w:vAlign w:val="center"/>
          </w:tcPr>
          <w:p w14:paraId="06D9DFC9"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物料运输、装卸、贮存方式变化，导致大气污染物无组织排放量增加</w:t>
            </w:r>
            <w:r w:rsidRPr="00A72668">
              <w:rPr>
                <w:rFonts w:cs="Times New Roman"/>
                <w:color w:val="000000" w:themeColor="text1"/>
                <w:sz w:val="21"/>
                <w:lang w:val="zh-CN"/>
              </w:rPr>
              <w:t>10%</w:t>
            </w:r>
            <w:r w:rsidRPr="00A72668">
              <w:rPr>
                <w:rFonts w:cs="Times New Roman"/>
                <w:color w:val="000000" w:themeColor="text1"/>
                <w:sz w:val="21"/>
                <w:lang w:val="zh-CN"/>
              </w:rPr>
              <w:t>及以上的</w:t>
            </w:r>
          </w:p>
        </w:tc>
        <w:tc>
          <w:tcPr>
            <w:tcW w:w="939" w:type="pct"/>
            <w:tcMar>
              <w:top w:w="15" w:type="dxa"/>
              <w:left w:w="15" w:type="dxa"/>
              <w:bottom w:w="0" w:type="dxa"/>
              <w:right w:w="15" w:type="dxa"/>
            </w:tcMar>
            <w:vAlign w:val="center"/>
          </w:tcPr>
          <w:p w14:paraId="6F6AE66D"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无变化</w:t>
            </w:r>
          </w:p>
        </w:tc>
        <w:tc>
          <w:tcPr>
            <w:tcW w:w="817" w:type="pct"/>
            <w:tcMar>
              <w:top w:w="15" w:type="dxa"/>
              <w:left w:w="15" w:type="dxa"/>
              <w:bottom w:w="0" w:type="dxa"/>
              <w:right w:w="15" w:type="dxa"/>
            </w:tcMar>
            <w:vAlign w:val="center"/>
          </w:tcPr>
          <w:p w14:paraId="7316DD94"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否</w:t>
            </w:r>
          </w:p>
        </w:tc>
      </w:tr>
      <w:tr w:rsidR="00A72668" w:rsidRPr="00A72668" w14:paraId="08EE5284" w14:textId="77777777">
        <w:trPr>
          <w:trHeight w:val="340"/>
        </w:trPr>
        <w:tc>
          <w:tcPr>
            <w:tcW w:w="339" w:type="pct"/>
            <w:tcMar>
              <w:top w:w="15" w:type="dxa"/>
              <w:left w:w="15" w:type="dxa"/>
              <w:bottom w:w="0" w:type="dxa"/>
              <w:right w:w="15" w:type="dxa"/>
            </w:tcMar>
            <w:vAlign w:val="center"/>
          </w:tcPr>
          <w:p w14:paraId="4F1A6CFB"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1</w:t>
            </w:r>
            <w:r w:rsidRPr="00A72668">
              <w:rPr>
                <w:rFonts w:cs="Times New Roman"/>
                <w:color w:val="000000" w:themeColor="text1"/>
                <w:sz w:val="21"/>
                <w:lang w:val="zh-CN"/>
              </w:rPr>
              <w:t>1</w:t>
            </w:r>
          </w:p>
        </w:tc>
        <w:tc>
          <w:tcPr>
            <w:tcW w:w="342" w:type="pct"/>
            <w:vMerge w:val="restart"/>
            <w:tcMar>
              <w:top w:w="15" w:type="dxa"/>
              <w:left w:w="15" w:type="dxa"/>
              <w:bottom w:w="0" w:type="dxa"/>
              <w:right w:w="15" w:type="dxa"/>
            </w:tcMar>
            <w:vAlign w:val="center"/>
          </w:tcPr>
          <w:p w14:paraId="43D3B5A5"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环境保护措施</w:t>
            </w:r>
          </w:p>
        </w:tc>
        <w:tc>
          <w:tcPr>
            <w:tcW w:w="2563" w:type="pct"/>
            <w:tcMar>
              <w:top w:w="15" w:type="dxa"/>
              <w:left w:w="15" w:type="dxa"/>
              <w:bottom w:w="0" w:type="dxa"/>
              <w:right w:w="15" w:type="dxa"/>
            </w:tcMar>
            <w:vAlign w:val="center"/>
          </w:tcPr>
          <w:p w14:paraId="2BEC5A54"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废气、废水污染防治措施变化，导致第</w:t>
            </w:r>
            <w:r w:rsidRPr="00A72668">
              <w:rPr>
                <w:rFonts w:cs="Times New Roman" w:hint="eastAsia"/>
                <w:color w:val="000000" w:themeColor="text1"/>
                <w:sz w:val="21"/>
                <w:lang w:val="zh-CN"/>
              </w:rPr>
              <w:t xml:space="preserve">6 </w:t>
            </w:r>
            <w:r w:rsidRPr="00A72668">
              <w:rPr>
                <w:rFonts w:cs="Times New Roman" w:hint="eastAsia"/>
                <w:color w:val="000000" w:themeColor="text1"/>
                <w:sz w:val="21"/>
                <w:lang w:val="zh-CN"/>
              </w:rPr>
              <w:t>条中所列情形之一（废气无组织排放改为有组织排放、污染防治措施强化或改进的除外）或大气污染物无组织排放量增加</w:t>
            </w:r>
            <w:r w:rsidRPr="00A72668">
              <w:rPr>
                <w:rFonts w:cs="Times New Roman" w:hint="eastAsia"/>
                <w:color w:val="000000" w:themeColor="text1"/>
                <w:sz w:val="21"/>
                <w:lang w:val="zh-CN"/>
              </w:rPr>
              <w:t>10%</w:t>
            </w:r>
            <w:r w:rsidRPr="00A72668">
              <w:rPr>
                <w:rFonts w:cs="Times New Roman" w:hint="eastAsia"/>
                <w:color w:val="000000" w:themeColor="text1"/>
                <w:sz w:val="21"/>
                <w:lang w:val="zh-CN"/>
              </w:rPr>
              <w:t>及以上的。</w:t>
            </w:r>
          </w:p>
        </w:tc>
        <w:tc>
          <w:tcPr>
            <w:tcW w:w="939" w:type="pct"/>
            <w:tcMar>
              <w:top w:w="15" w:type="dxa"/>
              <w:left w:w="15" w:type="dxa"/>
              <w:bottom w:w="0" w:type="dxa"/>
              <w:right w:w="15" w:type="dxa"/>
            </w:tcMar>
            <w:vAlign w:val="center"/>
          </w:tcPr>
          <w:p w14:paraId="255204C3" w14:textId="77777777" w:rsidR="0095642D" w:rsidRPr="00A72668" w:rsidRDefault="00000000">
            <w:pPr>
              <w:adjustRightInd w:val="0"/>
              <w:snapToGrid w:val="0"/>
              <w:spacing w:line="240" w:lineRule="auto"/>
              <w:ind w:firstLineChars="0" w:firstLine="0"/>
              <w:jc w:val="center"/>
              <w:rPr>
                <w:rFonts w:cs="Times New Roman"/>
                <w:color w:val="000000" w:themeColor="text1"/>
                <w:sz w:val="21"/>
                <w:szCs w:val="21"/>
                <w:lang w:val="zh-CN"/>
              </w:rPr>
            </w:pPr>
            <w:r w:rsidRPr="00A72668">
              <w:rPr>
                <w:rFonts w:hint="eastAsia"/>
                <w:color w:val="000000" w:themeColor="text1"/>
                <w:sz w:val="21"/>
                <w:szCs w:val="20"/>
                <w:lang w:val="zh-CN"/>
              </w:rPr>
              <w:t>二级碱液喷淋塔</w:t>
            </w:r>
            <w:r w:rsidRPr="00A72668">
              <w:rPr>
                <w:rFonts w:hint="eastAsia"/>
                <w:color w:val="000000" w:themeColor="text1"/>
                <w:sz w:val="21"/>
                <w:szCs w:val="21"/>
              </w:rPr>
              <w:t>废气处理设施由</w:t>
            </w:r>
            <w:r w:rsidRPr="00A72668">
              <w:rPr>
                <w:rFonts w:hint="eastAsia"/>
                <w:color w:val="000000" w:themeColor="text1"/>
                <w:sz w:val="21"/>
                <w:szCs w:val="21"/>
              </w:rPr>
              <w:t>1</w:t>
            </w:r>
            <w:r w:rsidRPr="00A72668">
              <w:rPr>
                <w:rFonts w:hint="eastAsia"/>
                <w:color w:val="000000" w:themeColor="text1"/>
                <w:sz w:val="21"/>
                <w:szCs w:val="21"/>
              </w:rPr>
              <w:t>套增加到</w:t>
            </w:r>
            <w:r w:rsidRPr="00A72668">
              <w:rPr>
                <w:rFonts w:hint="eastAsia"/>
                <w:color w:val="000000" w:themeColor="text1"/>
                <w:sz w:val="21"/>
                <w:szCs w:val="21"/>
              </w:rPr>
              <w:t>2</w:t>
            </w:r>
            <w:r w:rsidRPr="00A72668">
              <w:rPr>
                <w:rFonts w:hint="eastAsia"/>
                <w:color w:val="000000" w:themeColor="text1"/>
                <w:sz w:val="21"/>
                <w:szCs w:val="21"/>
              </w:rPr>
              <w:t>套，但污染物排放方式及排放量不变</w:t>
            </w:r>
          </w:p>
        </w:tc>
        <w:tc>
          <w:tcPr>
            <w:tcW w:w="817" w:type="pct"/>
            <w:tcMar>
              <w:top w:w="15" w:type="dxa"/>
              <w:left w:w="15" w:type="dxa"/>
              <w:bottom w:w="0" w:type="dxa"/>
              <w:right w:w="15" w:type="dxa"/>
            </w:tcMar>
            <w:vAlign w:val="center"/>
          </w:tcPr>
          <w:p w14:paraId="568D61D0"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否</w:t>
            </w:r>
          </w:p>
        </w:tc>
      </w:tr>
      <w:tr w:rsidR="00A72668" w:rsidRPr="00A72668" w14:paraId="0144DF47" w14:textId="77777777">
        <w:trPr>
          <w:trHeight w:val="340"/>
        </w:trPr>
        <w:tc>
          <w:tcPr>
            <w:tcW w:w="339" w:type="pct"/>
            <w:tcMar>
              <w:top w:w="15" w:type="dxa"/>
              <w:left w:w="15" w:type="dxa"/>
              <w:bottom w:w="0" w:type="dxa"/>
              <w:right w:w="15" w:type="dxa"/>
            </w:tcMar>
            <w:vAlign w:val="center"/>
          </w:tcPr>
          <w:p w14:paraId="39E03F49"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1</w:t>
            </w:r>
            <w:r w:rsidRPr="00A72668">
              <w:rPr>
                <w:rFonts w:cs="Times New Roman"/>
                <w:color w:val="000000" w:themeColor="text1"/>
                <w:sz w:val="21"/>
                <w:lang w:val="zh-CN"/>
              </w:rPr>
              <w:t>2</w:t>
            </w:r>
          </w:p>
        </w:tc>
        <w:tc>
          <w:tcPr>
            <w:tcW w:w="342" w:type="pct"/>
            <w:vMerge/>
            <w:tcMar>
              <w:top w:w="15" w:type="dxa"/>
              <w:left w:w="15" w:type="dxa"/>
              <w:bottom w:w="0" w:type="dxa"/>
              <w:right w:w="15" w:type="dxa"/>
            </w:tcMar>
            <w:vAlign w:val="center"/>
          </w:tcPr>
          <w:p w14:paraId="6AE8A93C" w14:textId="77777777" w:rsidR="0095642D" w:rsidRPr="00A72668" w:rsidRDefault="0095642D">
            <w:pPr>
              <w:adjustRightInd w:val="0"/>
              <w:snapToGrid w:val="0"/>
              <w:spacing w:line="240" w:lineRule="auto"/>
              <w:ind w:firstLineChars="0" w:firstLine="0"/>
              <w:jc w:val="center"/>
              <w:rPr>
                <w:rFonts w:cs="Times New Roman"/>
                <w:color w:val="000000" w:themeColor="text1"/>
                <w:sz w:val="21"/>
                <w:lang w:val="zh-CN"/>
              </w:rPr>
            </w:pPr>
          </w:p>
        </w:tc>
        <w:tc>
          <w:tcPr>
            <w:tcW w:w="2563" w:type="pct"/>
            <w:tcMar>
              <w:top w:w="15" w:type="dxa"/>
              <w:left w:w="15" w:type="dxa"/>
              <w:bottom w:w="0" w:type="dxa"/>
              <w:right w:w="15" w:type="dxa"/>
            </w:tcMar>
            <w:vAlign w:val="center"/>
          </w:tcPr>
          <w:p w14:paraId="7AB15B34"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color w:val="000000" w:themeColor="text1"/>
                <w:sz w:val="21"/>
                <w:lang w:val="zh-CN"/>
              </w:rPr>
              <w:t>新增废水直接排放口；废水由间接排放改为直接排放；废</w:t>
            </w:r>
            <w:r w:rsidRPr="00A72668">
              <w:rPr>
                <w:rFonts w:cs="Times New Roman" w:hint="eastAsia"/>
                <w:color w:val="000000" w:themeColor="text1"/>
                <w:sz w:val="21"/>
                <w:lang w:val="zh-CN"/>
              </w:rPr>
              <w:t>水直接排放口位置变化，导致不利环境影响加重的。</w:t>
            </w:r>
          </w:p>
        </w:tc>
        <w:tc>
          <w:tcPr>
            <w:tcW w:w="939" w:type="pct"/>
            <w:tcMar>
              <w:top w:w="15" w:type="dxa"/>
              <w:left w:w="15" w:type="dxa"/>
              <w:bottom w:w="0" w:type="dxa"/>
              <w:right w:w="15" w:type="dxa"/>
            </w:tcMar>
            <w:vAlign w:val="center"/>
          </w:tcPr>
          <w:p w14:paraId="0104D633"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无新增的废水排放口，废水依托厂区内污水处理措施，无变化</w:t>
            </w:r>
          </w:p>
        </w:tc>
        <w:tc>
          <w:tcPr>
            <w:tcW w:w="817" w:type="pct"/>
            <w:tcMar>
              <w:top w:w="15" w:type="dxa"/>
              <w:left w:w="15" w:type="dxa"/>
              <w:bottom w:w="0" w:type="dxa"/>
              <w:right w:w="15" w:type="dxa"/>
            </w:tcMar>
            <w:vAlign w:val="center"/>
          </w:tcPr>
          <w:p w14:paraId="319A2331"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否</w:t>
            </w:r>
          </w:p>
        </w:tc>
      </w:tr>
      <w:tr w:rsidR="00A72668" w:rsidRPr="00A72668" w14:paraId="60386237" w14:textId="77777777">
        <w:trPr>
          <w:trHeight w:val="340"/>
        </w:trPr>
        <w:tc>
          <w:tcPr>
            <w:tcW w:w="339" w:type="pct"/>
            <w:tcMar>
              <w:top w:w="15" w:type="dxa"/>
              <w:left w:w="15" w:type="dxa"/>
              <w:bottom w:w="0" w:type="dxa"/>
              <w:right w:w="15" w:type="dxa"/>
            </w:tcMar>
            <w:vAlign w:val="center"/>
          </w:tcPr>
          <w:p w14:paraId="4A3668EB"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color w:val="000000" w:themeColor="text1"/>
                <w:sz w:val="21"/>
                <w:lang w:val="zh-CN"/>
              </w:rPr>
              <w:t>13</w:t>
            </w:r>
          </w:p>
        </w:tc>
        <w:tc>
          <w:tcPr>
            <w:tcW w:w="342" w:type="pct"/>
            <w:vMerge/>
            <w:tcMar>
              <w:top w:w="15" w:type="dxa"/>
              <w:left w:w="15" w:type="dxa"/>
              <w:bottom w:w="0" w:type="dxa"/>
              <w:right w:w="15" w:type="dxa"/>
            </w:tcMar>
            <w:vAlign w:val="center"/>
          </w:tcPr>
          <w:p w14:paraId="2463D175" w14:textId="77777777" w:rsidR="0095642D" w:rsidRPr="00A72668" w:rsidRDefault="0095642D">
            <w:pPr>
              <w:adjustRightInd w:val="0"/>
              <w:snapToGrid w:val="0"/>
              <w:spacing w:line="240" w:lineRule="auto"/>
              <w:ind w:firstLineChars="0" w:firstLine="0"/>
              <w:jc w:val="center"/>
              <w:rPr>
                <w:rFonts w:cs="Times New Roman"/>
                <w:color w:val="000000" w:themeColor="text1"/>
                <w:sz w:val="21"/>
                <w:lang w:val="zh-CN"/>
              </w:rPr>
            </w:pPr>
          </w:p>
        </w:tc>
        <w:tc>
          <w:tcPr>
            <w:tcW w:w="2563" w:type="pct"/>
            <w:tcMar>
              <w:top w:w="15" w:type="dxa"/>
              <w:left w:w="15" w:type="dxa"/>
              <w:bottom w:w="0" w:type="dxa"/>
              <w:right w:w="15" w:type="dxa"/>
            </w:tcMar>
            <w:vAlign w:val="center"/>
          </w:tcPr>
          <w:p w14:paraId="2467472E"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color w:val="000000" w:themeColor="text1"/>
                <w:sz w:val="21"/>
                <w:lang w:val="zh-CN"/>
              </w:rPr>
              <w:t>新增废气主要排放口（废气无组织排放改为有组织排放</w:t>
            </w:r>
            <w:r w:rsidRPr="00A72668">
              <w:rPr>
                <w:rFonts w:cs="Times New Roman" w:hint="eastAsia"/>
                <w:color w:val="000000" w:themeColor="text1"/>
                <w:sz w:val="21"/>
                <w:lang w:val="zh-CN"/>
              </w:rPr>
              <w:t>的除外）；主要排放口排气筒高度降低</w:t>
            </w:r>
            <w:r w:rsidRPr="00A72668">
              <w:rPr>
                <w:rFonts w:cs="Times New Roman"/>
                <w:color w:val="000000" w:themeColor="text1"/>
                <w:sz w:val="21"/>
                <w:lang w:val="zh-CN"/>
              </w:rPr>
              <w:t>10%</w:t>
            </w:r>
            <w:r w:rsidRPr="00A72668">
              <w:rPr>
                <w:rFonts w:cs="Times New Roman"/>
                <w:color w:val="000000" w:themeColor="text1"/>
                <w:sz w:val="21"/>
                <w:lang w:val="zh-CN"/>
              </w:rPr>
              <w:t>及以上的</w:t>
            </w:r>
          </w:p>
        </w:tc>
        <w:tc>
          <w:tcPr>
            <w:tcW w:w="939" w:type="pct"/>
            <w:tcMar>
              <w:top w:w="15" w:type="dxa"/>
              <w:left w:w="15" w:type="dxa"/>
              <w:bottom w:w="0" w:type="dxa"/>
              <w:right w:w="15" w:type="dxa"/>
            </w:tcMar>
            <w:vAlign w:val="center"/>
          </w:tcPr>
          <w:p w14:paraId="292262BD"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烘干炉排气筒</w:t>
            </w:r>
            <w:r w:rsidRPr="00A72668">
              <w:rPr>
                <w:rFonts w:cs="Times New Roman" w:hint="eastAsia"/>
                <w:color w:val="000000" w:themeColor="text1"/>
                <w:sz w:val="21"/>
                <w:lang w:val="zh-CN"/>
              </w:rPr>
              <w:t>DA006</w:t>
            </w:r>
            <w:r w:rsidRPr="00A72668">
              <w:rPr>
                <w:rFonts w:cs="Times New Roman" w:hint="eastAsia"/>
                <w:color w:val="000000" w:themeColor="text1"/>
                <w:sz w:val="21"/>
                <w:lang w:val="zh-CN"/>
              </w:rPr>
              <w:t>的高度由</w:t>
            </w:r>
            <w:r w:rsidRPr="00A72668">
              <w:rPr>
                <w:rFonts w:cs="Times New Roman" w:hint="eastAsia"/>
                <w:color w:val="000000" w:themeColor="text1"/>
                <w:sz w:val="21"/>
                <w:lang w:val="zh-CN"/>
              </w:rPr>
              <w:t>2</w:t>
            </w:r>
            <w:r w:rsidRPr="00A72668">
              <w:rPr>
                <w:rFonts w:cs="Times New Roman"/>
                <w:color w:val="000000" w:themeColor="text1"/>
                <w:sz w:val="21"/>
                <w:lang w:val="zh-CN"/>
              </w:rPr>
              <w:t>3m</w:t>
            </w:r>
            <w:r w:rsidRPr="00A72668">
              <w:rPr>
                <w:rFonts w:cs="Times New Roman" w:hint="eastAsia"/>
                <w:color w:val="000000" w:themeColor="text1"/>
                <w:sz w:val="21"/>
                <w:lang w:val="zh-CN"/>
              </w:rPr>
              <w:t>加高到</w:t>
            </w:r>
            <w:r w:rsidRPr="00A72668">
              <w:rPr>
                <w:rFonts w:cs="Times New Roman" w:hint="eastAsia"/>
                <w:color w:val="000000" w:themeColor="text1"/>
                <w:sz w:val="21"/>
              </w:rPr>
              <w:lastRenderedPageBreak/>
              <w:t>29</w:t>
            </w:r>
            <w:r w:rsidRPr="00A72668">
              <w:rPr>
                <w:rFonts w:cs="Times New Roman"/>
                <w:color w:val="000000" w:themeColor="text1"/>
                <w:sz w:val="21"/>
                <w:lang w:val="zh-CN"/>
              </w:rPr>
              <w:t>m</w:t>
            </w:r>
            <w:r w:rsidRPr="00A72668">
              <w:rPr>
                <w:rFonts w:cs="Times New Roman" w:hint="eastAsia"/>
                <w:color w:val="000000" w:themeColor="text1"/>
                <w:sz w:val="21"/>
                <w:lang w:val="zh-CN"/>
              </w:rPr>
              <w:t>，不涉及排气筒高度降低的情况</w:t>
            </w:r>
          </w:p>
        </w:tc>
        <w:tc>
          <w:tcPr>
            <w:tcW w:w="817" w:type="pct"/>
            <w:tcMar>
              <w:top w:w="15" w:type="dxa"/>
              <w:left w:w="15" w:type="dxa"/>
              <w:bottom w:w="0" w:type="dxa"/>
              <w:right w:w="15" w:type="dxa"/>
            </w:tcMar>
            <w:vAlign w:val="center"/>
          </w:tcPr>
          <w:p w14:paraId="2732BAE3"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lastRenderedPageBreak/>
              <w:t>否</w:t>
            </w:r>
          </w:p>
        </w:tc>
      </w:tr>
      <w:tr w:rsidR="00A72668" w:rsidRPr="00A72668" w14:paraId="0D2A9308" w14:textId="77777777">
        <w:trPr>
          <w:trHeight w:val="340"/>
        </w:trPr>
        <w:tc>
          <w:tcPr>
            <w:tcW w:w="339" w:type="pct"/>
            <w:tcMar>
              <w:top w:w="15" w:type="dxa"/>
              <w:left w:w="15" w:type="dxa"/>
              <w:bottom w:w="0" w:type="dxa"/>
              <w:right w:w="15" w:type="dxa"/>
            </w:tcMar>
            <w:vAlign w:val="center"/>
          </w:tcPr>
          <w:p w14:paraId="6E1CCA52"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1</w:t>
            </w:r>
            <w:r w:rsidRPr="00A72668">
              <w:rPr>
                <w:rFonts w:cs="Times New Roman"/>
                <w:color w:val="000000" w:themeColor="text1"/>
                <w:sz w:val="21"/>
                <w:lang w:val="zh-CN"/>
              </w:rPr>
              <w:t>4</w:t>
            </w:r>
          </w:p>
        </w:tc>
        <w:tc>
          <w:tcPr>
            <w:tcW w:w="342" w:type="pct"/>
            <w:vMerge/>
            <w:tcMar>
              <w:top w:w="15" w:type="dxa"/>
              <w:left w:w="15" w:type="dxa"/>
              <w:bottom w:w="0" w:type="dxa"/>
              <w:right w:w="15" w:type="dxa"/>
            </w:tcMar>
            <w:vAlign w:val="center"/>
          </w:tcPr>
          <w:p w14:paraId="618A8CAB" w14:textId="77777777" w:rsidR="0095642D" w:rsidRPr="00A72668" w:rsidRDefault="0095642D">
            <w:pPr>
              <w:adjustRightInd w:val="0"/>
              <w:snapToGrid w:val="0"/>
              <w:spacing w:line="240" w:lineRule="auto"/>
              <w:ind w:firstLineChars="0" w:firstLine="0"/>
              <w:jc w:val="center"/>
              <w:rPr>
                <w:rFonts w:cs="Times New Roman"/>
                <w:color w:val="000000" w:themeColor="text1"/>
                <w:sz w:val="21"/>
                <w:lang w:val="zh-CN"/>
              </w:rPr>
            </w:pPr>
          </w:p>
        </w:tc>
        <w:tc>
          <w:tcPr>
            <w:tcW w:w="2563" w:type="pct"/>
            <w:tcMar>
              <w:top w:w="15" w:type="dxa"/>
              <w:left w:w="15" w:type="dxa"/>
              <w:bottom w:w="0" w:type="dxa"/>
              <w:right w:w="15" w:type="dxa"/>
            </w:tcMar>
            <w:vAlign w:val="center"/>
          </w:tcPr>
          <w:p w14:paraId="1B437715"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color w:val="000000" w:themeColor="text1"/>
                <w:sz w:val="21"/>
                <w:lang w:val="zh-CN"/>
              </w:rPr>
              <w:t>噪声、土壤或地下水污染防治措施变化，导致不利环境</w:t>
            </w:r>
            <w:r w:rsidRPr="00A72668">
              <w:rPr>
                <w:rFonts w:cs="Times New Roman" w:hint="eastAsia"/>
                <w:color w:val="000000" w:themeColor="text1"/>
                <w:sz w:val="21"/>
                <w:lang w:val="zh-CN"/>
              </w:rPr>
              <w:t>影响加重的</w:t>
            </w:r>
          </w:p>
        </w:tc>
        <w:tc>
          <w:tcPr>
            <w:tcW w:w="939" w:type="pct"/>
            <w:tcMar>
              <w:top w:w="15" w:type="dxa"/>
              <w:left w:w="15" w:type="dxa"/>
              <w:bottom w:w="0" w:type="dxa"/>
              <w:right w:w="15" w:type="dxa"/>
            </w:tcMar>
            <w:vAlign w:val="center"/>
          </w:tcPr>
          <w:p w14:paraId="063C16E1"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无变化</w:t>
            </w:r>
          </w:p>
        </w:tc>
        <w:tc>
          <w:tcPr>
            <w:tcW w:w="817" w:type="pct"/>
            <w:tcMar>
              <w:top w:w="15" w:type="dxa"/>
              <w:left w:w="15" w:type="dxa"/>
              <w:bottom w:w="0" w:type="dxa"/>
              <w:right w:w="15" w:type="dxa"/>
            </w:tcMar>
            <w:vAlign w:val="center"/>
          </w:tcPr>
          <w:p w14:paraId="4A467CB2"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否</w:t>
            </w:r>
          </w:p>
        </w:tc>
      </w:tr>
      <w:tr w:rsidR="00A72668" w:rsidRPr="00A72668" w14:paraId="40E0D1D1" w14:textId="77777777">
        <w:trPr>
          <w:trHeight w:val="340"/>
        </w:trPr>
        <w:tc>
          <w:tcPr>
            <w:tcW w:w="339" w:type="pct"/>
            <w:tcMar>
              <w:top w:w="15" w:type="dxa"/>
              <w:left w:w="15" w:type="dxa"/>
              <w:bottom w:w="0" w:type="dxa"/>
              <w:right w:w="15" w:type="dxa"/>
            </w:tcMar>
            <w:vAlign w:val="center"/>
          </w:tcPr>
          <w:p w14:paraId="35574FA1"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1</w:t>
            </w:r>
            <w:r w:rsidRPr="00A72668">
              <w:rPr>
                <w:rFonts w:cs="Times New Roman"/>
                <w:color w:val="000000" w:themeColor="text1"/>
                <w:sz w:val="21"/>
                <w:lang w:val="zh-CN"/>
              </w:rPr>
              <w:t>5</w:t>
            </w:r>
          </w:p>
        </w:tc>
        <w:tc>
          <w:tcPr>
            <w:tcW w:w="342" w:type="pct"/>
            <w:vMerge/>
            <w:tcMar>
              <w:top w:w="15" w:type="dxa"/>
              <w:left w:w="15" w:type="dxa"/>
              <w:bottom w:w="0" w:type="dxa"/>
              <w:right w:w="15" w:type="dxa"/>
            </w:tcMar>
            <w:vAlign w:val="center"/>
          </w:tcPr>
          <w:p w14:paraId="7196B664" w14:textId="77777777" w:rsidR="0095642D" w:rsidRPr="00A72668" w:rsidRDefault="0095642D">
            <w:pPr>
              <w:adjustRightInd w:val="0"/>
              <w:snapToGrid w:val="0"/>
              <w:spacing w:line="240" w:lineRule="auto"/>
              <w:ind w:firstLineChars="0" w:firstLine="0"/>
              <w:jc w:val="center"/>
              <w:rPr>
                <w:rFonts w:cs="Times New Roman"/>
                <w:color w:val="000000" w:themeColor="text1"/>
                <w:sz w:val="21"/>
                <w:lang w:val="zh-CN"/>
              </w:rPr>
            </w:pPr>
          </w:p>
        </w:tc>
        <w:tc>
          <w:tcPr>
            <w:tcW w:w="2563" w:type="pct"/>
            <w:tcMar>
              <w:top w:w="15" w:type="dxa"/>
              <w:left w:w="15" w:type="dxa"/>
              <w:bottom w:w="0" w:type="dxa"/>
              <w:right w:w="15" w:type="dxa"/>
            </w:tcMar>
            <w:vAlign w:val="center"/>
          </w:tcPr>
          <w:p w14:paraId="3DE0118A"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固体废物利用处置方式由委托外单位利用处置改为自行利用处置的（自行利用处置设施单独开展环境影响评价的除外）；固体废物自行处置方式变化，导致不利环境影响加重的</w:t>
            </w:r>
          </w:p>
        </w:tc>
        <w:tc>
          <w:tcPr>
            <w:tcW w:w="939" w:type="pct"/>
            <w:tcMar>
              <w:top w:w="15" w:type="dxa"/>
              <w:left w:w="15" w:type="dxa"/>
              <w:bottom w:w="0" w:type="dxa"/>
              <w:right w:w="15" w:type="dxa"/>
            </w:tcMar>
            <w:vAlign w:val="center"/>
          </w:tcPr>
          <w:p w14:paraId="580DB4AC"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无变化</w:t>
            </w:r>
          </w:p>
        </w:tc>
        <w:tc>
          <w:tcPr>
            <w:tcW w:w="817" w:type="pct"/>
            <w:tcMar>
              <w:top w:w="15" w:type="dxa"/>
              <w:left w:w="15" w:type="dxa"/>
              <w:bottom w:w="0" w:type="dxa"/>
              <w:right w:w="15" w:type="dxa"/>
            </w:tcMar>
            <w:vAlign w:val="center"/>
          </w:tcPr>
          <w:p w14:paraId="20D906A6"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否</w:t>
            </w:r>
          </w:p>
        </w:tc>
      </w:tr>
      <w:tr w:rsidR="0095642D" w:rsidRPr="00A72668" w14:paraId="0F7915D5" w14:textId="77777777">
        <w:trPr>
          <w:trHeight w:val="340"/>
        </w:trPr>
        <w:tc>
          <w:tcPr>
            <w:tcW w:w="339" w:type="pct"/>
            <w:tcMar>
              <w:top w:w="15" w:type="dxa"/>
              <w:left w:w="15" w:type="dxa"/>
              <w:bottom w:w="0" w:type="dxa"/>
              <w:right w:w="15" w:type="dxa"/>
            </w:tcMar>
            <w:vAlign w:val="center"/>
          </w:tcPr>
          <w:p w14:paraId="0BDE0BA8"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1</w:t>
            </w:r>
            <w:r w:rsidRPr="00A72668">
              <w:rPr>
                <w:rFonts w:cs="Times New Roman"/>
                <w:color w:val="000000" w:themeColor="text1"/>
                <w:sz w:val="21"/>
                <w:lang w:val="zh-CN"/>
              </w:rPr>
              <w:t>6</w:t>
            </w:r>
          </w:p>
        </w:tc>
        <w:tc>
          <w:tcPr>
            <w:tcW w:w="342" w:type="pct"/>
            <w:vMerge/>
            <w:tcMar>
              <w:top w:w="15" w:type="dxa"/>
              <w:left w:w="15" w:type="dxa"/>
              <w:bottom w:w="0" w:type="dxa"/>
              <w:right w:w="15" w:type="dxa"/>
            </w:tcMar>
            <w:vAlign w:val="center"/>
          </w:tcPr>
          <w:p w14:paraId="6071DF81" w14:textId="77777777" w:rsidR="0095642D" w:rsidRPr="00A72668" w:rsidRDefault="0095642D">
            <w:pPr>
              <w:adjustRightInd w:val="0"/>
              <w:snapToGrid w:val="0"/>
              <w:spacing w:line="240" w:lineRule="auto"/>
              <w:ind w:firstLineChars="0" w:firstLine="0"/>
              <w:jc w:val="center"/>
              <w:rPr>
                <w:rFonts w:cs="Times New Roman"/>
                <w:color w:val="000000" w:themeColor="text1"/>
                <w:sz w:val="21"/>
                <w:lang w:val="zh-CN"/>
              </w:rPr>
            </w:pPr>
          </w:p>
        </w:tc>
        <w:tc>
          <w:tcPr>
            <w:tcW w:w="2563" w:type="pct"/>
            <w:tcMar>
              <w:top w:w="15" w:type="dxa"/>
              <w:left w:w="15" w:type="dxa"/>
              <w:bottom w:w="0" w:type="dxa"/>
              <w:right w:w="15" w:type="dxa"/>
            </w:tcMar>
            <w:vAlign w:val="center"/>
          </w:tcPr>
          <w:p w14:paraId="0B984FE7"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事故废水暂存能力或拦截设施变化，导致环境风险防范能力弱化或降低的</w:t>
            </w:r>
          </w:p>
        </w:tc>
        <w:tc>
          <w:tcPr>
            <w:tcW w:w="939" w:type="pct"/>
            <w:tcMar>
              <w:top w:w="15" w:type="dxa"/>
              <w:left w:w="15" w:type="dxa"/>
              <w:bottom w:w="0" w:type="dxa"/>
              <w:right w:w="15" w:type="dxa"/>
            </w:tcMar>
            <w:vAlign w:val="center"/>
          </w:tcPr>
          <w:p w14:paraId="6D3E03F1"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hint="eastAsia"/>
                <w:color w:val="000000" w:themeColor="text1"/>
                <w:sz w:val="21"/>
                <w:szCs w:val="21"/>
              </w:rPr>
              <w:t>总储存事故废水能力</w:t>
            </w:r>
            <w:r w:rsidRPr="00A72668">
              <w:rPr>
                <w:rFonts w:hint="eastAsia"/>
                <w:color w:val="000000" w:themeColor="text1"/>
                <w:sz w:val="21"/>
                <w:szCs w:val="21"/>
              </w:rPr>
              <w:t>262.679</w:t>
            </w:r>
            <w:r w:rsidRPr="00A72668">
              <w:rPr>
                <w:color w:val="000000" w:themeColor="text1"/>
                <w:sz w:val="21"/>
                <w:szCs w:val="21"/>
              </w:rPr>
              <w:t>m³</w:t>
            </w:r>
            <w:r w:rsidRPr="00A72668">
              <w:rPr>
                <w:rFonts w:hint="eastAsia"/>
                <w:color w:val="000000" w:themeColor="text1"/>
                <w:sz w:val="21"/>
                <w:szCs w:val="21"/>
              </w:rPr>
              <w:t>：</w:t>
            </w:r>
            <w:r w:rsidRPr="00A72668">
              <w:rPr>
                <w:color w:val="000000" w:themeColor="text1"/>
                <w:sz w:val="21"/>
                <w:szCs w:val="21"/>
              </w:rPr>
              <w:t>134.54m³</w:t>
            </w:r>
            <w:r w:rsidRPr="00A72668">
              <w:rPr>
                <w:color w:val="000000" w:themeColor="text1"/>
                <w:sz w:val="21"/>
                <w:szCs w:val="21"/>
              </w:rPr>
              <w:t>事故池</w:t>
            </w:r>
            <w:r w:rsidRPr="00A72668">
              <w:rPr>
                <w:rFonts w:hint="eastAsia"/>
                <w:color w:val="000000" w:themeColor="text1"/>
                <w:sz w:val="21"/>
                <w:szCs w:val="21"/>
              </w:rPr>
              <w:t>+</w:t>
            </w:r>
            <w:r w:rsidRPr="00A72668">
              <w:rPr>
                <w:rFonts w:hint="eastAsia"/>
                <w:color w:val="000000" w:themeColor="text1"/>
                <w:sz w:val="21"/>
                <w:szCs w:val="21"/>
              </w:rPr>
              <w:t>污水处理站的调节池（</w:t>
            </w:r>
            <w:r w:rsidRPr="00A72668">
              <w:rPr>
                <w:rFonts w:hint="eastAsia"/>
                <w:color w:val="000000" w:themeColor="text1"/>
                <w:sz w:val="21"/>
                <w:szCs w:val="21"/>
              </w:rPr>
              <w:t>p</w:t>
            </w:r>
            <w:r w:rsidRPr="00A72668">
              <w:rPr>
                <w:color w:val="000000" w:themeColor="text1"/>
                <w:sz w:val="21"/>
                <w:szCs w:val="21"/>
              </w:rPr>
              <w:t>H</w:t>
            </w:r>
            <w:r w:rsidRPr="00A72668">
              <w:rPr>
                <w:rFonts w:hint="eastAsia"/>
                <w:color w:val="000000" w:themeColor="text1"/>
                <w:sz w:val="21"/>
                <w:szCs w:val="21"/>
              </w:rPr>
              <w:t>调节池、综合废水调节池）日常空余容积</w:t>
            </w:r>
            <w:r w:rsidRPr="00A72668">
              <w:rPr>
                <w:rFonts w:hint="eastAsia"/>
                <w:color w:val="000000" w:themeColor="text1"/>
                <w:sz w:val="21"/>
                <w:szCs w:val="21"/>
              </w:rPr>
              <w:t>128.139</w:t>
            </w:r>
            <w:r w:rsidRPr="00A72668">
              <w:rPr>
                <w:color w:val="000000" w:themeColor="text1"/>
                <w:sz w:val="21"/>
                <w:szCs w:val="21"/>
              </w:rPr>
              <w:t>m³</w:t>
            </w:r>
            <w:r w:rsidRPr="00A72668">
              <w:rPr>
                <w:rFonts w:cs="Times New Roman" w:hint="eastAsia"/>
                <w:color w:val="000000" w:themeColor="text1"/>
                <w:sz w:val="21"/>
                <w:szCs w:val="21"/>
                <w:lang w:val="zh-CN"/>
              </w:rPr>
              <w:t>，</w:t>
            </w:r>
            <w:r w:rsidRPr="00A72668">
              <w:rPr>
                <w:rFonts w:hint="eastAsia"/>
                <w:color w:val="000000" w:themeColor="text1"/>
                <w:sz w:val="21"/>
                <w:szCs w:val="21"/>
              </w:rPr>
              <w:t>总储存事故废水能力较原环评</w:t>
            </w:r>
            <w:r w:rsidRPr="00A72668">
              <w:rPr>
                <w:rFonts w:cs="Times New Roman" w:hint="eastAsia"/>
                <w:color w:val="000000" w:themeColor="text1"/>
                <w:sz w:val="21"/>
                <w:lang w:val="zh-CN"/>
              </w:rPr>
              <w:t>增大</w:t>
            </w:r>
            <w:r w:rsidRPr="00A72668">
              <w:rPr>
                <w:rFonts w:cs="Times New Roman" w:hint="eastAsia"/>
                <w:color w:val="000000" w:themeColor="text1"/>
                <w:sz w:val="21"/>
              </w:rPr>
              <w:t>29.679</w:t>
            </w:r>
            <w:r w:rsidRPr="00A72668">
              <w:rPr>
                <w:rFonts w:cs="Times New Roman" w:hint="eastAsia"/>
                <w:color w:val="000000" w:themeColor="text1"/>
                <w:sz w:val="21"/>
                <w:lang w:val="zh-CN"/>
              </w:rPr>
              <w:t>m</w:t>
            </w:r>
            <w:r w:rsidRPr="00A72668">
              <w:rPr>
                <w:rFonts w:cs="Times New Roman" w:hint="eastAsia"/>
                <w:color w:val="000000" w:themeColor="text1"/>
                <w:sz w:val="21"/>
                <w:lang w:val="zh-CN"/>
              </w:rPr>
              <w:t>³</w:t>
            </w:r>
          </w:p>
        </w:tc>
        <w:tc>
          <w:tcPr>
            <w:tcW w:w="817" w:type="pct"/>
            <w:tcMar>
              <w:top w:w="15" w:type="dxa"/>
              <w:left w:w="15" w:type="dxa"/>
              <w:bottom w:w="0" w:type="dxa"/>
              <w:right w:w="15" w:type="dxa"/>
            </w:tcMar>
            <w:vAlign w:val="center"/>
          </w:tcPr>
          <w:p w14:paraId="7F2A2923" w14:textId="77777777" w:rsidR="0095642D" w:rsidRPr="00A72668" w:rsidRDefault="00000000">
            <w:pPr>
              <w:adjustRightInd w:val="0"/>
              <w:snapToGrid w:val="0"/>
              <w:spacing w:line="240" w:lineRule="auto"/>
              <w:ind w:firstLineChars="0" w:firstLine="0"/>
              <w:jc w:val="center"/>
              <w:rPr>
                <w:rFonts w:cs="Times New Roman"/>
                <w:color w:val="000000" w:themeColor="text1"/>
                <w:sz w:val="21"/>
                <w:lang w:val="zh-CN"/>
              </w:rPr>
            </w:pPr>
            <w:r w:rsidRPr="00A72668">
              <w:rPr>
                <w:rFonts w:cs="Times New Roman" w:hint="eastAsia"/>
                <w:color w:val="000000" w:themeColor="text1"/>
                <w:sz w:val="21"/>
                <w:lang w:val="zh-CN"/>
              </w:rPr>
              <w:t>否</w:t>
            </w:r>
          </w:p>
        </w:tc>
      </w:tr>
    </w:tbl>
    <w:p w14:paraId="3347586F" w14:textId="77777777" w:rsidR="0095642D" w:rsidRPr="00A72668" w:rsidRDefault="0095642D">
      <w:pPr>
        <w:ind w:firstLine="480"/>
        <w:rPr>
          <w:color w:val="000000" w:themeColor="text1"/>
        </w:rPr>
      </w:pPr>
    </w:p>
    <w:p w14:paraId="53185BD0" w14:textId="77777777" w:rsidR="0095642D" w:rsidRPr="00A72668" w:rsidRDefault="00000000">
      <w:pPr>
        <w:ind w:firstLine="480"/>
        <w:rPr>
          <w:color w:val="000000" w:themeColor="text1"/>
        </w:rPr>
      </w:pPr>
      <w:r w:rsidRPr="00A72668">
        <w:rPr>
          <w:rFonts w:hint="eastAsia"/>
          <w:color w:val="000000" w:themeColor="text1"/>
        </w:rPr>
        <w:t>对照《污染影响类建设项目重大变动清单（试行）》（</w:t>
      </w:r>
      <w:r w:rsidRPr="00A72668">
        <w:rPr>
          <w:rFonts w:hint="eastAsia"/>
          <w:color w:val="000000" w:themeColor="text1"/>
        </w:rPr>
        <w:t>2020</w:t>
      </w:r>
      <w:r w:rsidRPr="00A72668">
        <w:rPr>
          <w:rFonts w:hint="eastAsia"/>
          <w:color w:val="000000" w:themeColor="text1"/>
        </w:rPr>
        <w:t>版本），本项目以上变动内容不属于重大变动。</w:t>
      </w:r>
    </w:p>
    <w:p w14:paraId="68870AF5" w14:textId="77777777" w:rsidR="0095642D" w:rsidRPr="00A72668" w:rsidRDefault="00000000">
      <w:pPr>
        <w:widowControl/>
        <w:spacing w:line="240" w:lineRule="auto"/>
        <w:ind w:firstLineChars="0" w:firstLine="0"/>
        <w:jc w:val="left"/>
        <w:rPr>
          <w:color w:val="000000" w:themeColor="text1"/>
        </w:rPr>
      </w:pPr>
      <w:r w:rsidRPr="00A72668">
        <w:rPr>
          <w:color w:val="000000" w:themeColor="text1"/>
        </w:rPr>
        <w:br w:type="page"/>
      </w:r>
    </w:p>
    <w:p w14:paraId="1FBC5563" w14:textId="77777777" w:rsidR="0095642D" w:rsidRPr="00A72668" w:rsidRDefault="00000000">
      <w:pPr>
        <w:pStyle w:val="1"/>
        <w:rPr>
          <w:color w:val="000000" w:themeColor="text1"/>
        </w:rPr>
      </w:pPr>
      <w:bookmarkStart w:id="36" w:name="_Toc1381"/>
      <w:r w:rsidRPr="00A72668">
        <w:rPr>
          <w:rFonts w:hint="eastAsia"/>
          <w:color w:val="000000" w:themeColor="text1"/>
        </w:rPr>
        <w:lastRenderedPageBreak/>
        <w:t>环境保护设施</w:t>
      </w:r>
      <w:bookmarkEnd w:id="36"/>
    </w:p>
    <w:p w14:paraId="17247E86" w14:textId="77777777" w:rsidR="0095642D" w:rsidRPr="00A72668" w:rsidRDefault="00000000">
      <w:pPr>
        <w:pStyle w:val="2"/>
        <w:rPr>
          <w:color w:val="000000" w:themeColor="text1"/>
        </w:rPr>
      </w:pPr>
      <w:bookmarkStart w:id="37" w:name="_Toc26483"/>
      <w:r w:rsidRPr="00A72668">
        <w:rPr>
          <w:rFonts w:hint="eastAsia"/>
          <w:color w:val="000000" w:themeColor="text1"/>
        </w:rPr>
        <w:t>污染物治理</w:t>
      </w:r>
      <w:r w:rsidRPr="00A72668">
        <w:rPr>
          <w:color w:val="000000" w:themeColor="text1"/>
        </w:rPr>
        <w:t>/</w:t>
      </w:r>
      <w:r w:rsidRPr="00A72668">
        <w:rPr>
          <w:rFonts w:hint="eastAsia"/>
          <w:color w:val="000000" w:themeColor="text1"/>
        </w:rPr>
        <w:t>处置设施</w:t>
      </w:r>
      <w:bookmarkEnd w:id="37"/>
    </w:p>
    <w:p w14:paraId="6E16A010" w14:textId="77777777" w:rsidR="0095642D" w:rsidRPr="00A72668" w:rsidRDefault="00000000">
      <w:pPr>
        <w:pStyle w:val="3"/>
        <w:rPr>
          <w:color w:val="000000" w:themeColor="text1"/>
        </w:rPr>
      </w:pPr>
      <w:r w:rsidRPr="00A72668">
        <w:rPr>
          <w:color w:val="000000" w:themeColor="text1"/>
        </w:rPr>
        <w:t>废水</w:t>
      </w:r>
    </w:p>
    <w:p w14:paraId="7507674B" w14:textId="77777777" w:rsidR="0095642D" w:rsidRPr="00A72668" w:rsidRDefault="00000000">
      <w:pPr>
        <w:ind w:firstLine="480"/>
        <w:rPr>
          <w:color w:val="000000" w:themeColor="text1"/>
        </w:rPr>
      </w:pPr>
      <w:r w:rsidRPr="00A72668">
        <w:rPr>
          <w:rFonts w:hint="eastAsia"/>
          <w:color w:val="000000" w:themeColor="text1"/>
        </w:rPr>
        <w:t>本项目运行过程中的废水主要为生产废水、废气喷淋塔废水、生活污水、地面冲洗废水。</w:t>
      </w:r>
      <w:bookmarkStart w:id="38" w:name="_Hlk104195476"/>
    </w:p>
    <w:p w14:paraId="38128E39" w14:textId="77777777" w:rsidR="0095642D" w:rsidRPr="00A72668" w:rsidRDefault="00000000">
      <w:pPr>
        <w:ind w:firstLine="480"/>
        <w:rPr>
          <w:color w:val="000000" w:themeColor="text1"/>
        </w:rPr>
      </w:pPr>
      <w:bookmarkStart w:id="39" w:name="_Hlk171930545"/>
      <w:r w:rsidRPr="00A72668">
        <w:rPr>
          <w:rFonts w:hint="eastAsia"/>
          <w:color w:val="000000" w:themeColor="text1"/>
        </w:rPr>
        <w:t>本项目运营期的</w:t>
      </w:r>
      <w:bookmarkEnd w:id="38"/>
      <w:r w:rsidRPr="00A72668">
        <w:rPr>
          <w:rFonts w:hint="eastAsia"/>
          <w:color w:val="000000" w:themeColor="text1"/>
        </w:rPr>
        <w:t>生产废水、废气喷淋塔废水进入厂区污水处理站预处理后通过管网进入信宜产业转移工业园水质净化厂处理达标后排放；生活污水和地面冲洗废水经厂区三级化粪池预处理后通过管网进入信宜产业转移工业园水质净化厂处理达标后排放。</w:t>
      </w:r>
    </w:p>
    <w:bookmarkEnd w:id="39"/>
    <w:p w14:paraId="3AE702CA" w14:textId="77777777" w:rsidR="0095642D" w:rsidRPr="00A72668" w:rsidRDefault="00000000">
      <w:pPr>
        <w:pStyle w:val="3"/>
        <w:rPr>
          <w:color w:val="000000" w:themeColor="text1"/>
        </w:rPr>
      </w:pPr>
      <w:r w:rsidRPr="00A72668">
        <w:rPr>
          <w:rFonts w:hint="eastAsia"/>
          <w:color w:val="000000" w:themeColor="text1"/>
        </w:rPr>
        <w:t>废气</w:t>
      </w:r>
    </w:p>
    <w:p w14:paraId="4B62D04E" w14:textId="77777777" w:rsidR="0095642D" w:rsidRPr="00A72668" w:rsidRDefault="00000000">
      <w:pPr>
        <w:ind w:firstLine="480"/>
        <w:rPr>
          <w:color w:val="000000" w:themeColor="text1"/>
        </w:rPr>
      </w:pPr>
      <w:bookmarkStart w:id="40" w:name="_Hlk171930647"/>
      <w:r w:rsidRPr="00A72668">
        <w:rPr>
          <w:rFonts w:hint="eastAsia"/>
          <w:color w:val="000000" w:themeColor="text1"/>
        </w:rPr>
        <w:t>项目生产过程中废气主要为</w:t>
      </w:r>
      <w:bookmarkEnd w:id="40"/>
      <w:r w:rsidRPr="00A72668">
        <w:rPr>
          <w:rFonts w:hint="eastAsia"/>
          <w:color w:val="000000" w:themeColor="text1"/>
          <w:lang w:val="zh-CN"/>
        </w:rPr>
        <w:t>打砂粉尘、酸雾废气、烘干炉废气、</w:t>
      </w:r>
      <w:r w:rsidRPr="00A72668">
        <w:rPr>
          <w:color w:val="000000" w:themeColor="text1"/>
          <w:lang w:val="zh-CN"/>
        </w:rPr>
        <w:t>污水处理站设施臭气</w:t>
      </w:r>
      <w:r w:rsidRPr="00A72668">
        <w:rPr>
          <w:rFonts w:hint="eastAsia"/>
          <w:color w:val="000000" w:themeColor="text1"/>
        </w:rPr>
        <w:t>。</w:t>
      </w:r>
    </w:p>
    <w:p w14:paraId="28DE20C5" w14:textId="77777777" w:rsidR="0095642D" w:rsidRPr="00A72668" w:rsidRDefault="00000000">
      <w:pPr>
        <w:ind w:firstLine="480"/>
        <w:rPr>
          <w:color w:val="000000" w:themeColor="text1"/>
        </w:rPr>
      </w:pPr>
      <w:r w:rsidRPr="00A72668">
        <w:rPr>
          <w:rFonts w:hint="eastAsia"/>
          <w:color w:val="000000" w:themeColor="text1"/>
          <w:lang w:val="zh-CN"/>
        </w:rPr>
        <w:t>打砂粉尘密闭收集后引至</w:t>
      </w:r>
      <w:r w:rsidRPr="00A72668">
        <w:rPr>
          <w:rFonts w:hint="eastAsia"/>
          <w:color w:val="000000" w:themeColor="text1"/>
        </w:rPr>
        <w:t>车间内</w:t>
      </w:r>
      <w:r w:rsidRPr="00A72668">
        <w:rPr>
          <w:rFonts w:hint="eastAsia"/>
          <w:color w:val="000000" w:themeColor="text1"/>
          <w:lang w:val="zh-CN"/>
        </w:rPr>
        <w:t>布袋除尘器处理，处理后经</w:t>
      </w:r>
      <w:r w:rsidRPr="00A72668">
        <w:rPr>
          <w:rFonts w:hint="eastAsia"/>
          <w:color w:val="000000" w:themeColor="text1"/>
          <w:lang w:val="zh-CN"/>
        </w:rPr>
        <w:t>2</w:t>
      </w:r>
      <w:r w:rsidRPr="00A72668">
        <w:rPr>
          <w:color w:val="000000" w:themeColor="text1"/>
          <w:lang w:val="zh-CN"/>
        </w:rPr>
        <w:t>3</w:t>
      </w:r>
      <w:r w:rsidRPr="00A72668">
        <w:rPr>
          <w:rFonts w:hint="eastAsia"/>
          <w:color w:val="000000" w:themeColor="text1"/>
          <w:lang w:val="zh-CN"/>
        </w:rPr>
        <w:t>m</w:t>
      </w:r>
      <w:r w:rsidRPr="00A72668">
        <w:rPr>
          <w:rFonts w:hint="eastAsia"/>
          <w:color w:val="000000" w:themeColor="text1"/>
          <w:lang w:val="zh-CN"/>
        </w:rPr>
        <w:t>高</w:t>
      </w:r>
      <w:r w:rsidRPr="00A72668">
        <w:rPr>
          <w:rFonts w:hint="eastAsia"/>
          <w:color w:val="000000" w:themeColor="text1"/>
          <w:lang w:val="zh-CN"/>
        </w:rPr>
        <w:t>D</w:t>
      </w:r>
      <w:r w:rsidRPr="00A72668">
        <w:rPr>
          <w:color w:val="000000" w:themeColor="text1"/>
          <w:lang w:val="zh-CN"/>
        </w:rPr>
        <w:t>A004</w:t>
      </w:r>
      <w:r w:rsidRPr="00A72668">
        <w:rPr>
          <w:rFonts w:hint="eastAsia"/>
          <w:color w:val="000000" w:themeColor="text1"/>
          <w:lang w:val="zh-CN"/>
        </w:rPr>
        <w:t>排气筒排放</w:t>
      </w:r>
      <w:r w:rsidRPr="00A72668">
        <w:rPr>
          <w:rFonts w:hint="eastAsia"/>
          <w:color w:val="000000" w:themeColor="text1"/>
        </w:rPr>
        <w:t>。</w:t>
      </w:r>
      <w:bookmarkStart w:id="41" w:name="_Hlk171930662"/>
      <w:r w:rsidRPr="00A72668">
        <w:rPr>
          <w:rFonts w:hint="eastAsia"/>
          <w:color w:val="000000" w:themeColor="text1"/>
          <w:lang w:val="zh-CN"/>
        </w:rPr>
        <w:t>阳极氧化线产生的酸雾废气经</w:t>
      </w:r>
      <w:r w:rsidRPr="00A72668">
        <w:rPr>
          <w:color w:val="000000" w:themeColor="text1"/>
          <w:lang w:val="zh-CN"/>
        </w:rPr>
        <w:t>集气罩、密封管道</w:t>
      </w:r>
      <w:r w:rsidRPr="00A72668">
        <w:rPr>
          <w:rFonts w:hint="eastAsia"/>
          <w:color w:val="000000" w:themeColor="text1"/>
          <w:lang w:val="zh-CN"/>
        </w:rPr>
        <w:t>收集后，引至楼顶经两套二级碱液喷淋塔处理，处理后经</w:t>
      </w:r>
      <w:r w:rsidRPr="00A72668">
        <w:rPr>
          <w:rFonts w:hint="eastAsia"/>
          <w:color w:val="000000" w:themeColor="text1"/>
        </w:rPr>
        <w:t>31</w:t>
      </w:r>
      <w:r w:rsidRPr="00A72668">
        <w:rPr>
          <w:color w:val="000000" w:themeColor="text1"/>
          <w:lang w:val="zh-CN"/>
        </w:rPr>
        <w:t>m</w:t>
      </w:r>
      <w:r w:rsidRPr="00A72668">
        <w:rPr>
          <w:color w:val="000000" w:themeColor="text1"/>
          <w:lang w:val="zh-CN"/>
        </w:rPr>
        <w:t>高</w:t>
      </w:r>
      <w:r w:rsidRPr="00A72668">
        <w:rPr>
          <w:rFonts w:hint="eastAsia"/>
          <w:color w:val="000000" w:themeColor="text1"/>
          <w:lang w:val="zh-CN"/>
        </w:rPr>
        <w:t>D</w:t>
      </w:r>
      <w:r w:rsidRPr="00A72668">
        <w:rPr>
          <w:color w:val="000000" w:themeColor="text1"/>
          <w:lang w:val="zh-CN"/>
        </w:rPr>
        <w:t>A005</w:t>
      </w:r>
      <w:r w:rsidRPr="00A72668">
        <w:rPr>
          <w:color w:val="000000" w:themeColor="text1"/>
          <w:lang w:val="zh-CN"/>
        </w:rPr>
        <w:t>排气筒</w:t>
      </w:r>
      <w:r w:rsidRPr="00A72668">
        <w:rPr>
          <w:rFonts w:hint="eastAsia"/>
          <w:color w:val="000000" w:themeColor="text1"/>
          <w:lang w:val="zh-CN"/>
        </w:rPr>
        <w:t>排放</w:t>
      </w:r>
      <w:r w:rsidRPr="00A72668">
        <w:rPr>
          <w:rFonts w:hint="eastAsia"/>
          <w:color w:val="000000" w:themeColor="text1"/>
        </w:rPr>
        <w:t>。</w:t>
      </w:r>
      <w:bookmarkEnd w:id="41"/>
      <w:r w:rsidRPr="00A72668">
        <w:rPr>
          <w:rFonts w:hint="eastAsia"/>
          <w:color w:val="000000" w:themeColor="text1"/>
          <w:lang w:val="zh-CN"/>
        </w:rPr>
        <w:t>烘干炉废气经</w:t>
      </w:r>
      <w:r w:rsidRPr="00A72668">
        <w:rPr>
          <w:rFonts w:hint="eastAsia"/>
          <w:color w:val="000000" w:themeColor="text1"/>
        </w:rPr>
        <w:t>29</w:t>
      </w:r>
      <w:r w:rsidRPr="00A72668">
        <w:rPr>
          <w:rFonts w:hint="eastAsia"/>
          <w:color w:val="000000" w:themeColor="text1"/>
          <w:lang w:val="zh-CN"/>
        </w:rPr>
        <w:t>m</w:t>
      </w:r>
      <w:r w:rsidRPr="00A72668">
        <w:rPr>
          <w:rFonts w:hint="eastAsia"/>
          <w:color w:val="000000" w:themeColor="text1"/>
          <w:lang w:val="zh-CN"/>
        </w:rPr>
        <w:t>高</w:t>
      </w:r>
      <w:r w:rsidRPr="00A72668">
        <w:rPr>
          <w:rFonts w:hint="eastAsia"/>
          <w:color w:val="000000" w:themeColor="text1"/>
          <w:lang w:val="zh-CN"/>
        </w:rPr>
        <w:t>D</w:t>
      </w:r>
      <w:r w:rsidRPr="00A72668">
        <w:rPr>
          <w:color w:val="000000" w:themeColor="text1"/>
          <w:lang w:val="zh-CN"/>
        </w:rPr>
        <w:t>A006</w:t>
      </w:r>
      <w:r w:rsidRPr="00A72668">
        <w:rPr>
          <w:rFonts w:hint="eastAsia"/>
          <w:color w:val="000000" w:themeColor="text1"/>
          <w:lang w:val="zh-CN"/>
        </w:rPr>
        <w:t>排气筒排放。</w:t>
      </w:r>
      <w:r w:rsidRPr="00A72668">
        <w:rPr>
          <w:color w:val="000000" w:themeColor="text1"/>
          <w:lang w:val="zh-CN"/>
        </w:rPr>
        <w:t>污水处理站</w:t>
      </w:r>
      <w:r w:rsidRPr="00A72668">
        <w:rPr>
          <w:rFonts w:hint="eastAsia"/>
          <w:color w:val="000000" w:themeColor="text1"/>
          <w:lang w:val="zh-CN"/>
        </w:rPr>
        <w:t>恶臭气体无组织排放，</w:t>
      </w:r>
      <w:r w:rsidRPr="00A72668">
        <w:rPr>
          <w:color w:val="000000" w:themeColor="text1"/>
          <w:lang w:val="zh-CN"/>
        </w:rPr>
        <w:t>通过加盖，加强绿化，</w:t>
      </w:r>
      <w:r w:rsidRPr="00A72668">
        <w:rPr>
          <w:rFonts w:hint="eastAsia"/>
          <w:color w:val="000000" w:themeColor="text1"/>
          <w:lang w:val="zh-CN"/>
        </w:rPr>
        <w:t>降低</w:t>
      </w:r>
      <w:r w:rsidRPr="00A72668">
        <w:rPr>
          <w:color w:val="000000" w:themeColor="text1"/>
          <w:lang w:val="zh-CN"/>
        </w:rPr>
        <w:t>对</w:t>
      </w:r>
      <w:r w:rsidRPr="00A72668">
        <w:rPr>
          <w:rFonts w:hint="eastAsia"/>
          <w:color w:val="000000" w:themeColor="text1"/>
          <w:lang w:val="zh-CN"/>
        </w:rPr>
        <w:t>其</w:t>
      </w:r>
      <w:r w:rsidRPr="00A72668">
        <w:rPr>
          <w:color w:val="000000" w:themeColor="text1"/>
          <w:lang w:val="zh-CN"/>
        </w:rPr>
        <w:t>周围环境影响</w:t>
      </w:r>
      <w:r w:rsidRPr="00A72668">
        <w:rPr>
          <w:rFonts w:hint="eastAsia"/>
          <w:color w:val="000000" w:themeColor="text1"/>
          <w:lang w:val="zh-CN"/>
        </w:rPr>
        <w:t>。</w:t>
      </w:r>
    </w:p>
    <w:p w14:paraId="6C9BF6A3" w14:textId="77777777" w:rsidR="0095642D" w:rsidRPr="00A72668" w:rsidRDefault="00000000">
      <w:pPr>
        <w:pStyle w:val="3"/>
        <w:rPr>
          <w:color w:val="000000" w:themeColor="text1"/>
        </w:rPr>
      </w:pPr>
      <w:r w:rsidRPr="00A72668">
        <w:rPr>
          <w:rFonts w:hint="eastAsia"/>
          <w:color w:val="000000" w:themeColor="text1"/>
        </w:rPr>
        <w:t>噪声</w:t>
      </w:r>
    </w:p>
    <w:p w14:paraId="3651B996" w14:textId="77777777" w:rsidR="0095642D" w:rsidRPr="00A72668" w:rsidRDefault="00000000">
      <w:pPr>
        <w:ind w:firstLine="480"/>
        <w:rPr>
          <w:color w:val="000000" w:themeColor="text1"/>
        </w:rPr>
      </w:pPr>
      <w:bookmarkStart w:id="42" w:name="_Hlk171930757"/>
      <w:r w:rsidRPr="00A72668">
        <w:rPr>
          <w:rFonts w:hint="eastAsia"/>
          <w:color w:val="000000" w:themeColor="text1"/>
        </w:rPr>
        <w:t>本项目噪声主要来源于生产设施的机械设备噪声</w:t>
      </w:r>
      <w:bookmarkEnd w:id="42"/>
      <w:r w:rsidRPr="00A72668">
        <w:rPr>
          <w:rFonts w:hint="eastAsia"/>
          <w:color w:val="000000" w:themeColor="text1"/>
        </w:rPr>
        <w:t>，</w:t>
      </w:r>
      <w:bookmarkStart w:id="43" w:name="_Hlk171930772"/>
      <w:r w:rsidRPr="00A72668">
        <w:rPr>
          <w:rFonts w:hint="eastAsia"/>
          <w:color w:val="000000" w:themeColor="text1"/>
        </w:rPr>
        <w:t>通过选用低噪声设备、基础减振、厂房墙界阻隔等措施减轻噪声对周边环境的影响。</w:t>
      </w:r>
      <w:bookmarkEnd w:id="43"/>
    </w:p>
    <w:p w14:paraId="78497865" w14:textId="77777777" w:rsidR="0095642D" w:rsidRPr="00A72668" w:rsidRDefault="00000000">
      <w:pPr>
        <w:pStyle w:val="3"/>
        <w:rPr>
          <w:color w:val="000000" w:themeColor="text1"/>
        </w:rPr>
      </w:pPr>
      <w:r w:rsidRPr="00A72668">
        <w:rPr>
          <w:rFonts w:hint="eastAsia"/>
          <w:color w:val="000000" w:themeColor="text1"/>
        </w:rPr>
        <w:t>固（液）体废物</w:t>
      </w:r>
    </w:p>
    <w:p w14:paraId="359CB0C8" w14:textId="77777777" w:rsidR="0095642D" w:rsidRPr="00A72668" w:rsidRDefault="00000000">
      <w:pPr>
        <w:ind w:firstLine="480"/>
        <w:rPr>
          <w:color w:val="000000" w:themeColor="text1"/>
        </w:rPr>
      </w:pPr>
      <w:bookmarkStart w:id="44" w:name="_Hlk171930786"/>
      <w:r w:rsidRPr="00A72668">
        <w:rPr>
          <w:rFonts w:hint="eastAsia"/>
          <w:color w:val="000000" w:themeColor="text1"/>
        </w:rPr>
        <w:t>本项目产生的固体废弃物包括生活垃圾、布袋收集粉尘、废布袋、废包装材料、污水处理污泥、表面处理槽沉渣、废槽液、废滤芯及滤渣、废化学品包装材料、废润滑油、废含油抹布、废矿物油桶等。</w:t>
      </w:r>
    </w:p>
    <w:bookmarkEnd w:id="44"/>
    <w:p w14:paraId="5736A652" w14:textId="77777777" w:rsidR="0095642D" w:rsidRPr="00A72668" w:rsidRDefault="00000000">
      <w:pPr>
        <w:ind w:firstLine="480"/>
        <w:rPr>
          <w:color w:val="000000" w:themeColor="text1"/>
        </w:rPr>
      </w:pPr>
      <w:r w:rsidRPr="00A72668">
        <w:rPr>
          <w:rFonts w:hint="eastAsia"/>
          <w:color w:val="000000" w:themeColor="text1"/>
        </w:rPr>
        <w:t>（</w:t>
      </w:r>
      <w:r w:rsidRPr="00A72668">
        <w:rPr>
          <w:rFonts w:hint="eastAsia"/>
          <w:color w:val="000000" w:themeColor="text1"/>
        </w:rPr>
        <w:t>1</w:t>
      </w:r>
      <w:r w:rsidRPr="00A72668">
        <w:rPr>
          <w:rFonts w:hint="eastAsia"/>
          <w:color w:val="000000" w:themeColor="text1"/>
        </w:rPr>
        <w:t>）生活垃圾</w:t>
      </w:r>
    </w:p>
    <w:p w14:paraId="6697846F" w14:textId="77777777" w:rsidR="0095642D" w:rsidRPr="00A72668" w:rsidRDefault="00000000">
      <w:pPr>
        <w:ind w:firstLine="480"/>
        <w:rPr>
          <w:color w:val="000000" w:themeColor="text1"/>
        </w:rPr>
      </w:pPr>
      <w:bookmarkStart w:id="45" w:name="_Hlk171930805"/>
      <w:r w:rsidRPr="00A72668">
        <w:rPr>
          <w:rFonts w:hint="eastAsia"/>
          <w:color w:val="000000" w:themeColor="text1"/>
        </w:rPr>
        <w:t>本项目产生的</w:t>
      </w:r>
      <w:r w:rsidRPr="00A72668">
        <w:rPr>
          <w:color w:val="000000" w:themeColor="text1"/>
        </w:rPr>
        <w:t>生活垃圾经专用桶收集后运至指定地点，由环卫部门统一收集</w:t>
      </w:r>
      <w:r w:rsidRPr="00A72668">
        <w:rPr>
          <w:color w:val="000000" w:themeColor="text1"/>
        </w:rPr>
        <w:lastRenderedPageBreak/>
        <w:t>处理</w:t>
      </w:r>
      <w:bookmarkEnd w:id="45"/>
      <w:r w:rsidRPr="00A72668">
        <w:rPr>
          <w:rFonts w:hint="eastAsia"/>
          <w:color w:val="000000" w:themeColor="text1"/>
        </w:rPr>
        <w:t>。</w:t>
      </w:r>
    </w:p>
    <w:p w14:paraId="5DC07EB3" w14:textId="77777777" w:rsidR="0095642D" w:rsidRPr="00A72668" w:rsidRDefault="00000000">
      <w:pPr>
        <w:ind w:firstLine="480"/>
        <w:rPr>
          <w:color w:val="000000" w:themeColor="text1"/>
        </w:rPr>
      </w:pPr>
      <w:r w:rsidRPr="00A72668">
        <w:rPr>
          <w:rFonts w:hint="eastAsia"/>
          <w:color w:val="000000" w:themeColor="text1"/>
        </w:rPr>
        <w:t>（</w:t>
      </w:r>
      <w:r w:rsidRPr="00A72668">
        <w:rPr>
          <w:rFonts w:hint="eastAsia"/>
          <w:color w:val="000000" w:themeColor="text1"/>
        </w:rPr>
        <w:t>2</w:t>
      </w:r>
      <w:r w:rsidRPr="00A72668">
        <w:rPr>
          <w:rFonts w:hint="eastAsia"/>
          <w:color w:val="000000" w:themeColor="text1"/>
        </w:rPr>
        <w:t>）一般工业固体废物</w:t>
      </w:r>
    </w:p>
    <w:p w14:paraId="3CC973D7" w14:textId="77777777" w:rsidR="0095642D" w:rsidRPr="00A72668" w:rsidRDefault="00000000">
      <w:pPr>
        <w:ind w:firstLine="480"/>
        <w:rPr>
          <w:color w:val="000000" w:themeColor="text1"/>
          <w:lang w:val="zh-CN"/>
        </w:rPr>
      </w:pPr>
      <w:r w:rsidRPr="00A72668">
        <w:rPr>
          <w:rFonts w:hint="eastAsia"/>
          <w:color w:val="000000" w:themeColor="text1"/>
          <w:lang w:val="zh-CN"/>
        </w:rPr>
        <w:t>污水处理污泥定期清理出来后交由</w:t>
      </w:r>
      <w:r w:rsidRPr="00A72668">
        <w:rPr>
          <w:rFonts w:hint="eastAsia"/>
          <w:color w:val="000000" w:themeColor="text1"/>
        </w:rPr>
        <w:t>一般固废处置单位</w:t>
      </w:r>
      <w:r w:rsidRPr="00A72668">
        <w:rPr>
          <w:rFonts w:hint="eastAsia"/>
          <w:color w:val="000000" w:themeColor="text1"/>
          <w:lang w:val="zh-CN"/>
        </w:rPr>
        <w:t>处置。</w:t>
      </w:r>
    </w:p>
    <w:p w14:paraId="176DDEA4" w14:textId="77777777" w:rsidR="0095642D" w:rsidRPr="00A72668" w:rsidRDefault="00000000">
      <w:pPr>
        <w:ind w:firstLine="480"/>
        <w:rPr>
          <w:color w:val="000000" w:themeColor="text1"/>
          <w:lang w:val="zh-CN"/>
        </w:rPr>
      </w:pPr>
      <w:r w:rsidRPr="00A72668">
        <w:rPr>
          <w:rFonts w:hint="eastAsia"/>
          <w:color w:val="000000" w:themeColor="text1"/>
        </w:rPr>
        <w:t>布袋收集粉尘、废布袋、废包装材料分类收集后依托暂存于一般固废暂存间，定期交由资源回收公司回收利用。</w:t>
      </w:r>
    </w:p>
    <w:p w14:paraId="6D0303C1" w14:textId="77777777" w:rsidR="0095642D" w:rsidRPr="00A72668" w:rsidRDefault="00000000">
      <w:pPr>
        <w:ind w:firstLine="480"/>
        <w:rPr>
          <w:color w:val="000000" w:themeColor="text1"/>
        </w:rPr>
      </w:pPr>
      <w:r w:rsidRPr="00A72668">
        <w:rPr>
          <w:rFonts w:hint="eastAsia"/>
          <w:color w:val="000000" w:themeColor="text1"/>
        </w:rPr>
        <w:t>（</w:t>
      </w:r>
      <w:r w:rsidRPr="00A72668">
        <w:rPr>
          <w:color w:val="000000" w:themeColor="text1"/>
        </w:rPr>
        <w:t>3</w:t>
      </w:r>
      <w:r w:rsidRPr="00A72668">
        <w:rPr>
          <w:rFonts w:hint="eastAsia"/>
          <w:color w:val="000000" w:themeColor="text1"/>
        </w:rPr>
        <w:t>）危险废物</w:t>
      </w:r>
    </w:p>
    <w:p w14:paraId="27B3FC93" w14:textId="77777777" w:rsidR="0095642D" w:rsidRPr="00A72668" w:rsidRDefault="00000000">
      <w:pPr>
        <w:ind w:firstLine="480"/>
        <w:rPr>
          <w:color w:val="000000" w:themeColor="text1"/>
        </w:rPr>
      </w:pPr>
      <w:r w:rsidRPr="00A72668">
        <w:rPr>
          <w:rFonts w:hint="eastAsia"/>
          <w:color w:val="000000" w:themeColor="text1"/>
        </w:rPr>
        <w:t>本项目</w:t>
      </w:r>
      <w:bookmarkStart w:id="46" w:name="_Hlk171930825"/>
      <w:r w:rsidRPr="00A72668">
        <w:rPr>
          <w:rFonts w:hint="eastAsia"/>
          <w:color w:val="000000" w:themeColor="text1"/>
        </w:rPr>
        <w:t>表面处理槽沉渣、废槽液、废滤芯及滤渣、废化学品包装材料、废润滑油、废含油抹布、废矿物油桶</w:t>
      </w:r>
      <w:r w:rsidRPr="00A72668">
        <w:rPr>
          <w:color w:val="000000" w:themeColor="text1"/>
          <w:lang w:val="zh-CN"/>
        </w:rPr>
        <w:t>均属于危险废物，</w:t>
      </w:r>
      <w:r w:rsidRPr="00A72668">
        <w:rPr>
          <w:rFonts w:hint="eastAsia"/>
          <w:color w:val="000000" w:themeColor="text1"/>
          <w:lang w:val="zh-CN"/>
        </w:rPr>
        <w:t>依托</w:t>
      </w:r>
      <w:r w:rsidRPr="00A72668">
        <w:rPr>
          <w:color w:val="000000" w:themeColor="text1"/>
          <w:lang w:val="zh-CN"/>
        </w:rPr>
        <w:t>暂存于</w:t>
      </w:r>
      <w:r w:rsidRPr="00A72668">
        <w:rPr>
          <w:rFonts w:hint="eastAsia"/>
          <w:color w:val="000000" w:themeColor="text1"/>
          <w:lang w:val="zh-CN"/>
        </w:rPr>
        <w:t>厂内</w:t>
      </w:r>
      <w:r w:rsidRPr="00A72668">
        <w:rPr>
          <w:color w:val="000000" w:themeColor="text1"/>
          <w:lang w:val="zh-CN"/>
        </w:rPr>
        <w:t>危险废物暂存间，交由有资质单位进行处理处置</w:t>
      </w:r>
      <w:bookmarkEnd w:id="46"/>
      <w:r w:rsidRPr="00A72668">
        <w:rPr>
          <w:rFonts w:hint="eastAsia"/>
          <w:color w:val="000000" w:themeColor="text1"/>
        </w:rPr>
        <w:t>（危废协议详见附件</w:t>
      </w:r>
      <w:r w:rsidRPr="00A72668">
        <w:rPr>
          <w:rFonts w:hint="eastAsia"/>
          <w:color w:val="000000" w:themeColor="text1"/>
        </w:rPr>
        <w:t>5</w:t>
      </w:r>
      <w:r w:rsidRPr="00A72668">
        <w:rPr>
          <w:rFonts w:hint="eastAsia"/>
          <w:color w:val="000000" w:themeColor="text1"/>
        </w:rPr>
        <w:t>）。</w:t>
      </w:r>
    </w:p>
    <w:p w14:paraId="3EED57D0" w14:textId="77777777" w:rsidR="0095642D" w:rsidRPr="00A72668" w:rsidRDefault="00000000">
      <w:pPr>
        <w:pStyle w:val="2"/>
        <w:rPr>
          <w:color w:val="000000" w:themeColor="text1"/>
        </w:rPr>
      </w:pPr>
      <w:bookmarkStart w:id="47" w:name="_Toc25146"/>
      <w:r w:rsidRPr="00A72668">
        <w:rPr>
          <w:rFonts w:hint="eastAsia"/>
          <w:color w:val="000000" w:themeColor="text1"/>
        </w:rPr>
        <w:t>其他环境保护设施</w:t>
      </w:r>
      <w:bookmarkEnd w:id="47"/>
    </w:p>
    <w:p w14:paraId="324E9A2F" w14:textId="77777777" w:rsidR="0095642D" w:rsidRPr="00A72668" w:rsidRDefault="00000000">
      <w:pPr>
        <w:pStyle w:val="3"/>
        <w:rPr>
          <w:color w:val="000000" w:themeColor="text1"/>
        </w:rPr>
      </w:pPr>
      <w:r w:rsidRPr="00A72668">
        <w:rPr>
          <w:rFonts w:hint="eastAsia"/>
          <w:color w:val="000000" w:themeColor="text1"/>
        </w:rPr>
        <w:t>环境管理</w:t>
      </w:r>
    </w:p>
    <w:p w14:paraId="0C7DCBD4" w14:textId="77777777" w:rsidR="0095642D" w:rsidRPr="00A72668" w:rsidRDefault="00000000">
      <w:pPr>
        <w:ind w:firstLine="480"/>
        <w:rPr>
          <w:color w:val="000000" w:themeColor="text1"/>
        </w:rPr>
      </w:pPr>
      <w:r w:rsidRPr="00A72668">
        <w:rPr>
          <w:rFonts w:hint="eastAsia"/>
          <w:color w:val="000000" w:themeColor="text1"/>
        </w:rPr>
        <w:t>根据本项目特点以及地方环境保护要求，由项目的环保负责人负责巡回监督检查，定期检查环保设施，确保设施正常运行；加强固体废物的管理，确保项目内的固体废物按照本环评提出的要求或国家有关规定进行处理，使固体废物均得到妥善处置。</w:t>
      </w:r>
    </w:p>
    <w:p w14:paraId="510133D2" w14:textId="77777777" w:rsidR="0095642D" w:rsidRPr="00A72668" w:rsidRDefault="00000000">
      <w:pPr>
        <w:ind w:firstLine="480"/>
        <w:rPr>
          <w:color w:val="000000" w:themeColor="text1"/>
        </w:rPr>
      </w:pPr>
      <w:r w:rsidRPr="00A72668">
        <w:rPr>
          <w:rFonts w:hint="eastAsia"/>
          <w:color w:val="000000" w:themeColor="text1"/>
        </w:rPr>
        <w:t>在项目运行期，环保负责人对项目各区域进行定期的巡回监督检查，并配合上级环保部门共同监督项目的环境行为，加强控制污染防治对策的实施；通过采取相应的技术手段，不断提高污染防治对策的水平和可操作性。</w:t>
      </w:r>
    </w:p>
    <w:p w14:paraId="362DD4C8" w14:textId="77777777" w:rsidR="0095642D" w:rsidRPr="00A72668" w:rsidRDefault="00000000">
      <w:pPr>
        <w:pStyle w:val="3"/>
        <w:rPr>
          <w:color w:val="000000" w:themeColor="text1"/>
        </w:rPr>
      </w:pPr>
      <w:r w:rsidRPr="00A72668">
        <w:rPr>
          <w:rFonts w:hint="eastAsia"/>
          <w:color w:val="000000" w:themeColor="text1"/>
        </w:rPr>
        <w:t>排污口规范化</w:t>
      </w:r>
    </w:p>
    <w:p w14:paraId="1748E02A" w14:textId="77777777" w:rsidR="0095642D" w:rsidRPr="00A72668" w:rsidRDefault="00000000">
      <w:pPr>
        <w:ind w:firstLine="480"/>
        <w:rPr>
          <w:color w:val="000000" w:themeColor="text1"/>
        </w:rPr>
      </w:pPr>
      <w:r w:rsidRPr="00A72668">
        <w:rPr>
          <w:rFonts w:hint="eastAsia"/>
          <w:color w:val="000000" w:themeColor="text1"/>
        </w:rPr>
        <w:t>本项目</w:t>
      </w:r>
      <w:r w:rsidRPr="00A72668">
        <w:rPr>
          <w:color w:val="000000" w:themeColor="text1"/>
        </w:rPr>
        <w:t>按照《广东省污染源排污口规范化设置导则》（粤环〔</w:t>
      </w:r>
      <w:r w:rsidRPr="00A72668">
        <w:rPr>
          <w:color w:val="000000" w:themeColor="text1"/>
        </w:rPr>
        <w:t>2008</w:t>
      </w:r>
      <w:r w:rsidRPr="00A72668">
        <w:rPr>
          <w:color w:val="000000" w:themeColor="text1"/>
        </w:rPr>
        <w:t>〕</w:t>
      </w:r>
      <w:r w:rsidRPr="00A72668">
        <w:rPr>
          <w:color w:val="000000" w:themeColor="text1"/>
        </w:rPr>
        <w:t>42</w:t>
      </w:r>
      <w:r w:rsidRPr="00A72668">
        <w:rPr>
          <w:color w:val="000000" w:themeColor="text1"/>
        </w:rPr>
        <w:t>号）以及相关法律法规的要求</w:t>
      </w:r>
      <w:r w:rsidRPr="00A72668">
        <w:rPr>
          <w:rFonts w:hint="eastAsia"/>
          <w:color w:val="000000" w:themeColor="text1"/>
        </w:rPr>
        <w:t>，就我单位污染源排污口情况进行说明：</w:t>
      </w:r>
    </w:p>
    <w:p w14:paraId="61CC6720" w14:textId="77777777" w:rsidR="0095642D" w:rsidRPr="00A72668" w:rsidRDefault="00000000">
      <w:pPr>
        <w:ind w:firstLine="480"/>
        <w:rPr>
          <w:color w:val="000000" w:themeColor="text1"/>
        </w:rPr>
      </w:pPr>
      <w:r w:rsidRPr="00A72668">
        <w:rPr>
          <w:color w:val="000000" w:themeColor="text1"/>
        </w:rPr>
        <w:t>1</w:t>
      </w:r>
      <w:r w:rsidRPr="00A72668">
        <w:rPr>
          <w:rFonts w:hint="eastAsia"/>
          <w:color w:val="000000" w:themeColor="text1"/>
        </w:rPr>
        <w:t>、在排污口均设置了与排污口相对应的环境保护图形标志牌，符合《广东省污染源排污口规范化设置导则》（粤环〔</w:t>
      </w:r>
      <w:r w:rsidRPr="00A72668">
        <w:rPr>
          <w:color w:val="000000" w:themeColor="text1"/>
        </w:rPr>
        <w:t>2008</w:t>
      </w:r>
      <w:r w:rsidRPr="00A72668">
        <w:rPr>
          <w:rFonts w:hint="eastAsia"/>
          <w:color w:val="000000" w:themeColor="text1"/>
        </w:rPr>
        <w:t>〕</w:t>
      </w:r>
      <w:r w:rsidRPr="00A72668">
        <w:rPr>
          <w:color w:val="000000" w:themeColor="text1"/>
        </w:rPr>
        <w:t>42</w:t>
      </w:r>
      <w:r w:rsidRPr="00A72668">
        <w:rPr>
          <w:rFonts w:hint="eastAsia"/>
          <w:color w:val="000000" w:themeColor="text1"/>
        </w:rPr>
        <w:t>号）第一章总则的第三条“排污口必须按照规定设置与排污口相对应的环境保护图形标志牌”的规定；</w:t>
      </w:r>
    </w:p>
    <w:p w14:paraId="799D157B" w14:textId="77777777" w:rsidR="0095642D" w:rsidRPr="00A72668" w:rsidRDefault="00000000">
      <w:pPr>
        <w:ind w:firstLine="480"/>
        <w:rPr>
          <w:color w:val="000000" w:themeColor="text1"/>
        </w:rPr>
      </w:pPr>
      <w:r w:rsidRPr="00A72668">
        <w:rPr>
          <w:color w:val="000000" w:themeColor="text1"/>
        </w:rPr>
        <w:t>2</w:t>
      </w:r>
      <w:r w:rsidRPr="00A72668">
        <w:rPr>
          <w:rFonts w:hint="eastAsia"/>
          <w:color w:val="000000" w:themeColor="text1"/>
        </w:rPr>
        <w:t>、有组织排放废气的排气筒（烟囱）高度是依据环评和设计规范设置的，符合《广东省污染源排污口规范化设置导则》（粤环〔</w:t>
      </w:r>
      <w:r w:rsidRPr="00A72668">
        <w:rPr>
          <w:color w:val="000000" w:themeColor="text1"/>
        </w:rPr>
        <w:t>2008</w:t>
      </w:r>
      <w:r w:rsidRPr="00A72668">
        <w:rPr>
          <w:rFonts w:hint="eastAsia"/>
          <w:color w:val="000000" w:themeColor="text1"/>
        </w:rPr>
        <w:t>〕</w:t>
      </w:r>
      <w:r w:rsidRPr="00A72668">
        <w:rPr>
          <w:color w:val="000000" w:themeColor="text1"/>
        </w:rPr>
        <w:t>42</w:t>
      </w:r>
      <w:r w:rsidRPr="00A72668">
        <w:rPr>
          <w:rFonts w:hint="eastAsia"/>
          <w:color w:val="000000" w:themeColor="text1"/>
        </w:rPr>
        <w:t>号）第三章废气排放口规范化设置的第十五条“有组织排放废气的排气筒（烟囱）高度应符合国家和省大气污染物排放标准的有关规定”的规定；</w:t>
      </w:r>
    </w:p>
    <w:p w14:paraId="1A4E0E3D" w14:textId="77777777" w:rsidR="0095642D" w:rsidRPr="00A72668" w:rsidRDefault="00000000">
      <w:pPr>
        <w:ind w:firstLine="480"/>
        <w:rPr>
          <w:color w:val="000000" w:themeColor="text1"/>
        </w:rPr>
      </w:pPr>
      <w:r w:rsidRPr="00A72668">
        <w:rPr>
          <w:color w:val="000000" w:themeColor="text1"/>
        </w:rPr>
        <w:lastRenderedPageBreak/>
        <w:t>3</w:t>
      </w:r>
      <w:r w:rsidRPr="00A72668">
        <w:rPr>
          <w:rFonts w:hint="eastAsia"/>
          <w:color w:val="000000" w:themeColor="text1"/>
        </w:rPr>
        <w:t>、废气采样孔、点数目和位置的设置，符合《广东省污染源排污口规范化设置导则》（粤环〔</w:t>
      </w:r>
      <w:r w:rsidRPr="00A72668">
        <w:rPr>
          <w:color w:val="000000" w:themeColor="text1"/>
        </w:rPr>
        <w:t>2008</w:t>
      </w:r>
      <w:r w:rsidRPr="00A72668">
        <w:rPr>
          <w:rFonts w:hint="eastAsia"/>
          <w:color w:val="000000" w:themeColor="text1"/>
        </w:rPr>
        <w:t>〕</w:t>
      </w:r>
      <w:r w:rsidRPr="00A72668">
        <w:rPr>
          <w:color w:val="000000" w:themeColor="text1"/>
        </w:rPr>
        <w:t>42</w:t>
      </w:r>
      <w:r w:rsidRPr="00A72668">
        <w:rPr>
          <w:rFonts w:hint="eastAsia"/>
          <w:color w:val="000000" w:themeColor="text1"/>
        </w:rPr>
        <w:t>号）第三章废气排放口规范化设置的第十七条“排气筒（烟囱）应设置便于采样、监测的采样口和采样监测平台。采样孔、点数目和位置应按《固定污染源排气中颗粒物测定与气态污染物采样方法》（</w:t>
      </w:r>
      <w:r w:rsidRPr="00A72668">
        <w:rPr>
          <w:color w:val="000000" w:themeColor="text1"/>
        </w:rPr>
        <w:t>GB/T16157-1996</w:t>
      </w:r>
      <w:r w:rsidRPr="00A72668">
        <w:rPr>
          <w:rFonts w:hint="eastAsia"/>
          <w:color w:val="000000" w:themeColor="text1"/>
        </w:rPr>
        <w:t>）和《污染源监测技术规范》的规定设置”的规定；</w:t>
      </w:r>
    </w:p>
    <w:p w14:paraId="3F850C0F" w14:textId="77777777" w:rsidR="0095642D" w:rsidRPr="00A72668" w:rsidRDefault="00000000">
      <w:pPr>
        <w:ind w:firstLine="480"/>
        <w:rPr>
          <w:color w:val="000000" w:themeColor="text1"/>
        </w:rPr>
      </w:pPr>
      <w:r w:rsidRPr="00A72668">
        <w:rPr>
          <w:color w:val="000000" w:themeColor="text1"/>
        </w:rPr>
        <w:t>4</w:t>
      </w:r>
      <w:r w:rsidRPr="00A72668">
        <w:rPr>
          <w:rFonts w:hint="eastAsia"/>
          <w:color w:val="000000" w:themeColor="text1"/>
        </w:rPr>
        <w:t>、本公司固体废物贮存场所符合《广东省污染源排污口规范化设置导则》（粤环〔</w:t>
      </w:r>
      <w:r w:rsidRPr="00A72668">
        <w:rPr>
          <w:color w:val="000000" w:themeColor="text1"/>
        </w:rPr>
        <w:t>2008</w:t>
      </w:r>
      <w:r w:rsidRPr="00A72668">
        <w:rPr>
          <w:rFonts w:hint="eastAsia"/>
          <w:color w:val="000000" w:themeColor="text1"/>
        </w:rPr>
        <w:t>〕</w:t>
      </w:r>
      <w:r w:rsidRPr="00A72668">
        <w:rPr>
          <w:color w:val="000000" w:themeColor="text1"/>
        </w:rPr>
        <w:t>42</w:t>
      </w:r>
      <w:r w:rsidRPr="00A72668">
        <w:rPr>
          <w:rFonts w:hint="eastAsia"/>
          <w:color w:val="000000" w:themeColor="text1"/>
        </w:rPr>
        <w:t>号）第四章固体废物贮存（处置）场所规范化设置的第十八条“产生或处置固体废物的单位的固体废物贮存处置场所应符合《一般工业固体废物贮存和填埋污染控制标准》（</w:t>
      </w:r>
      <w:r w:rsidRPr="00A72668">
        <w:rPr>
          <w:color w:val="000000" w:themeColor="text1"/>
        </w:rPr>
        <w:t>GB18599-20</w:t>
      </w:r>
      <w:r w:rsidRPr="00A72668">
        <w:rPr>
          <w:rFonts w:hint="eastAsia"/>
          <w:color w:val="000000" w:themeColor="text1"/>
        </w:rPr>
        <w:t>20</w:t>
      </w:r>
      <w:r w:rsidRPr="00A72668">
        <w:rPr>
          <w:rFonts w:hint="eastAsia"/>
          <w:color w:val="000000" w:themeColor="text1"/>
        </w:rPr>
        <w:t>）或《危险废物贮存污染控制标准》（</w:t>
      </w:r>
      <w:r w:rsidRPr="00A72668">
        <w:rPr>
          <w:color w:val="000000" w:themeColor="text1"/>
        </w:rPr>
        <w:t>GB18597-2023</w:t>
      </w:r>
      <w:r w:rsidRPr="00A72668">
        <w:rPr>
          <w:rFonts w:hint="eastAsia"/>
          <w:color w:val="000000" w:themeColor="text1"/>
        </w:rPr>
        <w:t>）”的要求。第十九条“固体废物贮存（处置）场所的渗滤污水必须处理达到国家和地方规定的排放标准”的规定。</w:t>
      </w:r>
    </w:p>
    <w:p w14:paraId="6E2C6361" w14:textId="77777777" w:rsidR="0095642D" w:rsidRPr="00A72668" w:rsidRDefault="00000000">
      <w:pPr>
        <w:ind w:firstLine="480"/>
        <w:rPr>
          <w:color w:val="000000" w:themeColor="text1"/>
        </w:rPr>
      </w:pPr>
      <w:r w:rsidRPr="00A72668">
        <w:rPr>
          <w:rFonts w:hint="eastAsia"/>
          <w:color w:val="000000" w:themeColor="text1"/>
        </w:rPr>
        <w:t>本项目环保标识及排放口设置如下：</w:t>
      </w:r>
    </w:p>
    <w:tbl>
      <w:tblPr>
        <w:tblStyle w:val="af7"/>
        <w:tblW w:w="0" w:type="auto"/>
        <w:tblLook w:val="04A0" w:firstRow="1" w:lastRow="0" w:firstColumn="1" w:lastColumn="0" w:noHBand="0" w:noVBand="1"/>
      </w:tblPr>
      <w:tblGrid>
        <w:gridCol w:w="4247"/>
        <w:gridCol w:w="4049"/>
      </w:tblGrid>
      <w:tr w:rsidR="00A72668" w:rsidRPr="00A72668" w14:paraId="486F5574" w14:textId="77777777">
        <w:tc>
          <w:tcPr>
            <w:tcW w:w="4247" w:type="dxa"/>
            <w:vAlign w:val="center"/>
          </w:tcPr>
          <w:p w14:paraId="37ED6877" w14:textId="77777777" w:rsidR="0095642D" w:rsidRPr="00A72668" w:rsidRDefault="00000000">
            <w:pPr>
              <w:pStyle w:val="yjz"/>
              <w:rPr>
                <w:color w:val="000000" w:themeColor="text1"/>
              </w:rPr>
            </w:pPr>
            <w:r w:rsidRPr="00A72668">
              <w:rPr>
                <w:noProof/>
                <w:color w:val="000000" w:themeColor="text1"/>
              </w:rPr>
              <w:drawing>
                <wp:inline distT="0" distB="0" distL="0" distR="0" wp14:anchorId="72A02939" wp14:editId="055A7023">
                  <wp:extent cx="2567305" cy="1924050"/>
                  <wp:effectExtent l="0" t="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80991" cy="1934345"/>
                          </a:xfrm>
                          <a:prstGeom prst="rect">
                            <a:avLst/>
                          </a:prstGeom>
                          <a:noFill/>
                          <a:ln>
                            <a:noFill/>
                          </a:ln>
                        </pic:spPr>
                      </pic:pic>
                    </a:graphicData>
                  </a:graphic>
                </wp:inline>
              </w:drawing>
            </w:r>
          </w:p>
        </w:tc>
        <w:tc>
          <w:tcPr>
            <w:tcW w:w="4049" w:type="dxa"/>
            <w:vAlign w:val="center"/>
          </w:tcPr>
          <w:p w14:paraId="29CD6A2F" w14:textId="77777777" w:rsidR="0095642D" w:rsidRPr="00A72668" w:rsidRDefault="00000000">
            <w:pPr>
              <w:pStyle w:val="yjz"/>
              <w:rPr>
                <w:color w:val="000000" w:themeColor="text1"/>
              </w:rPr>
            </w:pPr>
            <w:r w:rsidRPr="00A72668">
              <w:rPr>
                <w:noProof/>
                <w:color w:val="000000" w:themeColor="text1"/>
              </w:rPr>
              <w:drawing>
                <wp:inline distT="0" distB="0" distL="0" distR="0" wp14:anchorId="798CAF13" wp14:editId="25256D3B">
                  <wp:extent cx="2445385" cy="183261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56776" cy="1841251"/>
                          </a:xfrm>
                          <a:prstGeom prst="rect">
                            <a:avLst/>
                          </a:prstGeom>
                          <a:noFill/>
                          <a:ln>
                            <a:noFill/>
                          </a:ln>
                        </pic:spPr>
                      </pic:pic>
                    </a:graphicData>
                  </a:graphic>
                </wp:inline>
              </w:drawing>
            </w:r>
          </w:p>
        </w:tc>
      </w:tr>
      <w:tr w:rsidR="00A72668" w:rsidRPr="00A72668" w14:paraId="132A0EEE" w14:textId="77777777">
        <w:tc>
          <w:tcPr>
            <w:tcW w:w="4247" w:type="dxa"/>
            <w:vAlign w:val="center"/>
          </w:tcPr>
          <w:p w14:paraId="722E2ECF" w14:textId="77777777" w:rsidR="0095642D" w:rsidRPr="00A72668" w:rsidRDefault="00000000">
            <w:pPr>
              <w:pStyle w:val="yjz"/>
              <w:rPr>
                <w:color w:val="000000" w:themeColor="text1"/>
              </w:rPr>
            </w:pPr>
            <w:r w:rsidRPr="00A72668">
              <w:rPr>
                <w:color w:val="000000" w:themeColor="text1"/>
              </w:rPr>
              <w:t>DW001</w:t>
            </w:r>
            <w:r w:rsidRPr="00A72668">
              <w:rPr>
                <w:color w:val="000000" w:themeColor="text1"/>
              </w:rPr>
              <w:t>污水排放口</w:t>
            </w:r>
            <w:r w:rsidRPr="00A72668">
              <w:rPr>
                <w:rFonts w:hint="eastAsia"/>
                <w:color w:val="000000" w:themeColor="text1"/>
              </w:rPr>
              <w:t>标识牌</w:t>
            </w:r>
          </w:p>
        </w:tc>
        <w:tc>
          <w:tcPr>
            <w:tcW w:w="4049" w:type="dxa"/>
            <w:vAlign w:val="center"/>
          </w:tcPr>
          <w:p w14:paraId="70C6BC13" w14:textId="77777777" w:rsidR="0095642D" w:rsidRPr="00A72668" w:rsidRDefault="00000000">
            <w:pPr>
              <w:pStyle w:val="yjz"/>
              <w:rPr>
                <w:color w:val="000000" w:themeColor="text1"/>
              </w:rPr>
            </w:pPr>
            <w:r w:rsidRPr="00A72668">
              <w:rPr>
                <w:color w:val="000000" w:themeColor="text1"/>
              </w:rPr>
              <w:t>DW002</w:t>
            </w:r>
            <w:r w:rsidRPr="00A72668">
              <w:rPr>
                <w:color w:val="000000" w:themeColor="text1"/>
              </w:rPr>
              <w:t>生活污水排放口</w:t>
            </w:r>
            <w:r w:rsidRPr="00A72668">
              <w:rPr>
                <w:rFonts w:hint="eastAsia"/>
                <w:color w:val="000000" w:themeColor="text1"/>
              </w:rPr>
              <w:t>标识牌</w:t>
            </w:r>
          </w:p>
        </w:tc>
      </w:tr>
      <w:tr w:rsidR="00A72668" w:rsidRPr="00A72668" w14:paraId="1A47BB00" w14:textId="77777777">
        <w:tc>
          <w:tcPr>
            <w:tcW w:w="4247" w:type="dxa"/>
            <w:vAlign w:val="center"/>
          </w:tcPr>
          <w:p w14:paraId="4F8B74D6" w14:textId="77777777" w:rsidR="0095642D" w:rsidRPr="00A72668" w:rsidRDefault="00000000">
            <w:pPr>
              <w:pStyle w:val="yjz"/>
              <w:rPr>
                <w:color w:val="000000" w:themeColor="text1"/>
              </w:rPr>
            </w:pPr>
            <w:r w:rsidRPr="00A72668">
              <w:rPr>
                <w:rFonts w:hint="eastAsia"/>
                <w:noProof/>
                <w:color w:val="000000" w:themeColor="text1"/>
              </w:rPr>
              <w:drawing>
                <wp:inline distT="0" distB="0" distL="114300" distR="114300" wp14:anchorId="27DC37B1" wp14:editId="4651512D">
                  <wp:extent cx="2552700" cy="1597025"/>
                  <wp:effectExtent l="0" t="0" r="0" b="3175"/>
                  <wp:docPr id="23" name="图片 23" descr="5bcd1388d7ee32f797e06423dcb6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5bcd1388d7ee32f797e06423dcb6585"/>
                          <pic:cNvPicPr>
                            <a:picLocks noChangeAspect="1"/>
                          </pic:cNvPicPr>
                        </pic:nvPicPr>
                        <pic:blipFill>
                          <a:blip r:embed="rId28"/>
                          <a:srcRect t="19937" b="33563"/>
                          <a:stretch>
                            <a:fillRect/>
                          </a:stretch>
                        </pic:blipFill>
                        <pic:spPr>
                          <a:xfrm>
                            <a:off x="0" y="0"/>
                            <a:ext cx="2579009" cy="1613406"/>
                          </a:xfrm>
                          <a:prstGeom prst="rect">
                            <a:avLst/>
                          </a:prstGeom>
                          <a:ln>
                            <a:noFill/>
                          </a:ln>
                        </pic:spPr>
                      </pic:pic>
                    </a:graphicData>
                  </a:graphic>
                </wp:inline>
              </w:drawing>
            </w:r>
          </w:p>
        </w:tc>
        <w:tc>
          <w:tcPr>
            <w:tcW w:w="4049" w:type="dxa"/>
            <w:vAlign w:val="center"/>
          </w:tcPr>
          <w:p w14:paraId="340E0E4F" w14:textId="77777777" w:rsidR="0095642D" w:rsidRPr="00A72668" w:rsidRDefault="00000000">
            <w:pPr>
              <w:pStyle w:val="yjz"/>
              <w:rPr>
                <w:color w:val="000000" w:themeColor="text1"/>
              </w:rPr>
            </w:pPr>
            <w:r w:rsidRPr="00A72668">
              <w:rPr>
                <w:noProof/>
                <w:color w:val="000000" w:themeColor="text1"/>
              </w:rPr>
              <w:drawing>
                <wp:inline distT="0" distB="0" distL="0" distR="0" wp14:anchorId="38A3F6F3" wp14:editId="0545ACAF">
                  <wp:extent cx="2360295" cy="1328420"/>
                  <wp:effectExtent l="0" t="0" r="1905" b="50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90758" cy="1345916"/>
                          </a:xfrm>
                          <a:prstGeom prst="rect">
                            <a:avLst/>
                          </a:prstGeom>
                          <a:noFill/>
                          <a:ln>
                            <a:noFill/>
                          </a:ln>
                        </pic:spPr>
                      </pic:pic>
                    </a:graphicData>
                  </a:graphic>
                </wp:inline>
              </w:drawing>
            </w:r>
          </w:p>
        </w:tc>
      </w:tr>
      <w:tr w:rsidR="00A72668" w:rsidRPr="00A72668" w14:paraId="0C85AD13" w14:textId="77777777">
        <w:tc>
          <w:tcPr>
            <w:tcW w:w="4247" w:type="dxa"/>
            <w:vAlign w:val="center"/>
          </w:tcPr>
          <w:p w14:paraId="4CDDC1B8" w14:textId="77777777" w:rsidR="0095642D" w:rsidRPr="00A72668" w:rsidRDefault="00000000">
            <w:pPr>
              <w:pStyle w:val="yjz"/>
              <w:rPr>
                <w:color w:val="000000" w:themeColor="text1"/>
              </w:rPr>
            </w:pPr>
            <w:r w:rsidRPr="00A72668">
              <w:rPr>
                <w:color w:val="000000" w:themeColor="text1"/>
              </w:rPr>
              <w:t>DW003</w:t>
            </w:r>
            <w:r w:rsidRPr="00A72668">
              <w:rPr>
                <w:color w:val="000000" w:themeColor="text1"/>
              </w:rPr>
              <w:t>雨水排放口</w:t>
            </w:r>
            <w:r w:rsidRPr="00A72668">
              <w:rPr>
                <w:rFonts w:hint="eastAsia"/>
                <w:color w:val="000000" w:themeColor="text1"/>
              </w:rPr>
              <w:t>标识牌</w:t>
            </w:r>
          </w:p>
        </w:tc>
        <w:tc>
          <w:tcPr>
            <w:tcW w:w="4049" w:type="dxa"/>
            <w:vAlign w:val="center"/>
          </w:tcPr>
          <w:p w14:paraId="725D9E0F" w14:textId="77777777" w:rsidR="0095642D" w:rsidRPr="00A72668" w:rsidRDefault="00000000">
            <w:pPr>
              <w:pStyle w:val="yjz"/>
              <w:rPr>
                <w:color w:val="000000" w:themeColor="text1"/>
              </w:rPr>
            </w:pPr>
            <w:r w:rsidRPr="00A72668">
              <w:rPr>
                <w:color w:val="000000" w:themeColor="text1"/>
              </w:rPr>
              <w:t>DA004</w:t>
            </w:r>
            <w:r w:rsidRPr="00A72668">
              <w:rPr>
                <w:rFonts w:hint="eastAsia"/>
                <w:color w:val="000000" w:themeColor="text1"/>
              </w:rPr>
              <w:t>废</w:t>
            </w:r>
            <w:r w:rsidRPr="00A72668">
              <w:rPr>
                <w:color w:val="000000" w:themeColor="text1"/>
              </w:rPr>
              <w:t>气排放口</w:t>
            </w:r>
            <w:r w:rsidRPr="00A72668">
              <w:rPr>
                <w:rFonts w:hint="eastAsia"/>
                <w:color w:val="000000" w:themeColor="text1"/>
              </w:rPr>
              <w:t>标识牌</w:t>
            </w:r>
          </w:p>
        </w:tc>
      </w:tr>
      <w:tr w:rsidR="00A72668" w:rsidRPr="00A72668" w14:paraId="7DE8C7DD" w14:textId="77777777">
        <w:tc>
          <w:tcPr>
            <w:tcW w:w="4247" w:type="dxa"/>
            <w:vAlign w:val="center"/>
          </w:tcPr>
          <w:p w14:paraId="7F4D5CAF" w14:textId="77777777" w:rsidR="0095642D" w:rsidRPr="00A72668" w:rsidRDefault="00000000">
            <w:pPr>
              <w:pStyle w:val="yjz"/>
              <w:rPr>
                <w:color w:val="000000" w:themeColor="text1"/>
              </w:rPr>
            </w:pPr>
            <w:r w:rsidRPr="00A72668">
              <w:rPr>
                <w:noProof/>
                <w:color w:val="000000" w:themeColor="text1"/>
              </w:rPr>
              <w:lastRenderedPageBreak/>
              <w:drawing>
                <wp:inline distT="0" distB="0" distL="0" distR="0" wp14:anchorId="5CFE7855" wp14:editId="295B4F04">
                  <wp:extent cx="2482850" cy="1397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507704" cy="1410848"/>
                          </a:xfrm>
                          <a:prstGeom prst="rect">
                            <a:avLst/>
                          </a:prstGeom>
                          <a:noFill/>
                          <a:ln>
                            <a:noFill/>
                          </a:ln>
                        </pic:spPr>
                      </pic:pic>
                    </a:graphicData>
                  </a:graphic>
                </wp:inline>
              </w:drawing>
            </w:r>
          </w:p>
        </w:tc>
        <w:tc>
          <w:tcPr>
            <w:tcW w:w="4049" w:type="dxa"/>
            <w:vAlign w:val="center"/>
          </w:tcPr>
          <w:p w14:paraId="55E99AE9" w14:textId="77777777" w:rsidR="0095642D" w:rsidRPr="00A72668" w:rsidRDefault="00000000">
            <w:pPr>
              <w:pStyle w:val="yjz"/>
              <w:rPr>
                <w:color w:val="000000" w:themeColor="text1"/>
              </w:rPr>
            </w:pPr>
            <w:r w:rsidRPr="00A72668">
              <w:rPr>
                <w:noProof/>
                <w:color w:val="000000" w:themeColor="text1"/>
              </w:rPr>
              <w:drawing>
                <wp:inline distT="0" distB="0" distL="0" distR="0" wp14:anchorId="2EF302C7" wp14:editId="3BBE5A38">
                  <wp:extent cx="2442210" cy="137414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473583" cy="1391650"/>
                          </a:xfrm>
                          <a:prstGeom prst="rect">
                            <a:avLst/>
                          </a:prstGeom>
                          <a:noFill/>
                          <a:ln>
                            <a:noFill/>
                          </a:ln>
                        </pic:spPr>
                      </pic:pic>
                    </a:graphicData>
                  </a:graphic>
                </wp:inline>
              </w:drawing>
            </w:r>
          </w:p>
        </w:tc>
      </w:tr>
      <w:tr w:rsidR="00A72668" w:rsidRPr="00A72668" w14:paraId="4FAC1ACE" w14:textId="77777777">
        <w:tc>
          <w:tcPr>
            <w:tcW w:w="4247" w:type="dxa"/>
            <w:vAlign w:val="center"/>
          </w:tcPr>
          <w:p w14:paraId="664866B7" w14:textId="77777777" w:rsidR="0095642D" w:rsidRPr="00A72668" w:rsidRDefault="00000000">
            <w:pPr>
              <w:pStyle w:val="yjz"/>
              <w:rPr>
                <w:color w:val="000000" w:themeColor="text1"/>
              </w:rPr>
            </w:pPr>
            <w:bookmarkStart w:id="48" w:name="OLE_LINK7"/>
            <w:r w:rsidRPr="00A72668">
              <w:rPr>
                <w:color w:val="000000" w:themeColor="text1"/>
              </w:rPr>
              <w:t>DA005</w:t>
            </w:r>
            <w:r w:rsidRPr="00A72668">
              <w:rPr>
                <w:rFonts w:hint="eastAsia"/>
                <w:color w:val="000000" w:themeColor="text1"/>
              </w:rPr>
              <w:t>废</w:t>
            </w:r>
            <w:r w:rsidRPr="00A72668">
              <w:rPr>
                <w:color w:val="000000" w:themeColor="text1"/>
              </w:rPr>
              <w:t>气排放口</w:t>
            </w:r>
            <w:r w:rsidRPr="00A72668">
              <w:rPr>
                <w:rFonts w:hint="eastAsia"/>
                <w:color w:val="000000" w:themeColor="text1"/>
              </w:rPr>
              <w:t>标识牌</w:t>
            </w:r>
            <w:bookmarkEnd w:id="48"/>
          </w:p>
        </w:tc>
        <w:tc>
          <w:tcPr>
            <w:tcW w:w="4049" w:type="dxa"/>
            <w:vAlign w:val="center"/>
          </w:tcPr>
          <w:p w14:paraId="02995705" w14:textId="77777777" w:rsidR="0095642D" w:rsidRPr="00A72668" w:rsidRDefault="00000000">
            <w:pPr>
              <w:pStyle w:val="yjz"/>
              <w:rPr>
                <w:color w:val="000000" w:themeColor="text1"/>
              </w:rPr>
            </w:pPr>
            <w:r w:rsidRPr="00A72668">
              <w:rPr>
                <w:color w:val="000000" w:themeColor="text1"/>
              </w:rPr>
              <w:t>DA006</w:t>
            </w:r>
            <w:r w:rsidRPr="00A72668">
              <w:rPr>
                <w:rFonts w:hint="eastAsia"/>
                <w:color w:val="000000" w:themeColor="text1"/>
              </w:rPr>
              <w:t>废</w:t>
            </w:r>
            <w:r w:rsidRPr="00A72668">
              <w:rPr>
                <w:color w:val="000000" w:themeColor="text1"/>
              </w:rPr>
              <w:t>气排放口</w:t>
            </w:r>
            <w:r w:rsidRPr="00A72668">
              <w:rPr>
                <w:rFonts w:hint="eastAsia"/>
                <w:color w:val="000000" w:themeColor="text1"/>
              </w:rPr>
              <w:t>标识牌</w:t>
            </w:r>
          </w:p>
        </w:tc>
      </w:tr>
      <w:tr w:rsidR="00A72668" w:rsidRPr="00A72668" w14:paraId="45BFE539" w14:textId="77777777">
        <w:trPr>
          <w:trHeight w:val="4859"/>
        </w:trPr>
        <w:tc>
          <w:tcPr>
            <w:tcW w:w="4247" w:type="dxa"/>
            <w:vAlign w:val="center"/>
          </w:tcPr>
          <w:p w14:paraId="188D2F53" w14:textId="77777777" w:rsidR="0095642D" w:rsidRPr="00A72668" w:rsidRDefault="00000000">
            <w:pPr>
              <w:pStyle w:val="yjz"/>
              <w:rPr>
                <w:color w:val="000000" w:themeColor="text1"/>
              </w:rPr>
            </w:pPr>
            <w:r w:rsidRPr="00A72668">
              <w:rPr>
                <w:noProof/>
                <w:color w:val="000000" w:themeColor="text1"/>
              </w:rPr>
              <w:drawing>
                <wp:inline distT="0" distB="0" distL="0" distR="0" wp14:anchorId="1097EC97" wp14:editId="2F5C12F4">
                  <wp:extent cx="2385695" cy="3180715"/>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406432" cy="3207804"/>
                          </a:xfrm>
                          <a:prstGeom prst="rect">
                            <a:avLst/>
                          </a:prstGeom>
                          <a:noFill/>
                          <a:ln>
                            <a:noFill/>
                          </a:ln>
                        </pic:spPr>
                      </pic:pic>
                    </a:graphicData>
                  </a:graphic>
                </wp:inline>
              </w:drawing>
            </w:r>
          </w:p>
        </w:tc>
        <w:tc>
          <w:tcPr>
            <w:tcW w:w="4049" w:type="dxa"/>
            <w:vAlign w:val="center"/>
          </w:tcPr>
          <w:p w14:paraId="7B5D4F80" w14:textId="77777777" w:rsidR="0095642D" w:rsidRPr="00A72668" w:rsidRDefault="00000000">
            <w:pPr>
              <w:pStyle w:val="yjz"/>
              <w:rPr>
                <w:color w:val="000000" w:themeColor="text1"/>
              </w:rPr>
            </w:pPr>
            <w:r w:rsidRPr="00A72668">
              <w:rPr>
                <w:rFonts w:eastAsia="Times New Roman"/>
                <w:noProof/>
                <w:snapToGrid w:val="0"/>
                <w:color w:val="000000" w:themeColor="text1"/>
                <w:w w:val="0"/>
                <w:sz w:val="0"/>
                <w:szCs w:val="0"/>
                <w:u w:color="000000"/>
                <w:shd w:val="clear" w:color="000000" w:fill="000000"/>
                <w:lang w:bidi="zh-CN"/>
              </w:rPr>
              <w:drawing>
                <wp:inline distT="0" distB="0" distL="0" distR="0" wp14:anchorId="7A4FFA05" wp14:editId="69379AC8">
                  <wp:extent cx="2153920" cy="2873375"/>
                  <wp:effectExtent l="0" t="0" r="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158357" cy="2879716"/>
                          </a:xfrm>
                          <a:prstGeom prst="rect">
                            <a:avLst/>
                          </a:prstGeom>
                          <a:noFill/>
                          <a:ln>
                            <a:noFill/>
                          </a:ln>
                        </pic:spPr>
                      </pic:pic>
                    </a:graphicData>
                  </a:graphic>
                </wp:inline>
              </w:drawing>
            </w:r>
            <w:r w:rsidRPr="00A72668">
              <w:rPr>
                <w:rFonts w:eastAsia="Times New Roman"/>
                <w:snapToGrid w:val="0"/>
                <w:color w:val="000000" w:themeColor="text1"/>
                <w:w w:val="0"/>
                <w:sz w:val="0"/>
                <w:szCs w:val="0"/>
                <w:u w:color="000000"/>
                <w:shd w:val="clear" w:color="000000" w:fill="000000"/>
                <w:lang w:bidi="zh-CN"/>
              </w:rPr>
              <w:t xml:space="preserve"> </w:t>
            </w:r>
          </w:p>
        </w:tc>
      </w:tr>
      <w:tr w:rsidR="00A72668" w:rsidRPr="00A72668" w14:paraId="0A2CD195" w14:textId="77777777">
        <w:tc>
          <w:tcPr>
            <w:tcW w:w="4247" w:type="dxa"/>
            <w:vAlign w:val="center"/>
          </w:tcPr>
          <w:p w14:paraId="6DC9A222" w14:textId="77777777" w:rsidR="0095642D" w:rsidRPr="00A72668" w:rsidRDefault="00000000">
            <w:pPr>
              <w:pStyle w:val="yjz"/>
              <w:rPr>
                <w:color w:val="000000" w:themeColor="text1"/>
              </w:rPr>
            </w:pPr>
            <w:r w:rsidRPr="00A72668">
              <w:rPr>
                <w:color w:val="000000" w:themeColor="text1"/>
              </w:rPr>
              <w:t>DA005</w:t>
            </w:r>
            <w:r w:rsidRPr="00A72668">
              <w:rPr>
                <w:rFonts w:hint="eastAsia"/>
                <w:color w:val="000000" w:themeColor="text1"/>
              </w:rPr>
              <w:t>废</w:t>
            </w:r>
            <w:r w:rsidRPr="00A72668">
              <w:rPr>
                <w:color w:val="000000" w:themeColor="text1"/>
              </w:rPr>
              <w:t>气排放口</w:t>
            </w:r>
            <w:r w:rsidRPr="00A72668">
              <w:rPr>
                <w:rFonts w:hint="eastAsia"/>
                <w:color w:val="000000" w:themeColor="text1"/>
              </w:rPr>
              <w:t>采样平台</w:t>
            </w:r>
          </w:p>
        </w:tc>
        <w:tc>
          <w:tcPr>
            <w:tcW w:w="4049" w:type="dxa"/>
            <w:vAlign w:val="center"/>
          </w:tcPr>
          <w:p w14:paraId="6B5DD7CD" w14:textId="77777777" w:rsidR="0095642D" w:rsidRPr="00A72668" w:rsidRDefault="00000000">
            <w:pPr>
              <w:pStyle w:val="yjz"/>
              <w:rPr>
                <w:color w:val="000000" w:themeColor="text1"/>
              </w:rPr>
            </w:pPr>
            <w:r w:rsidRPr="00A72668">
              <w:rPr>
                <w:color w:val="000000" w:themeColor="text1"/>
              </w:rPr>
              <w:t>危废暂存间</w:t>
            </w:r>
            <w:r w:rsidRPr="00A72668">
              <w:rPr>
                <w:rFonts w:hint="eastAsia"/>
                <w:color w:val="000000" w:themeColor="text1"/>
              </w:rPr>
              <w:t>标识牌</w:t>
            </w:r>
          </w:p>
        </w:tc>
      </w:tr>
      <w:tr w:rsidR="00A72668" w:rsidRPr="00A72668" w14:paraId="33F12A58" w14:textId="77777777">
        <w:tc>
          <w:tcPr>
            <w:tcW w:w="4247" w:type="dxa"/>
            <w:vAlign w:val="center"/>
          </w:tcPr>
          <w:p w14:paraId="7470E936" w14:textId="77777777" w:rsidR="0095642D" w:rsidRPr="00A72668" w:rsidRDefault="00000000">
            <w:pPr>
              <w:pStyle w:val="yjz"/>
              <w:rPr>
                <w:color w:val="000000" w:themeColor="text1"/>
              </w:rPr>
            </w:pPr>
            <w:r w:rsidRPr="00A72668">
              <w:rPr>
                <w:noProof/>
                <w:color w:val="000000" w:themeColor="text1"/>
              </w:rPr>
              <w:drawing>
                <wp:inline distT="0" distB="0" distL="0" distR="0" wp14:anchorId="1539EC5C" wp14:editId="6A2D4901">
                  <wp:extent cx="2382520" cy="3179445"/>
                  <wp:effectExtent l="0" t="0" r="0" b="19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428789" cy="3240975"/>
                          </a:xfrm>
                          <a:prstGeom prst="rect">
                            <a:avLst/>
                          </a:prstGeom>
                          <a:noFill/>
                          <a:ln>
                            <a:noFill/>
                          </a:ln>
                        </pic:spPr>
                      </pic:pic>
                    </a:graphicData>
                  </a:graphic>
                </wp:inline>
              </w:drawing>
            </w:r>
            <w:r w:rsidRPr="00A72668">
              <w:rPr>
                <w:rFonts w:eastAsia="Times New Roman"/>
                <w:snapToGrid w:val="0"/>
                <w:color w:val="000000" w:themeColor="text1"/>
                <w:w w:val="0"/>
                <w:sz w:val="0"/>
                <w:szCs w:val="0"/>
                <w:u w:color="000000"/>
                <w:shd w:val="clear" w:color="000000" w:fill="000000"/>
                <w:lang w:bidi="zh-CN"/>
              </w:rPr>
              <w:t xml:space="preserve"> </w:t>
            </w:r>
          </w:p>
        </w:tc>
        <w:tc>
          <w:tcPr>
            <w:tcW w:w="4049" w:type="dxa"/>
            <w:vAlign w:val="center"/>
          </w:tcPr>
          <w:p w14:paraId="2AAFC3A4" w14:textId="77777777" w:rsidR="0095642D" w:rsidRPr="00A72668" w:rsidRDefault="00000000">
            <w:pPr>
              <w:pStyle w:val="yjz"/>
              <w:rPr>
                <w:color w:val="000000" w:themeColor="text1"/>
              </w:rPr>
            </w:pPr>
            <w:r w:rsidRPr="00A72668">
              <w:rPr>
                <w:rFonts w:hint="eastAsia"/>
                <w:color w:val="000000" w:themeColor="text1"/>
              </w:rPr>
              <w:t>/</w:t>
            </w:r>
          </w:p>
        </w:tc>
      </w:tr>
      <w:tr w:rsidR="00A72668" w:rsidRPr="00A72668" w14:paraId="43CB2321" w14:textId="77777777">
        <w:tc>
          <w:tcPr>
            <w:tcW w:w="4247" w:type="dxa"/>
            <w:vAlign w:val="center"/>
          </w:tcPr>
          <w:p w14:paraId="45F23B8C" w14:textId="77777777" w:rsidR="0095642D" w:rsidRPr="00A72668" w:rsidRDefault="00000000">
            <w:pPr>
              <w:pStyle w:val="yjz"/>
              <w:rPr>
                <w:color w:val="000000" w:themeColor="text1"/>
              </w:rPr>
            </w:pPr>
            <w:r w:rsidRPr="00A72668">
              <w:rPr>
                <w:color w:val="000000" w:themeColor="text1"/>
              </w:rPr>
              <w:t>一般固体废物暂存间</w:t>
            </w:r>
          </w:p>
        </w:tc>
        <w:tc>
          <w:tcPr>
            <w:tcW w:w="4049" w:type="dxa"/>
            <w:vAlign w:val="center"/>
          </w:tcPr>
          <w:p w14:paraId="78E351EE" w14:textId="77777777" w:rsidR="0095642D" w:rsidRPr="00A72668" w:rsidRDefault="00000000">
            <w:pPr>
              <w:pStyle w:val="yjz"/>
              <w:rPr>
                <w:color w:val="000000" w:themeColor="text1"/>
              </w:rPr>
            </w:pPr>
            <w:r w:rsidRPr="00A72668">
              <w:rPr>
                <w:rFonts w:hint="eastAsia"/>
                <w:color w:val="000000" w:themeColor="text1"/>
              </w:rPr>
              <w:t>/</w:t>
            </w:r>
          </w:p>
        </w:tc>
      </w:tr>
    </w:tbl>
    <w:p w14:paraId="630F72A4" w14:textId="77777777" w:rsidR="0095642D" w:rsidRPr="00A72668" w:rsidRDefault="00000000">
      <w:pPr>
        <w:pStyle w:val="aff2"/>
        <w:rPr>
          <w:color w:val="000000" w:themeColor="text1"/>
        </w:rPr>
      </w:pPr>
      <w:r w:rsidRPr="00A72668">
        <w:rPr>
          <w:rFonts w:hint="eastAsia"/>
          <w:color w:val="000000" w:themeColor="text1"/>
        </w:rPr>
        <w:t>图</w:t>
      </w:r>
      <w:r w:rsidRPr="00A72668">
        <w:rPr>
          <w:rFonts w:hint="eastAsia"/>
          <w:color w:val="000000" w:themeColor="text1"/>
        </w:rPr>
        <w:t xml:space="preserve"> </w:t>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STYLEREF 2 \s</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4.2</w:t>
      </w:r>
      <w:r w:rsidRPr="00A72668">
        <w:rPr>
          <w:color w:val="000000" w:themeColor="text1"/>
        </w:rPr>
        <w:fldChar w:fldCharType="end"/>
      </w:r>
      <w:r w:rsidRPr="00A72668">
        <w:rPr>
          <w:color w:val="000000" w:themeColor="text1"/>
        </w:rPr>
        <w:noBreakHyphen/>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 xml:space="preserve">SEQ </w:instrText>
      </w:r>
      <w:r w:rsidRPr="00A72668">
        <w:rPr>
          <w:rFonts w:hint="eastAsia"/>
          <w:color w:val="000000" w:themeColor="text1"/>
        </w:rPr>
        <w:instrText>图</w:instrText>
      </w:r>
      <w:r w:rsidRPr="00A72668">
        <w:rPr>
          <w:rFonts w:hint="eastAsia"/>
          <w:color w:val="000000" w:themeColor="text1"/>
        </w:rPr>
        <w:instrText xml:space="preserve"> \* ARABIC \s 2</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1</w:t>
      </w:r>
      <w:r w:rsidRPr="00A72668">
        <w:rPr>
          <w:color w:val="000000" w:themeColor="text1"/>
        </w:rPr>
        <w:fldChar w:fldCharType="end"/>
      </w:r>
      <w:r w:rsidRPr="00A72668">
        <w:rPr>
          <w:rFonts w:hint="eastAsia"/>
          <w:color w:val="000000" w:themeColor="text1"/>
        </w:rPr>
        <w:t>环保标识及排放口照片</w:t>
      </w:r>
    </w:p>
    <w:p w14:paraId="62ADEC9F" w14:textId="77777777" w:rsidR="0095642D" w:rsidRPr="00A72668" w:rsidRDefault="0095642D">
      <w:pPr>
        <w:pStyle w:val="2"/>
        <w:rPr>
          <w:color w:val="000000" w:themeColor="text1"/>
        </w:rPr>
        <w:sectPr w:rsidR="0095642D" w:rsidRPr="00A72668">
          <w:pgSz w:w="11906" w:h="16838"/>
          <w:pgMar w:top="1440" w:right="1800" w:bottom="1440" w:left="1800" w:header="851" w:footer="992" w:gutter="0"/>
          <w:cols w:space="425"/>
          <w:docGrid w:type="lines" w:linePitch="312"/>
        </w:sectPr>
      </w:pPr>
    </w:p>
    <w:p w14:paraId="455B70F2" w14:textId="77777777" w:rsidR="0095642D" w:rsidRPr="00A72668" w:rsidRDefault="00000000">
      <w:pPr>
        <w:pStyle w:val="2"/>
        <w:rPr>
          <w:color w:val="000000" w:themeColor="text1"/>
        </w:rPr>
      </w:pPr>
      <w:bookmarkStart w:id="49" w:name="_Toc11628"/>
      <w:r w:rsidRPr="00A72668">
        <w:rPr>
          <w:rFonts w:hint="eastAsia"/>
          <w:color w:val="000000" w:themeColor="text1"/>
        </w:rPr>
        <w:lastRenderedPageBreak/>
        <w:t>环保设施投资及“三同时”落实情况</w:t>
      </w:r>
      <w:bookmarkEnd w:id="49"/>
    </w:p>
    <w:p w14:paraId="6008BDF1" w14:textId="77777777" w:rsidR="0095642D" w:rsidRPr="00A72668" w:rsidRDefault="00000000">
      <w:pPr>
        <w:ind w:firstLine="480"/>
        <w:rPr>
          <w:color w:val="000000" w:themeColor="text1"/>
        </w:rPr>
      </w:pPr>
      <w:r w:rsidRPr="00A72668">
        <w:rPr>
          <w:rFonts w:hint="eastAsia"/>
          <w:color w:val="000000" w:themeColor="text1"/>
        </w:rPr>
        <w:t>本项目实际总投资</w:t>
      </w:r>
      <w:r w:rsidRPr="00A72668">
        <w:rPr>
          <w:color w:val="000000" w:themeColor="text1"/>
        </w:rPr>
        <w:t>450</w:t>
      </w:r>
      <w:r w:rsidRPr="00A72668">
        <w:rPr>
          <w:rFonts w:hint="eastAsia"/>
          <w:color w:val="000000" w:themeColor="text1"/>
        </w:rPr>
        <w:t>万元，其中环保投资</w:t>
      </w:r>
      <w:r w:rsidRPr="00A72668">
        <w:rPr>
          <w:color w:val="000000" w:themeColor="text1"/>
        </w:rPr>
        <w:t>200</w:t>
      </w:r>
      <w:r w:rsidRPr="00A72668">
        <w:rPr>
          <w:rFonts w:hint="eastAsia"/>
          <w:color w:val="000000" w:themeColor="text1"/>
        </w:rPr>
        <w:t>万元，占总投资的</w:t>
      </w:r>
      <w:r w:rsidRPr="00A72668">
        <w:rPr>
          <w:color w:val="000000" w:themeColor="text1"/>
        </w:rPr>
        <w:t>44.4</w:t>
      </w:r>
      <w:r w:rsidRPr="00A72668">
        <w:rPr>
          <w:rFonts w:hint="eastAsia"/>
          <w:color w:val="000000" w:themeColor="text1"/>
        </w:rPr>
        <w:t>%</w:t>
      </w:r>
      <w:r w:rsidRPr="00A72668">
        <w:rPr>
          <w:rFonts w:hint="eastAsia"/>
          <w:color w:val="000000" w:themeColor="text1"/>
        </w:rPr>
        <w:t>。各项环保设施实际投资情况及环保落实情况见下表。</w:t>
      </w:r>
    </w:p>
    <w:p w14:paraId="4A6BB213" w14:textId="77777777" w:rsidR="0095642D" w:rsidRPr="00A72668" w:rsidRDefault="00000000">
      <w:pPr>
        <w:pStyle w:val="aff2"/>
        <w:rPr>
          <w:color w:val="000000" w:themeColor="text1"/>
        </w:rPr>
      </w:pPr>
      <w:r w:rsidRPr="00A72668">
        <w:rPr>
          <w:rFonts w:hint="eastAsia"/>
          <w:color w:val="000000" w:themeColor="text1"/>
        </w:rPr>
        <w:t>表</w:t>
      </w:r>
      <w:r w:rsidRPr="00A72668">
        <w:rPr>
          <w:rFonts w:hint="eastAsia"/>
          <w:color w:val="000000" w:themeColor="text1"/>
        </w:rPr>
        <w:t xml:space="preserve"> </w:t>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STYLEREF 2 \s</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4.3</w:t>
      </w:r>
      <w:r w:rsidRPr="00A72668">
        <w:rPr>
          <w:color w:val="000000" w:themeColor="text1"/>
        </w:rPr>
        <w:fldChar w:fldCharType="end"/>
      </w:r>
      <w:r w:rsidRPr="00A72668">
        <w:rPr>
          <w:color w:val="000000" w:themeColor="text1"/>
        </w:rPr>
        <w:noBreakHyphen/>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 xml:space="preserve">SEQ </w:instrText>
      </w:r>
      <w:r w:rsidRPr="00A72668">
        <w:rPr>
          <w:rFonts w:hint="eastAsia"/>
          <w:color w:val="000000" w:themeColor="text1"/>
        </w:rPr>
        <w:instrText>表</w:instrText>
      </w:r>
      <w:r w:rsidRPr="00A72668">
        <w:rPr>
          <w:rFonts w:hint="eastAsia"/>
          <w:color w:val="000000" w:themeColor="text1"/>
        </w:rPr>
        <w:instrText xml:space="preserve"> \* ARABIC \s 2</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1</w:t>
      </w:r>
      <w:r w:rsidRPr="00A72668">
        <w:rPr>
          <w:color w:val="000000" w:themeColor="text1"/>
        </w:rPr>
        <w:fldChar w:fldCharType="end"/>
      </w:r>
      <w:r w:rsidRPr="00A72668">
        <w:rPr>
          <w:color w:val="000000" w:themeColor="text1"/>
        </w:rPr>
        <w:t xml:space="preserve"> </w:t>
      </w:r>
      <w:r w:rsidRPr="00A72668">
        <w:rPr>
          <w:rFonts w:hint="eastAsia"/>
          <w:color w:val="000000" w:themeColor="text1"/>
        </w:rPr>
        <w:t>项目环保设施投资“三同时”情况表</w:t>
      </w:r>
    </w:p>
    <w:tbl>
      <w:tblPr>
        <w:tblStyle w:val="af7"/>
        <w:tblW w:w="5000" w:type="pct"/>
        <w:tblLook w:val="04A0" w:firstRow="1" w:lastRow="0" w:firstColumn="1" w:lastColumn="0" w:noHBand="0" w:noVBand="1"/>
      </w:tblPr>
      <w:tblGrid>
        <w:gridCol w:w="703"/>
        <w:gridCol w:w="1701"/>
        <w:gridCol w:w="2401"/>
        <w:gridCol w:w="1289"/>
        <w:gridCol w:w="1133"/>
        <w:gridCol w:w="1069"/>
      </w:tblGrid>
      <w:tr w:rsidR="00A72668" w:rsidRPr="00A72668" w14:paraId="7BCBE4E1" w14:textId="77777777">
        <w:trPr>
          <w:trHeight w:val="340"/>
          <w:tblHeader/>
        </w:trPr>
        <w:tc>
          <w:tcPr>
            <w:tcW w:w="424" w:type="pct"/>
            <w:vAlign w:val="center"/>
          </w:tcPr>
          <w:p w14:paraId="209B4F7B" w14:textId="77777777" w:rsidR="0095642D" w:rsidRPr="00A72668" w:rsidRDefault="00000000">
            <w:pPr>
              <w:pStyle w:val="Aff6"/>
              <w:rPr>
                <w:color w:val="000000" w:themeColor="text1"/>
              </w:rPr>
            </w:pPr>
            <w:bookmarkStart w:id="50" w:name="_Hlk146118530"/>
            <w:r w:rsidRPr="00A72668">
              <w:rPr>
                <w:color w:val="000000" w:themeColor="text1"/>
              </w:rPr>
              <w:t>污染类型</w:t>
            </w:r>
          </w:p>
        </w:tc>
        <w:tc>
          <w:tcPr>
            <w:tcW w:w="1025" w:type="pct"/>
            <w:vAlign w:val="center"/>
          </w:tcPr>
          <w:p w14:paraId="0144ED97" w14:textId="77777777" w:rsidR="0095642D" w:rsidRPr="00A72668" w:rsidRDefault="00000000">
            <w:pPr>
              <w:pStyle w:val="Aff6"/>
              <w:rPr>
                <w:color w:val="000000" w:themeColor="text1"/>
              </w:rPr>
            </w:pPr>
            <w:r w:rsidRPr="00A72668">
              <w:rPr>
                <w:color w:val="000000" w:themeColor="text1"/>
              </w:rPr>
              <w:t>污染源</w:t>
            </w:r>
          </w:p>
        </w:tc>
        <w:tc>
          <w:tcPr>
            <w:tcW w:w="1446" w:type="pct"/>
            <w:vAlign w:val="center"/>
          </w:tcPr>
          <w:p w14:paraId="4C5B6D68" w14:textId="77777777" w:rsidR="0095642D" w:rsidRPr="00A72668" w:rsidRDefault="00000000">
            <w:pPr>
              <w:pStyle w:val="Aff6"/>
              <w:rPr>
                <w:color w:val="000000" w:themeColor="text1"/>
              </w:rPr>
            </w:pPr>
            <w:r w:rsidRPr="00A72668">
              <w:rPr>
                <w:rFonts w:hint="eastAsia"/>
                <w:color w:val="000000" w:themeColor="text1"/>
              </w:rPr>
              <w:t>环保</w:t>
            </w:r>
            <w:r w:rsidRPr="00A72668">
              <w:rPr>
                <w:color w:val="000000" w:themeColor="text1"/>
              </w:rPr>
              <w:t>防治措施</w:t>
            </w:r>
          </w:p>
        </w:tc>
        <w:tc>
          <w:tcPr>
            <w:tcW w:w="777" w:type="pct"/>
            <w:vAlign w:val="center"/>
          </w:tcPr>
          <w:p w14:paraId="6A81076C" w14:textId="77777777" w:rsidR="0095642D" w:rsidRPr="00A72668" w:rsidRDefault="00000000">
            <w:pPr>
              <w:pStyle w:val="Aff6"/>
              <w:rPr>
                <w:color w:val="000000" w:themeColor="text1"/>
              </w:rPr>
            </w:pPr>
            <w:r w:rsidRPr="00A72668">
              <w:rPr>
                <w:rFonts w:hint="eastAsia"/>
                <w:color w:val="000000" w:themeColor="text1"/>
              </w:rPr>
              <w:t>环评计划投资（万元）</w:t>
            </w:r>
          </w:p>
        </w:tc>
        <w:tc>
          <w:tcPr>
            <w:tcW w:w="683" w:type="pct"/>
            <w:vAlign w:val="center"/>
          </w:tcPr>
          <w:p w14:paraId="73069AF7" w14:textId="77777777" w:rsidR="0095642D" w:rsidRPr="00A72668" w:rsidRDefault="00000000">
            <w:pPr>
              <w:pStyle w:val="Aff6"/>
              <w:rPr>
                <w:color w:val="000000" w:themeColor="text1"/>
              </w:rPr>
            </w:pPr>
            <w:r w:rsidRPr="00A72668">
              <w:rPr>
                <w:rFonts w:hint="eastAsia"/>
                <w:color w:val="000000" w:themeColor="text1"/>
              </w:rPr>
              <w:t>实际</w:t>
            </w:r>
            <w:r w:rsidRPr="00A72668">
              <w:rPr>
                <w:color w:val="000000" w:themeColor="text1"/>
              </w:rPr>
              <w:t>投资（万元）</w:t>
            </w:r>
          </w:p>
        </w:tc>
        <w:tc>
          <w:tcPr>
            <w:tcW w:w="644" w:type="pct"/>
            <w:vAlign w:val="center"/>
          </w:tcPr>
          <w:p w14:paraId="5F73E2AD" w14:textId="77777777" w:rsidR="0095642D" w:rsidRPr="00A72668" w:rsidRDefault="00000000">
            <w:pPr>
              <w:pStyle w:val="Aff6"/>
              <w:rPr>
                <w:color w:val="000000" w:themeColor="text1"/>
              </w:rPr>
            </w:pPr>
            <w:r w:rsidRPr="00A72668">
              <w:rPr>
                <w:rFonts w:hint="eastAsia"/>
                <w:color w:val="000000" w:themeColor="text1"/>
              </w:rPr>
              <w:t>增减情况（万元）</w:t>
            </w:r>
          </w:p>
        </w:tc>
      </w:tr>
      <w:tr w:rsidR="00A72668" w:rsidRPr="00A72668" w14:paraId="703A456C" w14:textId="77777777">
        <w:trPr>
          <w:trHeight w:val="340"/>
        </w:trPr>
        <w:tc>
          <w:tcPr>
            <w:tcW w:w="424" w:type="pct"/>
            <w:vMerge w:val="restart"/>
            <w:vAlign w:val="center"/>
          </w:tcPr>
          <w:p w14:paraId="58188A5E" w14:textId="77777777" w:rsidR="0095642D" w:rsidRPr="00A72668" w:rsidRDefault="00000000">
            <w:pPr>
              <w:pStyle w:val="Aff6"/>
              <w:rPr>
                <w:color w:val="000000" w:themeColor="text1"/>
              </w:rPr>
            </w:pPr>
            <w:r w:rsidRPr="00A72668">
              <w:rPr>
                <w:color w:val="000000" w:themeColor="text1"/>
              </w:rPr>
              <w:t>废气</w:t>
            </w:r>
          </w:p>
        </w:tc>
        <w:tc>
          <w:tcPr>
            <w:tcW w:w="1025" w:type="pct"/>
            <w:vAlign w:val="center"/>
          </w:tcPr>
          <w:p w14:paraId="40811117" w14:textId="77777777" w:rsidR="0095642D" w:rsidRPr="00A72668" w:rsidRDefault="00000000">
            <w:pPr>
              <w:pStyle w:val="Aff6"/>
              <w:rPr>
                <w:color w:val="000000" w:themeColor="text1"/>
              </w:rPr>
            </w:pPr>
            <w:r w:rsidRPr="00A72668">
              <w:rPr>
                <w:rFonts w:hint="eastAsia"/>
                <w:color w:val="000000" w:themeColor="text1"/>
                <w:lang w:val="zh-CN"/>
              </w:rPr>
              <w:t>打砂粉尘</w:t>
            </w:r>
          </w:p>
        </w:tc>
        <w:tc>
          <w:tcPr>
            <w:tcW w:w="1446" w:type="pct"/>
            <w:vAlign w:val="center"/>
          </w:tcPr>
          <w:p w14:paraId="32796A23" w14:textId="77777777" w:rsidR="0095642D" w:rsidRPr="00A72668" w:rsidRDefault="00000000">
            <w:pPr>
              <w:pStyle w:val="Aff6"/>
              <w:rPr>
                <w:color w:val="000000" w:themeColor="text1"/>
              </w:rPr>
            </w:pPr>
            <w:r w:rsidRPr="00A72668">
              <w:rPr>
                <w:rFonts w:hint="eastAsia"/>
                <w:color w:val="000000" w:themeColor="text1"/>
                <w:lang w:val="zh-CN"/>
              </w:rPr>
              <w:t>密闭收集后引至</w:t>
            </w:r>
            <w:r w:rsidRPr="00A72668">
              <w:rPr>
                <w:rFonts w:hint="eastAsia"/>
                <w:color w:val="000000" w:themeColor="text1"/>
              </w:rPr>
              <w:t>车间内</w:t>
            </w:r>
            <w:r w:rsidRPr="00A72668">
              <w:rPr>
                <w:rFonts w:hint="eastAsia"/>
                <w:color w:val="000000" w:themeColor="text1"/>
                <w:lang w:val="zh-CN"/>
              </w:rPr>
              <w:t>布袋除尘器处理，处理后经</w:t>
            </w:r>
            <w:r w:rsidRPr="00A72668">
              <w:rPr>
                <w:rFonts w:hint="eastAsia"/>
                <w:color w:val="000000" w:themeColor="text1"/>
                <w:lang w:val="zh-CN"/>
              </w:rPr>
              <w:t>2</w:t>
            </w:r>
            <w:r w:rsidRPr="00A72668">
              <w:rPr>
                <w:color w:val="000000" w:themeColor="text1"/>
                <w:lang w:val="zh-CN"/>
              </w:rPr>
              <w:t>3</w:t>
            </w:r>
            <w:r w:rsidRPr="00A72668">
              <w:rPr>
                <w:rFonts w:hint="eastAsia"/>
                <w:color w:val="000000" w:themeColor="text1"/>
                <w:lang w:val="zh-CN"/>
              </w:rPr>
              <w:t>m</w:t>
            </w:r>
            <w:r w:rsidRPr="00A72668">
              <w:rPr>
                <w:rFonts w:hint="eastAsia"/>
                <w:color w:val="000000" w:themeColor="text1"/>
                <w:lang w:val="zh-CN"/>
              </w:rPr>
              <w:t>高</w:t>
            </w:r>
            <w:r w:rsidRPr="00A72668">
              <w:rPr>
                <w:rFonts w:hint="eastAsia"/>
                <w:color w:val="000000" w:themeColor="text1"/>
                <w:lang w:val="zh-CN"/>
              </w:rPr>
              <w:t>D</w:t>
            </w:r>
            <w:r w:rsidRPr="00A72668">
              <w:rPr>
                <w:color w:val="000000" w:themeColor="text1"/>
                <w:lang w:val="zh-CN"/>
              </w:rPr>
              <w:t>A004</w:t>
            </w:r>
            <w:r w:rsidRPr="00A72668">
              <w:rPr>
                <w:rFonts w:hint="eastAsia"/>
                <w:color w:val="000000" w:themeColor="text1"/>
                <w:lang w:val="zh-CN"/>
              </w:rPr>
              <w:t>排气筒排放</w:t>
            </w:r>
          </w:p>
        </w:tc>
        <w:tc>
          <w:tcPr>
            <w:tcW w:w="777" w:type="pct"/>
            <w:vAlign w:val="center"/>
          </w:tcPr>
          <w:p w14:paraId="76E97ED4" w14:textId="77777777" w:rsidR="0095642D" w:rsidRPr="00A72668" w:rsidRDefault="00000000">
            <w:pPr>
              <w:pStyle w:val="Aff6"/>
              <w:rPr>
                <w:color w:val="000000" w:themeColor="text1"/>
              </w:rPr>
            </w:pPr>
            <w:r w:rsidRPr="00A72668">
              <w:rPr>
                <w:rFonts w:hint="eastAsia"/>
                <w:color w:val="000000" w:themeColor="text1"/>
              </w:rPr>
              <w:t>0</w:t>
            </w:r>
          </w:p>
        </w:tc>
        <w:tc>
          <w:tcPr>
            <w:tcW w:w="683" w:type="pct"/>
            <w:vAlign w:val="center"/>
          </w:tcPr>
          <w:p w14:paraId="76B37B1B" w14:textId="77777777" w:rsidR="0095642D" w:rsidRPr="00A72668" w:rsidRDefault="00000000">
            <w:pPr>
              <w:pStyle w:val="Aff6"/>
              <w:rPr>
                <w:color w:val="000000" w:themeColor="text1"/>
              </w:rPr>
            </w:pPr>
            <w:r w:rsidRPr="00A72668">
              <w:rPr>
                <w:rFonts w:hint="eastAsia"/>
                <w:color w:val="000000" w:themeColor="text1"/>
              </w:rPr>
              <w:t>2</w:t>
            </w:r>
          </w:p>
        </w:tc>
        <w:tc>
          <w:tcPr>
            <w:tcW w:w="644" w:type="pct"/>
            <w:vAlign w:val="center"/>
          </w:tcPr>
          <w:p w14:paraId="5E86B0D2" w14:textId="77777777" w:rsidR="0095642D" w:rsidRPr="00A72668" w:rsidRDefault="00000000">
            <w:pPr>
              <w:pStyle w:val="Aff6"/>
              <w:rPr>
                <w:color w:val="000000" w:themeColor="text1"/>
              </w:rPr>
            </w:pPr>
            <w:r w:rsidRPr="00A72668">
              <w:rPr>
                <w:rFonts w:hint="eastAsia"/>
                <w:color w:val="000000" w:themeColor="text1"/>
              </w:rPr>
              <w:t>+2</w:t>
            </w:r>
          </w:p>
        </w:tc>
      </w:tr>
      <w:tr w:rsidR="00A72668" w:rsidRPr="00A72668" w14:paraId="5A1E078B" w14:textId="77777777">
        <w:trPr>
          <w:trHeight w:val="340"/>
        </w:trPr>
        <w:tc>
          <w:tcPr>
            <w:tcW w:w="424" w:type="pct"/>
            <w:vMerge/>
            <w:vAlign w:val="center"/>
          </w:tcPr>
          <w:p w14:paraId="068637F9" w14:textId="77777777" w:rsidR="0095642D" w:rsidRPr="00A72668" w:rsidRDefault="0095642D">
            <w:pPr>
              <w:pStyle w:val="Aff6"/>
              <w:rPr>
                <w:color w:val="000000" w:themeColor="text1"/>
              </w:rPr>
            </w:pPr>
          </w:p>
        </w:tc>
        <w:tc>
          <w:tcPr>
            <w:tcW w:w="1025" w:type="pct"/>
            <w:vAlign w:val="center"/>
          </w:tcPr>
          <w:p w14:paraId="661E091F" w14:textId="77777777" w:rsidR="0095642D" w:rsidRPr="00A72668" w:rsidRDefault="00000000">
            <w:pPr>
              <w:pStyle w:val="Aff6"/>
              <w:rPr>
                <w:color w:val="000000" w:themeColor="text1"/>
              </w:rPr>
            </w:pPr>
            <w:r w:rsidRPr="00A72668">
              <w:rPr>
                <w:rFonts w:hint="eastAsia"/>
                <w:color w:val="000000" w:themeColor="text1"/>
                <w:lang w:val="zh-CN"/>
              </w:rPr>
              <w:t>阳极氧化线产生的酸雾废气</w:t>
            </w:r>
          </w:p>
        </w:tc>
        <w:tc>
          <w:tcPr>
            <w:tcW w:w="1446" w:type="pct"/>
            <w:vAlign w:val="center"/>
          </w:tcPr>
          <w:p w14:paraId="2950D6E9" w14:textId="77777777" w:rsidR="0095642D" w:rsidRPr="00A72668" w:rsidRDefault="00000000">
            <w:pPr>
              <w:pStyle w:val="Aff6"/>
              <w:rPr>
                <w:color w:val="000000" w:themeColor="text1"/>
              </w:rPr>
            </w:pPr>
            <w:r w:rsidRPr="00A72668">
              <w:rPr>
                <w:color w:val="000000" w:themeColor="text1"/>
                <w:lang w:val="zh-CN"/>
              </w:rPr>
              <w:t>集气罩、密封管道</w:t>
            </w:r>
            <w:r w:rsidRPr="00A72668">
              <w:rPr>
                <w:rFonts w:hint="eastAsia"/>
                <w:color w:val="000000" w:themeColor="text1"/>
                <w:lang w:val="zh-CN"/>
              </w:rPr>
              <w:t>收集后，引至楼顶经两套二级碱液喷淋塔处理，处理后经</w:t>
            </w:r>
            <w:r w:rsidRPr="00A72668">
              <w:rPr>
                <w:color w:val="000000" w:themeColor="text1"/>
                <w:lang w:val="zh-CN"/>
              </w:rPr>
              <w:t>31m</w:t>
            </w:r>
            <w:r w:rsidRPr="00A72668">
              <w:rPr>
                <w:color w:val="000000" w:themeColor="text1"/>
                <w:lang w:val="zh-CN"/>
              </w:rPr>
              <w:t>高</w:t>
            </w:r>
            <w:r w:rsidRPr="00A72668">
              <w:rPr>
                <w:rFonts w:hint="eastAsia"/>
                <w:color w:val="000000" w:themeColor="text1"/>
                <w:lang w:val="zh-CN"/>
              </w:rPr>
              <w:t>D</w:t>
            </w:r>
            <w:r w:rsidRPr="00A72668">
              <w:rPr>
                <w:color w:val="000000" w:themeColor="text1"/>
                <w:lang w:val="zh-CN"/>
              </w:rPr>
              <w:t>A005</w:t>
            </w:r>
            <w:r w:rsidRPr="00A72668">
              <w:rPr>
                <w:color w:val="000000" w:themeColor="text1"/>
                <w:lang w:val="zh-CN"/>
              </w:rPr>
              <w:t>排气筒</w:t>
            </w:r>
            <w:r w:rsidRPr="00A72668">
              <w:rPr>
                <w:rFonts w:hint="eastAsia"/>
                <w:color w:val="000000" w:themeColor="text1"/>
                <w:lang w:val="zh-CN"/>
              </w:rPr>
              <w:t>排放</w:t>
            </w:r>
          </w:p>
        </w:tc>
        <w:tc>
          <w:tcPr>
            <w:tcW w:w="777" w:type="pct"/>
            <w:vAlign w:val="center"/>
          </w:tcPr>
          <w:p w14:paraId="1D516AA9" w14:textId="77777777" w:rsidR="0095642D" w:rsidRPr="00A72668" w:rsidRDefault="00000000">
            <w:pPr>
              <w:pStyle w:val="Aff6"/>
              <w:rPr>
                <w:color w:val="000000" w:themeColor="text1"/>
              </w:rPr>
            </w:pPr>
            <w:r w:rsidRPr="00A72668">
              <w:rPr>
                <w:rFonts w:hint="eastAsia"/>
                <w:color w:val="000000" w:themeColor="text1"/>
              </w:rPr>
              <w:t>1</w:t>
            </w:r>
            <w:r w:rsidRPr="00A72668">
              <w:rPr>
                <w:color w:val="000000" w:themeColor="text1"/>
              </w:rPr>
              <w:t>9</w:t>
            </w:r>
          </w:p>
        </w:tc>
        <w:tc>
          <w:tcPr>
            <w:tcW w:w="683" w:type="pct"/>
            <w:vAlign w:val="center"/>
          </w:tcPr>
          <w:p w14:paraId="577589D8" w14:textId="77777777" w:rsidR="0095642D" w:rsidRPr="00A72668" w:rsidRDefault="00000000">
            <w:pPr>
              <w:pStyle w:val="Aff6"/>
              <w:rPr>
                <w:color w:val="000000" w:themeColor="text1"/>
              </w:rPr>
            </w:pPr>
            <w:r w:rsidRPr="00A72668">
              <w:rPr>
                <w:rFonts w:hint="eastAsia"/>
                <w:color w:val="000000" w:themeColor="text1"/>
              </w:rPr>
              <w:t>40</w:t>
            </w:r>
          </w:p>
        </w:tc>
        <w:tc>
          <w:tcPr>
            <w:tcW w:w="644" w:type="pct"/>
            <w:vAlign w:val="center"/>
          </w:tcPr>
          <w:p w14:paraId="53360300" w14:textId="77777777" w:rsidR="0095642D" w:rsidRPr="00A72668" w:rsidRDefault="00000000">
            <w:pPr>
              <w:pStyle w:val="Aff6"/>
              <w:rPr>
                <w:color w:val="000000" w:themeColor="text1"/>
              </w:rPr>
            </w:pPr>
            <w:r w:rsidRPr="00A72668">
              <w:rPr>
                <w:rFonts w:hint="eastAsia"/>
                <w:color w:val="000000" w:themeColor="text1"/>
              </w:rPr>
              <w:t>+</w:t>
            </w:r>
            <w:r w:rsidRPr="00A72668">
              <w:rPr>
                <w:color w:val="000000" w:themeColor="text1"/>
              </w:rPr>
              <w:t>2</w:t>
            </w:r>
            <w:r w:rsidRPr="00A72668">
              <w:rPr>
                <w:rFonts w:hint="eastAsia"/>
                <w:color w:val="000000" w:themeColor="text1"/>
              </w:rPr>
              <w:t>0</w:t>
            </w:r>
          </w:p>
        </w:tc>
      </w:tr>
      <w:tr w:rsidR="00A72668" w:rsidRPr="00A72668" w14:paraId="0A51C787" w14:textId="77777777">
        <w:trPr>
          <w:trHeight w:val="340"/>
        </w:trPr>
        <w:tc>
          <w:tcPr>
            <w:tcW w:w="424" w:type="pct"/>
            <w:vMerge/>
            <w:vAlign w:val="center"/>
          </w:tcPr>
          <w:p w14:paraId="4D143297" w14:textId="77777777" w:rsidR="0095642D" w:rsidRPr="00A72668" w:rsidRDefault="0095642D">
            <w:pPr>
              <w:pStyle w:val="Aff6"/>
              <w:rPr>
                <w:color w:val="000000" w:themeColor="text1"/>
              </w:rPr>
            </w:pPr>
          </w:p>
        </w:tc>
        <w:tc>
          <w:tcPr>
            <w:tcW w:w="1025" w:type="pct"/>
            <w:vAlign w:val="center"/>
          </w:tcPr>
          <w:p w14:paraId="1AE5B58E" w14:textId="77777777" w:rsidR="0095642D" w:rsidRPr="00A72668" w:rsidRDefault="00000000">
            <w:pPr>
              <w:pStyle w:val="Aff6"/>
              <w:rPr>
                <w:color w:val="000000" w:themeColor="text1"/>
                <w:lang w:val="zh-CN"/>
              </w:rPr>
            </w:pPr>
            <w:r w:rsidRPr="00A72668">
              <w:rPr>
                <w:rFonts w:hint="eastAsia"/>
                <w:color w:val="000000" w:themeColor="text1"/>
                <w:lang w:val="zh-CN"/>
              </w:rPr>
              <w:t>烘干炉废气</w:t>
            </w:r>
          </w:p>
        </w:tc>
        <w:tc>
          <w:tcPr>
            <w:tcW w:w="1446" w:type="pct"/>
            <w:vAlign w:val="center"/>
          </w:tcPr>
          <w:p w14:paraId="7972D53C" w14:textId="77777777" w:rsidR="0095642D" w:rsidRPr="00A72668" w:rsidRDefault="00000000">
            <w:pPr>
              <w:pStyle w:val="Aff6"/>
              <w:rPr>
                <w:color w:val="000000" w:themeColor="text1"/>
                <w:lang w:val="zh-CN"/>
              </w:rPr>
            </w:pPr>
            <w:r w:rsidRPr="00A72668">
              <w:rPr>
                <w:rFonts w:hint="eastAsia"/>
                <w:color w:val="000000" w:themeColor="text1"/>
                <w:lang w:val="zh-CN"/>
              </w:rPr>
              <w:t>经</w:t>
            </w:r>
            <w:r w:rsidRPr="00A72668">
              <w:rPr>
                <w:rFonts w:hint="eastAsia"/>
                <w:color w:val="000000" w:themeColor="text1"/>
              </w:rPr>
              <w:t>29</w:t>
            </w:r>
            <w:r w:rsidRPr="00A72668">
              <w:rPr>
                <w:rFonts w:hint="eastAsia"/>
                <w:color w:val="000000" w:themeColor="text1"/>
                <w:lang w:val="zh-CN"/>
              </w:rPr>
              <w:t>m</w:t>
            </w:r>
            <w:r w:rsidRPr="00A72668">
              <w:rPr>
                <w:rFonts w:hint="eastAsia"/>
                <w:color w:val="000000" w:themeColor="text1"/>
                <w:lang w:val="zh-CN"/>
              </w:rPr>
              <w:t>高</w:t>
            </w:r>
            <w:r w:rsidRPr="00A72668">
              <w:rPr>
                <w:rFonts w:hint="eastAsia"/>
                <w:color w:val="000000" w:themeColor="text1"/>
                <w:lang w:val="zh-CN"/>
              </w:rPr>
              <w:t>D</w:t>
            </w:r>
            <w:r w:rsidRPr="00A72668">
              <w:rPr>
                <w:color w:val="000000" w:themeColor="text1"/>
                <w:lang w:val="zh-CN"/>
              </w:rPr>
              <w:t>A006</w:t>
            </w:r>
            <w:r w:rsidRPr="00A72668">
              <w:rPr>
                <w:rFonts w:hint="eastAsia"/>
                <w:color w:val="000000" w:themeColor="text1"/>
                <w:lang w:val="zh-CN"/>
              </w:rPr>
              <w:t>排气筒排放</w:t>
            </w:r>
          </w:p>
        </w:tc>
        <w:tc>
          <w:tcPr>
            <w:tcW w:w="777" w:type="pct"/>
            <w:vAlign w:val="center"/>
          </w:tcPr>
          <w:p w14:paraId="456B5808" w14:textId="77777777" w:rsidR="0095642D" w:rsidRPr="00A72668" w:rsidRDefault="00000000">
            <w:pPr>
              <w:pStyle w:val="Aff6"/>
              <w:rPr>
                <w:color w:val="000000" w:themeColor="text1"/>
              </w:rPr>
            </w:pPr>
            <w:r w:rsidRPr="00A72668">
              <w:rPr>
                <w:rFonts w:hint="eastAsia"/>
                <w:color w:val="000000" w:themeColor="text1"/>
              </w:rPr>
              <w:t>0</w:t>
            </w:r>
          </w:p>
        </w:tc>
        <w:tc>
          <w:tcPr>
            <w:tcW w:w="683" w:type="pct"/>
            <w:vAlign w:val="center"/>
          </w:tcPr>
          <w:p w14:paraId="421D00D9" w14:textId="77777777" w:rsidR="0095642D" w:rsidRPr="00A72668" w:rsidRDefault="00000000">
            <w:pPr>
              <w:pStyle w:val="Aff6"/>
              <w:rPr>
                <w:color w:val="000000" w:themeColor="text1"/>
              </w:rPr>
            </w:pPr>
            <w:r w:rsidRPr="00A72668">
              <w:rPr>
                <w:color w:val="000000" w:themeColor="text1"/>
              </w:rPr>
              <w:t>2</w:t>
            </w:r>
          </w:p>
        </w:tc>
        <w:tc>
          <w:tcPr>
            <w:tcW w:w="644" w:type="pct"/>
            <w:vAlign w:val="center"/>
          </w:tcPr>
          <w:p w14:paraId="6DB66BC8" w14:textId="77777777" w:rsidR="0095642D" w:rsidRPr="00A72668" w:rsidRDefault="00000000">
            <w:pPr>
              <w:pStyle w:val="Aff6"/>
              <w:rPr>
                <w:color w:val="000000" w:themeColor="text1"/>
              </w:rPr>
            </w:pPr>
            <w:r w:rsidRPr="00A72668">
              <w:rPr>
                <w:rFonts w:hint="eastAsia"/>
                <w:color w:val="000000" w:themeColor="text1"/>
              </w:rPr>
              <w:t>+</w:t>
            </w:r>
            <w:r w:rsidRPr="00A72668">
              <w:rPr>
                <w:color w:val="000000" w:themeColor="text1"/>
              </w:rPr>
              <w:t>2</w:t>
            </w:r>
          </w:p>
        </w:tc>
      </w:tr>
      <w:tr w:rsidR="00A72668" w:rsidRPr="00A72668" w14:paraId="2DFF455F" w14:textId="77777777">
        <w:trPr>
          <w:trHeight w:val="340"/>
        </w:trPr>
        <w:tc>
          <w:tcPr>
            <w:tcW w:w="424" w:type="pct"/>
            <w:vMerge/>
            <w:vAlign w:val="center"/>
          </w:tcPr>
          <w:p w14:paraId="7E6040DC" w14:textId="77777777" w:rsidR="0095642D" w:rsidRPr="00A72668" w:rsidRDefault="0095642D">
            <w:pPr>
              <w:pStyle w:val="Aff6"/>
              <w:rPr>
                <w:color w:val="000000" w:themeColor="text1"/>
              </w:rPr>
            </w:pPr>
          </w:p>
        </w:tc>
        <w:tc>
          <w:tcPr>
            <w:tcW w:w="1025" w:type="pct"/>
            <w:vAlign w:val="center"/>
          </w:tcPr>
          <w:p w14:paraId="4DA52850" w14:textId="77777777" w:rsidR="0095642D" w:rsidRPr="00A72668" w:rsidRDefault="00000000">
            <w:pPr>
              <w:pStyle w:val="Aff6"/>
              <w:rPr>
                <w:color w:val="000000" w:themeColor="text1"/>
                <w:lang w:val="zh-CN"/>
              </w:rPr>
            </w:pPr>
            <w:r w:rsidRPr="00A72668">
              <w:rPr>
                <w:color w:val="000000" w:themeColor="text1"/>
                <w:lang w:val="zh-CN"/>
              </w:rPr>
              <w:t>污水处理站设施臭气</w:t>
            </w:r>
          </w:p>
        </w:tc>
        <w:tc>
          <w:tcPr>
            <w:tcW w:w="1446" w:type="pct"/>
            <w:vAlign w:val="center"/>
          </w:tcPr>
          <w:p w14:paraId="54087095" w14:textId="77777777" w:rsidR="0095642D" w:rsidRPr="00A72668" w:rsidRDefault="00000000">
            <w:pPr>
              <w:pStyle w:val="Aff6"/>
              <w:rPr>
                <w:color w:val="000000" w:themeColor="text1"/>
                <w:lang w:val="zh-CN"/>
              </w:rPr>
            </w:pPr>
            <w:r w:rsidRPr="00A72668">
              <w:rPr>
                <w:color w:val="000000" w:themeColor="text1"/>
                <w:lang w:val="zh-CN"/>
              </w:rPr>
              <w:t>通过加盖，加强绿化，减少对周围环境影响</w:t>
            </w:r>
          </w:p>
        </w:tc>
        <w:tc>
          <w:tcPr>
            <w:tcW w:w="777" w:type="pct"/>
            <w:vAlign w:val="center"/>
          </w:tcPr>
          <w:p w14:paraId="62D3F711" w14:textId="77777777" w:rsidR="0095642D" w:rsidRPr="00A72668" w:rsidRDefault="00000000">
            <w:pPr>
              <w:pStyle w:val="Aff6"/>
              <w:rPr>
                <w:color w:val="000000" w:themeColor="text1"/>
              </w:rPr>
            </w:pPr>
            <w:r w:rsidRPr="00A72668">
              <w:rPr>
                <w:rFonts w:hint="eastAsia"/>
                <w:color w:val="000000" w:themeColor="text1"/>
              </w:rPr>
              <w:t>0</w:t>
            </w:r>
          </w:p>
        </w:tc>
        <w:tc>
          <w:tcPr>
            <w:tcW w:w="683" w:type="pct"/>
            <w:vAlign w:val="center"/>
          </w:tcPr>
          <w:p w14:paraId="78BA3970" w14:textId="77777777" w:rsidR="0095642D" w:rsidRPr="00A72668" w:rsidRDefault="00000000">
            <w:pPr>
              <w:pStyle w:val="Aff6"/>
              <w:rPr>
                <w:color w:val="000000" w:themeColor="text1"/>
              </w:rPr>
            </w:pPr>
            <w:r w:rsidRPr="00A72668">
              <w:rPr>
                <w:color w:val="000000" w:themeColor="text1"/>
              </w:rPr>
              <w:t>1</w:t>
            </w:r>
          </w:p>
        </w:tc>
        <w:tc>
          <w:tcPr>
            <w:tcW w:w="644" w:type="pct"/>
            <w:vAlign w:val="center"/>
          </w:tcPr>
          <w:p w14:paraId="1B3A7DF8" w14:textId="77777777" w:rsidR="0095642D" w:rsidRPr="00A72668" w:rsidRDefault="00000000">
            <w:pPr>
              <w:pStyle w:val="Aff6"/>
              <w:rPr>
                <w:color w:val="000000" w:themeColor="text1"/>
              </w:rPr>
            </w:pPr>
            <w:r w:rsidRPr="00A72668">
              <w:rPr>
                <w:rFonts w:hint="eastAsia"/>
                <w:color w:val="000000" w:themeColor="text1"/>
              </w:rPr>
              <w:t>+</w:t>
            </w:r>
            <w:r w:rsidRPr="00A72668">
              <w:rPr>
                <w:color w:val="000000" w:themeColor="text1"/>
              </w:rPr>
              <w:t>1</w:t>
            </w:r>
          </w:p>
        </w:tc>
      </w:tr>
      <w:tr w:rsidR="00A72668" w:rsidRPr="00A72668" w14:paraId="4EF3A0A7" w14:textId="77777777">
        <w:trPr>
          <w:trHeight w:val="340"/>
        </w:trPr>
        <w:tc>
          <w:tcPr>
            <w:tcW w:w="424" w:type="pct"/>
            <w:vMerge w:val="restart"/>
            <w:vAlign w:val="center"/>
          </w:tcPr>
          <w:p w14:paraId="351522C8" w14:textId="77777777" w:rsidR="0095642D" w:rsidRPr="00A72668" w:rsidRDefault="00000000">
            <w:pPr>
              <w:pStyle w:val="Aff6"/>
              <w:rPr>
                <w:color w:val="000000" w:themeColor="text1"/>
              </w:rPr>
            </w:pPr>
            <w:r w:rsidRPr="00A72668">
              <w:rPr>
                <w:rFonts w:hint="eastAsia"/>
                <w:color w:val="000000" w:themeColor="text1"/>
              </w:rPr>
              <w:t>废水</w:t>
            </w:r>
          </w:p>
        </w:tc>
        <w:tc>
          <w:tcPr>
            <w:tcW w:w="1025" w:type="pct"/>
            <w:vAlign w:val="center"/>
          </w:tcPr>
          <w:p w14:paraId="06E42143" w14:textId="77777777" w:rsidR="0095642D" w:rsidRPr="00A72668" w:rsidRDefault="00000000">
            <w:pPr>
              <w:pStyle w:val="Aff6"/>
              <w:rPr>
                <w:color w:val="000000" w:themeColor="text1"/>
              </w:rPr>
            </w:pPr>
            <w:r w:rsidRPr="00A72668">
              <w:rPr>
                <w:rFonts w:hint="eastAsia"/>
                <w:color w:val="000000" w:themeColor="text1"/>
                <w:lang w:val="zh-CN"/>
              </w:rPr>
              <w:t>生产废水、废气喷淋塔废水</w:t>
            </w:r>
          </w:p>
        </w:tc>
        <w:tc>
          <w:tcPr>
            <w:tcW w:w="1446" w:type="pct"/>
            <w:vAlign w:val="center"/>
          </w:tcPr>
          <w:p w14:paraId="78DCA934" w14:textId="77777777" w:rsidR="0095642D" w:rsidRPr="00A72668" w:rsidRDefault="00000000">
            <w:pPr>
              <w:pStyle w:val="Aff6"/>
              <w:rPr>
                <w:color w:val="000000" w:themeColor="text1"/>
              </w:rPr>
            </w:pPr>
            <w:r w:rsidRPr="00A72668">
              <w:rPr>
                <w:rFonts w:hint="eastAsia"/>
                <w:color w:val="000000" w:themeColor="text1"/>
                <w:lang w:val="zh-CN"/>
              </w:rPr>
              <w:t>进入厂区污水处理站处理，处理后进入信宜产业转移工业园水质净化厂处理</w:t>
            </w:r>
          </w:p>
        </w:tc>
        <w:tc>
          <w:tcPr>
            <w:tcW w:w="777" w:type="pct"/>
            <w:vAlign w:val="center"/>
          </w:tcPr>
          <w:p w14:paraId="445433FD" w14:textId="77777777" w:rsidR="0095642D" w:rsidRPr="00A72668" w:rsidRDefault="00000000">
            <w:pPr>
              <w:pStyle w:val="Aff6"/>
              <w:rPr>
                <w:color w:val="000000" w:themeColor="text1"/>
              </w:rPr>
            </w:pPr>
            <w:r w:rsidRPr="00A72668">
              <w:rPr>
                <w:rFonts w:hint="eastAsia"/>
                <w:color w:val="000000" w:themeColor="text1"/>
              </w:rPr>
              <w:t>1</w:t>
            </w:r>
            <w:r w:rsidRPr="00A72668">
              <w:rPr>
                <w:color w:val="000000" w:themeColor="text1"/>
              </w:rPr>
              <w:t>50</w:t>
            </w:r>
          </w:p>
        </w:tc>
        <w:tc>
          <w:tcPr>
            <w:tcW w:w="683" w:type="pct"/>
            <w:vAlign w:val="center"/>
          </w:tcPr>
          <w:p w14:paraId="6D5B53BD" w14:textId="77777777" w:rsidR="0095642D" w:rsidRPr="00A72668" w:rsidRDefault="00000000">
            <w:pPr>
              <w:pStyle w:val="Aff6"/>
              <w:rPr>
                <w:color w:val="000000" w:themeColor="text1"/>
              </w:rPr>
            </w:pPr>
            <w:r w:rsidRPr="00A72668">
              <w:rPr>
                <w:rFonts w:hint="eastAsia"/>
                <w:color w:val="000000" w:themeColor="text1"/>
              </w:rPr>
              <w:t>1</w:t>
            </w:r>
            <w:r w:rsidRPr="00A72668">
              <w:rPr>
                <w:color w:val="000000" w:themeColor="text1"/>
              </w:rPr>
              <w:t>24</w:t>
            </w:r>
          </w:p>
        </w:tc>
        <w:tc>
          <w:tcPr>
            <w:tcW w:w="644" w:type="pct"/>
            <w:vAlign w:val="center"/>
          </w:tcPr>
          <w:p w14:paraId="63A869E7" w14:textId="77777777" w:rsidR="0095642D" w:rsidRPr="00A72668" w:rsidRDefault="00000000">
            <w:pPr>
              <w:pStyle w:val="Aff6"/>
              <w:rPr>
                <w:color w:val="000000" w:themeColor="text1"/>
              </w:rPr>
            </w:pPr>
            <w:r w:rsidRPr="00A72668">
              <w:rPr>
                <w:rFonts w:hint="eastAsia"/>
                <w:color w:val="000000" w:themeColor="text1"/>
              </w:rPr>
              <w:t>-</w:t>
            </w:r>
            <w:r w:rsidRPr="00A72668">
              <w:rPr>
                <w:color w:val="000000" w:themeColor="text1"/>
              </w:rPr>
              <w:t>26</w:t>
            </w:r>
          </w:p>
        </w:tc>
      </w:tr>
      <w:tr w:rsidR="00A72668" w:rsidRPr="00A72668" w14:paraId="3A1BDEB1" w14:textId="77777777">
        <w:trPr>
          <w:trHeight w:val="340"/>
        </w:trPr>
        <w:tc>
          <w:tcPr>
            <w:tcW w:w="424" w:type="pct"/>
            <w:vMerge/>
            <w:vAlign w:val="center"/>
          </w:tcPr>
          <w:p w14:paraId="7367096C" w14:textId="77777777" w:rsidR="0095642D" w:rsidRPr="00A72668" w:rsidRDefault="0095642D">
            <w:pPr>
              <w:pStyle w:val="Aff6"/>
              <w:rPr>
                <w:color w:val="000000" w:themeColor="text1"/>
              </w:rPr>
            </w:pPr>
          </w:p>
        </w:tc>
        <w:tc>
          <w:tcPr>
            <w:tcW w:w="1025" w:type="pct"/>
            <w:vAlign w:val="center"/>
          </w:tcPr>
          <w:p w14:paraId="52E15D82" w14:textId="77777777" w:rsidR="0095642D" w:rsidRPr="00A72668" w:rsidRDefault="00000000">
            <w:pPr>
              <w:pStyle w:val="Aff6"/>
              <w:rPr>
                <w:color w:val="000000" w:themeColor="text1"/>
              </w:rPr>
            </w:pPr>
            <w:r w:rsidRPr="00A72668">
              <w:rPr>
                <w:rFonts w:hint="eastAsia"/>
                <w:color w:val="000000" w:themeColor="text1"/>
                <w:lang w:val="zh-CN"/>
              </w:rPr>
              <w:t>生活污水、地面冲洗废水</w:t>
            </w:r>
          </w:p>
        </w:tc>
        <w:tc>
          <w:tcPr>
            <w:tcW w:w="1446" w:type="pct"/>
            <w:vAlign w:val="center"/>
          </w:tcPr>
          <w:p w14:paraId="2ACD2602" w14:textId="77777777" w:rsidR="0095642D" w:rsidRPr="00A72668" w:rsidRDefault="00000000">
            <w:pPr>
              <w:pStyle w:val="Aff6"/>
              <w:rPr>
                <w:color w:val="000000" w:themeColor="text1"/>
              </w:rPr>
            </w:pPr>
            <w:r w:rsidRPr="00A72668">
              <w:rPr>
                <w:rFonts w:hint="eastAsia"/>
                <w:color w:val="000000" w:themeColor="text1"/>
                <w:lang w:val="zh-CN"/>
              </w:rPr>
              <w:t>厂区三级化粪池处理后进入信宜产业转移工业园水质净化厂处理</w:t>
            </w:r>
          </w:p>
        </w:tc>
        <w:tc>
          <w:tcPr>
            <w:tcW w:w="777" w:type="pct"/>
            <w:vAlign w:val="center"/>
          </w:tcPr>
          <w:p w14:paraId="1B37F624" w14:textId="77777777" w:rsidR="0095642D" w:rsidRPr="00A72668" w:rsidRDefault="00000000">
            <w:pPr>
              <w:pStyle w:val="Aff6"/>
              <w:rPr>
                <w:color w:val="000000" w:themeColor="text1"/>
              </w:rPr>
            </w:pPr>
            <w:r w:rsidRPr="00A72668">
              <w:rPr>
                <w:rFonts w:hint="eastAsia"/>
                <w:color w:val="000000" w:themeColor="text1"/>
              </w:rPr>
              <w:t>0</w:t>
            </w:r>
          </w:p>
        </w:tc>
        <w:tc>
          <w:tcPr>
            <w:tcW w:w="683" w:type="pct"/>
            <w:vAlign w:val="center"/>
          </w:tcPr>
          <w:p w14:paraId="4CEA8DA2" w14:textId="77777777" w:rsidR="0095642D" w:rsidRPr="00A72668" w:rsidRDefault="00000000">
            <w:pPr>
              <w:pStyle w:val="Aff6"/>
              <w:rPr>
                <w:color w:val="000000" w:themeColor="text1"/>
              </w:rPr>
            </w:pPr>
            <w:r w:rsidRPr="00A72668">
              <w:rPr>
                <w:rFonts w:hint="eastAsia"/>
                <w:color w:val="000000" w:themeColor="text1"/>
              </w:rPr>
              <w:t>0</w:t>
            </w:r>
          </w:p>
        </w:tc>
        <w:tc>
          <w:tcPr>
            <w:tcW w:w="644" w:type="pct"/>
            <w:vAlign w:val="center"/>
          </w:tcPr>
          <w:p w14:paraId="5D484F6D" w14:textId="77777777" w:rsidR="0095642D" w:rsidRPr="00A72668" w:rsidRDefault="00000000">
            <w:pPr>
              <w:pStyle w:val="Aff6"/>
              <w:rPr>
                <w:color w:val="000000" w:themeColor="text1"/>
              </w:rPr>
            </w:pPr>
            <w:r w:rsidRPr="00A72668">
              <w:rPr>
                <w:rFonts w:hint="eastAsia"/>
                <w:color w:val="000000" w:themeColor="text1"/>
              </w:rPr>
              <w:t>0</w:t>
            </w:r>
          </w:p>
        </w:tc>
      </w:tr>
      <w:tr w:rsidR="00A72668" w:rsidRPr="00A72668" w14:paraId="2650F455" w14:textId="77777777">
        <w:trPr>
          <w:trHeight w:val="340"/>
        </w:trPr>
        <w:tc>
          <w:tcPr>
            <w:tcW w:w="424" w:type="pct"/>
            <w:vAlign w:val="center"/>
          </w:tcPr>
          <w:p w14:paraId="5A3AFAD3" w14:textId="77777777" w:rsidR="0095642D" w:rsidRPr="00A72668" w:rsidRDefault="00000000">
            <w:pPr>
              <w:pStyle w:val="Aff6"/>
              <w:rPr>
                <w:color w:val="000000" w:themeColor="text1"/>
              </w:rPr>
            </w:pPr>
            <w:r w:rsidRPr="00A72668">
              <w:rPr>
                <w:color w:val="000000" w:themeColor="text1"/>
              </w:rPr>
              <w:t>噪声</w:t>
            </w:r>
          </w:p>
        </w:tc>
        <w:tc>
          <w:tcPr>
            <w:tcW w:w="1025" w:type="pct"/>
            <w:vAlign w:val="center"/>
          </w:tcPr>
          <w:p w14:paraId="23B55848" w14:textId="77777777" w:rsidR="0095642D" w:rsidRPr="00A72668" w:rsidRDefault="00000000">
            <w:pPr>
              <w:pStyle w:val="Aff6"/>
              <w:rPr>
                <w:color w:val="000000" w:themeColor="text1"/>
              </w:rPr>
            </w:pPr>
            <w:r w:rsidRPr="00A72668">
              <w:rPr>
                <w:color w:val="000000" w:themeColor="text1"/>
              </w:rPr>
              <w:t>生产设备</w:t>
            </w:r>
          </w:p>
        </w:tc>
        <w:tc>
          <w:tcPr>
            <w:tcW w:w="1446" w:type="pct"/>
            <w:vAlign w:val="center"/>
          </w:tcPr>
          <w:p w14:paraId="7F087DA5" w14:textId="77777777" w:rsidR="0095642D" w:rsidRPr="00A72668" w:rsidRDefault="00000000">
            <w:pPr>
              <w:pStyle w:val="Aff6"/>
              <w:rPr>
                <w:color w:val="000000" w:themeColor="text1"/>
              </w:rPr>
            </w:pPr>
            <w:r w:rsidRPr="00A72668">
              <w:rPr>
                <w:color w:val="000000" w:themeColor="text1"/>
                <w:lang w:val="zh-CN"/>
              </w:rPr>
              <w:t>墙体隔声</w:t>
            </w:r>
            <w:r w:rsidRPr="00A72668">
              <w:rPr>
                <w:rFonts w:hint="eastAsia"/>
                <w:color w:val="000000" w:themeColor="text1"/>
                <w:lang w:val="zh-CN"/>
              </w:rPr>
              <w:t>、</w:t>
            </w:r>
            <w:r w:rsidRPr="00A72668">
              <w:rPr>
                <w:color w:val="000000" w:themeColor="text1"/>
              </w:rPr>
              <w:t>低噪音设备、基础减震等</w:t>
            </w:r>
          </w:p>
        </w:tc>
        <w:tc>
          <w:tcPr>
            <w:tcW w:w="777" w:type="pct"/>
            <w:vAlign w:val="center"/>
          </w:tcPr>
          <w:p w14:paraId="03C92BB1" w14:textId="77777777" w:rsidR="0095642D" w:rsidRPr="00A72668" w:rsidRDefault="00000000">
            <w:pPr>
              <w:pStyle w:val="Aff6"/>
              <w:rPr>
                <w:color w:val="000000" w:themeColor="text1"/>
              </w:rPr>
            </w:pPr>
            <w:r w:rsidRPr="00A72668">
              <w:rPr>
                <w:rFonts w:hint="eastAsia"/>
                <w:color w:val="000000" w:themeColor="text1"/>
              </w:rPr>
              <w:t>3</w:t>
            </w:r>
          </w:p>
        </w:tc>
        <w:tc>
          <w:tcPr>
            <w:tcW w:w="683" w:type="pct"/>
            <w:vAlign w:val="center"/>
          </w:tcPr>
          <w:p w14:paraId="579DC572" w14:textId="77777777" w:rsidR="0095642D" w:rsidRPr="00A72668" w:rsidRDefault="00000000">
            <w:pPr>
              <w:pStyle w:val="Aff6"/>
              <w:rPr>
                <w:color w:val="000000" w:themeColor="text1"/>
              </w:rPr>
            </w:pPr>
            <w:r w:rsidRPr="00A72668">
              <w:rPr>
                <w:rFonts w:hint="eastAsia"/>
                <w:color w:val="000000" w:themeColor="text1"/>
              </w:rPr>
              <w:t>3</w:t>
            </w:r>
          </w:p>
        </w:tc>
        <w:tc>
          <w:tcPr>
            <w:tcW w:w="644" w:type="pct"/>
            <w:vAlign w:val="center"/>
          </w:tcPr>
          <w:p w14:paraId="5AAC7D54" w14:textId="77777777" w:rsidR="0095642D" w:rsidRPr="00A72668" w:rsidRDefault="00000000">
            <w:pPr>
              <w:pStyle w:val="Aff6"/>
              <w:rPr>
                <w:color w:val="000000" w:themeColor="text1"/>
              </w:rPr>
            </w:pPr>
            <w:r w:rsidRPr="00A72668">
              <w:rPr>
                <w:rFonts w:hint="eastAsia"/>
                <w:color w:val="000000" w:themeColor="text1"/>
              </w:rPr>
              <w:t>0</w:t>
            </w:r>
          </w:p>
        </w:tc>
      </w:tr>
      <w:tr w:rsidR="00A72668" w:rsidRPr="00A72668" w14:paraId="40304330" w14:textId="77777777">
        <w:trPr>
          <w:trHeight w:val="340"/>
        </w:trPr>
        <w:tc>
          <w:tcPr>
            <w:tcW w:w="424" w:type="pct"/>
            <w:vMerge w:val="restart"/>
            <w:vAlign w:val="center"/>
          </w:tcPr>
          <w:p w14:paraId="0ABA1B2D" w14:textId="77777777" w:rsidR="0095642D" w:rsidRPr="00A72668" w:rsidRDefault="00000000">
            <w:pPr>
              <w:pStyle w:val="Aff6"/>
              <w:rPr>
                <w:color w:val="000000" w:themeColor="text1"/>
              </w:rPr>
            </w:pPr>
            <w:r w:rsidRPr="00A72668">
              <w:rPr>
                <w:color w:val="000000" w:themeColor="text1"/>
              </w:rPr>
              <w:t>固废</w:t>
            </w:r>
          </w:p>
        </w:tc>
        <w:tc>
          <w:tcPr>
            <w:tcW w:w="1025" w:type="pct"/>
            <w:vAlign w:val="center"/>
          </w:tcPr>
          <w:p w14:paraId="20B14CF7" w14:textId="77777777" w:rsidR="0095642D" w:rsidRPr="00A72668" w:rsidRDefault="00000000">
            <w:pPr>
              <w:pStyle w:val="Aff6"/>
              <w:rPr>
                <w:color w:val="000000" w:themeColor="text1"/>
              </w:rPr>
            </w:pPr>
            <w:r w:rsidRPr="00A72668">
              <w:rPr>
                <w:rFonts w:hint="eastAsia"/>
                <w:color w:val="000000" w:themeColor="text1"/>
              </w:rPr>
              <w:t>生活垃圾</w:t>
            </w:r>
          </w:p>
        </w:tc>
        <w:tc>
          <w:tcPr>
            <w:tcW w:w="1446" w:type="pct"/>
            <w:vAlign w:val="center"/>
          </w:tcPr>
          <w:p w14:paraId="4CE25B5F" w14:textId="77777777" w:rsidR="0095642D" w:rsidRPr="00A72668" w:rsidRDefault="00000000">
            <w:pPr>
              <w:pStyle w:val="Aff6"/>
              <w:rPr>
                <w:color w:val="000000" w:themeColor="text1"/>
              </w:rPr>
            </w:pPr>
            <w:r w:rsidRPr="00A72668">
              <w:rPr>
                <w:rFonts w:hint="eastAsia"/>
                <w:color w:val="000000" w:themeColor="text1"/>
                <w:lang w:val="zh-CN"/>
              </w:rPr>
              <w:t>交环卫部门清运</w:t>
            </w:r>
          </w:p>
        </w:tc>
        <w:tc>
          <w:tcPr>
            <w:tcW w:w="777" w:type="pct"/>
            <w:vAlign w:val="center"/>
          </w:tcPr>
          <w:p w14:paraId="22D83BD5" w14:textId="77777777" w:rsidR="0095642D" w:rsidRPr="00A72668" w:rsidRDefault="00000000">
            <w:pPr>
              <w:pStyle w:val="Aff6"/>
              <w:rPr>
                <w:color w:val="000000" w:themeColor="text1"/>
              </w:rPr>
            </w:pPr>
            <w:r w:rsidRPr="00A72668">
              <w:rPr>
                <w:rFonts w:hint="eastAsia"/>
                <w:color w:val="000000" w:themeColor="text1"/>
              </w:rPr>
              <w:t>0</w:t>
            </w:r>
          </w:p>
        </w:tc>
        <w:tc>
          <w:tcPr>
            <w:tcW w:w="683" w:type="pct"/>
            <w:vAlign w:val="center"/>
          </w:tcPr>
          <w:p w14:paraId="5C7C1891" w14:textId="77777777" w:rsidR="0095642D" w:rsidRPr="00A72668" w:rsidRDefault="00000000">
            <w:pPr>
              <w:pStyle w:val="Aff6"/>
              <w:rPr>
                <w:color w:val="000000" w:themeColor="text1"/>
              </w:rPr>
            </w:pPr>
            <w:r w:rsidRPr="00A72668">
              <w:rPr>
                <w:rFonts w:hint="eastAsia"/>
                <w:color w:val="000000" w:themeColor="text1"/>
              </w:rPr>
              <w:t>0</w:t>
            </w:r>
          </w:p>
        </w:tc>
        <w:tc>
          <w:tcPr>
            <w:tcW w:w="644" w:type="pct"/>
            <w:vAlign w:val="center"/>
          </w:tcPr>
          <w:p w14:paraId="1FC769BD" w14:textId="77777777" w:rsidR="0095642D" w:rsidRPr="00A72668" w:rsidRDefault="00000000">
            <w:pPr>
              <w:pStyle w:val="Aff6"/>
              <w:rPr>
                <w:color w:val="000000" w:themeColor="text1"/>
              </w:rPr>
            </w:pPr>
            <w:r w:rsidRPr="00A72668">
              <w:rPr>
                <w:rFonts w:hint="eastAsia"/>
                <w:color w:val="000000" w:themeColor="text1"/>
              </w:rPr>
              <w:t>0</w:t>
            </w:r>
          </w:p>
        </w:tc>
      </w:tr>
      <w:tr w:rsidR="00A72668" w:rsidRPr="00A72668" w14:paraId="49A7A8CC" w14:textId="77777777">
        <w:trPr>
          <w:trHeight w:val="340"/>
        </w:trPr>
        <w:tc>
          <w:tcPr>
            <w:tcW w:w="424" w:type="pct"/>
            <w:vMerge/>
            <w:vAlign w:val="center"/>
          </w:tcPr>
          <w:p w14:paraId="168E65E0" w14:textId="77777777" w:rsidR="0095642D" w:rsidRPr="00A72668" w:rsidRDefault="0095642D">
            <w:pPr>
              <w:pStyle w:val="Aff6"/>
              <w:rPr>
                <w:color w:val="000000" w:themeColor="text1"/>
              </w:rPr>
            </w:pPr>
          </w:p>
        </w:tc>
        <w:tc>
          <w:tcPr>
            <w:tcW w:w="1025" w:type="pct"/>
            <w:vAlign w:val="center"/>
          </w:tcPr>
          <w:p w14:paraId="6FE70941" w14:textId="77777777" w:rsidR="0095642D" w:rsidRPr="00A72668" w:rsidRDefault="00000000">
            <w:pPr>
              <w:pStyle w:val="Aff6"/>
              <w:rPr>
                <w:color w:val="000000" w:themeColor="text1"/>
              </w:rPr>
            </w:pPr>
            <w:r w:rsidRPr="00A72668">
              <w:rPr>
                <w:rFonts w:hint="eastAsia"/>
                <w:color w:val="000000" w:themeColor="text1"/>
              </w:rPr>
              <w:t>一般工业固体废物</w:t>
            </w:r>
          </w:p>
        </w:tc>
        <w:tc>
          <w:tcPr>
            <w:tcW w:w="1446" w:type="pct"/>
            <w:vAlign w:val="center"/>
          </w:tcPr>
          <w:p w14:paraId="0D5AFC60" w14:textId="77777777" w:rsidR="0095642D" w:rsidRPr="00A72668" w:rsidRDefault="00000000">
            <w:pPr>
              <w:pStyle w:val="Aff6"/>
              <w:rPr>
                <w:color w:val="000000" w:themeColor="text1"/>
              </w:rPr>
            </w:pPr>
            <w:r w:rsidRPr="00A72668">
              <w:rPr>
                <w:rFonts w:hint="eastAsia"/>
                <w:color w:val="000000" w:themeColor="text1"/>
                <w:lang w:val="zh-CN"/>
              </w:rPr>
              <w:t>污水处理污泥定期清理出来后交由相关处理单位处置</w:t>
            </w:r>
          </w:p>
        </w:tc>
        <w:tc>
          <w:tcPr>
            <w:tcW w:w="777" w:type="pct"/>
            <w:vAlign w:val="center"/>
          </w:tcPr>
          <w:p w14:paraId="7690A8CB" w14:textId="77777777" w:rsidR="0095642D" w:rsidRPr="00A72668" w:rsidRDefault="00000000">
            <w:pPr>
              <w:pStyle w:val="Aff6"/>
              <w:rPr>
                <w:color w:val="000000" w:themeColor="text1"/>
              </w:rPr>
            </w:pPr>
            <w:r w:rsidRPr="00A72668">
              <w:rPr>
                <w:rFonts w:hint="eastAsia"/>
                <w:color w:val="000000" w:themeColor="text1"/>
              </w:rPr>
              <w:t>0</w:t>
            </w:r>
          </w:p>
        </w:tc>
        <w:tc>
          <w:tcPr>
            <w:tcW w:w="683" w:type="pct"/>
            <w:vAlign w:val="center"/>
          </w:tcPr>
          <w:p w14:paraId="26A85D3F" w14:textId="77777777" w:rsidR="0095642D" w:rsidRPr="00A72668" w:rsidRDefault="00000000">
            <w:pPr>
              <w:pStyle w:val="Aff6"/>
              <w:rPr>
                <w:color w:val="000000" w:themeColor="text1"/>
              </w:rPr>
            </w:pPr>
            <w:r w:rsidRPr="00A72668">
              <w:rPr>
                <w:rFonts w:hint="eastAsia"/>
                <w:color w:val="000000" w:themeColor="text1"/>
              </w:rPr>
              <w:t>0</w:t>
            </w:r>
          </w:p>
        </w:tc>
        <w:tc>
          <w:tcPr>
            <w:tcW w:w="644" w:type="pct"/>
            <w:vAlign w:val="center"/>
          </w:tcPr>
          <w:p w14:paraId="240E0A23" w14:textId="77777777" w:rsidR="0095642D" w:rsidRPr="00A72668" w:rsidRDefault="00000000">
            <w:pPr>
              <w:pStyle w:val="Aff6"/>
              <w:rPr>
                <w:color w:val="000000" w:themeColor="text1"/>
              </w:rPr>
            </w:pPr>
            <w:r w:rsidRPr="00A72668">
              <w:rPr>
                <w:rFonts w:hint="eastAsia"/>
                <w:color w:val="000000" w:themeColor="text1"/>
              </w:rPr>
              <w:t>0</w:t>
            </w:r>
          </w:p>
        </w:tc>
      </w:tr>
      <w:tr w:rsidR="00A72668" w:rsidRPr="00A72668" w14:paraId="2EC13648" w14:textId="77777777">
        <w:trPr>
          <w:trHeight w:val="340"/>
        </w:trPr>
        <w:tc>
          <w:tcPr>
            <w:tcW w:w="424" w:type="pct"/>
            <w:vMerge/>
            <w:vAlign w:val="center"/>
          </w:tcPr>
          <w:p w14:paraId="400369E9" w14:textId="77777777" w:rsidR="0095642D" w:rsidRPr="00A72668" w:rsidRDefault="0095642D">
            <w:pPr>
              <w:pStyle w:val="Aff6"/>
              <w:rPr>
                <w:color w:val="000000" w:themeColor="text1"/>
              </w:rPr>
            </w:pPr>
          </w:p>
        </w:tc>
        <w:tc>
          <w:tcPr>
            <w:tcW w:w="1025" w:type="pct"/>
            <w:vAlign w:val="center"/>
          </w:tcPr>
          <w:p w14:paraId="5E02D447" w14:textId="77777777" w:rsidR="0095642D" w:rsidRPr="00A72668" w:rsidRDefault="00000000">
            <w:pPr>
              <w:pStyle w:val="Aff6"/>
              <w:rPr>
                <w:color w:val="000000" w:themeColor="text1"/>
              </w:rPr>
            </w:pPr>
            <w:r w:rsidRPr="00A72668">
              <w:rPr>
                <w:rFonts w:hint="eastAsia"/>
                <w:color w:val="000000" w:themeColor="text1"/>
              </w:rPr>
              <w:t>危险废物</w:t>
            </w:r>
          </w:p>
        </w:tc>
        <w:tc>
          <w:tcPr>
            <w:tcW w:w="1446" w:type="pct"/>
            <w:vAlign w:val="center"/>
          </w:tcPr>
          <w:p w14:paraId="2D969052" w14:textId="77777777" w:rsidR="0095642D" w:rsidRPr="00A72668" w:rsidRDefault="00000000">
            <w:pPr>
              <w:pStyle w:val="Aff6"/>
              <w:rPr>
                <w:color w:val="000000" w:themeColor="text1"/>
              </w:rPr>
            </w:pPr>
            <w:r w:rsidRPr="00A72668">
              <w:rPr>
                <w:color w:val="000000" w:themeColor="text1"/>
                <w:lang w:val="zh-CN"/>
              </w:rPr>
              <w:t>暂存于危险废物暂存间，交由有资质单位进行处理处置</w:t>
            </w:r>
          </w:p>
        </w:tc>
        <w:tc>
          <w:tcPr>
            <w:tcW w:w="777" w:type="pct"/>
            <w:vAlign w:val="center"/>
          </w:tcPr>
          <w:p w14:paraId="042B5C2E" w14:textId="77777777" w:rsidR="0095642D" w:rsidRPr="00A72668" w:rsidRDefault="00000000">
            <w:pPr>
              <w:pStyle w:val="Aff6"/>
              <w:rPr>
                <w:color w:val="000000" w:themeColor="text1"/>
              </w:rPr>
            </w:pPr>
            <w:r w:rsidRPr="00A72668">
              <w:rPr>
                <w:rFonts w:hint="eastAsia"/>
                <w:color w:val="000000" w:themeColor="text1"/>
              </w:rPr>
              <w:t>5</w:t>
            </w:r>
          </w:p>
        </w:tc>
        <w:tc>
          <w:tcPr>
            <w:tcW w:w="683" w:type="pct"/>
            <w:vAlign w:val="center"/>
          </w:tcPr>
          <w:p w14:paraId="0E7C01A4" w14:textId="77777777" w:rsidR="0095642D" w:rsidRPr="00A72668" w:rsidRDefault="00000000">
            <w:pPr>
              <w:pStyle w:val="Aff6"/>
              <w:rPr>
                <w:color w:val="000000" w:themeColor="text1"/>
              </w:rPr>
            </w:pPr>
            <w:r w:rsidRPr="00A72668">
              <w:rPr>
                <w:rFonts w:hint="eastAsia"/>
                <w:color w:val="000000" w:themeColor="text1"/>
              </w:rPr>
              <w:t>5</w:t>
            </w:r>
          </w:p>
        </w:tc>
        <w:tc>
          <w:tcPr>
            <w:tcW w:w="644" w:type="pct"/>
            <w:vAlign w:val="center"/>
          </w:tcPr>
          <w:p w14:paraId="4657BB82" w14:textId="77777777" w:rsidR="0095642D" w:rsidRPr="00A72668" w:rsidRDefault="00000000">
            <w:pPr>
              <w:pStyle w:val="Aff6"/>
              <w:rPr>
                <w:color w:val="000000" w:themeColor="text1"/>
              </w:rPr>
            </w:pPr>
            <w:r w:rsidRPr="00A72668">
              <w:rPr>
                <w:rFonts w:hint="eastAsia"/>
                <w:color w:val="000000" w:themeColor="text1"/>
              </w:rPr>
              <w:t>0</w:t>
            </w:r>
          </w:p>
        </w:tc>
      </w:tr>
      <w:tr w:rsidR="00A72668" w:rsidRPr="00A72668" w14:paraId="35EB61A3" w14:textId="77777777">
        <w:trPr>
          <w:trHeight w:val="340"/>
        </w:trPr>
        <w:tc>
          <w:tcPr>
            <w:tcW w:w="1449" w:type="pct"/>
            <w:gridSpan w:val="2"/>
            <w:vAlign w:val="center"/>
          </w:tcPr>
          <w:p w14:paraId="454C29A5" w14:textId="77777777" w:rsidR="0095642D" w:rsidRPr="00A72668" w:rsidRDefault="00000000">
            <w:pPr>
              <w:pStyle w:val="Aff6"/>
              <w:rPr>
                <w:color w:val="000000" w:themeColor="text1"/>
              </w:rPr>
            </w:pPr>
            <w:r w:rsidRPr="00A72668">
              <w:rPr>
                <w:rFonts w:hint="eastAsia"/>
                <w:color w:val="000000" w:themeColor="text1"/>
              </w:rPr>
              <w:t>环境风险防治措施</w:t>
            </w:r>
          </w:p>
        </w:tc>
        <w:tc>
          <w:tcPr>
            <w:tcW w:w="1446" w:type="pct"/>
            <w:vAlign w:val="center"/>
          </w:tcPr>
          <w:p w14:paraId="15E66F58" w14:textId="77777777" w:rsidR="0095642D" w:rsidRPr="00A72668" w:rsidRDefault="00000000">
            <w:pPr>
              <w:pStyle w:val="Aff6"/>
              <w:rPr>
                <w:color w:val="000000" w:themeColor="text1"/>
              </w:rPr>
            </w:pPr>
            <w:r w:rsidRPr="00A72668">
              <w:rPr>
                <w:color w:val="000000" w:themeColor="text1"/>
              </w:rPr>
              <w:t>事故应急池</w:t>
            </w:r>
          </w:p>
        </w:tc>
        <w:tc>
          <w:tcPr>
            <w:tcW w:w="777" w:type="pct"/>
            <w:vAlign w:val="center"/>
          </w:tcPr>
          <w:p w14:paraId="444A32A0" w14:textId="77777777" w:rsidR="0095642D" w:rsidRPr="00A72668" w:rsidRDefault="00000000">
            <w:pPr>
              <w:pStyle w:val="Aff6"/>
              <w:rPr>
                <w:color w:val="000000" w:themeColor="text1"/>
              </w:rPr>
            </w:pPr>
            <w:r w:rsidRPr="00A72668">
              <w:rPr>
                <w:rFonts w:hint="eastAsia"/>
                <w:color w:val="000000" w:themeColor="text1"/>
              </w:rPr>
              <w:t>8</w:t>
            </w:r>
          </w:p>
        </w:tc>
        <w:tc>
          <w:tcPr>
            <w:tcW w:w="683" w:type="pct"/>
            <w:vAlign w:val="center"/>
          </w:tcPr>
          <w:p w14:paraId="6D84EBAE" w14:textId="77777777" w:rsidR="0095642D" w:rsidRPr="00A72668" w:rsidRDefault="00000000">
            <w:pPr>
              <w:pStyle w:val="Aff6"/>
              <w:rPr>
                <w:color w:val="000000" w:themeColor="text1"/>
              </w:rPr>
            </w:pPr>
            <w:r w:rsidRPr="00A72668">
              <w:rPr>
                <w:rFonts w:hint="eastAsia"/>
                <w:color w:val="000000" w:themeColor="text1"/>
              </w:rPr>
              <w:t>8</w:t>
            </w:r>
          </w:p>
        </w:tc>
        <w:tc>
          <w:tcPr>
            <w:tcW w:w="644" w:type="pct"/>
            <w:vAlign w:val="center"/>
          </w:tcPr>
          <w:p w14:paraId="1F525DF6" w14:textId="77777777" w:rsidR="0095642D" w:rsidRPr="00A72668" w:rsidRDefault="00000000">
            <w:pPr>
              <w:pStyle w:val="Aff6"/>
              <w:rPr>
                <w:color w:val="000000" w:themeColor="text1"/>
              </w:rPr>
            </w:pPr>
            <w:r w:rsidRPr="00A72668">
              <w:rPr>
                <w:rFonts w:hint="eastAsia"/>
                <w:color w:val="000000" w:themeColor="text1"/>
              </w:rPr>
              <w:t>0</w:t>
            </w:r>
          </w:p>
        </w:tc>
      </w:tr>
      <w:tr w:rsidR="00A72668" w:rsidRPr="00A72668" w14:paraId="76745E8D" w14:textId="77777777">
        <w:trPr>
          <w:trHeight w:val="340"/>
        </w:trPr>
        <w:tc>
          <w:tcPr>
            <w:tcW w:w="1449" w:type="pct"/>
            <w:gridSpan w:val="2"/>
            <w:vAlign w:val="center"/>
          </w:tcPr>
          <w:p w14:paraId="220D77B1" w14:textId="77777777" w:rsidR="0095642D" w:rsidRPr="00A72668" w:rsidRDefault="00000000">
            <w:pPr>
              <w:pStyle w:val="Aff6"/>
              <w:rPr>
                <w:color w:val="000000" w:themeColor="text1"/>
              </w:rPr>
            </w:pPr>
            <w:r w:rsidRPr="00A72668">
              <w:rPr>
                <w:rFonts w:hint="eastAsia"/>
                <w:color w:val="000000" w:themeColor="text1"/>
              </w:rPr>
              <w:t>土壤及地下水防治措施</w:t>
            </w:r>
          </w:p>
        </w:tc>
        <w:tc>
          <w:tcPr>
            <w:tcW w:w="1446" w:type="pct"/>
            <w:vAlign w:val="center"/>
          </w:tcPr>
          <w:p w14:paraId="79B59418" w14:textId="77777777" w:rsidR="0095642D" w:rsidRPr="00A72668" w:rsidRDefault="00000000">
            <w:pPr>
              <w:pStyle w:val="Aff6"/>
              <w:rPr>
                <w:color w:val="000000" w:themeColor="text1"/>
              </w:rPr>
            </w:pPr>
            <w:r w:rsidRPr="00A72668">
              <w:rPr>
                <w:color w:val="000000" w:themeColor="text1"/>
              </w:rPr>
              <w:t>分区防渗</w:t>
            </w:r>
            <w:r w:rsidRPr="00A72668">
              <w:rPr>
                <w:rFonts w:hint="eastAsia"/>
                <w:color w:val="000000" w:themeColor="text1"/>
              </w:rPr>
              <w:t>、建设长久跟踪监测井</w:t>
            </w:r>
          </w:p>
        </w:tc>
        <w:tc>
          <w:tcPr>
            <w:tcW w:w="777" w:type="pct"/>
            <w:vAlign w:val="center"/>
          </w:tcPr>
          <w:p w14:paraId="45FF51E8" w14:textId="77777777" w:rsidR="0095642D" w:rsidRPr="00A72668" w:rsidRDefault="00000000">
            <w:pPr>
              <w:pStyle w:val="Aff6"/>
              <w:rPr>
                <w:color w:val="000000" w:themeColor="text1"/>
              </w:rPr>
            </w:pPr>
            <w:r w:rsidRPr="00A72668">
              <w:rPr>
                <w:rFonts w:hint="eastAsia"/>
                <w:color w:val="000000" w:themeColor="text1"/>
              </w:rPr>
              <w:t>1</w:t>
            </w:r>
            <w:r w:rsidRPr="00A72668">
              <w:rPr>
                <w:color w:val="000000" w:themeColor="text1"/>
              </w:rPr>
              <w:t>0</w:t>
            </w:r>
          </w:p>
        </w:tc>
        <w:tc>
          <w:tcPr>
            <w:tcW w:w="683" w:type="pct"/>
            <w:vAlign w:val="center"/>
          </w:tcPr>
          <w:p w14:paraId="6EF60E6A" w14:textId="77777777" w:rsidR="0095642D" w:rsidRPr="00A72668" w:rsidRDefault="00000000">
            <w:pPr>
              <w:pStyle w:val="Aff6"/>
              <w:rPr>
                <w:color w:val="000000" w:themeColor="text1"/>
              </w:rPr>
            </w:pPr>
            <w:r w:rsidRPr="00A72668">
              <w:rPr>
                <w:rFonts w:hint="eastAsia"/>
                <w:color w:val="000000" w:themeColor="text1"/>
              </w:rPr>
              <w:t>1</w:t>
            </w:r>
            <w:r w:rsidRPr="00A72668">
              <w:rPr>
                <w:color w:val="000000" w:themeColor="text1"/>
              </w:rPr>
              <w:t>0</w:t>
            </w:r>
          </w:p>
        </w:tc>
        <w:tc>
          <w:tcPr>
            <w:tcW w:w="644" w:type="pct"/>
            <w:vAlign w:val="center"/>
          </w:tcPr>
          <w:p w14:paraId="7093F03E" w14:textId="77777777" w:rsidR="0095642D" w:rsidRPr="00A72668" w:rsidRDefault="00000000">
            <w:pPr>
              <w:pStyle w:val="Aff6"/>
              <w:rPr>
                <w:color w:val="000000" w:themeColor="text1"/>
              </w:rPr>
            </w:pPr>
            <w:r w:rsidRPr="00A72668">
              <w:rPr>
                <w:rFonts w:hint="eastAsia"/>
                <w:color w:val="000000" w:themeColor="text1"/>
              </w:rPr>
              <w:t>0</w:t>
            </w:r>
          </w:p>
        </w:tc>
      </w:tr>
      <w:tr w:rsidR="00A72668" w:rsidRPr="00A72668" w14:paraId="6419049B" w14:textId="77777777">
        <w:trPr>
          <w:trHeight w:val="340"/>
        </w:trPr>
        <w:tc>
          <w:tcPr>
            <w:tcW w:w="1449" w:type="pct"/>
            <w:gridSpan w:val="2"/>
            <w:vAlign w:val="center"/>
          </w:tcPr>
          <w:p w14:paraId="695C33F1" w14:textId="77777777" w:rsidR="0095642D" w:rsidRPr="00A72668" w:rsidRDefault="00000000">
            <w:pPr>
              <w:pStyle w:val="Aff6"/>
              <w:rPr>
                <w:color w:val="000000" w:themeColor="text1"/>
              </w:rPr>
            </w:pPr>
            <w:r w:rsidRPr="00A72668">
              <w:rPr>
                <w:rFonts w:hint="eastAsia"/>
                <w:color w:val="000000" w:themeColor="text1"/>
              </w:rPr>
              <w:t>其他</w:t>
            </w:r>
          </w:p>
        </w:tc>
        <w:tc>
          <w:tcPr>
            <w:tcW w:w="1446" w:type="pct"/>
            <w:vAlign w:val="center"/>
          </w:tcPr>
          <w:p w14:paraId="114193F9" w14:textId="77777777" w:rsidR="0095642D" w:rsidRPr="00A72668" w:rsidRDefault="00000000">
            <w:pPr>
              <w:pStyle w:val="Aff6"/>
              <w:rPr>
                <w:color w:val="000000" w:themeColor="text1"/>
              </w:rPr>
            </w:pPr>
            <w:r w:rsidRPr="00A72668">
              <w:rPr>
                <w:rFonts w:hint="eastAsia"/>
                <w:color w:val="000000" w:themeColor="text1"/>
              </w:rPr>
              <w:t>绿化</w:t>
            </w:r>
          </w:p>
        </w:tc>
        <w:tc>
          <w:tcPr>
            <w:tcW w:w="777" w:type="pct"/>
            <w:vAlign w:val="center"/>
          </w:tcPr>
          <w:p w14:paraId="1BD66EC2" w14:textId="77777777" w:rsidR="0095642D" w:rsidRPr="00A72668" w:rsidRDefault="00000000">
            <w:pPr>
              <w:pStyle w:val="Aff6"/>
              <w:rPr>
                <w:color w:val="000000" w:themeColor="text1"/>
              </w:rPr>
            </w:pPr>
            <w:r w:rsidRPr="00A72668">
              <w:rPr>
                <w:rFonts w:hint="eastAsia"/>
                <w:color w:val="000000" w:themeColor="text1"/>
              </w:rPr>
              <w:t>5</w:t>
            </w:r>
          </w:p>
        </w:tc>
        <w:tc>
          <w:tcPr>
            <w:tcW w:w="683" w:type="pct"/>
            <w:vAlign w:val="center"/>
          </w:tcPr>
          <w:p w14:paraId="0C63BDE7" w14:textId="77777777" w:rsidR="0095642D" w:rsidRPr="00A72668" w:rsidRDefault="00000000">
            <w:pPr>
              <w:pStyle w:val="Aff6"/>
              <w:rPr>
                <w:color w:val="000000" w:themeColor="text1"/>
              </w:rPr>
            </w:pPr>
            <w:r w:rsidRPr="00A72668">
              <w:rPr>
                <w:rFonts w:hint="eastAsia"/>
                <w:color w:val="000000" w:themeColor="text1"/>
              </w:rPr>
              <w:t>5</w:t>
            </w:r>
          </w:p>
        </w:tc>
        <w:tc>
          <w:tcPr>
            <w:tcW w:w="644" w:type="pct"/>
            <w:vAlign w:val="center"/>
          </w:tcPr>
          <w:p w14:paraId="69790DF3" w14:textId="77777777" w:rsidR="0095642D" w:rsidRPr="00A72668" w:rsidRDefault="00000000">
            <w:pPr>
              <w:pStyle w:val="Aff6"/>
              <w:rPr>
                <w:color w:val="000000" w:themeColor="text1"/>
              </w:rPr>
            </w:pPr>
            <w:r w:rsidRPr="00A72668">
              <w:rPr>
                <w:rFonts w:hint="eastAsia"/>
                <w:color w:val="000000" w:themeColor="text1"/>
              </w:rPr>
              <w:t>0</w:t>
            </w:r>
          </w:p>
        </w:tc>
      </w:tr>
      <w:tr w:rsidR="00A72668" w:rsidRPr="00A72668" w14:paraId="52B6746C" w14:textId="77777777">
        <w:trPr>
          <w:trHeight w:val="340"/>
        </w:trPr>
        <w:tc>
          <w:tcPr>
            <w:tcW w:w="2896" w:type="pct"/>
            <w:gridSpan w:val="3"/>
            <w:vAlign w:val="center"/>
          </w:tcPr>
          <w:p w14:paraId="2ED2ACA4" w14:textId="77777777" w:rsidR="0095642D" w:rsidRPr="00A72668" w:rsidRDefault="00000000">
            <w:pPr>
              <w:pStyle w:val="Aff6"/>
              <w:rPr>
                <w:color w:val="000000" w:themeColor="text1"/>
              </w:rPr>
            </w:pPr>
            <w:r w:rsidRPr="00A72668">
              <w:rPr>
                <w:rFonts w:hint="eastAsia"/>
                <w:color w:val="000000" w:themeColor="text1"/>
              </w:rPr>
              <w:t>合计</w:t>
            </w:r>
          </w:p>
        </w:tc>
        <w:tc>
          <w:tcPr>
            <w:tcW w:w="777" w:type="pct"/>
            <w:vAlign w:val="center"/>
          </w:tcPr>
          <w:p w14:paraId="6335CC7E" w14:textId="77777777" w:rsidR="0095642D" w:rsidRPr="00A72668" w:rsidRDefault="00000000">
            <w:pPr>
              <w:pStyle w:val="Aff6"/>
              <w:rPr>
                <w:color w:val="000000" w:themeColor="text1"/>
              </w:rPr>
            </w:pPr>
            <w:r w:rsidRPr="00A72668">
              <w:rPr>
                <w:rFonts w:hint="eastAsia"/>
                <w:color w:val="000000" w:themeColor="text1"/>
              </w:rPr>
              <w:t>200</w:t>
            </w:r>
          </w:p>
        </w:tc>
        <w:tc>
          <w:tcPr>
            <w:tcW w:w="683" w:type="pct"/>
            <w:vAlign w:val="center"/>
          </w:tcPr>
          <w:p w14:paraId="21F2F177" w14:textId="77777777" w:rsidR="0095642D" w:rsidRPr="00A72668" w:rsidRDefault="00000000">
            <w:pPr>
              <w:pStyle w:val="Aff6"/>
              <w:rPr>
                <w:color w:val="000000" w:themeColor="text1"/>
              </w:rPr>
            </w:pPr>
            <w:r w:rsidRPr="00A72668">
              <w:rPr>
                <w:rFonts w:hint="eastAsia"/>
                <w:color w:val="000000" w:themeColor="text1"/>
              </w:rPr>
              <w:t>200</w:t>
            </w:r>
          </w:p>
        </w:tc>
        <w:tc>
          <w:tcPr>
            <w:tcW w:w="644" w:type="pct"/>
            <w:vAlign w:val="center"/>
          </w:tcPr>
          <w:p w14:paraId="00262718" w14:textId="77777777" w:rsidR="0095642D" w:rsidRPr="00A72668" w:rsidRDefault="00000000">
            <w:pPr>
              <w:pStyle w:val="Aff6"/>
              <w:rPr>
                <w:color w:val="000000" w:themeColor="text1"/>
              </w:rPr>
            </w:pPr>
            <w:r w:rsidRPr="00A72668">
              <w:rPr>
                <w:rFonts w:hint="eastAsia"/>
                <w:color w:val="000000" w:themeColor="text1"/>
              </w:rPr>
              <w:t>0</w:t>
            </w:r>
          </w:p>
        </w:tc>
      </w:tr>
      <w:bookmarkEnd w:id="50"/>
    </w:tbl>
    <w:p w14:paraId="3C9D2F9F" w14:textId="77777777" w:rsidR="0095642D" w:rsidRPr="00A72668" w:rsidRDefault="00000000">
      <w:pPr>
        <w:widowControl/>
        <w:spacing w:line="240" w:lineRule="auto"/>
        <w:ind w:firstLineChars="0" w:firstLine="0"/>
        <w:jc w:val="left"/>
        <w:rPr>
          <w:color w:val="000000" w:themeColor="text1"/>
        </w:rPr>
      </w:pPr>
      <w:r w:rsidRPr="00A72668">
        <w:rPr>
          <w:color w:val="000000" w:themeColor="text1"/>
        </w:rPr>
        <w:br w:type="page"/>
      </w:r>
    </w:p>
    <w:p w14:paraId="7538CD8F" w14:textId="77777777" w:rsidR="0095642D" w:rsidRPr="00A72668" w:rsidRDefault="00000000">
      <w:pPr>
        <w:pStyle w:val="1"/>
        <w:rPr>
          <w:color w:val="000000" w:themeColor="text1"/>
        </w:rPr>
      </w:pPr>
      <w:bookmarkStart w:id="51" w:name="_Toc22091"/>
      <w:r w:rsidRPr="00A72668">
        <w:rPr>
          <w:rFonts w:hint="eastAsia"/>
          <w:color w:val="000000" w:themeColor="text1"/>
        </w:rPr>
        <w:lastRenderedPageBreak/>
        <w:t>环境影响报告书（表）主要结论与建议及其审批部门审批决定</w:t>
      </w:r>
      <w:bookmarkEnd w:id="51"/>
    </w:p>
    <w:p w14:paraId="1F32EF3F" w14:textId="77777777" w:rsidR="0095642D" w:rsidRPr="00A72668" w:rsidRDefault="00000000">
      <w:pPr>
        <w:pStyle w:val="2"/>
        <w:rPr>
          <w:color w:val="000000" w:themeColor="text1"/>
        </w:rPr>
      </w:pPr>
      <w:bookmarkStart w:id="52" w:name="_Toc14377"/>
      <w:bookmarkStart w:id="53" w:name="_Hlk201757776"/>
      <w:r w:rsidRPr="00A72668">
        <w:rPr>
          <w:rFonts w:hint="eastAsia"/>
          <w:color w:val="000000" w:themeColor="text1"/>
        </w:rPr>
        <w:t>环境影响报告书（表）主要结论与建议（摘录）</w:t>
      </w:r>
      <w:bookmarkEnd w:id="52"/>
    </w:p>
    <w:bookmarkEnd w:id="53"/>
    <w:p w14:paraId="001106F4" w14:textId="77777777" w:rsidR="0095642D" w:rsidRPr="00A72668" w:rsidRDefault="00000000">
      <w:pPr>
        <w:ind w:firstLine="480"/>
        <w:rPr>
          <w:color w:val="000000" w:themeColor="text1"/>
        </w:rPr>
      </w:pPr>
      <w:r w:rsidRPr="00A72668">
        <w:rPr>
          <w:rFonts w:hint="eastAsia"/>
          <w:color w:val="000000" w:themeColor="text1"/>
        </w:rPr>
        <w:t>《</w:t>
      </w:r>
      <w:r w:rsidRPr="00A72668">
        <w:rPr>
          <w:rFonts w:hint="eastAsia"/>
          <w:color w:val="000000" w:themeColor="text1"/>
          <w:szCs w:val="21"/>
        </w:rPr>
        <w:t>阳极氧化处理生产线项目环境影响报告书</w:t>
      </w:r>
      <w:r w:rsidRPr="00A72668">
        <w:rPr>
          <w:rFonts w:hint="eastAsia"/>
          <w:color w:val="000000" w:themeColor="text1"/>
        </w:rPr>
        <w:t>》（广东环科技术咨询有限公司</w:t>
      </w:r>
      <w:r w:rsidRPr="00A72668">
        <w:rPr>
          <w:color w:val="000000" w:themeColor="text1"/>
        </w:rPr>
        <w:t>，</w:t>
      </w:r>
      <w:r w:rsidRPr="00A72668">
        <w:rPr>
          <w:color w:val="000000" w:themeColor="text1"/>
        </w:rPr>
        <w:t>2024</w:t>
      </w:r>
      <w:r w:rsidRPr="00A72668">
        <w:rPr>
          <w:color w:val="000000" w:themeColor="text1"/>
        </w:rPr>
        <w:t>年</w:t>
      </w:r>
      <w:r w:rsidRPr="00A72668">
        <w:rPr>
          <w:color w:val="000000" w:themeColor="text1"/>
        </w:rPr>
        <w:t>5</w:t>
      </w:r>
      <w:r w:rsidRPr="00A72668">
        <w:rPr>
          <w:color w:val="000000" w:themeColor="text1"/>
        </w:rPr>
        <w:t>月</w:t>
      </w:r>
      <w:r w:rsidRPr="00A72668">
        <w:rPr>
          <w:rFonts w:hint="eastAsia"/>
          <w:color w:val="000000" w:themeColor="text1"/>
        </w:rPr>
        <w:t>）第</w:t>
      </w:r>
      <w:r w:rsidRPr="00A72668">
        <w:rPr>
          <w:rFonts w:hint="eastAsia"/>
          <w:color w:val="000000" w:themeColor="text1"/>
        </w:rPr>
        <w:t>1</w:t>
      </w:r>
      <w:r w:rsidRPr="00A72668">
        <w:rPr>
          <w:color w:val="000000" w:themeColor="text1"/>
        </w:rPr>
        <w:t>1</w:t>
      </w:r>
      <w:r w:rsidRPr="00A72668">
        <w:rPr>
          <w:rFonts w:hint="eastAsia"/>
          <w:color w:val="000000" w:themeColor="text1"/>
        </w:rPr>
        <w:t>章节“环境影响评价结论”中对废水、废气、固体废物及噪声污染防治设施效果的要求、工程建设对环境的影响及要求等内容如下表所示：</w:t>
      </w:r>
    </w:p>
    <w:p w14:paraId="2844618F" w14:textId="77777777" w:rsidR="0095642D" w:rsidRPr="00A72668" w:rsidRDefault="00000000">
      <w:pPr>
        <w:pStyle w:val="aff2"/>
        <w:rPr>
          <w:color w:val="000000" w:themeColor="text1"/>
        </w:rPr>
      </w:pPr>
      <w:r w:rsidRPr="00A72668">
        <w:rPr>
          <w:rFonts w:hint="eastAsia"/>
          <w:color w:val="000000" w:themeColor="text1"/>
        </w:rPr>
        <w:t>表</w:t>
      </w:r>
      <w:r w:rsidRPr="00A72668">
        <w:rPr>
          <w:rFonts w:hint="eastAsia"/>
          <w:color w:val="000000" w:themeColor="text1"/>
        </w:rPr>
        <w:t xml:space="preserve"> </w:t>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STYLEREF 2 \s</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5.1</w:t>
      </w:r>
      <w:r w:rsidRPr="00A72668">
        <w:rPr>
          <w:color w:val="000000" w:themeColor="text1"/>
        </w:rPr>
        <w:fldChar w:fldCharType="end"/>
      </w:r>
      <w:r w:rsidRPr="00A72668">
        <w:rPr>
          <w:color w:val="000000" w:themeColor="text1"/>
        </w:rPr>
        <w:noBreakHyphen/>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 xml:space="preserve">SEQ </w:instrText>
      </w:r>
      <w:r w:rsidRPr="00A72668">
        <w:rPr>
          <w:rFonts w:hint="eastAsia"/>
          <w:color w:val="000000" w:themeColor="text1"/>
        </w:rPr>
        <w:instrText>表</w:instrText>
      </w:r>
      <w:r w:rsidRPr="00A72668">
        <w:rPr>
          <w:rFonts w:hint="eastAsia"/>
          <w:color w:val="000000" w:themeColor="text1"/>
        </w:rPr>
        <w:instrText xml:space="preserve"> \* ARABIC \s 2</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1</w:t>
      </w:r>
      <w:r w:rsidRPr="00A72668">
        <w:rPr>
          <w:color w:val="000000" w:themeColor="text1"/>
        </w:rPr>
        <w:fldChar w:fldCharType="end"/>
      </w:r>
      <w:r w:rsidRPr="00A72668">
        <w:rPr>
          <w:rFonts w:hint="eastAsia"/>
          <w:color w:val="000000" w:themeColor="text1"/>
        </w:rPr>
        <w:t>环境影响报告书（表）主要结论与建议表（摘录）</w:t>
      </w:r>
    </w:p>
    <w:tbl>
      <w:tblPr>
        <w:tblStyle w:val="af7"/>
        <w:tblW w:w="5000" w:type="pct"/>
        <w:tblLook w:val="04A0" w:firstRow="1" w:lastRow="0" w:firstColumn="1" w:lastColumn="0" w:noHBand="0" w:noVBand="1"/>
      </w:tblPr>
      <w:tblGrid>
        <w:gridCol w:w="703"/>
        <w:gridCol w:w="1135"/>
        <w:gridCol w:w="6458"/>
      </w:tblGrid>
      <w:tr w:rsidR="00A72668" w:rsidRPr="00A72668" w14:paraId="5A14E6BE" w14:textId="77777777">
        <w:trPr>
          <w:trHeight w:val="340"/>
        </w:trPr>
        <w:tc>
          <w:tcPr>
            <w:tcW w:w="424" w:type="pct"/>
            <w:vAlign w:val="center"/>
          </w:tcPr>
          <w:p w14:paraId="625F7727" w14:textId="77777777" w:rsidR="0095642D" w:rsidRPr="00A72668" w:rsidRDefault="00000000">
            <w:pPr>
              <w:pStyle w:val="Aff6"/>
              <w:rPr>
                <w:color w:val="000000" w:themeColor="text1"/>
              </w:rPr>
            </w:pPr>
            <w:r w:rsidRPr="00A72668">
              <w:rPr>
                <w:rFonts w:hint="eastAsia"/>
                <w:color w:val="000000" w:themeColor="text1"/>
              </w:rPr>
              <w:t>序号</w:t>
            </w:r>
          </w:p>
        </w:tc>
        <w:tc>
          <w:tcPr>
            <w:tcW w:w="684" w:type="pct"/>
            <w:vAlign w:val="center"/>
          </w:tcPr>
          <w:p w14:paraId="036AF03C" w14:textId="77777777" w:rsidR="0095642D" w:rsidRPr="00A72668" w:rsidRDefault="00000000">
            <w:pPr>
              <w:pStyle w:val="Aff6"/>
              <w:rPr>
                <w:color w:val="000000" w:themeColor="text1"/>
              </w:rPr>
            </w:pPr>
            <w:r w:rsidRPr="00A72668">
              <w:rPr>
                <w:rFonts w:hint="eastAsia"/>
                <w:color w:val="000000" w:themeColor="text1"/>
              </w:rPr>
              <w:t>类别</w:t>
            </w:r>
          </w:p>
        </w:tc>
        <w:tc>
          <w:tcPr>
            <w:tcW w:w="3892" w:type="pct"/>
            <w:vAlign w:val="center"/>
          </w:tcPr>
          <w:p w14:paraId="388ED1D7" w14:textId="77777777" w:rsidR="0095642D" w:rsidRPr="00A72668" w:rsidRDefault="00000000">
            <w:pPr>
              <w:pStyle w:val="Aff6"/>
              <w:rPr>
                <w:color w:val="000000" w:themeColor="text1"/>
              </w:rPr>
            </w:pPr>
            <w:r w:rsidRPr="00A72668">
              <w:rPr>
                <w:rFonts w:hint="eastAsia"/>
                <w:color w:val="000000" w:themeColor="text1"/>
              </w:rPr>
              <w:t>要求内容</w:t>
            </w:r>
          </w:p>
        </w:tc>
      </w:tr>
      <w:tr w:rsidR="00A72668" w:rsidRPr="00A72668" w14:paraId="4861D3D3" w14:textId="77777777">
        <w:trPr>
          <w:trHeight w:val="340"/>
        </w:trPr>
        <w:tc>
          <w:tcPr>
            <w:tcW w:w="424" w:type="pct"/>
            <w:vAlign w:val="center"/>
          </w:tcPr>
          <w:p w14:paraId="6EE4E55B" w14:textId="77777777" w:rsidR="0095642D" w:rsidRPr="00A72668" w:rsidRDefault="00000000">
            <w:pPr>
              <w:pStyle w:val="Aff6"/>
              <w:rPr>
                <w:color w:val="000000" w:themeColor="text1"/>
              </w:rPr>
            </w:pPr>
            <w:r w:rsidRPr="00A72668">
              <w:rPr>
                <w:rFonts w:hint="eastAsia"/>
                <w:color w:val="000000" w:themeColor="text1"/>
              </w:rPr>
              <w:t>1</w:t>
            </w:r>
          </w:p>
        </w:tc>
        <w:tc>
          <w:tcPr>
            <w:tcW w:w="684" w:type="pct"/>
            <w:vAlign w:val="center"/>
          </w:tcPr>
          <w:p w14:paraId="5E3FC832" w14:textId="77777777" w:rsidR="0095642D" w:rsidRPr="00A72668" w:rsidRDefault="00000000">
            <w:pPr>
              <w:pStyle w:val="Aff6"/>
              <w:rPr>
                <w:color w:val="000000" w:themeColor="text1"/>
              </w:rPr>
            </w:pPr>
            <w:r w:rsidRPr="00A72668">
              <w:rPr>
                <w:rFonts w:hint="eastAsia"/>
                <w:color w:val="000000" w:themeColor="text1"/>
              </w:rPr>
              <w:t>地表水环境影响分析结论</w:t>
            </w:r>
          </w:p>
        </w:tc>
        <w:tc>
          <w:tcPr>
            <w:tcW w:w="3892" w:type="pct"/>
            <w:vAlign w:val="center"/>
          </w:tcPr>
          <w:p w14:paraId="4FF014FB" w14:textId="77777777" w:rsidR="0095642D" w:rsidRPr="00A72668" w:rsidRDefault="00000000">
            <w:pPr>
              <w:pStyle w:val="Aff6"/>
              <w:rPr>
                <w:color w:val="000000" w:themeColor="text1"/>
              </w:rPr>
            </w:pPr>
            <w:r w:rsidRPr="00A72668">
              <w:rPr>
                <w:rFonts w:hint="eastAsia"/>
                <w:color w:val="000000" w:themeColor="text1"/>
              </w:rPr>
              <w:t>本项目位于信宜产业转移工业园，本项目营运期的生产废水经自建的污水处理站处理，生活污水、地面清洗废水经三级化粪池处理后，一并进入信宜产业转移工业园水质净化厂处理。项目运营期不会对地表水环境产生不利影响。</w:t>
            </w:r>
          </w:p>
        </w:tc>
      </w:tr>
      <w:tr w:rsidR="00A72668" w:rsidRPr="00A72668" w14:paraId="1013DFBD" w14:textId="77777777">
        <w:trPr>
          <w:trHeight w:val="340"/>
        </w:trPr>
        <w:tc>
          <w:tcPr>
            <w:tcW w:w="424" w:type="pct"/>
            <w:vAlign w:val="center"/>
          </w:tcPr>
          <w:p w14:paraId="6C081C0B" w14:textId="77777777" w:rsidR="0095642D" w:rsidRPr="00A72668" w:rsidRDefault="00000000">
            <w:pPr>
              <w:pStyle w:val="Aff6"/>
              <w:rPr>
                <w:color w:val="000000" w:themeColor="text1"/>
              </w:rPr>
            </w:pPr>
            <w:r w:rsidRPr="00A72668">
              <w:rPr>
                <w:rFonts w:hint="eastAsia"/>
                <w:color w:val="000000" w:themeColor="text1"/>
              </w:rPr>
              <w:t>2</w:t>
            </w:r>
          </w:p>
        </w:tc>
        <w:tc>
          <w:tcPr>
            <w:tcW w:w="684" w:type="pct"/>
            <w:vMerge w:val="restart"/>
            <w:vAlign w:val="center"/>
          </w:tcPr>
          <w:p w14:paraId="0E28BC66" w14:textId="77777777" w:rsidR="0095642D" w:rsidRPr="00A72668" w:rsidRDefault="00000000">
            <w:pPr>
              <w:pStyle w:val="Aff6"/>
              <w:rPr>
                <w:color w:val="000000" w:themeColor="text1"/>
              </w:rPr>
            </w:pPr>
            <w:r w:rsidRPr="00A72668">
              <w:rPr>
                <w:rFonts w:hint="eastAsia"/>
                <w:color w:val="000000" w:themeColor="text1"/>
              </w:rPr>
              <w:t>地下水环境影响分析结论</w:t>
            </w:r>
          </w:p>
        </w:tc>
        <w:tc>
          <w:tcPr>
            <w:tcW w:w="3892" w:type="pct"/>
            <w:vAlign w:val="center"/>
          </w:tcPr>
          <w:p w14:paraId="4BD045D5" w14:textId="77777777" w:rsidR="0095642D" w:rsidRPr="00A72668" w:rsidRDefault="00000000">
            <w:pPr>
              <w:pStyle w:val="Aff6"/>
              <w:rPr>
                <w:color w:val="000000" w:themeColor="text1"/>
              </w:rPr>
            </w:pPr>
            <w:r w:rsidRPr="00A72668">
              <w:rPr>
                <w:rFonts w:hint="eastAsia"/>
                <w:color w:val="000000" w:themeColor="text1"/>
              </w:rPr>
              <w:t>项目运营期严格按照相关工程规范要求落实项目建设过程废水处理设施及其配套管网、垃圾收集点、固废收集、贮存、运输等设施的防渗处理，运营期生活污水、生活垃圾、生产固废等均可得到妥善收集处理，不会下渗污染地下水，不会对区域地下水水质造成不良影响。</w:t>
            </w:r>
          </w:p>
        </w:tc>
      </w:tr>
      <w:tr w:rsidR="00A72668" w:rsidRPr="00A72668" w14:paraId="56398712" w14:textId="77777777">
        <w:trPr>
          <w:trHeight w:val="340"/>
        </w:trPr>
        <w:tc>
          <w:tcPr>
            <w:tcW w:w="424" w:type="pct"/>
            <w:vAlign w:val="center"/>
          </w:tcPr>
          <w:p w14:paraId="657B0397" w14:textId="77777777" w:rsidR="0095642D" w:rsidRPr="00A72668" w:rsidRDefault="00000000">
            <w:pPr>
              <w:pStyle w:val="Aff6"/>
              <w:rPr>
                <w:color w:val="000000" w:themeColor="text1"/>
              </w:rPr>
            </w:pPr>
            <w:r w:rsidRPr="00A72668">
              <w:rPr>
                <w:rFonts w:hint="eastAsia"/>
                <w:color w:val="000000" w:themeColor="text1"/>
              </w:rPr>
              <w:t>3</w:t>
            </w:r>
          </w:p>
        </w:tc>
        <w:tc>
          <w:tcPr>
            <w:tcW w:w="684" w:type="pct"/>
            <w:vMerge/>
            <w:vAlign w:val="center"/>
          </w:tcPr>
          <w:p w14:paraId="3B459EF5" w14:textId="77777777" w:rsidR="0095642D" w:rsidRPr="00A72668" w:rsidRDefault="0095642D">
            <w:pPr>
              <w:pStyle w:val="Aff6"/>
              <w:rPr>
                <w:color w:val="000000" w:themeColor="text1"/>
              </w:rPr>
            </w:pPr>
          </w:p>
        </w:tc>
        <w:tc>
          <w:tcPr>
            <w:tcW w:w="3892" w:type="pct"/>
            <w:vAlign w:val="center"/>
          </w:tcPr>
          <w:p w14:paraId="78EFF471" w14:textId="77777777" w:rsidR="0095642D" w:rsidRPr="00A72668" w:rsidRDefault="00000000">
            <w:pPr>
              <w:pStyle w:val="Aff6"/>
              <w:rPr>
                <w:color w:val="000000" w:themeColor="text1"/>
              </w:rPr>
            </w:pPr>
            <w:r w:rsidRPr="00A72668">
              <w:rPr>
                <w:rFonts w:hint="eastAsia"/>
                <w:color w:val="000000" w:themeColor="text1"/>
              </w:rPr>
              <w:t>本次评价选取含油废水调节池泄漏作为预测源强。从场区附近水文地质条件上概化，由于场区地下水由东北向西南径流，含油废水调节池发生的渗漏等事故污染总体上顺地下水流向发生运移呈面状污染，因此，本次评价将污水渗漏污染源可以概化为点状污染源。本项目实施后，含油废水调节池发生渗漏事故后较难被发现，不能及时处理并切断污染根源。因此，污染源的排放规律可以概化为连续排放。</w:t>
            </w:r>
          </w:p>
          <w:p w14:paraId="28819248" w14:textId="77777777" w:rsidR="0095642D" w:rsidRPr="00A72668" w:rsidRDefault="00000000">
            <w:pPr>
              <w:pStyle w:val="Aff6"/>
              <w:rPr>
                <w:color w:val="000000" w:themeColor="text1"/>
              </w:rPr>
            </w:pPr>
            <w:r w:rsidRPr="00A72668">
              <w:rPr>
                <w:rFonts w:hint="eastAsia"/>
                <w:color w:val="000000" w:themeColor="text1"/>
              </w:rPr>
              <w:t>在发生渗漏事故的情况下，根据预测结果显示，会造成一定范围的地下水中</w:t>
            </w:r>
            <w:r w:rsidRPr="00A72668">
              <w:rPr>
                <w:rFonts w:hint="eastAsia"/>
                <w:color w:val="000000" w:themeColor="text1"/>
              </w:rPr>
              <w:t>COD</w:t>
            </w:r>
            <w:r w:rsidRPr="00A72668">
              <w:rPr>
                <w:rFonts w:hint="eastAsia"/>
                <w:color w:val="000000" w:themeColor="text1"/>
              </w:rPr>
              <w:t>、石油类超标。按本次假设事故源强进行计算，事故发生</w:t>
            </w:r>
            <w:r w:rsidRPr="00A72668">
              <w:rPr>
                <w:rFonts w:hint="eastAsia"/>
                <w:color w:val="000000" w:themeColor="text1"/>
              </w:rPr>
              <w:t>20</w:t>
            </w:r>
            <w:r w:rsidRPr="00A72668">
              <w:rPr>
                <w:rFonts w:hint="eastAsia"/>
                <w:color w:val="000000" w:themeColor="text1"/>
              </w:rPr>
              <w:t>年后</w:t>
            </w:r>
            <w:r w:rsidRPr="00A72668">
              <w:rPr>
                <w:rFonts w:hint="eastAsia"/>
                <w:color w:val="000000" w:themeColor="text1"/>
              </w:rPr>
              <w:t>COD</w:t>
            </w:r>
            <w:r w:rsidRPr="00A72668">
              <w:rPr>
                <w:rFonts w:hint="eastAsia"/>
                <w:color w:val="000000" w:themeColor="text1"/>
              </w:rPr>
              <w:t>最远影响距离为</w:t>
            </w:r>
            <w:r w:rsidRPr="00A72668">
              <w:rPr>
                <w:rFonts w:hint="eastAsia"/>
                <w:color w:val="000000" w:themeColor="text1"/>
              </w:rPr>
              <w:t>271 m</w:t>
            </w:r>
            <w:r w:rsidRPr="00A72668">
              <w:rPr>
                <w:rFonts w:hint="eastAsia"/>
                <w:color w:val="000000" w:themeColor="text1"/>
              </w:rPr>
              <w:t>，最大超标距离为</w:t>
            </w:r>
            <w:r w:rsidRPr="00A72668">
              <w:rPr>
                <w:rFonts w:hint="eastAsia"/>
                <w:color w:val="000000" w:themeColor="text1"/>
              </w:rPr>
              <w:t>160 m</w:t>
            </w:r>
            <w:r w:rsidRPr="00A72668">
              <w:rPr>
                <w:rFonts w:hint="eastAsia"/>
                <w:color w:val="000000" w:themeColor="text1"/>
              </w:rPr>
              <w:t>；石油类最远影响距离为</w:t>
            </w:r>
            <w:r w:rsidRPr="00A72668">
              <w:rPr>
                <w:rFonts w:hint="eastAsia"/>
                <w:color w:val="000000" w:themeColor="text1"/>
              </w:rPr>
              <w:t>220m</w:t>
            </w:r>
            <w:r w:rsidRPr="00A72668">
              <w:rPr>
                <w:rFonts w:hint="eastAsia"/>
                <w:color w:val="000000" w:themeColor="text1"/>
              </w:rPr>
              <w:t>，最大超标距离为</w:t>
            </w:r>
            <w:r w:rsidRPr="00A72668">
              <w:rPr>
                <w:rFonts w:hint="eastAsia"/>
                <w:color w:val="000000" w:themeColor="text1"/>
              </w:rPr>
              <w:t>199m</w:t>
            </w:r>
            <w:r w:rsidRPr="00A72668">
              <w:rPr>
                <w:rFonts w:hint="eastAsia"/>
                <w:color w:val="000000" w:themeColor="text1"/>
              </w:rPr>
              <w:t>。厂区地下水流向下游距离事故点最近的周屋（距离本项目调节池</w:t>
            </w:r>
            <w:r w:rsidRPr="00A72668">
              <w:rPr>
                <w:rFonts w:hint="eastAsia"/>
                <w:color w:val="000000" w:themeColor="text1"/>
              </w:rPr>
              <w:t>162m</w:t>
            </w:r>
            <w:r w:rsidRPr="00A72668">
              <w:rPr>
                <w:rFonts w:hint="eastAsia"/>
                <w:color w:val="000000" w:themeColor="text1"/>
              </w:rPr>
              <w:t>），在污染物影响范围内。从预测结果可以看出，污染物在含水层中沿地下水流向运移，随时间的增加，污染物的前锋逐渐向外扩散。当含油废水调节池发生渗漏现象，进入含水层的污染物含量较低，且当地地下水流速缓慢，因此污染较慢。但是由于渗漏的隐蔽性，在较长时间内无法发现，随着时间的延长，进入地下水中污染物逐渐增加，污染面积不断扩大。因此，在运营过程中须经常巡视含油废水调节池的运行状态，在下游布设跟踪监测井并定期开展监测，防止渗漏持续较长时间。</w:t>
            </w:r>
          </w:p>
          <w:p w14:paraId="0DD5981F" w14:textId="77777777" w:rsidR="0095642D" w:rsidRPr="00A72668" w:rsidRDefault="00000000">
            <w:pPr>
              <w:pStyle w:val="Aff6"/>
              <w:rPr>
                <w:color w:val="000000" w:themeColor="text1"/>
              </w:rPr>
            </w:pPr>
            <w:r w:rsidRPr="00A72668">
              <w:rPr>
                <w:rFonts w:hint="eastAsia"/>
                <w:color w:val="000000" w:themeColor="text1"/>
              </w:rPr>
              <w:lastRenderedPageBreak/>
              <w:t>因此，在做好污染防治措施和监控措施的前提下，可有效地降低甚至是杜绝项目对评价范围内地下水环境造成的影响，项目的实施对地下水环境影响不大。</w:t>
            </w:r>
          </w:p>
        </w:tc>
      </w:tr>
      <w:tr w:rsidR="00A72668" w:rsidRPr="00A72668" w14:paraId="4C88DE5F" w14:textId="77777777">
        <w:trPr>
          <w:trHeight w:val="340"/>
        </w:trPr>
        <w:tc>
          <w:tcPr>
            <w:tcW w:w="424" w:type="pct"/>
            <w:vAlign w:val="center"/>
          </w:tcPr>
          <w:p w14:paraId="77FFA503" w14:textId="77777777" w:rsidR="0095642D" w:rsidRPr="00A72668" w:rsidRDefault="00000000">
            <w:pPr>
              <w:pStyle w:val="Aff6"/>
              <w:rPr>
                <w:color w:val="000000" w:themeColor="text1"/>
              </w:rPr>
            </w:pPr>
            <w:r w:rsidRPr="00A72668">
              <w:rPr>
                <w:rFonts w:hint="eastAsia"/>
                <w:color w:val="000000" w:themeColor="text1"/>
              </w:rPr>
              <w:lastRenderedPageBreak/>
              <w:t>4</w:t>
            </w:r>
          </w:p>
        </w:tc>
        <w:tc>
          <w:tcPr>
            <w:tcW w:w="684" w:type="pct"/>
            <w:vAlign w:val="center"/>
          </w:tcPr>
          <w:p w14:paraId="256A5E60" w14:textId="77777777" w:rsidR="0095642D" w:rsidRPr="00A72668" w:rsidRDefault="00000000">
            <w:pPr>
              <w:pStyle w:val="Aff6"/>
              <w:rPr>
                <w:color w:val="000000" w:themeColor="text1"/>
              </w:rPr>
            </w:pPr>
            <w:r w:rsidRPr="00A72668">
              <w:rPr>
                <w:rFonts w:hint="eastAsia"/>
                <w:color w:val="000000" w:themeColor="text1"/>
              </w:rPr>
              <w:t>大气环境影响分析结论</w:t>
            </w:r>
          </w:p>
        </w:tc>
        <w:tc>
          <w:tcPr>
            <w:tcW w:w="3892" w:type="pct"/>
            <w:vAlign w:val="center"/>
          </w:tcPr>
          <w:p w14:paraId="7CB34D22" w14:textId="77777777" w:rsidR="0095642D" w:rsidRPr="00A72668" w:rsidRDefault="00000000">
            <w:pPr>
              <w:pStyle w:val="Aff6"/>
              <w:rPr>
                <w:color w:val="000000" w:themeColor="text1"/>
              </w:rPr>
            </w:pPr>
            <w:r w:rsidRPr="00A72668">
              <w:rPr>
                <w:rFonts w:hint="eastAsia"/>
                <w:color w:val="000000" w:themeColor="text1"/>
              </w:rPr>
              <w:t>本项目打砂工序产生的颗粒物经收集后经布袋除尘处理，经</w:t>
            </w:r>
            <w:r w:rsidRPr="00A72668">
              <w:rPr>
                <w:rFonts w:hint="eastAsia"/>
                <w:color w:val="000000" w:themeColor="text1"/>
              </w:rPr>
              <w:t>23m</w:t>
            </w:r>
            <w:r w:rsidRPr="00A72668">
              <w:rPr>
                <w:rFonts w:hint="eastAsia"/>
                <w:color w:val="000000" w:themeColor="text1"/>
              </w:rPr>
              <w:t>高</w:t>
            </w:r>
            <w:r w:rsidRPr="00A72668">
              <w:rPr>
                <w:rFonts w:hint="eastAsia"/>
                <w:color w:val="000000" w:themeColor="text1"/>
              </w:rPr>
              <w:t>DA004</w:t>
            </w:r>
            <w:r w:rsidRPr="00A72668">
              <w:rPr>
                <w:rFonts w:hint="eastAsia"/>
                <w:color w:val="000000" w:themeColor="text1"/>
              </w:rPr>
              <w:t>排气筒排放，其排放浓度和速率执行广东省地方标准《大气污染物排放限值》（</w:t>
            </w:r>
            <w:r w:rsidRPr="00A72668">
              <w:rPr>
                <w:rFonts w:hint="eastAsia"/>
                <w:color w:val="000000" w:themeColor="text1"/>
              </w:rPr>
              <w:t>DB44/27-2001</w:t>
            </w:r>
            <w:r w:rsidRPr="00A72668">
              <w:rPr>
                <w:rFonts w:hint="eastAsia"/>
                <w:color w:val="000000" w:themeColor="text1"/>
              </w:rPr>
              <w:t>）第二时段二级标准限值。阳极氧化线产生的酸雾经喷淋塔净化处理后经</w:t>
            </w:r>
            <w:r w:rsidRPr="00A72668">
              <w:rPr>
                <w:rFonts w:hint="eastAsia"/>
                <w:color w:val="000000" w:themeColor="text1"/>
              </w:rPr>
              <w:t>31m</w:t>
            </w:r>
            <w:r w:rsidRPr="00A72668">
              <w:rPr>
                <w:rFonts w:hint="eastAsia"/>
                <w:color w:val="000000" w:themeColor="text1"/>
              </w:rPr>
              <w:t>高</w:t>
            </w:r>
            <w:r w:rsidRPr="00A72668">
              <w:rPr>
                <w:rFonts w:hint="eastAsia"/>
                <w:color w:val="000000" w:themeColor="text1"/>
              </w:rPr>
              <w:t>DA005</w:t>
            </w:r>
            <w:r w:rsidRPr="00A72668">
              <w:rPr>
                <w:rFonts w:hint="eastAsia"/>
                <w:color w:val="000000" w:themeColor="text1"/>
              </w:rPr>
              <w:t>排气筒排放，其排放浓度执行《电镀污染物排放标准》（</w:t>
            </w:r>
            <w:r w:rsidRPr="00A72668">
              <w:rPr>
                <w:rFonts w:hint="eastAsia"/>
                <w:color w:val="000000" w:themeColor="text1"/>
              </w:rPr>
              <w:t>GB21900-2008</w:t>
            </w:r>
            <w:r w:rsidRPr="00A72668">
              <w:rPr>
                <w:rFonts w:hint="eastAsia"/>
                <w:color w:val="000000" w:themeColor="text1"/>
              </w:rPr>
              <w:t>）中表</w:t>
            </w:r>
            <w:r w:rsidRPr="00A72668">
              <w:rPr>
                <w:rFonts w:hint="eastAsia"/>
                <w:color w:val="000000" w:themeColor="text1"/>
              </w:rPr>
              <w:t>5</w:t>
            </w:r>
            <w:r w:rsidRPr="00A72668">
              <w:rPr>
                <w:rFonts w:hint="eastAsia"/>
                <w:color w:val="000000" w:themeColor="text1"/>
              </w:rPr>
              <w:t>新建企业大气污染物排放限值要求。</w:t>
            </w:r>
          </w:p>
          <w:p w14:paraId="05A2FD67" w14:textId="77777777" w:rsidR="0095642D" w:rsidRPr="00A72668" w:rsidRDefault="00000000">
            <w:pPr>
              <w:pStyle w:val="Aff6"/>
              <w:rPr>
                <w:color w:val="000000" w:themeColor="text1"/>
              </w:rPr>
            </w:pPr>
            <w:r w:rsidRPr="00A72668">
              <w:rPr>
                <w:rFonts w:hint="eastAsia"/>
                <w:color w:val="000000" w:themeColor="text1"/>
              </w:rPr>
              <w:t>烘干炉燃烧废气经</w:t>
            </w:r>
            <w:r w:rsidRPr="00A72668">
              <w:rPr>
                <w:rFonts w:hint="eastAsia"/>
                <w:color w:val="000000" w:themeColor="text1"/>
              </w:rPr>
              <w:t>23m</w:t>
            </w:r>
            <w:r w:rsidRPr="00A72668">
              <w:rPr>
                <w:rFonts w:hint="eastAsia"/>
                <w:color w:val="000000" w:themeColor="text1"/>
              </w:rPr>
              <w:t>高</w:t>
            </w:r>
            <w:r w:rsidRPr="00A72668">
              <w:rPr>
                <w:rFonts w:hint="eastAsia"/>
                <w:color w:val="000000" w:themeColor="text1"/>
              </w:rPr>
              <w:t>DA006</w:t>
            </w:r>
            <w:r w:rsidRPr="00A72668">
              <w:rPr>
                <w:rFonts w:hint="eastAsia"/>
                <w:color w:val="000000" w:themeColor="text1"/>
              </w:rPr>
              <w:t>排气筒排放，颗粒物、烟气黑度执行《工业炉窑大气污染物排放标准》（</w:t>
            </w:r>
            <w:r w:rsidRPr="00A72668">
              <w:rPr>
                <w:rFonts w:hint="eastAsia"/>
                <w:color w:val="000000" w:themeColor="text1"/>
              </w:rPr>
              <w:t>GB 9078-1996</w:t>
            </w:r>
            <w:r w:rsidRPr="00A72668">
              <w:rPr>
                <w:rFonts w:hint="eastAsia"/>
                <w:color w:val="000000" w:themeColor="text1"/>
              </w:rPr>
              <w:t>）表</w:t>
            </w:r>
            <w:r w:rsidRPr="00A72668">
              <w:rPr>
                <w:rFonts w:hint="eastAsia"/>
                <w:color w:val="000000" w:themeColor="text1"/>
              </w:rPr>
              <w:t>2</w:t>
            </w:r>
            <w:r w:rsidRPr="00A72668">
              <w:rPr>
                <w:rFonts w:hint="eastAsia"/>
                <w:color w:val="000000" w:themeColor="text1"/>
              </w:rPr>
              <w:t>干燥炉、窑二级标准排放限值，二氧化硫、氮氧化物执行广东省地方标准《大气污染物排放限值》（</w:t>
            </w:r>
            <w:r w:rsidRPr="00A72668">
              <w:rPr>
                <w:rFonts w:hint="eastAsia"/>
                <w:color w:val="000000" w:themeColor="text1"/>
              </w:rPr>
              <w:t>DB44/27-2001</w:t>
            </w:r>
            <w:r w:rsidRPr="00A72668">
              <w:rPr>
                <w:rFonts w:hint="eastAsia"/>
                <w:color w:val="000000" w:themeColor="text1"/>
              </w:rPr>
              <w:t>）第二时段二级标准排放限值。</w:t>
            </w:r>
          </w:p>
          <w:p w14:paraId="58E00932" w14:textId="77777777" w:rsidR="0095642D" w:rsidRPr="00A72668" w:rsidRDefault="00000000">
            <w:pPr>
              <w:pStyle w:val="Aff6"/>
              <w:rPr>
                <w:color w:val="000000" w:themeColor="text1"/>
              </w:rPr>
            </w:pPr>
            <w:r w:rsidRPr="00A72668">
              <w:rPr>
                <w:rFonts w:hint="eastAsia"/>
                <w:color w:val="000000" w:themeColor="text1"/>
              </w:rPr>
              <w:t>颗粒物、硫酸雾无组织执行广东省地方标准《大气污染物排放限值》（</w:t>
            </w:r>
            <w:r w:rsidRPr="00A72668">
              <w:rPr>
                <w:rFonts w:hint="eastAsia"/>
                <w:color w:val="000000" w:themeColor="text1"/>
              </w:rPr>
              <w:t>DB44/27-2001</w:t>
            </w:r>
            <w:r w:rsidRPr="00A72668">
              <w:rPr>
                <w:rFonts w:hint="eastAsia"/>
                <w:color w:val="000000" w:themeColor="text1"/>
              </w:rPr>
              <w:t>）第二时段无组织排放监控浓度限值要求。</w:t>
            </w:r>
          </w:p>
          <w:p w14:paraId="25CDA685" w14:textId="77777777" w:rsidR="0095642D" w:rsidRPr="00A72668" w:rsidRDefault="00000000">
            <w:pPr>
              <w:pStyle w:val="Aff6"/>
              <w:rPr>
                <w:color w:val="000000" w:themeColor="text1"/>
              </w:rPr>
            </w:pPr>
            <w:r w:rsidRPr="00A72668">
              <w:rPr>
                <w:rFonts w:hint="eastAsia"/>
                <w:color w:val="000000" w:themeColor="text1"/>
              </w:rPr>
              <w:t>本项目污水处理站产生的恶臭污染物，建设单位加强厂区的绿化及定期在污水处理站周边喷洒除臭剂，其恶臭污染物能够满足《恶臭污染物排放标准》（</w:t>
            </w:r>
            <w:r w:rsidRPr="00A72668">
              <w:rPr>
                <w:rFonts w:hint="eastAsia"/>
                <w:color w:val="000000" w:themeColor="text1"/>
              </w:rPr>
              <w:t>GB14554-93</w:t>
            </w:r>
            <w:r w:rsidRPr="00A72668">
              <w:rPr>
                <w:rFonts w:hint="eastAsia"/>
                <w:color w:val="000000" w:themeColor="text1"/>
              </w:rPr>
              <w:t>）中表</w:t>
            </w:r>
            <w:r w:rsidRPr="00A72668">
              <w:rPr>
                <w:rFonts w:hint="eastAsia"/>
                <w:color w:val="000000" w:themeColor="text1"/>
              </w:rPr>
              <w:t>1</w:t>
            </w:r>
            <w:r w:rsidRPr="00A72668">
              <w:rPr>
                <w:rFonts w:hint="eastAsia"/>
                <w:color w:val="000000" w:themeColor="text1"/>
              </w:rPr>
              <w:t>恶臭污染物厂界浓度限值。</w:t>
            </w:r>
          </w:p>
          <w:p w14:paraId="5D7A109C" w14:textId="77777777" w:rsidR="0095642D" w:rsidRPr="00A72668" w:rsidRDefault="00000000">
            <w:pPr>
              <w:pStyle w:val="Aff6"/>
              <w:rPr>
                <w:color w:val="000000" w:themeColor="text1"/>
              </w:rPr>
            </w:pPr>
            <w:r w:rsidRPr="00A72668">
              <w:rPr>
                <w:rFonts w:hint="eastAsia"/>
                <w:color w:val="000000" w:themeColor="text1"/>
              </w:rPr>
              <w:t>本项目排放的污染物环境影响可以接受。非正常工况下，硫酸雾、</w:t>
            </w:r>
            <w:r w:rsidRPr="00A72668">
              <w:rPr>
                <w:rFonts w:hint="eastAsia"/>
                <w:color w:val="000000" w:themeColor="text1"/>
              </w:rPr>
              <w:t>TSP</w:t>
            </w:r>
            <w:r w:rsidRPr="00A72668">
              <w:rPr>
                <w:rFonts w:hint="eastAsia"/>
                <w:color w:val="000000" w:themeColor="text1"/>
              </w:rPr>
              <w:t>预测值均能达标。建设单位若发现环保措施出现处理效率异常时应立即停止生产工作，减少或避免非正常工况下废气的排放。</w:t>
            </w:r>
          </w:p>
          <w:p w14:paraId="2EDC17C6" w14:textId="77777777" w:rsidR="0095642D" w:rsidRPr="00A72668" w:rsidRDefault="00000000">
            <w:pPr>
              <w:pStyle w:val="Aff6"/>
              <w:rPr>
                <w:color w:val="000000" w:themeColor="text1"/>
              </w:rPr>
            </w:pPr>
            <w:r w:rsidRPr="00A72668">
              <w:rPr>
                <w:rFonts w:hint="eastAsia"/>
                <w:color w:val="000000" w:themeColor="text1"/>
              </w:rPr>
              <w:t>根据</w:t>
            </w:r>
            <w:r w:rsidRPr="00A72668">
              <w:rPr>
                <w:rFonts w:hint="eastAsia"/>
                <w:color w:val="000000" w:themeColor="text1"/>
              </w:rPr>
              <w:t>AERMOD</w:t>
            </w:r>
            <w:r w:rsidRPr="00A72668">
              <w:rPr>
                <w:rFonts w:hint="eastAsia"/>
                <w:color w:val="000000" w:themeColor="text1"/>
              </w:rPr>
              <w:t>模式中的大气环境防护距离模式计算，本项目厂界及厂界外短期浓度能够达到相应标准要求，大气环境污染防护距离的结果为：无超标点，因此本项目不设大气环境防护距离。</w:t>
            </w:r>
          </w:p>
        </w:tc>
      </w:tr>
      <w:tr w:rsidR="00A72668" w:rsidRPr="00A72668" w14:paraId="4D8826B9" w14:textId="77777777">
        <w:trPr>
          <w:trHeight w:val="340"/>
        </w:trPr>
        <w:tc>
          <w:tcPr>
            <w:tcW w:w="424" w:type="pct"/>
            <w:vAlign w:val="center"/>
          </w:tcPr>
          <w:p w14:paraId="39C7BB61" w14:textId="77777777" w:rsidR="0095642D" w:rsidRPr="00A72668" w:rsidRDefault="00000000">
            <w:pPr>
              <w:pStyle w:val="Aff6"/>
              <w:rPr>
                <w:color w:val="000000" w:themeColor="text1"/>
              </w:rPr>
            </w:pPr>
            <w:r w:rsidRPr="00A72668">
              <w:rPr>
                <w:rFonts w:hint="eastAsia"/>
                <w:color w:val="000000" w:themeColor="text1"/>
              </w:rPr>
              <w:t>5</w:t>
            </w:r>
          </w:p>
        </w:tc>
        <w:tc>
          <w:tcPr>
            <w:tcW w:w="684" w:type="pct"/>
            <w:vAlign w:val="center"/>
          </w:tcPr>
          <w:p w14:paraId="3E6C3C0C" w14:textId="77777777" w:rsidR="0095642D" w:rsidRPr="00A72668" w:rsidRDefault="00000000">
            <w:pPr>
              <w:pStyle w:val="Aff6"/>
              <w:rPr>
                <w:color w:val="000000" w:themeColor="text1"/>
              </w:rPr>
            </w:pPr>
            <w:r w:rsidRPr="00A72668">
              <w:rPr>
                <w:rFonts w:hint="eastAsia"/>
                <w:color w:val="000000" w:themeColor="text1"/>
              </w:rPr>
              <w:t>声环境影响分析结论</w:t>
            </w:r>
          </w:p>
        </w:tc>
        <w:tc>
          <w:tcPr>
            <w:tcW w:w="3892" w:type="pct"/>
            <w:vAlign w:val="center"/>
          </w:tcPr>
          <w:p w14:paraId="594880F5" w14:textId="77777777" w:rsidR="0095642D" w:rsidRPr="00A72668" w:rsidRDefault="00000000">
            <w:pPr>
              <w:pStyle w:val="Aff6"/>
              <w:rPr>
                <w:color w:val="000000" w:themeColor="text1"/>
              </w:rPr>
            </w:pPr>
            <w:r w:rsidRPr="00A72668">
              <w:rPr>
                <w:rFonts w:hint="eastAsia"/>
                <w:color w:val="000000" w:themeColor="text1"/>
              </w:rPr>
              <w:t>本项目生产噪声主要来自生产设备运转时产生的噪声，主要包括电化车间、污水处理站机械设备；在通过对生产车间的合理布局，并对机械进行了消声、减振、隔声等工程措施以及距离的衰减后，可以确保厂区围墙外</w:t>
            </w:r>
            <w:r w:rsidRPr="00A72668">
              <w:rPr>
                <w:rFonts w:hint="eastAsia"/>
                <w:color w:val="000000" w:themeColor="text1"/>
              </w:rPr>
              <w:t>1m</w:t>
            </w:r>
            <w:r w:rsidRPr="00A72668">
              <w:rPr>
                <w:rFonts w:hint="eastAsia"/>
                <w:color w:val="000000" w:themeColor="text1"/>
              </w:rPr>
              <w:t>处的噪声可以满足《工业企业厂界环境噪声排放标准》（</w:t>
            </w:r>
            <w:r w:rsidRPr="00A72668">
              <w:rPr>
                <w:rFonts w:hint="eastAsia"/>
                <w:color w:val="000000" w:themeColor="text1"/>
              </w:rPr>
              <w:t>GB12348-2008</w:t>
            </w:r>
            <w:r w:rsidRPr="00A72668">
              <w:rPr>
                <w:rFonts w:hint="eastAsia"/>
                <w:color w:val="000000" w:themeColor="text1"/>
              </w:rPr>
              <w:t>）中</w:t>
            </w:r>
            <w:r w:rsidRPr="00A72668">
              <w:rPr>
                <w:rFonts w:hint="eastAsia"/>
                <w:color w:val="000000" w:themeColor="text1"/>
              </w:rPr>
              <w:t>3</w:t>
            </w:r>
            <w:r w:rsidRPr="00A72668">
              <w:rPr>
                <w:rFonts w:hint="eastAsia"/>
                <w:color w:val="000000" w:themeColor="text1"/>
              </w:rPr>
              <w:t>类标准的要求，部分国道</w:t>
            </w:r>
            <w:r w:rsidRPr="00A72668">
              <w:rPr>
                <w:rFonts w:hint="eastAsia"/>
                <w:color w:val="000000" w:themeColor="text1"/>
              </w:rPr>
              <w:t>207</w:t>
            </w:r>
            <w:r w:rsidRPr="00A72668">
              <w:rPr>
                <w:rFonts w:hint="eastAsia"/>
                <w:color w:val="000000" w:themeColor="text1"/>
              </w:rPr>
              <w:t>两侧的厂界，可以满足《工业企业厂界环境噪声排放标准》（</w:t>
            </w:r>
            <w:r w:rsidRPr="00A72668">
              <w:rPr>
                <w:rFonts w:hint="eastAsia"/>
                <w:color w:val="000000" w:themeColor="text1"/>
              </w:rPr>
              <w:t>GB12348-2008</w:t>
            </w:r>
            <w:r w:rsidRPr="00A72668">
              <w:rPr>
                <w:rFonts w:hint="eastAsia"/>
                <w:color w:val="000000" w:themeColor="text1"/>
              </w:rPr>
              <w:t>）中的</w:t>
            </w:r>
            <w:r w:rsidRPr="00A72668">
              <w:rPr>
                <w:rFonts w:hint="eastAsia"/>
                <w:color w:val="000000" w:themeColor="text1"/>
              </w:rPr>
              <w:t>4</w:t>
            </w:r>
            <w:r w:rsidRPr="00A72668">
              <w:rPr>
                <w:rFonts w:hint="eastAsia"/>
                <w:color w:val="000000" w:themeColor="text1"/>
              </w:rPr>
              <w:t>类标准要求，附近敏感点能够满足《声环境质量标准》（</w:t>
            </w:r>
            <w:r w:rsidRPr="00A72668">
              <w:rPr>
                <w:rFonts w:hint="eastAsia"/>
                <w:color w:val="000000" w:themeColor="text1"/>
              </w:rPr>
              <w:t>GB3096-2008</w:t>
            </w:r>
            <w:r w:rsidRPr="00A72668">
              <w:rPr>
                <w:rFonts w:hint="eastAsia"/>
                <w:color w:val="000000" w:themeColor="text1"/>
              </w:rPr>
              <w:t>）</w:t>
            </w:r>
            <w:r w:rsidRPr="00A72668">
              <w:rPr>
                <w:rFonts w:hint="eastAsia"/>
                <w:color w:val="000000" w:themeColor="text1"/>
              </w:rPr>
              <w:t>2</w:t>
            </w:r>
            <w:r w:rsidRPr="00A72668">
              <w:rPr>
                <w:rFonts w:hint="eastAsia"/>
                <w:color w:val="000000" w:themeColor="text1"/>
              </w:rPr>
              <w:t>类标准限值，不会对最近敏感点产生明显影响。</w:t>
            </w:r>
          </w:p>
        </w:tc>
      </w:tr>
      <w:tr w:rsidR="00A72668" w:rsidRPr="00A72668" w14:paraId="5E6CE78B" w14:textId="77777777">
        <w:trPr>
          <w:trHeight w:val="340"/>
        </w:trPr>
        <w:tc>
          <w:tcPr>
            <w:tcW w:w="424" w:type="pct"/>
            <w:vAlign w:val="center"/>
          </w:tcPr>
          <w:p w14:paraId="7B425A60" w14:textId="77777777" w:rsidR="0095642D" w:rsidRPr="00A72668" w:rsidRDefault="00000000">
            <w:pPr>
              <w:pStyle w:val="Aff6"/>
              <w:rPr>
                <w:color w:val="000000" w:themeColor="text1"/>
              </w:rPr>
            </w:pPr>
            <w:r w:rsidRPr="00A72668">
              <w:rPr>
                <w:rFonts w:hint="eastAsia"/>
                <w:color w:val="000000" w:themeColor="text1"/>
              </w:rPr>
              <w:t>6</w:t>
            </w:r>
          </w:p>
        </w:tc>
        <w:tc>
          <w:tcPr>
            <w:tcW w:w="684" w:type="pct"/>
            <w:vAlign w:val="center"/>
          </w:tcPr>
          <w:p w14:paraId="3B92068B" w14:textId="77777777" w:rsidR="0095642D" w:rsidRPr="00A72668" w:rsidRDefault="00000000">
            <w:pPr>
              <w:pStyle w:val="Aff6"/>
              <w:rPr>
                <w:color w:val="000000" w:themeColor="text1"/>
              </w:rPr>
            </w:pPr>
            <w:r w:rsidRPr="00A72668">
              <w:rPr>
                <w:rFonts w:hint="eastAsia"/>
                <w:color w:val="000000" w:themeColor="text1"/>
              </w:rPr>
              <w:t>固体废物环境影响分析结论</w:t>
            </w:r>
          </w:p>
        </w:tc>
        <w:tc>
          <w:tcPr>
            <w:tcW w:w="3892" w:type="pct"/>
            <w:vAlign w:val="center"/>
          </w:tcPr>
          <w:p w14:paraId="6C11CB19" w14:textId="77777777" w:rsidR="0095642D" w:rsidRPr="00A72668" w:rsidRDefault="00000000">
            <w:pPr>
              <w:pStyle w:val="Aff6"/>
              <w:rPr>
                <w:color w:val="000000" w:themeColor="text1"/>
              </w:rPr>
            </w:pPr>
            <w:r w:rsidRPr="00A72668">
              <w:rPr>
                <w:rFonts w:hint="eastAsia"/>
                <w:color w:val="000000" w:themeColor="text1"/>
              </w:rPr>
              <w:t>本项目产生的废化学品包装材料、废润滑油、废含抹布、废滤芯及滤渣、槽渣、废槽液等属于危险废物，暂存于危险废物暂存间，交由有相应类别危险废物处理资质单位进行处理处置；污水处理污泥、布袋收集粉尘、废布袋、废包装材料、生活垃圾属于一般固体废物。污水处理污泥定期清理出来后交由有相关处理单位处置；布袋收集粉尘、废布袋、废包装材料收集外售资源回收利用公司；生活垃圾交环卫部门清运。</w:t>
            </w:r>
          </w:p>
          <w:p w14:paraId="01A97EAA" w14:textId="77777777" w:rsidR="0095642D" w:rsidRPr="00A72668" w:rsidRDefault="00000000">
            <w:pPr>
              <w:pStyle w:val="Aff6"/>
              <w:rPr>
                <w:color w:val="000000" w:themeColor="text1"/>
              </w:rPr>
            </w:pPr>
            <w:r w:rsidRPr="00A72668">
              <w:rPr>
                <w:rFonts w:hint="eastAsia"/>
                <w:color w:val="000000" w:themeColor="text1"/>
              </w:rPr>
              <w:t>本项目产生的固体废物均可得到及时有效的处理处置，不会产生二次污染。</w:t>
            </w:r>
          </w:p>
        </w:tc>
      </w:tr>
      <w:tr w:rsidR="00A72668" w:rsidRPr="00A72668" w14:paraId="33EC5D2C" w14:textId="77777777">
        <w:trPr>
          <w:trHeight w:val="340"/>
        </w:trPr>
        <w:tc>
          <w:tcPr>
            <w:tcW w:w="424" w:type="pct"/>
            <w:vAlign w:val="center"/>
          </w:tcPr>
          <w:p w14:paraId="12FBAAA6" w14:textId="77777777" w:rsidR="0095642D" w:rsidRPr="00A72668" w:rsidRDefault="00000000">
            <w:pPr>
              <w:pStyle w:val="Aff6"/>
              <w:rPr>
                <w:color w:val="000000" w:themeColor="text1"/>
              </w:rPr>
            </w:pPr>
            <w:r w:rsidRPr="00A72668">
              <w:rPr>
                <w:rFonts w:hint="eastAsia"/>
                <w:color w:val="000000" w:themeColor="text1"/>
              </w:rPr>
              <w:lastRenderedPageBreak/>
              <w:t>7</w:t>
            </w:r>
          </w:p>
        </w:tc>
        <w:tc>
          <w:tcPr>
            <w:tcW w:w="684" w:type="pct"/>
            <w:vAlign w:val="center"/>
          </w:tcPr>
          <w:p w14:paraId="5BCE5781" w14:textId="77777777" w:rsidR="0095642D" w:rsidRPr="00A72668" w:rsidRDefault="00000000">
            <w:pPr>
              <w:pStyle w:val="Aff6"/>
              <w:rPr>
                <w:color w:val="000000" w:themeColor="text1"/>
              </w:rPr>
            </w:pPr>
            <w:r w:rsidRPr="00A72668">
              <w:rPr>
                <w:rFonts w:hint="eastAsia"/>
                <w:color w:val="000000" w:themeColor="text1"/>
              </w:rPr>
              <w:t>生态环境影响分析结论</w:t>
            </w:r>
          </w:p>
        </w:tc>
        <w:tc>
          <w:tcPr>
            <w:tcW w:w="3892" w:type="pct"/>
            <w:vAlign w:val="center"/>
          </w:tcPr>
          <w:p w14:paraId="15FFC85B" w14:textId="77777777" w:rsidR="0095642D" w:rsidRPr="00A72668" w:rsidRDefault="00000000">
            <w:pPr>
              <w:pStyle w:val="Aff6"/>
              <w:rPr>
                <w:color w:val="000000" w:themeColor="text1"/>
              </w:rPr>
            </w:pPr>
            <w:r w:rsidRPr="00A72668">
              <w:rPr>
                <w:rFonts w:hint="eastAsia"/>
                <w:color w:val="000000" w:themeColor="text1"/>
              </w:rPr>
              <w:t>根据现场调查，项目用地范围内植被较单一，且仅有少量杂草和树木，不存在原始植被生长和珍贵野生动物活动，项目周边没有自然保护区、生态脆弱区等特殊生态功能区。项目用地范围内已建设好厂房与办公楼，项目占地范围内的地面基本已硬化，场地绿化主要种植高大乔木，场内以灌木草坪为主。项目所在区域属于人类活动频繁区域，无珍贵野生动物活动。</w:t>
            </w:r>
          </w:p>
          <w:p w14:paraId="10B61265" w14:textId="77777777" w:rsidR="0095642D" w:rsidRPr="00A72668" w:rsidRDefault="00000000">
            <w:pPr>
              <w:pStyle w:val="Aff6"/>
              <w:rPr>
                <w:color w:val="000000" w:themeColor="text1"/>
              </w:rPr>
            </w:pPr>
            <w:r w:rsidRPr="00A72668">
              <w:rPr>
                <w:rFonts w:hint="eastAsia"/>
                <w:color w:val="000000" w:themeColor="text1"/>
              </w:rPr>
              <w:t>项目厂区构筑物属于地上建筑，厂区对建构筑物及道路以外的空地进行绿化，植物配置以乡土物种为主，主要以常绿树种作为“背景”，广泛进行垂直绿化，以及各种灌木和草本类花卉、播撒草籽加以点缀，尽可能的减轻了对周边景观影响。</w:t>
            </w:r>
          </w:p>
        </w:tc>
      </w:tr>
      <w:tr w:rsidR="00A72668" w:rsidRPr="00A72668" w14:paraId="38BE780B" w14:textId="77777777">
        <w:trPr>
          <w:trHeight w:val="340"/>
        </w:trPr>
        <w:tc>
          <w:tcPr>
            <w:tcW w:w="424" w:type="pct"/>
            <w:vAlign w:val="center"/>
          </w:tcPr>
          <w:p w14:paraId="0DBF2878" w14:textId="77777777" w:rsidR="0095642D" w:rsidRPr="00A72668" w:rsidRDefault="00000000">
            <w:pPr>
              <w:pStyle w:val="Aff6"/>
              <w:rPr>
                <w:color w:val="000000" w:themeColor="text1"/>
              </w:rPr>
            </w:pPr>
            <w:r w:rsidRPr="00A72668">
              <w:rPr>
                <w:rFonts w:hint="eastAsia"/>
                <w:color w:val="000000" w:themeColor="text1"/>
              </w:rPr>
              <w:t>8</w:t>
            </w:r>
          </w:p>
        </w:tc>
        <w:tc>
          <w:tcPr>
            <w:tcW w:w="684" w:type="pct"/>
            <w:vAlign w:val="center"/>
          </w:tcPr>
          <w:p w14:paraId="79804201" w14:textId="77777777" w:rsidR="0095642D" w:rsidRPr="00A72668" w:rsidRDefault="00000000">
            <w:pPr>
              <w:pStyle w:val="Aff6"/>
              <w:rPr>
                <w:color w:val="000000" w:themeColor="text1"/>
              </w:rPr>
            </w:pPr>
            <w:r w:rsidRPr="00A72668">
              <w:rPr>
                <w:rFonts w:hint="eastAsia"/>
                <w:color w:val="000000" w:themeColor="text1"/>
              </w:rPr>
              <w:t>环境风险分析结论</w:t>
            </w:r>
          </w:p>
        </w:tc>
        <w:tc>
          <w:tcPr>
            <w:tcW w:w="3892" w:type="pct"/>
            <w:vAlign w:val="center"/>
          </w:tcPr>
          <w:p w14:paraId="48712C54" w14:textId="77777777" w:rsidR="0095642D" w:rsidRPr="00A72668" w:rsidRDefault="00000000">
            <w:pPr>
              <w:pStyle w:val="Aff6"/>
              <w:rPr>
                <w:color w:val="000000" w:themeColor="text1"/>
              </w:rPr>
            </w:pPr>
            <w:r w:rsidRPr="00A72668">
              <w:rPr>
                <w:rFonts w:hint="eastAsia"/>
                <w:color w:val="000000" w:themeColor="text1"/>
              </w:rPr>
              <w:t>本项目营运过程中主要的环境风险类型为</w:t>
            </w:r>
            <w:r w:rsidRPr="00A72668">
              <w:rPr>
                <w:rFonts w:hint="eastAsia"/>
                <w:color w:val="000000" w:themeColor="text1"/>
              </w:rPr>
              <w:t>98%</w:t>
            </w:r>
            <w:r w:rsidRPr="00A72668">
              <w:rPr>
                <w:rFonts w:hint="eastAsia"/>
                <w:color w:val="000000" w:themeColor="text1"/>
              </w:rPr>
              <w:t>硫酸泄漏。项目运营期不构成重大危险源，风险评价等级确定为二级。建设单位在建设过程中应落实本报告提出的风险防范措施，并根据今后实际生产情况结合本报告中提出的事故应急预案，制定更详实具有可操作性环境应急预案，并组织专家评审、通过属地主管部门备案，加强应急培训及演练的前提下，本项目的风险处于可接受水平。</w:t>
            </w:r>
          </w:p>
        </w:tc>
      </w:tr>
    </w:tbl>
    <w:p w14:paraId="7E101C8D" w14:textId="77777777" w:rsidR="0095642D" w:rsidRPr="00A72668" w:rsidRDefault="00000000">
      <w:pPr>
        <w:pStyle w:val="2"/>
        <w:rPr>
          <w:color w:val="000000" w:themeColor="text1"/>
        </w:rPr>
      </w:pPr>
      <w:bookmarkStart w:id="54" w:name="_Toc18571"/>
      <w:r w:rsidRPr="00A72668">
        <w:rPr>
          <w:rFonts w:hint="eastAsia"/>
          <w:color w:val="000000" w:themeColor="text1"/>
        </w:rPr>
        <w:t>审批部门审批决定</w:t>
      </w:r>
      <w:bookmarkEnd w:id="54"/>
    </w:p>
    <w:p w14:paraId="4B245644" w14:textId="77777777" w:rsidR="0095642D" w:rsidRPr="00A72668" w:rsidRDefault="00000000">
      <w:pPr>
        <w:ind w:firstLine="480"/>
        <w:rPr>
          <w:color w:val="000000" w:themeColor="text1"/>
        </w:rPr>
      </w:pPr>
      <w:r w:rsidRPr="00A72668">
        <w:rPr>
          <w:rFonts w:hint="eastAsia"/>
          <w:color w:val="000000" w:themeColor="text1"/>
        </w:rPr>
        <w:t>广东福尔电子有限公司：</w:t>
      </w:r>
    </w:p>
    <w:p w14:paraId="4C0E5115" w14:textId="77777777" w:rsidR="0095642D" w:rsidRPr="00A72668" w:rsidRDefault="00000000">
      <w:pPr>
        <w:ind w:firstLine="480"/>
        <w:rPr>
          <w:color w:val="000000" w:themeColor="text1"/>
        </w:rPr>
      </w:pPr>
      <w:r w:rsidRPr="00A72668">
        <w:rPr>
          <w:rFonts w:hint="eastAsia"/>
          <w:color w:val="000000" w:themeColor="text1"/>
        </w:rPr>
        <w:t>你公司报批的《阳极氧化处理生产线项目环境影响报告书》（以下简称《报告书》）及有关材料收悉，经审查，批复如下：</w:t>
      </w:r>
    </w:p>
    <w:p w14:paraId="5C497F6C" w14:textId="77777777" w:rsidR="0095642D" w:rsidRPr="00A72668" w:rsidRDefault="00000000">
      <w:pPr>
        <w:numPr>
          <w:ilvl w:val="0"/>
          <w:numId w:val="2"/>
        </w:numPr>
        <w:ind w:firstLine="480"/>
        <w:rPr>
          <w:color w:val="000000" w:themeColor="text1"/>
        </w:rPr>
      </w:pPr>
      <w:r w:rsidRPr="00A72668">
        <w:rPr>
          <w:rFonts w:hint="eastAsia"/>
          <w:color w:val="000000" w:themeColor="text1"/>
        </w:rPr>
        <w:t>本项目拟选于信宜市东镇街道办六运社区信宜产业转移工业园园东路</w:t>
      </w:r>
      <w:r w:rsidRPr="00A72668">
        <w:rPr>
          <w:rFonts w:hint="eastAsia"/>
          <w:color w:val="000000" w:themeColor="text1"/>
        </w:rPr>
        <w:t>9</w:t>
      </w:r>
      <w:r w:rsidRPr="00A72668">
        <w:rPr>
          <w:rFonts w:hint="eastAsia"/>
          <w:color w:val="000000" w:themeColor="text1"/>
        </w:rPr>
        <w:t>号广东福尔电子有限公司新厂区内。项目建设</w:t>
      </w:r>
      <w:r w:rsidRPr="00A72668">
        <w:rPr>
          <w:rFonts w:hint="eastAsia"/>
          <w:color w:val="000000" w:themeColor="text1"/>
        </w:rPr>
        <w:t>3</w:t>
      </w:r>
      <w:r w:rsidRPr="00A72668">
        <w:rPr>
          <w:rFonts w:hint="eastAsia"/>
          <w:color w:val="000000" w:themeColor="text1"/>
        </w:rPr>
        <w:t>条阳极氧化生产线，</w:t>
      </w:r>
      <w:r w:rsidRPr="00A72668">
        <w:rPr>
          <w:rFonts w:hint="eastAsia"/>
          <w:color w:val="000000" w:themeColor="text1"/>
        </w:rPr>
        <w:t>1</w:t>
      </w:r>
      <w:r w:rsidRPr="00A72668">
        <w:rPr>
          <w:rFonts w:hint="eastAsia"/>
          <w:color w:val="000000" w:themeColor="text1"/>
        </w:rPr>
        <w:t>条除油生产线，项目建成后，加工铝盖、铝带</w:t>
      </w:r>
      <w:r w:rsidRPr="00A72668">
        <w:rPr>
          <w:rFonts w:hint="eastAsia"/>
          <w:color w:val="000000" w:themeColor="text1"/>
        </w:rPr>
        <w:t>60</w:t>
      </w:r>
      <w:r w:rsidRPr="00A72668">
        <w:rPr>
          <w:rFonts w:hint="eastAsia"/>
          <w:color w:val="000000" w:themeColor="text1"/>
        </w:rPr>
        <w:t>万平方米</w:t>
      </w:r>
      <w:r w:rsidRPr="00A72668">
        <w:rPr>
          <w:rFonts w:hint="eastAsia"/>
          <w:color w:val="000000" w:themeColor="text1"/>
        </w:rPr>
        <w:t>/</w:t>
      </w:r>
      <w:r w:rsidRPr="00A72668">
        <w:rPr>
          <w:rFonts w:hint="eastAsia"/>
          <w:color w:val="000000" w:themeColor="text1"/>
        </w:rPr>
        <w:t>年，除油线加工大杯</w:t>
      </w:r>
      <w:r w:rsidRPr="00A72668">
        <w:rPr>
          <w:rFonts w:hint="eastAsia"/>
          <w:color w:val="000000" w:themeColor="text1"/>
        </w:rPr>
        <w:t>33.121</w:t>
      </w:r>
      <w:r w:rsidRPr="00A72668">
        <w:rPr>
          <w:rFonts w:hint="eastAsia"/>
          <w:color w:val="000000" w:themeColor="text1"/>
        </w:rPr>
        <w:t>万平方米</w:t>
      </w:r>
      <w:r w:rsidRPr="00A72668">
        <w:rPr>
          <w:rFonts w:hint="eastAsia"/>
          <w:color w:val="000000" w:themeColor="text1"/>
        </w:rPr>
        <w:t>/</w:t>
      </w:r>
      <w:r w:rsidRPr="00A72668">
        <w:rPr>
          <w:rFonts w:hint="eastAsia"/>
          <w:color w:val="000000" w:themeColor="text1"/>
        </w:rPr>
        <w:t>年。</w:t>
      </w:r>
    </w:p>
    <w:p w14:paraId="0AAA488D" w14:textId="77777777" w:rsidR="0095642D" w:rsidRPr="00A72668" w:rsidRDefault="00000000">
      <w:pPr>
        <w:numPr>
          <w:ilvl w:val="0"/>
          <w:numId w:val="2"/>
        </w:numPr>
        <w:ind w:firstLine="480"/>
        <w:rPr>
          <w:color w:val="000000" w:themeColor="text1"/>
        </w:rPr>
      </w:pPr>
      <w:r w:rsidRPr="00A72668">
        <w:rPr>
          <w:rFonts w:hint="eastAsia"/>
          <w:color w:val="000000" w:themeColor="text1"/>
        </w:rPr>
        <w:t>根据报告书的评价结论和茂名市环境技术中心的技术评估报告，在严格落实报告书提出的各项污染防治和环境风险防范措施，严格执行环保“三同时”制度，确保各类污染物稳定达标排放的前提下，从环境保护角度可行。项目建设和运营中还应重点做好以下工作：</w:t>
      </w:r>
    </w:p>
    <w:p w14:paraId="41ADF56E" w14:textId="77777777" w:rsidR="0095642D" w:rsidRPr="00A72668" w:rsidRDefault="00000000">
      <w:pPr>
        <w:ind w:firstLine="480"/>
        <w:rPr>
          <w:color w:val="000000" w:themeColor="text1"/>
        </w:rPr>
      </w:pPr>
      <w:r w:rsidRPr="00A72668">
        <w:rPr>
          <w:rFonts w:hint="eastAsia"/>
          <w:color w:val="000000" w:themeColor="text1"/>
        </w:rPr>
        <w:t>（一）严格落实大气污染防治措施。严格落实打砂工序颗粒物、阳极氧化工序酸雾的收集、处理及高空排放措施；落实烘干炉采用液化石油气作为燃料，污水处理站加盖密闭；落实排气筒采样口和采样平台的规范化设置。</w:t>
      </w:r>
    </w:p>
    <w:p w14:paraId="49AD5D3E" w14:textId="77777777" w:rsidR="0095642D" w:rsidRPr="00A72668" w:rsidRDefault="00000000">
      <w:pPr>
        <w:ind w:firstLine="480"/>
        <w:rPr>
          <w:color w:val="000000" w:themeColor="text1"/>
        </w:rPr>
      </w:pPr>
      <w:r w:rsidRPr="00A72668">
        <w:rPr>
          <w:rFonts w:hint="eastAsia"/>
          <w:color w:val="000000" w:themeColor="text1"/>
        </w:rPr>
        <w:t>打砂工序产生的颗粒物排放执行广东省地方标准《大气污染物排放限值》（</w:t>
      </w:r>
      <w:r w:rsidRPr="00A72668">
        <w:rPr>
          <w:rFonts w:hint="eastAsia"/>
          <w:color w:val="000000" w:themeColor="text1"/>
        </w:rPr>
        <w:t>DB44/27-2001</w:t>
      </w:r>
      <w:r w:rsidRPr="00A72668">
        <w:rPr>
          <w:rFonts w:hint="eastAsia"/>
          <w:color w:val="000000" w:themeColor="text1"/>
        </w:rPr>
        <w:t>）第二时段二级标准，速率严格</w:t>
      </w:r>
      <w:r w:rsidRPr="00A72668">
        <w:rPr>
          <w:rFonts w:hint="eastAsia"/>
          <w:color w:val="000000" w:themeColor="text1"/>
        </w:rPr>
        <w:t>50%</w:t>
      </w:r>
      <w:r w:rsidRPr="00A72668">
        <w:rPr>
          <w:rFonts w:hint="eastAsia"/>
          <w:color w:val="000000" w:themeColor="text1"/>
        </w:rPr>
        <w:t>，硫酸雾执行《电镀污染物排放标准》（</w:t>
      </w:r>
      <w:r w:rsidRPr="00A72668">
        <w:rPr>
          <w:rFonts w:hint="eastAsia"/>
          <w:color w:val="000000" w:themeColor="text1"/>
        </w:rPr>
        <w:t>GB21900-2008</w:t>
      </w:r>
      <w:r w:rsidRPr="00A72668">
        <w:rPr>
          <w:rFonts w:hint="eastAsia"/>
          <w:color w:val="000000" w:themeColor="text1"/>
        </w:rPr>
        <w:t>）中表</w:t>
      </w:r>
      <w:r w:rsidRPr="00A72668">
        <w:rPr>
          <w:rFonts w:hint="eastAsia"/>
          <w:color w:val="000000" w:themeColor="text1"/>
        </w:rPr>
        <w:t>5</w:t>
      </w:r>
      <w:r w:rsidRPr="00A72668">
        <w:rPr>
          <w:rFonts w:hint="eastAsia"/>
          <w:color w:val="000000" w:themeColor="text1"/>
        </w:rPr>
        <w:t>新建企业大气污染物排放限值及基准排放浓</w:t>
      </w:r>
      <w:r w:rsidRPr="00A72668">
        <w:rPr>
          <w:rFonts w:hint="eastAsia"/>
          <w:color w:val="000000" w:themeColor="text1"/>
        </w:rPr>
        <w:lastRenderedPageBreak/>
        <w:t>度要求，烘干炉废气中的二氧化硫、氨氧化物执行广东省地方标准《大气污染物排放限值》（</w:t>
      </w:r>
      <w:r w:rsidRPr="00A72668">
        <w:rPr>
          <w:rFonts w:hint="eastAsia"/>
          <w:color w:val="000000" w:themeColor="text1"/>
        </w:rPr>
        <w:t>DB44/27-2001</w:t>
      </w:r>
      <w:r w:rsidRPr="00A72668">
        <w:rPr>
          <w:rFonts w:hint="eastAsia"/>
          <w:color w:val="000000" w:themeColor="text1"/>
        </w:rPr>
        <w:t>）第二时段二级标准，速率严格</w:t>
      </w:r>
      <w:r w:rsidRPr="00A72668">
        <w:rPr>
          <w:rFonts w:hint="eastAsia"/>
          <w:color w:val="000000" w:themeColor="text1"/>
        </w:rPr>
        <w:t>50%</w:t>
      </w:r>
      <w:r w:rsidRPr="00A72668">
        <w:rPr>
          <w:rFonts w:hint="eastAsia"/>
          <w:color w:val="000000" w:themeColor="text1"/>
        </w:rPr>
        <w:t>，颗粒物、烟气黑度（</w:t>
      </w:r>
      <w:r w:rsidRPr="00A72668">
        <w:rPr>
          <w:color w:val="000000" w:themeColor="text1"/>
        </w:rPr>
        <w:t>林格曼</w:t>
      </w:r>
      <w:r w:rsidRPr="00A72668">
        <w:rPr>
          <w:rFonts w:hint="eastAsia"/>
          <w:color w:val="000000" w:themeColor="text1"/>
        </w:rPr>
        <w:t>级）执行《工业窑炉大气污染物排放标准》（</w:t>
      </w:r>
      <w:r w:rsidRPr="00A72668">
        <w:rPr>
          <w:rFonts w:hint="eastAsia"/>
          <w:color w:val="000000" w:themeColor="text1"/>
        </w:rPr>
        <w:t>GB9078-1996</w:t>
      </w:r>
      <w:r w:rsidRPr="00A72668">
        <w:rPr>
          <w:rFonts w:hint="eastAsia"/>
          <w:color w:val="000000" w:themeColor="text1"/>
        </w:rPr>
        <w:t>）表</w:t>
      </w:r>
      <w:r w:rsidRPr="00A72668">
        <w:rPr>
          <w:rFonts w:hint="eastAsia"/>
          <w:color w:val="000000" w:themeColor="text1"/>
        </w:rPr>
        <w:t>2</w:t>
      </w:r>
      <w:r w:rsidRPr="00A72668">
        <w:rPr>
          <w:rFonts w:hint="eastAsia"/>
          <w:color w:val="000000" w:themeColor="text1"/>
        </w:rPr>
        <w:t>干燥炉、窑二级标准排放限值，浓度严格</w:t>
      </w:r>
      <w:r w:rsidRPr="00A72668">
        <w:rPr>
          <w:rFonts w:hint="eastAsia"/>
          <w:color w:val="000000" w:themeColor="text1"/>
        </w:rPr>
        <w:t>50%</w:t>
      </w:r>
      <w:r w:rsidRPr="00A72668">
        <w:rPr>
          <w:rFonts w:hint="eastAsia"/>
          <w:color w:val="000000" w:themeColor="text1"/>
        </w:rPr>
        <w:t>；厂界无组织排放的硫酸雾、颗粒物执行广东省地方标准《大气污染物排放限值》（</w:t>
      </w:r>
      <w:r w:rsidRPr="00A72668">
        <w:rPr>
          <w:rFonts w:hint="eastAsia"/>
          <w:color w:val="000000" w:themeColor="text1"/>
        </w:rPr>
        <w:t>DB44/27-2001</w:t>
      </w:r>
      <w:r w:rsidRPr="00A72668">
        <w:rPr>
          <w:rFonts w:hint="eastAsia"/>
          <w:color w:val="000000" w:themeColor="text1"/>
        </w:rPr>
        <w:t>）第二时段无组织排放监控浓度限值，氨、硫化氢、臭气浓度执行《恶臭污染物排放标准》（</w:t>
      </w:r>
      <w:r w:rsidRPr="00A72668">
        <w:rPr>
          <w:rFonts w:hint="eastAsia"/>
          <w:color w:val="000000" w:themeColor="text1"/>
        </w:rPr>
        <w:t>GB14554-93</w:t>
      </w:r>
      <w:r w:rsidRPr="00A72668">
        <w:rPr>
          <w:rFonts w:hint="eastAsia"/>
          <w:color w:val="000000" w:themeColor="text1"/>
        </w:rPr>
        <w:t>）表</w:t>
      </w:r>
      <w:r w:rsidRPr="00A72668">
        <w:rPr>
          <w:rFonts w:hint="eastAsia"/>
          <w:color w:val="000000" w:themeColor="text1"/>
        </w:rPr>
        <w:t>1</w:t>
      </w:r>
      <w:r w:rsidRPr="00A72668">
        <w:rPr>
          <w:rFonts w:hint="eastAsia"/>
          <w:color w:val="000000" w:themeColor="text1"/>
        </w:rPr>
        <w:t>新改扩建二级标准限值。各排气筒高度应不低于报告书所列的高度。</w:t>
      </w:r>
    </w:p>
    <w:p w14:paraId="1ADEFD06" w14:textId="77777777" w:rsidR="0095642D" w:rsidRPr="00A72668" w:rsidRDefault="00000000">
      <w:pPr>
        <w:ind w:firstLine="480"/>
        <w:rPr>
          <w:color w:val="000000" w:themeColor="text1"/>
        </w:rPr>
      </w:pPr>
      <w:r w:rsidRPr="00A72668">
        <w:rPr>
          <w:rFonts w:hint="eastAsia"/>
          <w:color w:val="000000" w:themeColor="text1"/>
        </w:rPr>
        <w:t>（二）严格落实水污染防治措施。按照“清污分流、污污分治、分质处理、分质回用”的原则设置给排水系统。地面清洗废水、生活污水经预处理达到信宜产业转移工业园水质净化厂接管水质标准和广东省地方标准《水污染物排放限值》</w:t>
      </w:r>
      <w:r w:rsidRPr="00A72668">
        <w:rPr>
          <w:color w:val="000000" w:themeColor="text1"/>
        </w:rPr>
        <w:t>（</w:t>
      </w:r>
      <w:r w:rsidRPr="00A72668">
        <w:rPr>
          <w:color w:val="000000" w:themeColor="text1"/>
        </w:rPr>
        <w:t>DB44/26-2001</w:t>
      </w:r>
      <w:r w:rsidRPr="00A72668">
        <w:rPr>
          <w:color w:val="000000" w:themeColor="text1"/>
        </w:rPr>
        <w:t>）</w:t>
      </w:r>
      <w:r w:rsidRPr="00A72668">
        <w:rPr>
          <w:rFonts w:hint="eastAsia"/>
          <w:color w:val="000000" w:themeColor="text1"/>
        </w:rPr>
        <w:t>第二时段三级标准的较严值，生产废水经自建污水处理站处理达到信宜产业转移工业园水质净化厂接管标准和广东省地方标准《电镀水污染物排放标准》</w:t>
      </w:r>
      <w:r w:rsidRPr="00A72668">
        <w:rPr>
          <w:color w:val="000000" w:themeColor="text1"/>
        </w:rPr>
        <w:t>（</w:t>
      </w:r>
      <w:r w:rsidRPr="00A72668">
        <w:rPr>
          <w:color w:val="000000" w:themeColor="text1"/>
        </w:rPr>
        <w:t>DB44/1597-2015</w:t>
      </w:r>
      <w:r w:rsidRPr="00A72668">
        <w:rPr>
          <w:color w:val="000000" w:themeColor="text1"/>
        </w:rPr>
        <w:t>）</w:t>
      </w:r>
      <w:r w:rsidRPr="00A72668">
        <w:rPr>
          <w:rFonts w:hint="eastAsia"/>
          <w:color w:val="000000" w:themeColor="text1"/>
        </w:rPr>
        <w:t>表</w:t>
      </w:r>
      <w:r w:rsidRPr="00A72668">
        <w:rPr>
          <w:color w:val="000000" w:themeColor="text1"/>
        </w:rPr>
        <w:t>2</w:t>
      </w:r>
      <w:r w:rsidRPr="00A72668">
        <w:rPr>
          <w:rFonts w:hint="eastAsia"/>
          <w:color w:val="000000" w:themeColor="text1"/>
        </w:rPr>
        <w:t>新建项目水污染物排放限值及单位产品基准排水量的较严值，一起进入信宜产业转移工业园水质净化厂进一步处理，合理划分防渗区域，并采取严格的防渗措施。建立地下水水质、土壤长期跟踪监测系统，防止渗漏污染土壤及地下水环境。</w:t>
      </w:r>
    </w:p>
    <w:p w14:paraId="779D9F6D" w14:textId="77777777" w:rsidR="0095642D" w:rsidRPr="00A72668" w:rsidRDefault="00000000">
      <w:pPr>
        <w:ind w:firstLine="480"/>
        <w:rPr>
          <w:color w:val="000000" w:themeColor="text1"/>
        </w:rPr>
      </w:pPr>
      <w:r w:rsidRPr="00A72668">
        <w:rPr>
          <w:color w:val="000000" w:themeColor="text1"/>
        </w:rPr>
        <w:t>（</w:t>
      </w:r>
      <w:r w:rsidRPr="00A72668">
        <w:rPr>
          <w:rFonts w:hint="eastAsia"/>
          <w:color w:val="000000" w:themeColor="text1"/>
        </w:rPr>
        <w:t>三</w:t>
      </w:r>
      <w:r w:rsidRPr="00A72668">
        <w:rPr>
          <w:color w:val="000000" w:themeColor="text1"/>
        </w:rPr>
        <w:t>）</w:t>
      </w:r>
      <w:r w:rsidRPr="00A72668">
        <w:rPr>
          <w:rFonts w:hint="eastAsia"/>
          <w:color w:val="000000" w:themeColor="text1"/>
        </w:rPr>
        <w:t>严格落实噪声污染防治措施。采用合理布局、选用低噪声设备、设备基础减震、隔声或消声，加强设备的管理维护等降噪措施。本项目东厂界噪声值执行《工业企业厂界环境噪声排放标准》</w:t>
      </w:r>
      <w:r w:rsidRPr="00A72668">
        <w:rPr>
          <w:color w:val="000000" w:themeColor="text1"/>
        </w:rPr>
        <w:t>（</w:t>
      </w:r>
      <w:r w:rsidRPr="00A72668">
        <w:rPr>
          <w:color w:val="000000" w:themeColor="text1"/>
        </w:rPr>
        <w:t>GB12348-2008</w:t>
      </w:r>
      <w:r w:rsidRPr="00A72668">
        <w:rPr>
          <w:color w:val="000000" w:themeColor="text1"/>
        </w:rPr>
        <w:t>）</w:t>
      </w:r>
      <w:r w:rsidRPr="00A72668">
        <w:rPr>
          <w:color w:val="000000" w:themeColor="text1"/>
        </w:rPr>
        <w:t>4</w:t>
      </w:r>
      <w:r w:rsidRPr="00A72668">
        <w:rPr>
          <w:rFonts w:hint="eastAsia"/>
          <w:color w:val="000000" w:themeColor="text1"/>
        </w:rPr>
        <w:t>类标准，其余厂界噪声值执行</w:t>
      </w:r>
      <w:r w:rsidRPr="00A72668">
        <w:rPr>
          <w:color w:val="000000" w:themeColor="text1"/>
        </w:rPr>
        <w:t>3</w:t>
      </w:r>
      <w:r w:rsidRPr="00A72668">
        <w:rPr>
          <w:rFonts w:hint="eastAsia"/>
          <w:color w:val="000000" w:themeColor="text1"/>
        </w:rPr>
        <w:t>类标准。</w:t>
      </w:r>
    </w:p>
    <w:p w14:paraId="74FA070A" w14:textId="77777777" w:rsidR="0095642D" w:rsidRPr="00A72668" w:rsidRDefault="00000000">
      <w:pPr>
        <w:ind w:firstLine="480"/>
        <w:rPr>
          <w:color w:val="000000" w:themeColor="text1"/>
        </w:rPr>
      </w:pPr>
      <w:r w:rsidRPr="00A72668">
        <w:rPr>
          <w:color w:val="000000" w:themeColor="text1"/>
        </w:rPr>
        <w:t>（</w:t>
      </w:r>
      <w:r w:rsidRPr="00A72668">
        <w:rPr>
          <w:rFonts w:hint="eastAsia"/>
          <w:color w:val="000000" w:themeColor="text1"/>
        </w:rPr>
        <w:t>四</w:t>
      </w:r>
      <w:r w:rsidRPr="00A72668">
        <w:rPr>
          <w:color w:val="000000" w:themeColor="text1"/>
        </w:rPr>
        <w:t>）</w:t>
      </w:r>
      <w:r w:rsidRPr="00A72668">
        <w:rPr>
          <w:rFonts w:hint="eastAsia"/>
          <w:color w:val="000000" w:themeColor="text1"/>
        </w:rPr>
        <w:t>严格落实固体废物分类处理处置要求。表面处理槽沉渣、废槽液、废滤芯及滤渣、废化学品包装材料、废含油抹布、废润滑油、废润滑油桶等危险废物分类收集后暂存于现有的危废暂存间，定期交由有资质单位处置；污水处理污泥定期清理后，交由相关处理单位处置；布袋收集粉尘、废布袋、原辅材料及成品的废包装材料交由资源回收公司回收利用；生活垃圾定期交由环卫部门清运。</w:t>
      </w:r>
    </w:p>
    <w:p w14:paraId="36ED00F2" w14:textId="77777777" w:rsidR="0095642D" w:rsidRPr="00A72668" w:rsidRDefault="00000000">
      <w:pPr>
        <w:ind w:firstLine="480"/>
        <w:rPr>
          <w:color w:val="000000" w:themeColor="text1"/>
        </w:rPr>
      </w:pPr>
      <w:r w:rsidRPr="00A72668">
        <w:rPr>
          <w:rFonts w:hint="eastAsia"/>
          <w:color w:val="000000" w:themeColor="text1"/>
        </w:rPr>
        <w:t>（五）制订并落实有效的环境风险防范措施和应急预案，建立健全环境事故应急体系，并与区域事故应急体系相协调。项目建设三级防控体系，厂内设置足够容积的废水应急池，以满足事故状态下各类废水的收集，确保未达到排放标准</w:t>
      </w:r>
      <w:r w:rsidRPr="00A72668">
        <w:rPr>
          <w:rFonts w:hint="eastAsia"/>
          <w:color w:val="000000" w:themeColor="text1"/>
        </w:rPr>
        <w:lastRenderedPageBreak/>
        <w:t>要求的事故废水不直接排出厂外。</w:t>
      </w:r>
    </w:p>
    <w:p w14:paraId="3D4A168F" w14:textId="77777777" w:rsidR="0095642D" w:rsidRPr="00A72668" w:rsidRDefault="00000000">
      <w:pPr>
        <w:ind w:firstLine="480"/>
        <w:rPr>
          <w:color w:val="000000" w:themeColor="text1"/>
        </w:rPr>
      </w:pPr>
      <w:r w:rsidRPr="00A72668">
        <w:rPr>
          <w:rFonts w:hint="eastAsia"/>
          <w:color w:val="000000" w:themeColor="text1"/>
        </w:rPr>
        <w:t>（六）本项目实施之后，项目废气主要污染物氨氧化物新增排放总量应控制在</w:t>
      </w:r>
      <w:r w:rsidRPr="00A72668">
        <w:rPr>
          <w:rFonts w:hint="eastAsia"/>
          <w:color w:val="000000" w:themeColor="text1"/>
        </w:rPr>
        <w:t>0.027</w:t>
      </w:r>
      <w:r w:rsidRPr="00A72668">
        <w:rPr>
          <w:rFonts w:hint="eastAsia"/>
          <w:color w:val="000000" w:themeColor="text1"/>
        </w:rPr>
        <w:t>吨</w:t>
      </w:r>
      <w:r w:rsidRPr="00A72668">
        <w:rPr>
          <w:rFonts w:hint="eastAsia"/>
          <w:color w:val="000000" w:themeColor="text1"/>
        </w:rPr>
        <w:t>/</w:t>
      </w:r>
      <w:r w:rsidRPr="00A72668">
        <w:rPr>
          <w:rFonts w:hint="eastAsia"/>
          <w:color w:val="000000" w:themeColor="text1"/>
        </w:rPr>
        <w:t>年以内，从茂名市</w:t>
      </w:r>
      <w:r w:rsidRPr="00A72668">
        <w:rPr>
          <w:rFonts w:hint="eastAsia"/>
          <w:color w:val="000000" w:themeColor="text1"/>
        </w:rPr>
        <w:t>2021</w:t>
      </w:r>
      <w:r w:rsidRPr="00A72668">
        <w:rPr>
          <w:rFonts w:hint="eastAsia"/>
          <w:color w:val="000000" w:themeColor="text1"/>
        </w:rPr>
        <w:t>年老旧机动车注销淘汰减排已形成的可替代总量指标进行等量替代。</w:t>
      </w:r>
    </w:p>
    <w:p w14:paraId="5E505333" w14:textId="77777777" w:rsidR="0095642D" w:rsidRPr="00A72668" w:rsidRDefault="00000000">
      <w:pPr>
        <w:ind w:firstLine="480"/>
        <w:rPr>
          <w:color w:val="000000" w:themeColor="text1"/>
        </w:rPr>
      </w:pPr>
      <w:r w:rsidRPr="00A72668">
        <w:rPr>
          <w:rFonts w:hint="eastAsia"/>
          <w:color w:val="000000" w:themeColor="text1"/>
        </w:rPr>
        <w:t>（七）在项目施工期环境管理，防止工程施工造成环境污染或生态破坏。合理安排施工时间，施工噪声执行《建筑施工场界环境噪声排放标准》（</w:t>
      </w:r>
      <w:r w:rsidRPr="00A72668">
        <w:rPr>
          <w:rFonts w:hint="eastAsia"/>
          <w:color w:val="000000" w:themeColor="text1"/>
        </w:rPr>
        <w:t>GB12523-2011</w:t>
      </w:r>
      <w:r w:rsidRPr="00A72668">
        <w:rPr>
          <w:rFonts w:hint="eastAsia"/>
          <w:color w:val="000000" w:themeColor="text1"/>
        </w:rPr>
        <w:t>）中的标准限值要求。</w:t>
      </w:r>
    </w:p>
    <w:p w14:paraId="4A94B0E8" w14:textId="77777777" w:rsidR="0095642D" w:rsidRPr="00A72668" w:rsidRDefault="00000000">
      <w:pPr>
        <w:ind w:firstLine="480"/>
        <w:rPr>
          <w:color w:val="000000" w:themeColor="text1"/>
        </w:rPr>
      </w:pPr>
      <w:r w:rsidRPr="00A72668">
        <w:rPr>
          <w:rFonts w:hint="eastAsia"/>
          <w:color w:val="000000" w:themeColor="text1"/>
        </w:rPr>
        <w:t>（八）在项目施工和运营过程中，建立畅通的公众参与平台，定期发布环境信息，主动接受社会监督，及时解决公众合理的环境诉求。</w:t>
      </w:r>
    </w:p>
    <w:p w14:paraId="455384E7" w14:textId="77777777" w:rsidR="0095642D" w:rsidRPr="00A72668" w:rsidRDefault="00000000">
      <w:pPr>
        <w:numPr>
          <w:ilvl w:val="0"/>
          <w:numId w:val="2"/>
        </w:numPr>
        <w:ind w:firstLine="480"/>
        <w:rPr>
          <w:color w:val="000000" w:themeColor="text1"/>
        </w:rPr>
      </w:pPr>
      <w:r w:rsidRPr="00A72668">
        <w:rPr>
          <w:rFonts w:hint="eastAsia"/>
          <w:color w:val="000000" w:themeColor="text1"/>
        </w:rPr>
        <w:t>项目环保投资应纳入工程投资概算并予以落实。</w:t>
      </w:r>
    </w:p>
    <w:p w14:paraId="301E7CD8" w14:textId="77777777" w:rsidR="0095642D" w:rsidRPr="00A72668" w:rsidRDefault="00000000">
      <w:pPr>
        <w:numPr>
          <w:ilvl w:val="0"/>
          <w:numId w:val="2"/>
        </w:numPr>
        <w:ind w:firstLine="480"/>
        <w:rPr>
          <w:color w:val="000000" w:themeColor="text1"/>
        </w:rPr>
      </w:pPr>
      <w:r w:rsidRPr="00A72668">
        <w:rPr>
          <w:rFonts w:hint="eastAsia"/>
          <w:color w:val="000000" w:themeColor="text1"/>
        </w:rPr>
        <w:t>报告书经批准后，建设项目的性质、规模、地点、拟采用的生产工艺或者防治污染、防止生态破坏的措施发生重大变动的，你公司应当重新报批建设项目的环境影响评价文件。报告书批准之日起超过五年，方决定该项目开工建设的，本项目环境影响评价文件应当报我局重新审核。</w:t>
      </w:r>
    </w:p>
    <w:p w14:paraId="1CA825AA" w14:textId="77777777" w:rsidR="0095642D" w:rsidRPr="00A72668" w:rsidRDefault="00000000">
      <w:pPr>
        <w:numPr>
          <w:ilvl w:val="0"/>
          <w:numId w:val="2"/>
        </w:numPr>
        <w:ind w:firstLine="480"/>
        <w:rPr>
          <w:color w:val="000000" w:themeColor="text1"/>
        </w:rPr>
      </w:pPr>
      <w:r w:rsidRPr="00A72668">
        <w:rPr>
          <w:rFonts w:hint="eastAsia"/>
          <w:color w:val="000000" w:themeColor="text1"/>
        </w:rPr>
        <w:t>你公司应落实生态环境保护主体责任，加强生态环境管理，推进各项生态环境保护措施落实。项目建设必须严格执行配套的环境保护设施与主体工程同时设计、同时施工、同时投产使用的环境保护“三同时”制度，应将各项生态环境保护措施及概算纳入设计以及施工、工程监理等招标文件及合同，并明确责任。项目建成后，应按规定程序实施竣工环境保护验收。</w:t>
      </w:r>
    </w:p>
    <w:p w14:paraId="79B9B143" w14:textId="77777777" w:rsidR="0095642D" w:rsidRPr="00A72668" w:rsidRDefault="00000000">
      <w:pPr>
        <w:numPr>
          <w:ilvl w:val="0"/>
          <w:numId w:val="2"/>
        </w:numPr>
        <w:ind w:firstLine="480"/>
        <w:rPr>
          <w:color w:val="000000" w:themeColor="text1"/>
        </w:rPr>
      </w:pPr>
      <w:r w:rsidRPr="00A72668">
        <w:rPr>
          <w:rFonts w:hint="eastAsia"/>
          <w:color w:val="000000" w:themeColor="text1"/>
        </w:rPr>
        <w:t>请茂名市生态环境局信宜分局严格落实事中事后属地监管责任，按照生态环境部《关于进一步完善建设项目环境保护“三同时”及竣工环境保护自主验收监管工作机制的意见》（环执法〔</w:t>
      </w:r>
      <w:r w:rsidRPr="00A72668">
        <w:rPr>
          <w:rFonts w:hint="eastAsia"/>
          <w:color w:val="000000" w:themeColor="text1"/>
        </w:rPr>
        <w:t>2021</w:t>
      </w:r>
      <w:r w:rsidRPr="00A72668">
        <w:rPr>
          <w:rFonts w:hint="eastAsia"/>
          <w:color w:val="000000" w:themeColor="text1"/>
        </w:rPr>
        <w:t>〕</w:t>
      </w:r>
      <w:r w:rsidRPr="00A72668">
        <w:rPr>
          <w:rFonts w:hint="eastAsia"/>
          <w:color w:val="000000" w:themeColor="text1"/>
        </w:rPr>
        <w:t>70</w:t>
      </w:r>
      <w:r w:rsidRPr="00A72668">
        <w:rPr>
          <w:rFonts w:hint="eastAsia"/>
          <w:color w:val="000000" w:themeColor="text1"/>
        </w:rPr>
        <w:t>号）要求，加强对该项目环境保护“三同时”及自主验收监管。你公司应自收到本批复后</w:t>
      </w:r>
      <w:r w:rsidRPr="00A72668">
        <w:rPr>
          <w:rFonts w:hint="eastAsia"/>
          <w:color w:val="000000" w:themeColor="text1"/>
        </w:rPr>
        <w:t>20</w:t>
      </w:r>
      <w:r w:rsidRPr="00A72668">
        <w:rPr>
          <w:rFonts w:hint="eastAsia"/>
          <w:color w:val="000000" w:themeColor="text1"/>
        </w:rPr>
        <w:t>个工作日内，将批准后的报告书送茂名市生态环境局信宜分局，按规定接受生态环境主管部门日常监督检查。</w:t>
      </w:r>
    </w:p>
    <w:p w14:paraId="63D2549E" w14:textId="77777777" w:rsidR="0095642D" w:rsidRPr="00A72668" w:rsidRDefault="00000000">
      <w:pPr>
        <w:widowControl/>
        <w:spacing w:line="240" w:lineRule="auto"/>
        <w:ind w:firstLineChars="0" w:firstLine="0"/>
        <w:jc w:val="left"/>
        <w:rPr>
          <w:color w:val="000000" w:themeColor="text1"/>
        </w:rPr>
      </w:pPr>
      <w:r w:rsidRPr="00A72668">
        <w:rPr>
          <w:color w:val="000000" w:themeColor="text1"/>
        </w:rPr>
        <w:br w:type="page"/>
      </w:r>
    </w:p>
    <w:p w14:paraId="17052637" w14:textId="77777777" w:rsidR="0095642D" w:rsidRPr="00A72668" w:rsidRDefault="00000000">
      <w:pPr>
        <w:pStyle w:val="1"/>
        <w:rPr>
          <w:color w:val="000000" w:themeColor="text1"/>
        </w:rPr>
      </w:pPr>
      <w:bookmarkStart w:id="55" w:name="_Toc21283"/>
      <w:r w:rsidRPr="00A72668">
        <w:rPr>
          <w:rFonts w:hint="eastAsia"/>
          <w:color w:val="000000" w:themeColor="text1"/>
        </w:rPr>
        <w:lastRenderedPageBreak/>
        <w:t>验收执行标准</w:t>
      </w:r>
      <w:bookmarkEnd w:id="55"/>
    </w:p>
    <w:p w14:paraId="3B97C646" w14:textId="77777777" w:rsidR="0095642D" w:rsidRPr="00A72668" w:rsidRDefault="00000000">
      <w:pPr>
        <w:pStyle w:val="2"/>
        <w:rPr>
          <w:color w:val="000000" w:themeColor="text1"/>
        </w:rPr>
      </w:pPr>
      <w:bookmarkStart w:id="56" w:name="_Toc10003"/>
      <w:r w:rsidRPr="00A72668">
        <w:rPr>
          <w:rFonts w:hint="eastAsia"/>
          <w:color w:val="000000" w:themeColor="text1"/>
        </w:rPr>
        <w:t>废水</w:t>
      </w:r>
      <w:bookmarkEnd w:id="56"/>
    </w:p>
    <w:p w14:paraId="489E5168" w14:textId="77777777" w:rsidR="0095642D" w:rsidRPr="00A72668" w:rsidRDefault="00000000">
      <w:pPr>
        <w:ind w:firstLine="480"/>
        <w:rPr>
          <w:color w:val="000000" w:themeColor="text1"/>
        </w:rPr>
      </w:pPr>
      <w:r w:rsidRPr="00A72668">
        <w:rPr>
          <w:rFonts w:hint="eastAsia"/>
          <w:color w:val="000000" w:themeColor="text1"/>
        </w:rPr>
        <w:t>本项目污水处理站出口执行信宜产业转移工业园水质净化厂工业废水接管标准和广东省地方标准《电镀水污染物排放标准》（</w:t>
      </w:r>
      <w:r w:rsidRPr="00A72668">
        <w:rPr>
          <w:rFonts w:hint="eastAsia"/>
          <w:color w:val="000000" w:themeColor="text1"/>
        </w:rPr>
        <w:t>DB441597-2015</w:t>
      </w:r>
      <w:r w:rsidRPr="00A72668">
        <w:rPr>
          <w:rFonts w:hint="eastAsia"/>
          <w:color w:val="000000" w:themeColor="text1"/>
        </w:rPr>
        <w:t>）表</w:t>
      </w:r>
      <w:r w:rsidRPr="00A72668">
        <w:rPr>
          <w:rFonts w:hint="eastAsia"/>
          <w:color w:val="000000" w:themeColor="text1"/>
        </w:rPr>
        <w:t>2</w:t>
      </w:r>
      <w:r w:rsidRPr="00A72668">
        <w:rPr>
          <w:rFonts w:hint="eastAsia"/>
          <w:color w:val="000000" w:themeColor="text1"/>
        </w:rPr>
        <w:t>限值的较严值，具体标准值见下表。</w:t>
      </w:r>
    </w:p>
    <w:p w14:paraId="7CA5E4C9" w14:textId="77777777" w:rsidR="0095642D" w:rsidRPr="00A72668" w:rsidRDefault="00000000">
      <w:pPr>
        <w:pStyle w:val="aff0"/>
      </w:pPr>
      <w:r w:rsidRPr="00A72668">
        <w:rPr>
          <w:rFonts w:hint="eastAsia"/>
        </w:rPr>
        <w:t>表</w:t>
      </w:r>
      <w:r w:rsidRPr="00A72668">
        <w:rPr>
          <w:rFonts w:hint="eastAsia"/>
        </w:rPr>
        <w:t xml:space="preserve"> </w:t>
      </w:r>
      <w:r w:rsidRPr="00A72668">
        <w:fldChar w:fldCharType="begin"/>
      </w:r>
      <w:r w:rsidRPr="00A72668">
        <w:instrText xml:space="preserve"> </w:instrText>
      </w:r>
      <w:r w:rsidRPr="00A72668">
        <w:rPr>
          <w:rFonts w:hint="eastAsia"/>
        </w:rPr>
        <w:instrText>STYLEREF 2 \s</w:instrText>
      </w:r>
      <w:r w:rsidRPr="00A72668">
        <w:instrText xml:space="preserve"> </w:instrText>
      </w:r>
      <w:r w:rsidRPr="00A72668">
        <w:fldChar w:fldCharType="separate"/>
      </w:r>
      <w:r w:rsidRPr="00A72668">
        <w:rPr>
          <w:rFonts w:hint="eastAsia"/>
        </w:rPr>
        <w:t>6.1</w:t>
      </w:r>
      <w:r w:rsidRPr="00A72668">
        <w:fldChar w:fldCharType="end"/>
      </w:r>
      <w:r w:rsidRPr="00A72668">
        <w:noBreakHyphen/>
      </w:r>
      <w:r w:rsidRPr="00A72668">
        <w:fldChar w:fldCharType="begin"/>
      </w:r>
      <w:r w:rsidRPr="00A72668">
        <w:instrText xml:space="preserve"> </w:instrText>
      </w:r>
      <w:r w:rsidRPr="00A72668">
        <w:rPr>
          <w:rFonts w:hint="eastAsia"/>
        </w:rPr>
        <w:instrText xml:space="preserve">SEQ </w:instrText>
      </w:r>
      <w:r w:rsidRPr="00A72668">
        <w:rPr>
          <w:rFonts w:hint="eastAsia"/>
        </w:rPr>
        <w:instrText>表</w:instrText>
      </w:r>
      <w:r w:rsidRPr="00A72668">
        <w:rPr>
          <w:rFonts w:hint="eastAsia"/>
        </w:rPr>
        <w:instrText xml:space="preserve"> \* ARABIC \s 2</w:instrText>
      </w:r>
      <w:r w:rsidRPr="00A72668">
        <w:instrText xml:space="preserve"> </w:instrText>
      </w:r>
      <w:r w:rsidRPr="00A72668">
        <w:fldChar w:fldCharType="separate"/>
      </w:r>
      <w:r w:rsidRPr="00A72668">
        <w:rPr>
          <w:rFonts w:hint="eastAsia"/>
        </w:rPr>
        <w:t>1</w:t>
      </w:r>
      <w:r w:rsidRPr="00A72668">
        <w:fldChar w:fldCharType="end"/>
      </w:r>
      <w:r w:rsidRPr="00A72668">
        <w:rPr>
          <w:rFonts w:hint="eastAsia"/>
        </w:rPr>
        <w:t>生产废水排放口标准限值</w:t>
      </w:r>
      <w:r w:rsidRPr="00A72668">
        <w:rPr>
          <w:szCs w:val="21"/>
        </w:rPr>
        <w:t>（</w:t>
      </w:r>
      <w:r w:rsidRPr="00A72668">
        <w:rPr>
          <w:rFonts w:hint="eastAsia"/>
          <w:szCs w:val="21"/>
        </w:rPr>
        <w:t>单位：</w:t>
      </w:r>
      <w:r w:rsidRPr="00A72668">
        <w:rPr>
          <w:szCs w:val="21"/>
        </w:rPr>
        <w:t>mg/L</w:t>
      </w:r>
      <w:r w:rsidRPr="00A72668">
        <w:rPr>
          <w:rFonts w:hint="eastAsia"/>
          <w:szCs w:val="21"/>
        </w:rPr>
        <w:t>，</w:t>
      </w:r>
      <w:r w:rsidRPr="00A72668">
        <w:rPr>
          <w:szCs w:val="24"/>
        </w:rPr>
        <w:t>pH</w:t>
      </w:r>
      <w:r w:rsidRPr="00A72668">
        <w:rPr>
          <w:szCs w:val="24"/>
        </w:rPr>
        <w:t>无量纲，基准排水量</w:t>
      </w:r>
      <w:r w:rsidRPr="00A72668">
        <w:rPr>
          <w:szCs w:val="24"/>
        </w:rPr>
        <w:t>L/m</w:t>
      </w:r>
      <w:r w:rsidRPr="00A72668">
        <w:rPr>
          <w:szCs w:val="24"/>
          <w:vertAlign w:val="superscript"/>
        </w:rPr>
        <w:t>2</w:t>
      </w:r>
      <w:r w:rsidRPr="00A72668">
        <w:rPr>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843"/>
        <w:gridCol w:w="2411"/>
        <w:gridCol w:w="2127"/>
        <w:gridCol w:w="1352"/>
      </w:tblGrid>
      <w:tr w:rsidR="00A72668" w:rsidRPr="00A72668" w14:paraId="1AC9686A" w14:textId="77777777">
        <w:trPr>
          <w:trHeight w:val="340"/>
        </w:trPr>
        <w:tc>
          <w:tcPr>
            <w:tcW w:w="339" w:type="pct"/>
            <w:vAlign w:val="center"/>
          </w:tcPr>
          <w:p w14:paraId="0346E357"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序号</w:t>
            </w:r>
          </w:p>
        </w:tc>
        <w:tc>
          <w:tcPr>
            <w:tcW w:w="1111" w:type="pct"/>
            <w:vAlign w:val="center"/>
          </w:tcPr>
          <w:p w14:paraId="518C3EDF"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污染物</w:t>
            </w:r>
          </w:p>
        </w:tc>
        <w:tc>
          <w:tcPr>
            <w:tcW w:w="1453" w:type="pct"/>
            <w:vAlign w:val="center"/>
          </w:tcPr>
          <w:p w14:paraId="0C54C8AF"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信宜产业转移工业园水质净化厂工业废水接管标准（工业废水）</w:t>
            </w:r>
          </w:p>
        </w:tc>
        <w:tc>
          <w:tcPr>
            <w:tcW w:w="1282" w:type="pct"/>
            <w:vAlign w:val="center"/>
          </w:tcPr>
          <w:p w14:paraId="2BA3999F"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cs="Times New Roman" w:hint="eastAsia"/>
                <w:color w:val="000000" w:themeColor="text1"/>
                <w:sz w:val="21"/>
                <w:szCs w:val="21"/>
              </w:rPr>
              <w:t>《电镀水污染物排放标准》（</w:t>
            </w:r>
            <w:r w:rsidRPr="00A72668">
              <w:rPr>
                <w:rFonts w:cs="Times New Roman" w:hint="eastAsia"/>
                <w:color w:val="000000" w:themeColor="text1"/>
                <w:sz w:val="21"/>
                <w:szCs w:val="21"/>
              </w:rPr>
              <w:t>DB441597-2015</w:t>
            </w:r>
            <w:r w:rsidRPr="00A72668">
              <w:rPr>
                <w:rFonts w:cs="Times New Roman" w:hint="eastAsia"/>
                <w:color w:val="000000" w:themeColor="text1"/>
                <w:sz w:val="21"/>
                <w:szCs w:val="21"/>
              </w:rPr>
              <w:t>）表</w:t>
            </w:r>
            <w:r w:rsidRPr="00A72668">
              <w:rPr>
                <w:rFonts w:cs="Times New Roman" w:hint="eastAsia"/>
                <w:color w:val="000000" w:themeColor="text1"/>
                <w:sz w:val="21"/>
                <w:szCs w:val="21"/>
              </w:rPr>
              <w:t>2</w:t>
            </w:r>
            <w:r w:rsidRPr="00A72668">
              <w:rPr>
                <w:rFonts w:cs="Times New Roman" w:hint="eastAsia"/>
                <w:color w:val="000000" w:themeColor="text1"/>
                <w:sz w:val="21"/>
                <w:szCs w:val="21"/>
              </w:rPr>
              <w:t>限值</w:t>
            </w:r>
          </w:p>
        </w:tc>
        <w:tc>
          <w:tcPr>
            <w:tcW w:w="816" w:type="pct"/>
            <w:vAlign w:val="center"/>
          </w:tcPr>
          <w:p w14:paraId="3E493D82"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cs="Times New Roman" w:hint="eastAsia"/>
                <w:color w:val="000000" w:themeColor="text1"/>
                <w:sz w:val="21"/>
                <w:szCs w:val="21"/>
              </w:rPr>
              <w:t>本次验收执行标准值</w:t>
            </w:r>
          </w:p>
        </w:tc>
      </w:tr>
      <w:tr w:rsidR="00A72668" w:rsidRPr="00A72668" w14:paraId="18563B58" w14:textId="77777777">
        <w:trPr>
          <w:trHeight w:val="340"/>
        </w:trPr>
        <w:tc>
          <w:tcPr>
            <w:tcW w:w="339" w:type="pct"/>
            <w:vAlign w:val="center"/>
          </w:tcPr>
          <w:p w14:paraId="3BB76939"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1</w:t>
            </w:r>
          </w:p>
        </w:tc>
        <w:tc>
          <w:tcPr>
            <w:tcW w:w="1111" w:type="pct"/>
            <w:vAlign w:val="center"/>
          </w:tcPr>
          <w:p w14:paraId="064C8AD3"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cs="Times New Roman"/>
                <w:color w:val="000000" w:themeColor="text1"/>
                <w:sz w:val="22"/>
                <w:szCs w:val="21"/>
                <w:lang w:bidi="ar"/>
              </w:rPr>
              <w:t>pH</w:t>
            </w:r>
            <w:r w:rsidRPr="00A72668">
              <w:rPr>
                <w:rFonts w:cs="宋体" w:hint="eastAsia"/>
                <w:color w:val="000000" w:themeColor="text1"/>
                <w:sz w:val="22"/>
                <w:szCs w:val="21"/>
                <w:lang w:bidi="ar"/>
              </w:rPr>
              <w:t>（无量纲）</w:t>
            </w:r>
          </w:p>
        </w:tc>
        <w:tc>
          <w:tcPr>
            <w:tcW w:w="1453" w:type="pct"/>
            <w:vAlign w:val="center"/>
          </w:tcPr>
          <w:p w14:paraId="41766F55"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cs="Times New Roman"/>
                <w:color w:val="000000" w:themeColor="text1"/>
                <w:sz w:val="22"/>
                <w:szCs w:val="21"/>
                <w:lang w:bidi="ar"/>
              </w:rPr>
              <w:t>6~9</w:t>
            </w:r>
          </w:p>
        </w:tc>
        <w:tc>
          <w:tcPr>
            <w:tcW w:w="1282" w:type="pct"/>
            <w:vAlign w:val="center"/>
          </w:tcPr>
          <w:p w14:paraId="7799EFEF" w14:textId="77777777" w:rsidR="0095642D" w:rsidRPr="00A72668" w:rsidRDefault="00000000">
            <w:pPr>
              <w:adjustRightInd w:val="0"/>
              <w:snapToGrid w:val="0"/>
              <w:spacing w:line="240" w:lineRule="auto"/>
              <w:ind w:firstLineChars="0" w:firstLine="0"/>
              <w:jc w:val="center"/>
              <w:rPr>
                <w:rFonts w:cs="Times New Roman"/>
                <w:color w:val="000000" w:themeColor="text1"/>
                <w:sz w:val="21"/>
                <w:szCs w:val="21"/>
              </w:rPr>
            </w:pPr>
            <w:r w:rsidRPr="00A72668">
              <w:rPr>
                <w:rFonts w:cs="Times New Roman"/>
                <w:color w:val="000000" w:themeColor="text1"/>
                <w:sz w:val="22"/>
                <w:szCs w:val="21"/>
                <w:lang w:bidi="ar"/>
              </w:rPr>
              <w:t>6~9</w:t>
            </w:r>
          </w:p>
        </w:tc>
        <w:tc>
          <w:tcPr>
            <w:tcW w:w="816" w:type="pct"/>
            <w:vAlign w:val="center"/>
          </w:tcPr>
          <w:p w14:paraId="67969EC8" w14:textId="77777777" w:rsidR="0095642D" w:rsidRPr="00A72668" w:rsidRDefault="00000000">
            <w:pPr>
              <w:adjustRightInd w:val="0"/>
              <w:snapToGrid w:val="0"/>
              <w:spacing w:line="240" w:lineRule="auto"/>
              <w:ind w:firstLineChars="0" w:firstLine="0"/>
              <w:jc w:val="center"/>
              <w:rPr>
                <w:rFonts w:cs="Times New Roman"/>
                <w:color w:val="000000" w:themeColor="text1"/>
                <w:sz w:val="21"/>
                <w:szCs w:val="21"/>
              </w:rPr>
            </w:pPr>
            <w:r w:rsidRPr="00A72668">
              <w:rPr>
                <w:rFonts w:cs="Times New Roman"/>
                <w:color w:val="000000" w:themeColor="text1"/>
                <w:sz w:val="22"/>
                <w:szCs w:val="21"/>
                <w:lang w:bidi="ar"/>
              </w:rPr>
              <w:t>6~9</w:t>
            </w:r>
          </w:p>
        </w:tc>
      </w:tr>
      <w:tr w:rsidR="00A72668" w:rsidRPr="00A72668" w14:paraId="6D354284" w14:textId="77777777">
        <w:trPr>
          <w:trHeight w:val="340"/>
        </w:trPr>
        <w:tc>
          <w:tcPr>
            <w:tcW w:w="339" w:type="pct"/>
            <w:vAlign w:val="center"/>
          </w:tcPr>
          <w:p w14:paraId="3F2F6CE5"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2</w:t>
            </w:r>
          </w:p>
        </w:tc>
        <w:tc>
          <w:tcPr>
            <w:tcW w:w="1111" w:type="pct"/>
            <w:vAlign w:val="center"/>
          </w:tcPr>
          <w:p w14:paraId="19716370"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cs="Times New Roman"/>
                <w:color w:val="000000" w:themeColor="text1"/>
                <w:sz w:val="22"/>
                <w:szCs w:val="21"/>
                <w:lang w:bidi="ar"/>
              </w:rPr>
              <w:t>CODcr</w:t>
            </w:r>
          </w:p>
        </w:tc>
        <w:tc>
          <w:tcPr>
            <w:tcW w:w="1453" w:type="pct"/>
            <w:vAlign w:val="center"/>
          </w:tcPr>
          <w:p w14:paraId="2E0075CA"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1</w:t>
            </w:r>
            <w:r w:rsidRPr="00A72668">
              <w:rPr>
                <w:color w:val="000000" w:themeColor="text1"/>
                <w:kern w:val="0"/>
                <w:sz w:val="21"/>
                <w:szCs w:val="21"/>
              </w:rPr>
              <w:t>60</w:t>
            </w:r>
          </w:p>
        </w:tc>
        <w:tc>
          <w:tcPr>
            <w:tcW w:w="1282" w:type="pct"/>
            <w:vAlign w:val="center"/>
          </w:tcPr>
          <w:p w14:paraId="62B37F67" w14:textId="77777777" w:rsidR="0095642D" w:rsidRPr="00A72668" w:rsidRDefault="00000000">
            <w:pPr>
              <w:adjustRightInd w:val="0"/>
              <w:snapToGrid w:val="0"/>
              <w:spacing w:line="240" w:lineRule="auto"/>
              <w:ind w:firstLineChars="0" w:firstLine="0"/>
              <w:jc w:val="center"/>
              <w:rPr>
                <w:rFonts w:cs="Times New Roman"/>
                <w:color w:val="000000" w:themeColor="text1"/>
                <w:sz w:val="21"/>
                <w:szCs w:val="21"/>
              </w:rPr>
            </w:pPr>
            <w:r w:rsidRPr="00A72668">
              <w:rPr>
                <w:rFonts w:cs="Times New Roman" w:hint="eastAsia"/>
                <w:color w:val="000000" w:themeColor="text1"/>
                <w:sz w:val="21"/>
                <w:szCs w:val="21"/>
              </w:rPr>
              <w:t>1</w:t>
            </w:r>
            <w:r w:rsidRPr="00A72668">
              <w:rPr>
                <w:rFonts w:cs="Times New Roman"/>
                <w:color w:val="000000" w:themeColor="text1"/>
                <w:sz w:val="21"/>
                <w:szCs w:val="21"/>
              </w:rPr>
              <w:t>60</w:t>
            </w:r>
          </w:p>
        </w:tc>
        <w:tc>
          <w:tcPr>
            <w:tcW w:w="816" w:type="pct"/>
            <w:vAlign w:val="center"/>
          </w:tcPr>
          <w:p w14:paraId="1B2B7507" w14:textId="77777777" w:rsidR="0095642D" w:rsidRPr="00A72668" w:rsidRDefault="00000000">
            <w:pPr>
              <w:adjustRightInd w:val="0"/>
              <w:snapToGrid w:val="0"/>
              <w:spacing w:line="240" w:lineRule="auto"/>
              <w:ind w:firstLineChars="0" w:firstLine="0"/>
              <w:jc w:val="center"/>
              <w:rPr>
                <w:rFonts w:cs="Times New Roman"/>
                <w:color w:val="000000" w:themeColor="text1"/>
                <w:sz w:val="21"/>
                <w:szCs w:val="21"/>
              </w:rPr>
            </w:pPr>
            <w:r w:rsidRPr="00A72668">
              <w:rPr>
                <w:rFonts w:cs="Times New Roman"/>
                <w:color w:val="000000" w:themeColor="text1"/>
                <w:sz w:val="22"/>
                <w:szCs w:val="21"/>
                <w:lang w:bidi="ar"/>
              </w:rPr>
              <w:t>160</w:t>
            </w:r>
          </w:p>
        </w:tc>
      </w:tr>
      <w:tr w:rsidR="00A72668" w:rsidRPr="00A72668" w14:paraId="09542391" w14:textId="77777777">
        <w:trPr>
          <w:trHeight w:val="340"/>
        </w:trPr>
        <w:tc>
          <w:tcPr>
            <w:tcW w:w="339" w:type="pct"/>
            <w:vAlign w:val="center"/>
          </w:tcPr>
          <w:p w14:paraId="2F45ABE7"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3</w:t>
            </w:r>
          </w:p>
        </w:tc>
        <w:tc>
          <w:tcPr>
            <w:tcW w:w="1111" w:type="pct"/>
            <w:vAlign w:val="center"/>
          </w:tcPr>
          <w:p w14:paraId="1EE090C4"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cs="Times New Roman"/>
                <w:color w:val="000000" w:themeColor="text1"/>
                <w:sz w:val="22"/>
                <w:szCs w:val="21"/>
                <w:lang w:bidi="ar"/>
              </w:rPr>
              <w:t>BOD</w:t>
            </w:r>
            <w:r w:rsidRPr="00A72668">
              <w:rPr>
                <w:rFonts w:cs="Times New Roman"/>
                <w:color w:val="000000" w:themeColor="text1"/>
                <w:sz w:val="22"/>
                <w:szCs w:val="21"/>
                <w:vertAlign w:val="subscript"/>
                <w:lang w:bidi="ar"/>
              </w:rPr>
              <w:t>5</w:t>
            </w:r>
          </w:p>
        </w:tc>
        <w:tc>
          <w:tcPr>
            <w:tcW w:w="1453" w:type="pct"/>
            <w:vAlign w:val="center"/>
          </w:tcPr>
          <w:p w14:paraId="281E6C7F"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1</w:t>
            </w:r>
            <w:r w:rsidRPr="00A72668">
              <w:rPr>
                <w:color w:val="000000" w:themeColor="text1"/>
                <w:kern w:val="0"/>
                <w:sz w:val="21"/>
                <w:szCs w:val="21"/>
              </w:rPr>
              <w:t>2</w:t>
            </w:r>
          </w:p>
        </w:tc>
        <w:tc>
          <w:tcPr>
            <w:tcW w:w="1282" w:type="pct"/>
            <w:vAlign w:val="center"/>
          </w:tcPr>
          <w:p w14:paraId="32350DF1" w14:textId="77777777" w:rsidR="0095642D" w:rsidRPr="00A72668" w:rsidRDefault="00000000">
            <w:pPr>
              <w:adjustRightInd w:val="0"/>
              <w:snapToGrid w:val="0"/>
              <w:spacing w:line="240" w:lineRule="auto"/>
              <w:ind w:firstLineChars="0" w:firstLine="0"/>
              <w:jc w:val="center"/>
              <w:rPr>
                <w:rFonts w:cs="Times New Roman"/>
                <w:color w:val="000000" w:themeColor="text1"/>
                <w:sz w:val="21"/>
                <w:szCs w:val="21"/>
              </w:rPr>
            </w:pPr>
            <w:r w:rsidRPr="00A72668">
              <w:rPr>
                <w:rFonts w:cs="Times New Roman" w:hint="eastAsia"/>
                <w:color w:val="000000" w:themeColor="text1"/>
                <w:sz w:val="21"/>
                <w:szCs w:val="21"/>
              </w:rPr>
              <w:t>/</w:t>
            </w:r>
          </w:p>
        </w:tc>
        <w:tc>
          <w:tcPr>
            <w:tcW w:w="816" w:type="pct"/>
            <w:vAlign w:val="center"/>
          </w:tcPr>
          <w:p w14:paraId="3864AD2B" w14:textId="77777777" w:rsidR="0095642D" w:rsidRPr="00A72668" w:rsidRDefault="00000000">
            <w:pPr>
              <w:adjustRightInd w:val="0"/>
              <w:snapToGrid w:val="0"/>
              <w:spacing w:line="240" w:lineRule="auto"/>
              <w:ind w:firstLineChars="0" w:firstLine="0"/>
              <w:jc w:val="center"/>
              <w:rPr>
                <w:rFonts w:cs="Times New Roman"/>
                <w:color w:val="000000" w:themeColor="text1"/>
                <w:sz w:val="21"/>
                <w:szCs w:val="21"/>
              </w:rPr>
            </w:pPr>
            <w:r w:rsidRPr="00A72668">
              <w:rPr>
                <w:rFonts w:cs="Times New Roman"/>
                <w:color w:val="000000" w:themeColor="text1"/>
                <w:sz w:val="22"/>
                <w:szCs w:val="21"/>
                <w:lang w:bidi="ar"/>
              </w:rPr>
              <w:t>120</w:t>
            </w:r>
          </w:p>
        </w:tc>
      </w:tr>
      <w:tr w:rsidR="00A72668" w:rsidRPr="00A72668" w14:paraId="2A4BC61F" w14:textId="77777777">
        <w:trPr>
          <w:trHeight w:val="340"/>
        </w:trPr>
        <w:tc>
          <w:tcPr>
            <w:tcW w:w="339" w:type="pct"/>
            <w:vAlign w:val="center"/>
          </w:tcPr>
          <w:p w14:paraId="7BE51616"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4</w:t>
            </w:r>
          </w:p>
        </w:tc>
        <w:tc>
          <w:tcPr>
            <w:tcW w:w="1111" w:type="pct"/>
            <w:vAlign w:val="center"/>
          </w:tcPr>
          <w:p w14:paraId="1E8D54D6"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cs="Times New Roman"/>
                <w:color w:val="000000" w:themeColor="text1"/>
                <w:sz w:val="22"/>
                <w:szCs w:val="21"/>
                <w:lang w:bidi="ar"/>
              </w:rPr>
              <w:t>SS</w:t>
            </w:r>
          </w:p>
        </w:tc>
        <w:tc>
          <w:tcPr>
            <w:tcW w:w="1453" w:type="pct"/>
            <w:vAlign w:val="center"/>
          </w:tcPr>
          <w:p w14:paraId="2EFC5F8C"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6</w:t>
            </w:r>
            <w:r w:rsidRPr="00A72668">
              <w:rPr>
                <w:color w:val="000000" w:themeColor="text1"/>
                <w:kern w:val="0"/>
                <w:sz w:val="21"/>
                <w:szCs w:val="21"/>
              </w:rPr>
              <w:t>0</w:t>
            </w:r>
          </w:p>
        </w:tc>
        <w:tc>
          <w:tcPr>
            <w:tcW w:w="1282" w:type="pct"/>
            <w:vAlign w:val="center"/>
          </w:tcPr>
          <w:p w14:paraId="22EA547B" w14:textId="77777777" w:rsidR="0095642D" w:rsidRPr="00A72668" w:rsidRDefault="00000000">
            <w:pPr>
              <w:adjustRightInd w:val="0"/>
              <w:snapToGrid w:val="0"/>
              <w:spacing w:line="240" w:lineRule="auto"/>
              <w:ind w:firstLineChars="0" w:firstLine="0"/>
              <w:jc w:val="center"/>
              <w:rPr>
                <w:rFonts w:cs="Times New Roman"/>
                <w:color w:val="000000" w:themeColor="text1"/>
                <w:sz w:val="21"/>
                <w:szCs w:val="21"/>
              </w:rPr>
            </w:pPr>
            <w:r w:rsidRPr="00A72668">
              <w:rPr>
                <w:rFonts w:cs="Times New Roman" w:hint="eastAsia"/>
                <w:color w:val="000000" w:themeColor="text1"/>
                <w:sz w:val="21"/>
                <w:szCs w:val="21"/>
              </w:rPr>
              <w:t>6</w:t>
            </w:r>
            <w:r w:rsidRPr="00A72668">
              <w:rPr>
                <w:rFonts w:cs="Times New Roman"/>
                <w:color w:val="000000" w:themeColor="text1"/>
                <w:sz w:val="21"/>
                <w:szCs w:val="21"/>
              </w:rPr>
              <w:t>0</w:t>
            </w:r>
          </w:p>
        </w:tc>
        <w:tc>
          <w:tcPr>
            <w:tcW w:w="816" w:type="pct"/>
            <w:vAlign w:val="center"/>
          </w:tcPr>
          <w:p w14:paraId="12B7A543" w14:textId="77777777" w:rsidR="0095642D" w:rsidRPr="00A72668" w:rsidRDefault="00000000">
            <w:pPr>
              <w:adjustRightInd w:val="0"/>
              <w:snapToGrid w:val="0"/>
              <w:spacing w:line="240" w:lineRule="auto"/>
              <w:ind w:firstLineChars="0" w:firstLine="0"/>
              <w:jc w:val="center"/>
              <w:rPr>
                <w:rFonts w:cs="Times New Roman"/>
                <w:color w:val="000000" w:themeColor="text1"/>
                <w:sz w:val="21"/>
                <w:szCs w:val="21"/>
              </w:rPr>
            </w:pPr>
            <w:r w:rsidRPr="00A72668">
              <w:rPr>
                <w:rFonts w:cs="Times New Roman"/>
                <w:color w:val="000000" w:themeColor="text1"/>
                <w:sz w:val="22"/>
                <w:szCs w:val="21"/>
                <w:lang w:bidi="ar"/>
              </w:rPr>
              <w:t>60</w:t>
            </w:r>
          </w:p>
        </w:tc>
      </w:tr>
      <w:tr w:rsidR="00A72668" w:rsidRPr="00A72668" w14:paraId="300B5AB1" w14:textId="77777777">
        <w:trPr>
          <w:trHeight w:val="340"/>
        </w:trPr>
        <w:tc>
          <w:tcPr>
            <w:tcW w:w="339" w:type="pct"/>
            <w:vAlign w:val="center"/>
          </w:tcPr>
          <w:p w14:paraId="37FC5161"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5</w:t>
            </w:r>
          </w:p>
        </w:tc>
        <w:tc>
          <w:tcPr>
            <w:tcW w:w="1111" w:type="pct"/>
            <w:vAlign w:val="center"/>
          </w:tcPr>
          <w:p w14:paraId="65CABFF7"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cs="宋体" w:hint="eastAsia"/>
                <w:color w:val="000000" w:themeColor="text1"/>
                <w:sz w:val="22"/>
                <w:szCs w:val="21"/>
                <w:lang w:bidi="ar"/>
              </w:rPr>
              <w:t>氨氮</w:t>
            </w:r>
          </w:p>
        </w:tc>
        <w:tc>
          <w:tcPr>
            <w:tcW w:w="1453" w:type="pct"/>
            <w:vAlign w:val="center"/>
          </w:tcPr>
          <w:p w14:paraId="2E335CBE"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2</w:t>
            </w:r>
            <w:r w:rsidRPr="00A72668">
              <w:rPr>
                <w:color w:val="000000" w:themeColor="text1"/>
                <w:kern w:val="0"/>
                <w:sz w:val="21"/>
                <w:szCs w:val="21"/>
              </w:rPr>
              <w:t>5</w:t>
            </w:r>
          </w:p>
        </w:tc>
        <w:tc>
          <w:tcPr>
            <w:tcW w:w="1282" w:type="pct"/>
            <w:vAlign w:val="center"/>
          </w:tcPr>
          <w:p w14:paraId="0379C217" w14:textId="77777777" w:rsidR="0095642D" w:rsidRPr="00A72668" w:rsidRDefault="00000000">
            <w:pPr>
              <w:adjustRightInd w:val="0"/>
              <w:snapToGrid w:val="0"/>
              <w:spacing w:line="240" w:lineRule="auto"/>
              <w:ind w:firstLineChars="0" w:firstLine="0"/>
              <w:jc w:val="center"/>
              <w:rPr>
                <w:rFonts w:cs="Times New Roman"/>
                <w:color w:val="000000" w:themeColor="text1"/>
                <w:sz w:val="21"/>
                <w:szCs w:val="21"/>
              </w:rPr>
            </w:pPr>
            <w:r w:rsidRPr="00A72668">
              <w:rPr>
                <w:rFonts w:cs="Times New Roman" w:hint="eastAsia"/>
                <w:color w:val="000000" w:themeColor="text1"/>
                <w:sz w:val="21"/>
                <w:szCs w:val="21"/>
              </w:rPr>
              <w:t>3</w:t>
            </w:r>
            <w:r w:rsidRPr="00A72668">
              <w:rPr>
                <w:rFonts w:cs="Times New Roman"/>
                <w:color w:val="000000" w:themeColor="text1"/>
                <w:sz w:val="21"/>
                <w:szCs w:val="21"/>
              </w:rPr>
              <w:t>0</w:t>
            </w:r>
          </w:p>
        </w:tc>
        <w:tc>
          <w:tcPr>
            <w:tcW w:w="816" w:type="pct"/>
            <w:vAlign w:val="center"/>
          </w:tcPr>
          <w:p w14:paraId="71179065" w14:textId="77777777" w:rsidR="0095642D" w:rsidRPr="00A72668" w:rsidRDefault="00000000">
            <w:pPr>
              <w:adjustRightInd w:val="0"/>
              <w:snapToGrid w:val="0"/>
              <w:spacing w:line="240" w:lineRule="auto"/>
              <w:ind w:firstLineChars="0" w:firstLine="0"/>
              <w:jc w:val="center"/>
              <w:rPr>
                <w:rFonts w:cs="Times New Roman"/>
                <w:color w:val="000000" w:themeColor="text1"/>
                <w:sz w:val="21"/>
                <w:szCs w:val="21"/>
              </w:rPr>
            </w:pPr>
            <w:r w:rsidRPr="00A72668">
              <w:rPr>
                <w:rFonts w:cs="Times New Roman"/>
                <w:color w:val="000000" w:themeColor="text1"/>
                <w:sz w:val="22"/>
                <w:szCs w:val="21"/>
                <w:lang w:bidi="ar"/>
              </w:rPr>
              <w:t>25</w:t>
            </w:r>
          </w:p>
        </w:tc>
      </w:tr>
      <w:tr w:rsidR="00A72668" w:rsidRPr="00A72668" w14:paraId="0C15DEB9" w14:textId="77777777">
        <w:trPr>
          <w:trHeight w:val="340"/>
        </w:trPr>
        <w:tc>
          <w:tcPr>
            <w:tcW w:w="339" w:type="pct"/>
            <w:vAlign w:val="center"/>
          </w:tcPr>
          <w:p w14:paraId="3EA316A3"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6</w:t>
            </w:r>
          </w:p>
        </w:tc>
        <w:tc>
          <w:tcPr>
            <w:tcW w:w="1111" w:type="pct"/>
            <w:vAlign w:val="center"/>
          </w:tcPr>
          <w:p w14:paraId="11A838FE"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cs="Times New Roman"/>
                <w:color w:val="000000" w:themeColor="text1"/>
                <w:sz w:val="22"/>
                <w:szCs w:val="21"/>
                <w:lang w:bidi="ar"/>
              </w:rPr>
              <w:t>TP</w:t>
            </w:r>
          </w:p>
        </w:tc>
        <w:tc>
          <w:tcPr>
            <w:tcW w:w="1453" w:type="pct"/>
            <w:vAlign w:val="center"/>
          </w:tcPr>
          <w:p w14:paraId="7D9F3093"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2</w:t>
            </w:r>
          </w:p>
        </w:tc>
        <w:tc>
          <w:tcPr>
            <w:tcW w:w="1282" w:type="pct"/>
            <w:vAlign w:val="center"/>
          </w:tcPr>
          <w:p w14:paraId="5F178278" w14:textId="77777777" w:rsidR="0095642D" w:rsidRPr="00A72668" w:rsidRDefault="00000000">
            <w:pPr>
              <w:adjustRightInd w:val="0"/>
              <w:snapToGrid w:val="0"/>
              <w:spacing w:line="240" w:lineRule="auto"/>
              <w:ind w:firstLineChars="0" w:firstLine="0"/>
              <w:jc w:val="center"/>
              <w:rPr>
                <w:rFonts w:cs="Times New Roman"/>
                <w:color w:val="000000" w:themeColor="text1"/>
                <w:sz w:val="21"/>
                <w:szCs w:val="21"/>
              </w:rPr>
            </w:pPr>
            <w:r w:rsidRPr="00A72668">
              <w:rPr>
                <w:rFonts w:cs="Times New Roman" w:hint="eastAsia"/>
                <w:color w:val="000000" w:themeColor="text1"/>
                <w:sz w:val="21"/>
                <w:szCs w:val="21"/>
              </w:rPr>
              <w:t>2</w:t>
            </w:r>
          </w:p>
        </w:tc>
        <w:tc>
          <w:tcPr>
            <w:tcW w:w="816" w:type="pct"/>
            <w:vAlign w:val="center"/>
          </w:tcPr>
          <w:p w14:paraId="23F5143B" w14:textId="77777777" w:rsidR="0095642D" w:rsidRPr="00A72668" w:rsidRDefault="00000000">
            <w:pPr>
              <w:adjustRightInd w:val="0"/>
              <w:snapToGrid w:val="0"/>
              <w:spacing w:line="240" w:lineRule="auto"/>
              <w:ind w:firstLineChars="0" w:firstLine="0"/>
              <w:jc w:val="center"/>
              <w:rPr>
                <w:rFonts w:cs="Times New Roman"/>
                <w:color w:val="000000" w:themeColor="text1"/>
                <w:sz w:val="21"/>
                <w:szCs w:val="21"/>
              </w:rPr>
            </w:pPr>
            <w:r w:rsidRPr="00A72668">
              <w:rPr>
                <w:rFonts w:cs="Times New Roman"/>
                <w:color w:val="000000" w:themeColor="text1"/>
                <w:sz w:val="22"/>
                <w:szCs w:val="21"/>
                <w:lang w:bidi="ar"/>
              </w:rPr>
              <w:t>2.0</w:t>
            </w:r>
          </w:p>
        </w:tc>
      </w:tr>
      <w:tr w:rsidR="00A72668" w:rsidRPr="00A72668" w14:paraId="2F38ED97" w14:textId="77777777">
        <w:trPr>
          <w:trHeight w:val="340"/>
        </w:trPr>
        <w:tc>
          <w:tcPr>
            <w:tcW w:w="339" w:type="pct"/>
            <w:vAlign w:val="center"/>
          </w:tcPr>
          <w:p w14:paraId="3E0E1707"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7</w:t>
            </w:r>
          </w:p>
        </w:tc>
        <w:tc>
          <w:tcPr>
            <w:tcW w:w="1111" w:type="pct"/>
            <w:vAlign w:val="center"/>
          </w:tcPr>
          <w:p w14:paraId="3D964DBF"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cs="Times New Roman"/>
                <w:color w:val="000000" w:themeColor="text1"/>
                <w:sz w:val="22"/>
                <w:szCs w:val="21"/>
                <w:lang w:bidi="ar"/>
              </w:rPr>
              <w:t>TN</w:t>
            </w:r>
          </w:p>
        </w:tc>
        <w:tc>
          <w:tcPr>
            <w:tcW w:w="1453" w:type="pct"/>
            <w:vAlign w:val="center"/>
          </w:tcPr>
          <w:p w14:paraId="4A3168EF"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4</w:t>
            </w:r>
            <w:r w:rsidRPr="00A72668">
              <w:rPr>
                <w:color w:val="000000" w:themeColor="text1"/>
                <w:kern w:val="0"/>
                <w:sz w:val="21"/>
                <w:szCs w:val="21"/>
              </w:rPr>
              <w:t>0</w:t>
            </w:r>
          </w:p>
        </w:tc>
        <w:tc>
          <w:tcPr>
            <w:tcW w:w="1282" w:type="pct"/>
            <w:vAlign w:val="center"/>
          </w:tcPr>
          <w:p w14:paraId="64937CC7" w14:textId="77777777" w:rsidR="0095642D" w:rsidRPr="00A72668" w:rsidRDefault="00000000">
            <w:pPr>
              <w:adjustRightInd w:val="0"/>
              <w:snapToGrid w:val="0"/>
              <w:spacing w:line="240" w:lineRule="auto"/>
              <w:ind w:firstLineChars="0" w:firstLine="0"/>
              <w:jc w:val="center"/>
              <w:rPr>
                <w:rFonts w:cs="Times New Roman"/>
                <w:color w:val="000000" w:themeColor="text1"/>
                <w:sz w:val="21"/>
                <w:szCs w:val="21"/>
              </w:rPr>
            </w:pPr>
            <w:r w:rsidRPr="00A72668">
              <w:rPr>
                <w:rFonts w:cs="Times New Roman" w:hint="eastAsia"/>
                <w:color w:val="000000" w:themeColor="text1"/>
                <w:sz w:val="21"/>
                <w:szCs w:val="21"/>
              </w:rPr>
              <w:t>4</w:t>
            </w:r>
            <w:r w:rsidRPr="00A72668">
              <w:rPr>
                <w:rFonts w:cs="Times New Roman"/>
                <w:color w:val="000000" w:themeColor="text1"/>
                <w:sz w:val="21"/>
                <w:szCs w:val="21"/>
              </w:rPr>
              <w:t>0</w:t>
            </w:r>
          </w:p>
        </w:tc>
        <w:tc>
          <w:tcPr>
            <w:tcW w:w="816" w:type="pct"/>
            <w:vAlign w:val="center"/>
          </w:tcPr>
          <w:p w14:paraId="0926C3F9" w14:textId="77777777" w:rsidR="0095642D" w:rsidRPr="00A72668" w:rsidRDefault="00000000">
            <w:pPr>
              <w:adjustRightInd w:val="0"/>
              <w:snapToGrid w:val="0"/>
              <w:spacing w:line="240" w:lineRule="auto"/>
              <w:ind w:firstLineChars="0" w:firstLine="0"/>
              <w:jc w:val="center"/>
              <w:rPr>
                <w:rFonts w:cs="Times New Roman"/>
                <w:color w:val="000000" w:themeColor="text1"/>
                <w:sz w:val="21"/>
                <w:szCs w:val="21"/>
              </w:rPr>
            </w:pPr>
            <w:r w:rsidRPr="00A72668">
              <w:rPr>
                <w:rFonts w:cs="Times New Roman"/>
                <w:color w:val="000000" w:themeColor="text1"/>
                <w:sz w:val="22"/>
                <w:szCs w:val="21"/>
                <w:lang w:bidi="ar"/>
              </w:rPr>
              <w:t>40</w:t>
            </w:r>
          </w:p>
        </w:tc>
      </w:tr>
      <w:tr w:rsidR="00A72668" w:rsidRPr="00A72668" w14:paraId="639C800B" w14:textId="77777777">
        <w:trPr>
          <w:trHeight w:val="340"/>
        </w:trPr>
        <w:tc>
          <w:tcPr>
            <w:tcW w:w="339" w:type="pct"/>
            <w:vAlign w:val="center"/>
          </w:tcPr>
          <w:p w14:paraId="35FF944B"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8</w:t>
            </w:r>
          </w:p>
        </w:tc>
        <w:tc>
          <w:tcPr>
            <w:tcW w:w="1111" w:type="pct"/>
            <w:vAlign w:val="center"/>
          </w:tcPr>
          <w:p w14:paraId="28E8E44E"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cs="宋体" w:hint="eastAsia"/>
                <w:color w:val="000000" w:themeColor="text1"/>
                <w:sz w:val="22"/>
                <w:szCs w:val="21"/>
                <w:lang w:bidi="ar"/>
              </w:rPr>
              <w:t>总铝</w:t>
            </w:r>
          </w:p>
        </w:tc>
        <w:tc>
          <w:tcPr>
            <w:tcW w:w="1453" w:type="pct"/>
            <w:vAlign w:val="center"/>
          </w:tcPr>
          <w:p w14:paraId="098B3CC3"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w:t>
            </w:r>
          </w:p>
        </w:tc>
        <w:tc>
          <w:tcPr>
            <w:tcW w:w="1282" w:type="pct"/>
            <w:vAlign w:val="center"/>
          </w:tcPr>
          <w:p w14:paraId="3DA6AFB3" w14:textId="77777777" w:rsidR="0095642D" w:rsidRPr="00A72668" w:rsidRDefault="00000000">
            <w:pPr>
              <w:adjustRightInd w:val="0"/>
              <w:snapToGrid w:val="0"/>
              <w:spacing w:line="240" w:lineRule="auto"/>
              <w:ind w:firstLineChars="0" w:firstLine="0"/>
              <w:jc w:val="center"/>
              <w:rPr>
                <w:rFonts w:cs="Times New Roman"/>
                <w:color w:val="000000" w:themeColor="text1"/>
                <w:sz w:val="21"/>
                <w:szCs w:val="21"/>
              </w:rPr>
            </w:pPr>
            <w:r w:rsidRPr="00A72668">
              <w:rPr>
                <w:rFonts w:cs="Times New Roman" w:hint="eastAsia"/>
                <w:color w:val="000000" w:themeColor="text1"/>
                <w:sz w:val="21"/>
                <w:szCs w:val="21"/>
              </w:rPr>
              <w:t>2</w:t>
            </w:r>
          </w:p>
        </w:tc>
        <w:tc>
          <w:tcPr>
            <w:tcW w:w="816" w:type="pct"/>
            <w:vAlign w:val="center"/>
          </w:tcPr>
          <w:p w14:paraId="3EAF3BF8" w14:textId="77777777" w:rsidR="0095642D" w:rsidRPr="00A72668" w:rsidRDefault="00000000">
            <w:pPr>
              <w:adjustRightInd w:val="0"/>
              <w:snapToGrid w:val="0"/>
              <w:spacing w:line="240" w:lineRule="auto"/>
              <w:ind w:firstLineChars="0" w:firstLine="0"/>
              <w:jc w:val="center"/>
              <w:rPr>
                <w:rFonts w:cs="Times New Roman"/>
                <w:color w:val="000000" w:themeColor="text1"/>
                <w:sz w:val="21"/>
                <w:szCs w:val="21"/>
              </w:rPr>
            </w:pPr>
            <w:r w:rsidRPr="00A72668">
              <w:rPr>
                <w:rFonts w:cs="Times New Roman"/>
                <w:color w:val="000000" w:themeColor="text1"/>
                <w:sz w:val="22"/>
                <w:szCs w:val="21"/>
                <w:lang w:bidi="ar"/>
              </w:rPr>
              <w:t>2.0</w:t>
            </w:r>
          </w:p>
        </w:tc>
      </w:tr>
      <w:tr w:rsidR="00A72668" w:rsidRPr="00A72668" w14:paraId="50D6CC9D" w14:textId="77777777">
        <w:trPr>
          <w:trHeight w:val="340"/>
        </w:trPr>
        <w:tc>
          <w:tcPr>
            <w:tcW w:w="339" w:type="pct"/>
            <w:vAlign w:val="center"/>
          </w:tcPr>
          <w:p w14:paraId="05E915DE"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9</w:t>
            </w:r>
          </w:p>
        </w:tc>
        <w:tc>
          <w:tcPr>
            <w:tcW w:w="1111" w:type="pct"/>
            <w:vAlign w:val="center"/>
          </w:tcPr>
          <w:p w14:paraId="59F8A064"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cs="宋体" w:hint="eastAsia"/>
                <w:color w:val="000000" w:themeColor="text1"/>
                <w:sz w:val="22"/>
                <w:szCs w:val="21"/>
                <w:lang w:bidi="ar"/>
              </w:rPr>
              <w:t>总锌</w:t>
            </w:r>
          </w:p>
        </w:tc>
        <w:tc>
          <w:tcPr>
            <w:tcW w:w="1453" w:type="pct"/>
            <w:vAlign w:val="center"/>
          </w:tcPr>
          <w:p w14:paraId="322E05C1"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w:t>
            </w:r>
          </w:p>
        </w:tc>
        <w:tc>
          <w:tcPr>
            <w:tcW w:w="1282" w:type="pct"/>
            <w:vAlign w:val="center"/>
          </w:tcPr>
          <w:p w14:paraId="2A9F8665" w14:textId="77777777" w:rsidR="0095642D" w:rsidRPr="00A72668" w:rsidRDefault="00000000">
            <w:pPr>
              <w:adjustRightInd w:val="0"/>
              <w:snapToGrid w:val="0"/>
              <w:spacing w:line="240" w:lineRule="auto"/>
              <w:ind w:firstLineChars="0" w:firstLine="0"/>
              <w:jc w:val="center"/>
              <w:rPr>
                <w:rFonts w:cs="Times New Roman"/>
                <w:color w:val="000000" w:themeColor="text1"/>
                <w:sz w:val="21"/>
                <w:szCs w:val="21"/>
              </w:rPr>
            </w:pPr>
            <w:r w:rsidRPr="00A72668">
              <w:rPr>
                <w:rFonts w:cs="Times New Roman" w:hint="eastAsia"/>
                <w:color w:val="000000" w:themeColor="text1"/>
                <w:sz w:val="21"/>
                <w:szCs w:val="21"/>
              </w:rPr>
              <w:t>1</w:t>
            </w:r>
          </w:p>
        </w:tc>
        <w:tc>
          <w:tcPr>
            <w:tcW w:w="816" w:type="pct"/>
            <w:vAlign w:val="center"/>
          </w:tcPr>
          <w:p w14:paraId="44F39CE5" w14:textId="77777777" w:rsidR="0095642D" w:rsidRPr="00A72668" w:rsidRDefault="00000000">
            <w:pPr>
              <w:adjustRightInd w:val="0"/>
              <w:snapToGrid w:val="0"/>
              <w:spacing w:line="240" w:lineRule="auto"/>
              <w:ind w:firstLineChars="0" w:firstLine="0"/>
              <w:jc w:val="center"/>
              <w:rPr>
                <w:rFonts w:cs="Times New Roman"/>
                <w:color w:val="000000" w:themeColor="text1"/>
                <w:sz w:val="21"/>
                <w:szCs w:val="21"/>
              </w:rPr>
            </w:pPr>
            <w:r w:rsidRPr="00A72668">
              <w:rPr>
                <w:rFonts w:cs="Times New Roman"/>
                <w:color w:val="000000" w:themeColor="text1"/>
                <w:sz w:val="22"/>
                <w:szCs w:val="21"/>
                <w:lang w:bidi="ar"/>
              </w:rPr>
              <w:t>1.0</w:t>
            </w:r>
          </w:p>
        </w:tc>
      </w:tr>
      <w:tr w:rsidR="00A72668" w:rsidRPr="00A72668" w14:paraId="6268328E" w14:textId="77777777">
        <w:trPr>
          <w:trHeight w:val="340"/>
        </w:trPr>
        <w:tc>
          <w:tcPr>
            <w:tcW w:w="339" w:type="pct"/>
            <w:vAlign w:val="center"/>
          </w:tcPr>
          <w:p w14:paraId="5B74918E"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1</w:t>
            </w:r>
            <w:r w:rsidRPr="00A72668">
              <w:rPr>
                <w:color w:val="000000" w:themeColor="text1"/>
                <w:kern w:val="0"/>
                <w:sz w:val="21"/>
                <w:szCs w:val="21"/>
              </w:rPr>
              <w:t>0</w:t>
            </w:r>
          </w:p>
        </w:tc>
        <w:tc>
          <w:tcPr>
            <w:tcW w:w="1111" w:type="pct"/>
            <w:vAlign w:val="center"/>
          </w:tcPr>
          <w:p w14:paraId="2200CB5B"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cs="宋体" w:hint="eastAsia"/>
                <w:color w:val="000000" w:themeColor="text1"/>
                <w:sz w:val="22"/>
                <w:szCs w:val="21"/>
                <w:lang w:bidi="ar"/>
              </w:rPr>
              <w:t>总铁</w:t>
            </w:r>
          </w:p>
        </w:tc>
        <w:tc>
          <w:tcPr>
            <w:tcW w:w="1453" w:type="pct"/>
            <w:vAlign w:val="center"/>
          </w:tcPr>
          <w:p w14:paraId="13862293"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w:t>
            </w:r>
          </w:p>
        </w:tc>
        <w:tc>
          <w:tcPr>
            <w:tcW w:w="1282" w:type="pct"/>
            <w:vAlign w:val="center"/>
          </w:tcPr>
          <w:p w14:paraId="1BE923F1" w14:textId="77777777" w:rsidR="0095642D" w:rsidRPr="00A72668" w:rsidRDefault="00000000">
            <w:pPr>
              <w:adjustRightInd w:val="0"/>
              <w:snapToGrid w:val="0"/>
              <w:spacing w:line="240" w:lineRule="auto"/>
              <w:ind w:firstLineChars="0" w:firstLine="0"/>
              <w:jc w:val="center"/>
              <w:rPr>
                <w:rFonts w:cs="Times New Roman"/>
                <w:color w:val="000000" w:themeColor="text1"/>
                <w:sz w:val="21"/>
                <w:szCs w:val="21"/>
              </w:rPr>
            </w:pPr>
            <w:r w:rsidRPr="00A72668">
              <w:rPr>
                <w:rFonts w:cs="Times New Roman" w:hint="eastAsia"/>
                <w:color w:val="000000" w:themeColor="text1"/>
                <w:sz w:val="21"/>
                <w:szCs w:val="21"/>
              </w:rPr>
              <w:t>2</w:t>
            </w:r>
          </w:p>
        </w:tc>
        <w:tc>
          <w:tcPr>
            <w:tcW w:w="816" w:type="pct"/>
            <w:vAlign w:val="center"/>
          </w:tcPr>
          <w:p w14:paraId="5A14936A" w14:textId="77777777" w:rsidR="0095642D" w:rsidRPr="00A72668" w:rsidRDefault="00000000">
            <w:pPr>
              <w:adjustRightInd w:val="0"/>
              <w:snapToGrid w:val="0"/>
              <w:spacing w:line="240" w:lineRule="auto"/>
              <w:ind w:firstLineChars="0" w:firstLine="0"/>
              <w:jc w:val="center"/>
              <w:rPr>
                <w:rFonts w:cs="Times New Roman"/>
                <w:color w:val="000000" w:themeColor="text1"/>
                <w:sz w:val="21"/>
                <w:szCs w:val="21"/>
              </w:rPr>
            </w:pPr>
            <w:r w:rsidRPr="00A72668">
              <w:rPr>
                <w:rFonts w:cs="Times New Roman"/>
                <w:color w:val="000000" w:themeColor="text1"/>
                <w:sz w:val="22"/>
                <w:szCs w:val="21"/>
                <w:lang w:bidi="ar"/>
              </w:rPr>
              <w:t>2.0</w:t>
            </w:r>
          </w:p>
        </w:tc>
      </w:tr>
      <w:tr w:rsidR="00A72668" w:rsidRPr="00A72668" w14:paraId="47682B4B" w14:textId="77777777">
        <w:trPr>
          <w:trHeight w:val="340"/>
        </w:trPr>
        <w:tc>
          <w:tcPr>
            <w:tcW w:w="339" w:type="pct"/>
            <w:vAlign w:val="center"/>
          </w:tcPr>
          <w:p w14:paraId="526864C0"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1</w:t>
            </w:r>
            <w:r w:rsidRPr="00A72668">
              <w:rPr>
                <w:color w:val="000000" w:themeColor="text1"/>
                <w:kern w:val="0"/>
                <w:sz w:val="21"/>
                <w:szCs w:val="21"/>
              </w:rPr>
              <w:t>1</w:t>
            </w:r>
          </w:p>
        </w:tc>
        <w:tc>
          <w:tcPr>
            <w:tcW w:w="1111" w:type="pct"/>
            <w:vAlign w:val="center"/>
          </w:tcPr>
          <w:p w14:paraId="09EDFA90"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cs="宋体" w:hint="eastAsia"/>
                <w:color w:val="000000" w:themeColor="text1"/>
                <w:sz w:val="22"/>
                <w:szCs w:val="21"/>
                <w:lang w:bidi="ar"/>
              </w:rPr>
              <w:t>总铜</w:t>
            </w:r>
          </w:p>
        </w:tc>
        <w:tc>
          <w:tcPr>
            <w:tcW w:w="1453" w:type="pct"/>
            <w:vAlign w:val="center"/>
          </w:tcPr>
          <w:p w14:paraId="09B20D81"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w:t>
            </w:r>
          </w:p>
        </w:tc>
        <w:tc>
          <w:tcPr>
            <w:tcW w:w="1282" w:type="pct"/>
            <w:vAlign w:val="center"/>
          </w:tcPr>
          <w:p w14:paraId="0EBCC144" w14:textId="77777777" w:rsidR="0095642D" w:rsidRPr="00A72668" w:rsidRDefault="00000000">
            <w:pPr>
              <w:adjustRightInd w:val="0"/>
              <w:snapToGrid w:val="0"/>
              <w:spacing w:line="240" w:lineRule="auto"/>
              <w:ind w:firstLineChars="0" w:firstLine="0"/>
              <w:jc w:val="center"/>
              <w:rPr>
                <w:rFonts w:cs="Times New Roman"/>
                <w:color w:val="000000" w:themeColor="text1"/>
                <w:sz w:val="21"/>
                <w:szCs w:val="21"/>
              </w:rPr>
            </w:pPr>
            <w:r w:rsidRPr="00A72668">
              <w:rPr>
                <w:rFonts w:cs="Times New Roman" w:hint="eastAsia"/>
                <w:color w:val="000000" w:themeColor="text1"/>
                <w:sz w:val="21"/>
                <w:szCs w:val="21"/>
              </w:rPr>
              <w:t>0</w:t>
            </w:r>
            <w:r w:rsidRPr="00A72668">
              <w:rPr>
                <w:rFonts w:cs="Times New Roman"/>
                <w:color w:val="000000" w:themeColor="text1"/>
                <w:sz w:val="21"/>
                <w:szCs w:val="21"/>
              </w:rPr>
              <w:t>.5</w:t>
            </w:r>
          </w:p>
        </w:tc>
        <w:tc>
          <w:tcPr>
            <w:tcW w:w="816" w:type="pct"/>
            <w:vAlign w:val="center"/>
          </w:tcPr>
          <w:p w14:paraId="7A4F1867" w14:textId="77777777" w:rsidR="0095642D" w:rsidRPr="00A72668" w:rsidRDefault="00000000">
            <w:pPr>
              <w:adjustRightInd w:val="0"/>
              <w:snapToGrid w:val="0"/>
              <w:spacing w:line="240" w:lineRule="auto"/>
              <w:ind w:firstLineChars="0" w:firstLine="0"/>
              <w:jc w:val="center"/>
              <w:rPr>
                <w:rFonts w:cs="Times New Roman"/>
                <w:color w:val="000000" w:themeColor="text1"/>
                <w:sz w:val="21"/>
                <w:szCs w:val="21"/>
              </w:rPr>
            </w:pPr>
            <w:r w:rsidRPr="00A72668">
              <w:rPr>
                <w:rFonts w:cs="Times New Roman"/>
                <w:color w:val="000000" w:themeColor="text1"/>
                <w:sz w:val="22"/>
                <w:szCs w:val="21"/>
                <w:lang w:bidi="ar"/>
              </w:rPr>
              <w:t>0.5</w:t>
            </w:r>
          </w:p>
        </w:tc>
      </w:tr>
      <w:tr w:rsidR="00A72668" w:rsidRPr="00A72668" w14:paraId="5C34DAC6" w14:textId="77777777">
        <w:trPr>
          <w:trHeight w:val="340"/>
        </w:trPr>
        <w:tc>
          <w:tcPr>
            <w:tcW w:w="339" w:type="pct"/>
            <w:vAlign w:val="center"/>
          </w:tcPr>
          <w:p w14:paraId="0251AA1A"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1</w:t>
            </w:r>
            <w:r w:rsidRPr="00A72668">
              <w:rPr>
                <w:color w:val="000000" w:themeColor="text1"/>
                <w:kern w:val="0"/>
                <w:sz w:val="21"/>
                <w:szCs w:val="21"/>
              </w:rPr>
              <w:t>2</w:t>
            </w:r>
          </w:p>
        </w:tc>
        <w:tc>
          <w:tcPr>
            <w:tcW w:w="1111" w:type="pct"/>
            <w:vAlign w:val="center"/>
          </w:tcPr>
          <w:p w14:paraId="11F7505C"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cs="宋体" w:hint="eastAsia"/>
                <w:color w:val="000000" w:themeColor="text1"/>
                <w:sz w:val="22"/>
                <w:szCs w:val="21"/>
                <w:lang w:bidi="ar"/>
              </w:rPr>
              <w:t>石油类</w:t>
            </w:r>
          </w:p>
        </w:tc>
        <w:tc>
          <w:tcPr>
            <w:tcW w:w="1453" w:type="pct"/>
            <w:vAlign w:val="center"/>
          </w:tcPr>
          <w:p w14:paraId="57D293A4"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w:t>
            </w:r>
          </w:p>
        </w:tc>
        <w:tc>
          <w:tcPr>
            <w:tcW w:w="1282" w:type="pct"/>
            <w:vAlign w:val="center"/>
          </w:tcPr>
          <w:p w14:paraId="4476F097" w14:textId="77777777" w:rsidR="0095642D" w:rsidRPr="00A72668" w:rsidRDefault="00000000">
            <w:pPr>
              <w:adjustRightInd w:val="0"/>
              <w:snapToGrid w:val="0"/>
              <w:spacing w:line="240" w:lineRule="auto"/>
              <w:ind w:firstLineChars="0" w:firstLine="0"/>
              <w:jc w:val="center"/>
              <w:rPr>
                <w:rFonts w:cs="Times New Roman"/>
                <w:color w:val="000000" w:themeColor="text1"/>
                <w:sz w:val="21"/>
                <w:szCs w:val="21"/>
              </w:rPr>
            </w:pPr>
            <w:r w:rsidRPr="00A72668">
              <w:rPr>
                <w:rFonts w:cs="Times New Roman" w:hint="eastAsia"/>
                <w:color w:val="000000" w:themeColor="text1"/>
                <w:sz w:val="21"/>
                <w:szCs w:val="21"/>
              </w:rPr>
              <w:t>4</w:t>
            </w:r>
          </w:p>
        </w:tc>
        <w:tc>
          <w:tcPr>
            <w:tcW w:w="816" w:type="pct"/>
            <w:vAlign w:val="center"/>
          </w:tcPr>
          <w:p w14:paraId="21F8ADEB" w14:textId="77777777" w:rsidR="0095642D" w:rsidRPr="00A72668" w:rsidRDefault="00000000">
            <w:pPr>
              <w:adjustRightInd w:val="0"/>
              <w:snapToGrid w:val="0"/>
              <w:spacing w:line="240" w:lineRule="auto"/>
              <w:ind w:firstLineChars="0" w:firstLine="0"/>
              <w:jc w:val="center"/>
              <w:rPr>
                <w:rFonts w:cs="Times New Roman"/>
                <w:color w:val="000000" w:themeColor="text1"/>
                <w:sz w:val="21"/>
                <w:szCs w:val="21"/>
              </w:rPr>
            </w:pPr>
            <w:r w:rsidRPr="00A72668">
              <w:rPr>
                <w:rFonts w:cs="Times New Roman"/>
                <w:color w:val="000000" w:themeColor="text1"/>
                <w:sz w:val="22"/>
                <w:szCs w:val="21"/>
                <w:lang w:bidi="ar"/>
              </w:rPr>
              <w:t>4.0</w:t>
            </w:r>
          </w:p>
        </w:tc>
      </w:tr>
      <w:tr w:rsidR="00A72668" w:rsidRPr="00A72668" w14:paraId="59F177E7" w14:textId="77777777">
        <w:trPr>
          <w:trHeight w:val="340"/>
        </w:trPr>
        <w:tc>
          <w:tcPr>
            <w:tcW w:w="339" w:type="pct"/>
            <w:vAlign w:val="center"/>
          </w:tcPr>
          <w:p w14:paraId="72B9C5ED"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1</w:t>
            </w:r>
            <w:r w:rsidRPr="00A72668">
              <w:rPr>
                <w:color w:val="000000" w:themeColor="text1"/>
                <w:kern w:val="0"/>
                <w:sz w:val="21"/>
                <w:szCs w:val="21"/>
              </w:rPr>
              <w:t>3</w:t>
            </w:r>
          </w:p>
        </w:tc>
        <w:tc>
          <w:tcPr>
            <w:tcW w:w="1111" w:type="pct"/>
            <w:vAlign w:val="center"/>
          </w:tcPr>
          <w:p w14:paraId="5BEB19CB"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cs="宋体" w:hint="eastAsia"/>
                <w:color w:val="000000" w:themeColor="text1"/>
                <w:sz w:val="22"/>
                <w:szCs w:val="21"/>
                <w:lang w:bidi="ar"/>
              </w:rPr>
              <w:t>氟化物</w:t>
            </w:r>
          </w:p>
        </w:tc>
        <w:tc>
          <w:tcPr>
            <w:tcW w:w="1453" w:type="pct"/>
            <w:vAlign w:val="center"/>
          </w:tcPr>
          <w:p w14:paraId="654974F5"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w:t>
            </w:r>
          </w:p>
        </w:tc>
        <w:tc>
          <w:tcPr>
            <w:tcW w:w="1282" w:type="pct"/>
            <w:vAlign w:val="center"/>
          </w:tcPr>
          <w:p w14:paraId="4E18D0A4" w14:textId="77777777" w:rsidR="0095642D" w:rsidRPr="00A72668" w:rsidRDefault="00000000">
            <w:pPr>
              <w:adjustRightInd w:val="0"/>
              <w:snapToGrid w:val="0"/>
              <w:spacing w:line="240" w:lineRule="auto"/>
              <w:ind w:firstLineChars="0" w:firstLine="0"/>
              <w:jc w:val="center"/>
              <w:rPr>
                <w:rFonts w:cs="Times New Roman"/>
                <w:color w:val="000000" w:themeColor="text1"/>
                <w:sz w:val="21"/>
                <w:szCs w:val="21"/>
              </w:rPr>
            </w:pPr>
            <w:r w:rsidRPr="00A72668">
              <w:rPr>
                <w:rFonts w:cs="Times New Roman" w:hint="eastAsia"/>
                <w:color w:val="000000" w:themeColor="text1"/>
                <w:sz w:val="21"/>
                <w:szCs w:val="21"/>
              </w:rPr>
              <w:t>2</w:t>
            </w:r>
            <w:r w:rsidRPr="00A72668">
              <w:rPr>
                <w:rFonts w:cs="Times New Roman"/>
                <w:color w:val="000000" w:themeColor="text1"/>
                <w:sz w:val="21"/>
                <w:szCs w:val="21"/>
              </w:rPr>
              <w:t>0</w:t>
            </w:r>
          </w:p>
        </w:tc>
        <w:tc>
          <w:tcPr>
            <w:tcW w:w="816" w:type="pct"/>
            <w:vAlign w:val="center"/>
          </w:tcPr>
          <w:p w14:paraId="2909042A" w14:textId="77777777" w:rsidR="0095642D" w:rsidRPr="00A72668" w:rsidRDefault="00000000">
            <w:pPr>
              <w:adjustRightInd w:val="0"/>
              <w:snapToGrid w:val="0"/>
              <w:spacing w:line="240" w:lineRule="auto"/>
              <w:ind w:firstLineChars="0" w:firstLine="0"/>
              <w:jc w:val="center"/>
              <w:rPr>
                <w:rFonts w:cs="Times New Roman"/>
                <w:color w:val="000000" w:themeColor="text1"/>
                <w:sz w:val="21"/>
                <w:szCs w:val="21"/>
              </w:rPr>
            </w:pPr>
            <w:r w:rsidRPr="00A72668">
              <w:rPr>
                <w:rFonts w:cs="Times New Roman"/>
                <w:color w:val="000000" w:themeColor="text1"/>
                <w:sz w:val="22"/>
                <w:szCs w:val="21"/>
                <w:lang w:bidi="ar"/>
              </w:rPr>
              <w:t>20</w:t>
            </w:r>
          </w:p>
        </w:tc>
      </w:tr>
      <w:tr w:rsidR="00A72668" w:rsidRPr="00A72668" w14:paraId="39E3C743" w14:textId="77777777">
        <w:trPr>
          <w:trHeight w:val="340"/>
        </w:trPr>
        <w:tc>
          <w:tcPr>
            <w:tcW w:w="339" w:type="pct"/>
            <w:vAlign w:val="center"/>
          </w:tcPr>
          <w:p w14:paraId="1F91BF0C"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1</w:t>
            </w:r>
            <w:r w:rsidRPr="00A72668">
              <w:rPr>
                <w:color w:val="000000" w:themeColor="text1"/>
                <w:kern w:val="0"/>
                <w:sz w:val="21"/>
                <w:szCs w:val="21"/>
              </w:rPr>
              <w:t>4</w:t>
            </w:r>
          </w:p>
        </w:tc>
        <w:tc>
          <w:tcPr>
            <w:tcW w:w="1111" w:type="pct"/>
            <w:vAlign w:val="center"/>
          </w:tcPr>
          <w:p w14:paraId="355AF8F1" w14:textId="77777777" w:rsidR="0095642D" w:rsidRPr="00A72668" w:rsidRDefault="00000000">
            <w:pPr>
              <w:adjustRightInd w:val="0"/>
              <w:snapToGrid w:val="0"/>
              <w:spacing w:line="240" w:lineRule="auto"/>
              <w:ind w:firstLineChars="0" w:firstLine="0"/>
              <w:jc w:val="center"/>
              <w:rPr>
                <w:rFonts w:cs="宋体"/>
                <w:color w:val="000000" w:themeColor="text1"/>
                <w:sz w:val="22"/>
                <w:szCs w:val="21"/>
                <w:lang w:bidi="ar"/>
              </w:rPr>
            </w:pPr>
            <w:r w:rsidRPr="00A72668">
              <w:rPr>
                <w:rFonts w:cs="宋体" w:hint="eastAsia"/>
                <w:color w:val="000000" w:themeColor="text1"/>
                <w:sz w:val="22"/>
                <w:szCs w:val="21"/>
                <w:lang w:bidi="ar"/>
              </w:rPr>
              <w:t>单位产品基准排水量</w:t>
            </w:r>
            <w:r w:rsidRPr="00A72668">
              <w:rPr>
                <w:rFonts w:cs="宋体" w:hint="eastAsia"/>
                <w:color w:val="000000" w:themeColor="text1"/>
                <w:sz w:val="21"/>
                <w:szCs w:val="21"/>
                <w:lang w:bidi="ar"/>
              </w:rPr>
              <w:t>（</w:t>
            </w:r>
            <w:r w:rsidRPr="00A72668">
              <w:rPr>
                <w:color w:val="000000" w:themeColor="text1"/>
                <w:sz w:val="21"/>
                <w:szCs w:val="21"/>
              </w:rPr>
              <w:t>L/m</w:t>
            </w:r>
            <w:r w:rsidRPr="00A72668">
              <w:rPr>
                <w:color w:val="000000" w:themeColor="text1"/>
                <w:sz w:val="21"/>
                <w:szCs w:val="21"/>
                <w:vertAlign w:val="superscript"/>
              </w:rPr>
              <w:t>2</w:t>
            </w:r>
            <w:r w:rsidRPr="00A72668">
              <w:rPr>
                <w:rFonts w:cs="宋体" w:hint="eastAsia"/>
                <w:color w:val="000000" w:themeColor="text1"/>
                <w:sz w:val="21"/>
                <w:szCs w:val="21"/>
                <w:lang w:bidi="ar"/>
              </w:rPr>
              <w:t>）</w:t>
            </w:r>
          </w:p>
        </w:tc>
        <w:tc>
          <w:tcPr>
            <w:tcW w:w="1453" w:type="pct"/>
            <w:vAlign w:val="center"/>
          </w:tcPr>
          <w:p w14:paraId="7E0CF742"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w:t>
            </w:r>
          </w:p>
        </w:tc>
        <w:tc>
          <w:tcPr>
            <w:tcW w:w="1282" w:type="pct"/>
            <w:vAlign w:val="center"/>
          </w:tcPr>
          <w:p w14:paraId="5276AAA4" w14:textId="77777777" w:rsidR="0095642D" w:rsidRPr="00A72668" w:rsidRDefault="00000000">
            <w:pPr>
              <w:adjustRightInd w:val="0"/>
              <w:snapToGrid w:val="0"/>
              <w:spacing w:line="240" w:lineRule="auto"/>
              <w:ind w:firstLineChars="0" w:firstLine="0"/>
              <w:jc w:val="center"/>
              <w:rPr>
                <w:rFonts w:cs="Times New Roman"/>
                <w:color w:val="000000" w:themeColor="text1"/>
                <w:sz w:val="21"/>
                <w:szCs w:val="21"/>
              </w:rPr>
            </w:pPr>
            <w:r w:rsidRPr="00A72668">
              <w:rPr>
                <w:rFonts w:cs="Times New Roman" w:hint="eastAsia"/>
                <w:color w:val="000000" w:themeColor="text1"/>
                <w:sz w:val="21"/>
                <w:szCs w:val="21"/>
              </w:rPr>
              <w:t>1</w:t>
            </w:r>
            <w:r w:rsidRPr="00A72668">
              <w:rPr>
                <w:rFonts w:cs="Times New Roman"/>
                <w:color w:val="000000" w:themeColor="text1"/>
                <w:sz w:val="21"/>
                <w:szCs w:val="21"/>
              </w:rPr>
              <w:t>00</w:t>
            </w:r>
          </w:p>
        </w:tc>
        <w:tc>
          <w:tcPr>
            <w:tcW w:w="816" w:type="pct"/>
            <w:vAlign w:val="center"/>
          </w:tcPr>
          <w:p w14:paraId="2D7D4599" w14:textId="77777777" w:rsidR="0095642D" w:rsidRPr="00A72668" w:rsidRDefault="00000000">
            <w:pPr>
              <w:adjustRightInd w:val="0"/>
              <w:snapToGrid w:val="0"/>
              <w:spacing w:line="240" w:lineRule="auto"/>
              <w:ind w:firstLineChars="0" w:firstLine="0"/>
              <w:jc w:val="center"/>
              <w:rPr>
                <w:rFonts w:cs="Times New Roman"/>
                <w:color w:val="000000" w:themeColor="text1"/>
                <w:sz w:val="22"/>
                <w:szCs w:val="21"/>
                <w:lang w:bidi="ar"/>
              </w:rPr>
            </w:pPr>
            <w:r w:rsidRPr="00A72668">
              <w:rPr>
                <w:rFonts w:cs="Times New Roman" w:hint="eastAsia"/>
                <w:color w:val="000000" w:themeColor="text1"/>
                <w:sz w:val="22"/>
                <w:szCs w:val="21"/>
                <w:lang w:bidi="ar"/>
              </w:rPr>
              <w:t>1</w:t>
            </w:r>
            <w:r w:rsidRPr="00A72668">
              <w:rPr>
                <w:rFonts w:cs="Times New Roman"/>
                <w:color w:val="000000" w:themeColor="text1"/>
                <w:sz w:val="22"/>
                <w:szCs w:val="21"/>
                <w:lang w:bidi="ar"/>
              </w:rPr>
              <w:t>00</w:t>
            </w:r>
          </w:p>
        </w:tc>
      </w:tr>
      <w:tr w:rsidR="0095642D" w:rsidRPr="00A72668" w14:paraId="70187CB5" w14:textId="77777777">
        <w:trPr>
          <w:trHeight w:val="340"/>
        </w:trPr>
        <w:tc>
          <w:tcPr>
            <w:tcW w:w="5000" w:type="pct"/>
            <w:gridSpan w:val="5"/>
            <w:vAlign w:val="center"/>
          </w:tcPr>
          <w:p w14:paraId="72603685" w14:textId="77777777" w:rsidR="0095642D" w:rsidRPr="00A72668" w:rsidRDefault="00000000">
            <w:pPr>
              <w:pStyle w:val="affb"/>
              <w:ind w:firstLine="480"/>
              <w:jc w:val="left"/>
              <w:rPr>
                <w:color w:val="000000" w:themeColor="text1"/>
                <w:sz w:val="22"/>
                <w:szCs w:val="21"/>
                <w:lang w:bidi="ar"/>
              </w:rPr>
            </w:pPr>
            <w:r w:rsidRPr="00A72668">
              <w:rPr>
                <w:rFonts w:hint="eastAsia"/>
                <w:color w:val="000000" w:themeColor="text1"/>
                <w:lang w:val="en-US"/>
              </w:rPr>
              <w:t>注：广东省地方标准《电镀水污染物排放标准》（</w:t>
            </w:r>
            <w:r w:rsidRPr="00A72668">
              <w:rPr>
                <w:color w:val="000000" w:themeColor="text1"/>
                <w:lang w:val="en-US"/>
              </w:rPr>
              <w:t>DB441597-2015</w:t>
            </w:r>
            <w:r w:rsidRPr="00A72668">
              <w:rPr>
                <w:rFonts w:hint="eastAsia"/>
                <w:color w:val="000000" w:themeColor="text1"/>
                <w:lang w:val="en-US"/>
              </w:rPr>
              <w:t>）</w:t>
            </w:r>
            <w:r w:rsidRPr="00A72668">
              <w:rPr>
                <w:color w:val="000000" w:themeColor="text1"/>
                <w:lang w:val="en-US"/>
              </w:rPr>
              <w:t>4.2.7</w:t>
            </w:r>
            <w:r w:rsidRPr="00A72668">
              <w:rPr>
                <w:rFonts w:hint="eastAsia"/>
                <w:color w:val="000000" w:themeColor="text1"/>
                <w:lang w:val="en-US"/>
              </w:rPr>
              <w:t>企业（含电镀专业园区）向公共污水处理系统排放废水时，总铬、六价铬、总镍、总镉、总银、总铅、总汞等第一类污染物执行表</w:t>
            </w:r>
            <w:r w:rsidRPr="00A72668">
              <w:rPr>
                <w:color w:val="000000" w:themeColor="text1"/>
                <w:lang w:val="en-US"/>
              </w:rPr>
              <w:t>1</w:t>
            </w:r>
            <w:r w:rsidRPr="00A72668">
              <w:rPr>
                <w:rFonts w:hint="eastAsia"/>
                <w:color w:val="000000" w:themeColor="text1"/>
                <w:lang w:val="en-US"/>
              </w:rPr>
              <w:t>、表</w:t>
            </w:r>
            <w:r w:rsidRPr="00A72668">
              <w:rPr>
                <w:color w:val="000000" w:themeColor="text1"/>
                <w:lang w:val="en-US"/>
              </w:rPr>
              <w:t>2</w:t>
            </w:r>
            <w:r w:rsidRPr="00A72668">
              <w:rPr>
                <w:rFonts w:hint="eastAsia"/>
                <w:color w:val="000000" w:themeColor="text1"/>
                <w:lang w:val="en-US"/>
              </w:rPr>
              <w:t>相应的排放限值；</w:t>
            </w:r>
            <w:r w:rsidRPr="00A72668">
              <w:rPr>
                <w:color w:val="000000" w:themeColor="text1"/>
                <w:lang w:val="en-US"/>
              </w:rPr>
              <w:t>pH</w:t>
            </w:r>
            <w:r w:rsidRPr="00A72668">
              <w:rPr>
                <w:rFonts w:hint="eastAsia"/>
                <w:color w:val="000000" w:themeColor="text1"/>
                <w:lang w:val="en-US"/>
              </w:rPr>
              <w:t>排放限值为</w:t>
            </w:r>
            <w:r w:rsidRPr="00A72668">
              <w:rPr>
                <w:color w:val="000000" w:themeColor="text1"/>
                <w:lang w:val="en-US"/>
              </w:rPr>
              <w:t>6-9</w:t>
            </w:r>
            <w:r w:rsidRPr="00A72668">
              <w:rPr>
                <w:rFonts w:hint="eastAsia"/>
                <w:color w:val="000000" w:themeColor="text1"/>
                <w:lang w:val="en-US"/>
              </w:rPr>
              <w:t>，其他污染物的排放不超过本标准现有项目相应排放限值的</w:t>
            </w:r>
            <w:r w:rsidRPr="00A72668">
              <w:rPr>
                <w:color w:val="000000" w:themeColor="text1"/>
                <w:lang w:val="en-US"/>
              </w:rPr>
              <w:t>200%</w:t>
            </w:r>
            <w:r w:rsidRPr="00A72668">
              <w:rPr>
                <w:rFonts w:hint="eastAsia"/>
                <w:color w:val="000000" w:themeColor="text1"/>
                <w:lang w:val="en-US"/>
              </w:rPr>
              <w:t>。</w:t>
            </w:r>
          </w:p>
        </w:tc>
      </w:tr>
    </w:tbl>
    <w:p w14:paraId="76751746" w14:textId="77777777" w:rsidR="0095642D" w:rsidRPr="00A72668" w:rsidRDefault="0095642D">
      <w:pPr>
        <w:pStyle w:val="yjz"/>
        <w:rPr>
          <w:color w:val="000000" w:themeColor="text1"/>
        </w:rPr>
      </w:pPr>
    </w:p>
    <w:p w14:paraId="050ACB73" w14:textId="77777777" w:rsidR="0095642D" w:rsidRPr="00A72668" w:rsidRDefault="00000000">
      <w:pPr>
        <w:ind w:firstLine="480"/>
        <w:rPr>
          <w:color w:val="000000" w:themeColor="text1"/>
        </w:rPr>
      </w:pPr>
      <w:r w:rsidRPr="00A72668">
        <w:rPr>
          <w:rFonts w:hint="eastAsia"/>
          <w:color w:val="000000" w:themeColor="text1"/>
        </w:rPr>
        <w:t>生活污水排放口执行广东省地方标准《水污染物排放限值》（</w:t>
      </w:r>
      <w:r w:rsidRPr="00A72668">
        <w:rPr>
          <w:rFonts w:hint="eastAsia"/>
          <w:color w:val="000000" w:themeColor="text1"/>
        </w:rPr>
        <w:t>DB44/26-2001</w:t>
      </w:r>
      <w:r w:rsidRPr="00A72668">
        <w:rPr>
          <w:rFonts w:hint="eastAsia"/>
          <w:color w:val="000000" w:themeColor="text1"/>
        </w:rPr>
        <w:t>）第二时段三级标准和信宜产业转移工业园水质净化厂接管标准的较严值，具体标准值见下表。</w:t>
      </w:r>
    </w:p>
    <w:p w14:paraId="0A2BA75D" w14:textId="77777777" w:rsidR="0095642D" w:rsidRPr="00A72668" w:rsidRDefault="00000000">
      <w:pPr>
        <w:pStyle w:val="aff2"/>
        <w:rPr>
          <w:rFonts w:cs="Times New Roman"/>
          <w:color w:val="000000" w:themeColor="text1"/>
          <w:szCs w:val="21"/>
        </w:rPr>
      </w:pPr>
      <w:r w:rsidRPr="00A72668">
        <w:rPr>
          <w:rFonts w:hint="eastAsia"/>
          <w:color w:val="000000" w:themeColor="text1"/>
        </w:rPr>
        <w:t>表</w:t>
      </w:r>
      <w:r w:rsidRPr="00A72668">
        <w:rPr>
          <w:rFonts w:hint="eastAsia"/>
          <w:color w:val="000000" w:themeColor="text1"/>
        </w:rPr>
        <w:t xml:space="preserve"> </w:t>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STYLEREF 2 \s</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6.1</w:t>
      </w:r>
      <w:r w:rsidRPr="00A72668">
        <w:rPr>
          <w:color w:val="000000" w:themeColor="text1"/>
        </w:rPr>
        <w:fldChar w:fldCharType="end"/>
      </w:r>
      <w:r w:rsidRPr="00A72668">
        <w:rPr>
          <w:color w:val="000000" w:themeColor="text1"/>
        </w:rPr>
        <w:noBreakHyphen/>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 xml:space="preserve">SEQ </w:instrText>
      </w:r>
      <w:r w:rsidRPr="00A72668">
        <w:rPr>
          <w:rFonts w:hint="eastAsia"/>
          <w:color w:val="000000" w:themeColor="text1"/>
        </w:rPr>
        <w:instrText>表</w:instrText>
      </w:r>
      <w:r w:rsidRPr="00A72668">
        <w:rPr>
          <w:rFonts w:hint="eastAsia"/>
          <w:color w:val="000000" w:themeColor="text1"/>
        </w:rPr>
        <w:instrText xml:space="preserve"> \* ARABIC \s 2</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2</w:t>
      </w:r>
      <w:r w:rsidRPr="00A72668">
        <w:rPr>
          <w:color w:val="000000" w:themeColor="text1"/>
        </w:rPr>
        <w:fldChar w:fldCharType="end"/>
      </w:r>
      <w:r w:rsidRPr="00A72668">
        <w:rPr>
          <w:rFonts w:hint="eastAsia"/>
          <w:color w:val="000000" w:themeColor="text1"/>
        </w:rPr>
        <w:t>生活污水排放口</w:t>
      </w:r>
      <w:r w:rsidRPr="00A72668">
        <w:rPr>
          <w:rFonts w:cs="Times New Roman" w:hint="eastAsia"/>
          <w:color w:val="000000" w:themeColor="text1"/>
          <w:szCs w:val="21"/>
        </w:rPr>
        <w:t>标准</w:t>
      </w:r>
      <w:r w:rsidRPr="00A72668">
        <w:rPr>
          <w:rFonts w:cs="Times New Roman"/>
          <w:color w:val="000000" w:themeColor="text1"/>
          <w:szCs w:val="21"/>
        </w:rPr>
        <w:t>限值（</w:t>
      </w:r>
      <w:r w:rsidRPr="00A72668">
        <w:rPr>
          <w:rFonts w:cs="Times New Roman" w:hint="eastAsia"/>
          <w:color w:val="000000" w:themeColor="text1"/>
          <w:szCs w:val="21"/>
        </w:rPr>
        <w:t>单位：</w:t>
      </w:r>
      <w:r w:rsidRPr="00A72668">
        <w:rPr>
          <w:rFonts w:cs="Times New Roman"/>
          <w:color w:val="000000" w:themeColor="text1"/>
          <w:szCs w:val="21"/>
        </w:rPr>
        <w:t>mg/L</w:t>
      </w:r>
      <w:r w:rsidRPr="00A72668">
        <w:rPr>
          <w:rFonts w:cs="Times New Roman" w:hint="eastAsia"/>
          <w:color w:val="000000" w:themeColor="text1"/>
          <w:szCs w:val="21"/>
        </w:rPr>
        <w:t>，</w:t>
      </w:r>
      <w:r w:rsidRPr="00A72668">
        <w:rPr>
          <w:color w:val="000000" w:themeColor="text1"/>
          <w:szCs w:val="24"/>
        </w:rPr>
        <w:t>pH</w:t>
      </w:r>
      <w:r w:rsidRPr="00A72668">
        <w:rPr>
          <w:color w:val="000000" w:themeColor="text1"/>
          <w:szCs w:val="24"/>
        </w:rPr>
        <w:t>无量纲</w:t>
      </w:r>
      <w:r w:rsidRPr="00A72668">
        <w:rPr>
          <w:rFonts w:cs="Times New Roman"/>
          <w:color w:val="000000" w:themeColor="text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1592"/>
        <w:gridCol w:w="2411"/>
        <w:gridCol w:w="2266"/>
        <w:gridCol w:w="1356"/>
      </w:tblGrid>
      <w:tr w:rsidR="00A72668" w:rsidRPr="00A72668" w14:paraId="3FFBCE62" w14:textId="77777777">
        <w:trPr>
          <w:trHeight w:val="340"/>
        </w:trPr>
        <w:tc>
          <w:tcPr>
            <w:tcW w:w="404" w:type="pct"/>
            <w:vAlign w:val="center"/>
          </w:tcPr>
          <w:p w14:paraId="47C0512F"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序号</w:t>
            </w:r>
          </w:p>
        </w:tc>
        <w:tc>
          <w:tcPr>
            <w:tcW w:w="959" w:type="pct"/>
            <w:vAlign w:val="center"/>
          </w:tcPr>
          <w:p w14:paraId="37F74CF8"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污染物</w:t>
            </w:r>
          </w:p>
        </w:tc>
        <w:tc>
          <w:tcPr>
            <w:tcW w:w="1453" w:type="pct"/>
            <w:vAlign w:val="center"/>
          </w:tcPr>
          <w:p w14:paraId="25509838"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信宜产业转移工业园水质净化厂工业废水接管标准（生活污水）</w:t>
            </w:r>
          </w:p>
        </w:tc>
        <w:tc>
          <w:tcPr>
            <w:tcW w:w="1366" w:type="pct"/>
            <w:vAlign w:val="center"/>
          </w:tcPr>
          <w:p w14:paraId="1FEC52D2"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cs="Times New Roman" w:hint="eastAsia"/>
                <w:color w:val="000000" w:themeColor="text1"/>
                <w:sz w:val="21"/>
                <w:szCs w:val="21"/>
              </w:rPr>
              <w:t>《水污染物排放限值》（</w:t>
            </w:r>
            <w:r w:rsidRPr="00A72668">
              <w:rPr>
                <w:rFonts w:cs="Times New Roman" w:hint="eastAsia"/>
                <w:color w:val="000000" w:themeColor="text1"/>
                <w:sz w:val="21"/>
                <w:szCs w:val="21"/>
              </w:rPr>
              <w:t>DB44/26-2001</w:t>
            </w:r>
            <w:r w:rsidRPr="00A72668">
              <w:rPr>
                <w:rFonts w:cs="Times New Roman" w:hint="eastAsia"/>
                <w:color w:val="000000" w:themeColor="text1"/>
                <w:sz w:val="21"/>
                <w:szCs w:val="21"/>
              </w:rPr>
              <w:t>）第二时段三级标准</w:t>
            </w:r>
          </w:p>
        </w:tc>
        <w:tc>
          <w:tcPr>
            <w:tcW w:w="817" w:type="pct"/>
            <w:vAlign w:val="center"/>
          </w:tcPr>
          <w:p w14:paraId="4831F7CA"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cs="Times New Roman" w:hint="eastAsia"/>
                <w:color w:val="000000" w:themeColor="text1"/>
                <w:sz w:val="21"/>
                <w:szCs w:val="21"/>
              </w:rPr>
              <w:t>本次验收执行标准值</w:t>
            </w:r>
          </w:p>
        </w:tc>
      </w:tr>
      <w:tr w:rsidR="00A72668" w:rsidRPr="00A72668" w14:paraId="61880F68" w14:textId="77777777">
        <w:trPr>
          <w:trHeight w:val="340"/>
        </w:trPr>
        <w:tc>
          <w:tcPr>
            <w:tcW w:w="404" w:type="pct"/>
            <w:vAlign w:val="center"/>
          </w:tcPr>
          <w:p w14:paraId="3A2962D0"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1</w:t>
            </w:r>
          </w:p>
        </w:tc>
        <w:tc>
          <w:tcPr>
            <w:tcW w:w="959" w:type="pct"/>
            <w:vAlign w:val="center"/>
          </w:tcPr>
          <w:p w14:paraId="60C09DE7"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cs="宋体"/>
                <w:color w:val="000000" w:themeColor="text1"/>
                <w:sz w:val="22"/>
                <w:szCs w:val="21"/>
                <w:lang w:bidi="ar"/>
              </w:rPr>
              <w:t>pH</w:t>
            </w:r>
            <w:r w:rsidRPr="00A72668">
              <w:rPr>
                <w:rFonts w:cs="宋体" w:hint="eastAsia"/>
                <w:color w:val="000000" w:themeColor="text1"/>
                <w:sz w:val="22"/>
                <w:szCs w:val="21"/>
                <w:lang w:bidi="ar"/>
              </w:rPr>
              <w:t>（无量纲）</w:t>
            </w:r>
          </w:p>
        </w:tc>
        <w:tc>
          <w:tcPr>
            <w:tcW w:w="1453" w:type="pct"/>
            <w:vAlign w:val="center"/>
          </w:tcPr>
          <w:p w14:paraId="587686AD"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cs="宋体"/>
                <w:color w:val="000000" w:themeColor="text1"/>
                <w:sz w:val="22"/>
                <w:szCs w:val="21"/>
                <w:lang w:bidi="ar"/>
              </w:rPr>
              <w:t>6~9</w:t>
            </w:r>
          </w:p>
        </w:tc>
        <w:tc>
          <w:tcPr>
            <w:tcW w:w="1366" w:type="pct"/>
            <w:vAlign w:val="center"/>
          </w:tcPr>
          <w:p w14:paraId="561979EE" w14:textId="77777777" w:rsidR="0095642D" w:rsidRPr="00A72668" w:rsidRDefault="00000000">
            <w:pPr>
              <w:adjustRightInd w:val="0"/>
              <w:snapToGrid w:val="0"/>
              <w:spacing w:line="240" w:lineRule="auto"/>
              <w:ind w:firstLineChars="0" w:firstLine="0"/>
              <w:jc w:val="center"/>
              <w:rPr>
                <w:rFonts w:cs="Times New Roman"/>
                <w:color w:val="000000" w:themeColor="text1"/>
                <w:sz w:val="21"/>
                <w:szCs w:val="21"/>
              </w:rPr>
            </w:pPr>
            <w:r w:rsidRPr="00A72668">
              <w:rPr>
                <w:rFonts w:cs="宋体"/>
                <w:color w:val="000000" w:themeColor="text1"/>
                <w:sz w:val="22"/>
                <w:szCs w:val="21"/>
                <w:lang w:bidi="ar"/>
              </w:rPr>
              <w:t>6~9</w:t>
            </w:r>
          </w:p>
        </w:tc>
        <w:tc>
          <w:tcPr>
            <w:tcW w:w="817" w:type="pct"/>
            <w:vAlign w:val="center"/>
          </w:tcPr>
          <w:p w14:paraId="2A678C8F" w14:textId="77777777" w:rsidR="0095642D" w:rsidRPr="00A72668" w:rsidRDefault="00000000">
            <w:pPr>
              <w:adjustRightInd w:val="0"/>
              <w:snapToGrid w:val="0"/>
              <w:spacing w:line="240" w:lineRule="auto"/>
              <w:ind w:firstLineChars="0" w:firstLine="0"/>
              <w:jc w:val="center"/>
              <w:rPr>
                <w:rFonts w:cs="Times New Roman"/>
                <w:color w:val="000000" w:themeColor="text1"/>
                <w:sz w:val="21"/>
                <w:szCs w:val="21"/>
              </w:rPr>
            </w:pPr>
            <w:r w:rsidRPr="00A72668">
              <w:rPr>
                <w:rFonts w:cs="宋体"/>
                <w:color w:val="000000" w:themeColor="text1"/>
                <w:sz w:val="22"/>
                <w:szCs w:val="21"/>
                <w:lang w:bidi="ar"/>
              </w:rPr>
              <w:t>6~9</w:t>
            </w:r>
          </w:p>
        </w:tc>
      </w:tr>
      <w:tr w:rsidR="00A72668" w:rsidRPr="00A72668" w14:paraId="19187CF6" w14:textId="77777777">
        <w:trPr>
          <w:trHeight w:val="340"/>
        </w:trPr>
        <w:tc>
          <w:tcPr>
            <w:tcW w:w="404" w:type="pct"/>
            <w:vAlign w:val="center"/>
          </w:tcPr>
          <w:p w14:paraId="3BC3F13B"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lastRenderedPageBreak/>
              <w:t>2</w:t>
            </w:r>
          </w:p>
        </w:tc>
        <w:tc>
          <w:tcPr>
            <w:tcW w:w="959" w:type="pct"/>
            <w:vAlign w:val="center"/>
          </w:tcPr>
          <w:p w14:paraId="670A4637"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cs="宋体"/>
                <w:color w:val="000000" w:themeColor="text1"/>
                <w:sz w:val="22"/>
                <w:szCs w:val="21"/>
                <w:lang w:bidi="ar"/>
              </w:rPr>
              <w:t>CODcr</w:t>
            </w:r>
          </w:p>
        </w:tc>
        <w:tc>
          <w:tcPr>
            <w:tcW w:w="1453" w:type="pct"/>
            <w:vAlign w:val="center"/>
          </w:tcPr>
          <w:p w14:paraId="10348765"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2</w:t>
            </w:r>
            <w:r w:rsidRPr="00A72668">
              <w:rPr>
                <w:color w:val="000000" w:themeColor="text1"/>
                <w:kern w:val="0"/>
                <w:sz w:val="21"/>
                <w:szCs w:val="21"/>
              </w:rPr>
              <w:t>50</w:t>
            </w:r>
          </w:p>
        </w:tc>
        <w:tc>
          <w:tcPr>
            <w:tcW w:w="1366" w:type="pct"/>
            <w:vAlign w:val="center"/>
          </w:tcPr>
          <w:p w14:paraId="4A3AF83F" w14:textId="77777777" w:rsidR="0095642D" w:rsidRPr="00A72668" w:rsidRDefault="00000000">
            <w:pPr>
              <w:adjustRightInd w:val="0"/>
              <w:snapToGrid w:val="0"/>
              <w:spacing w:line="240" w:lineRule="auto"/>
              <w:ind w:firstLineChars="0" w:firstLine="0"/>
              <w:jc w:val="center"/>
              <w:rPr>
                <w:rFonts w:cs="Times New Roman"/>
                <w:color w:val="000000" w:themeColor="text1"/>
                <w:sz w:val="21"/>
                <w:szCs w:val="21"/>
              </w:rPr>
            </w:pPr>
            <w:r w:rsidRPr="00A72668">
              <w:rPr>
                <w:rFonts w:cs="Times New Roman" w:hint="eastAsia"/>
                <w:color w:val="000000" w:themeColor="text1"/>
                <w:sz w:val="21"/>
                <w:szCs w:val="21"/>
              </w:rPr>
              <w:t>5</w:t>
            </w:r>
            <w:r w:rsidRPr="00A72668">
              <w:rPr>
                <w:rFonts w:cs="Times New Roman"/>
                <w:color w:val="000000" w:themeColor="text1"/>
                <w:sz w:val="21"/>
                <w:szCs w:val="21"/>
              </w:rPr>
              <w:t>00</w:t>
            </w:r>
          </w:p>
        </w:tc>
        <w:tc>
          <w:tcPr>
            <w:tcW w:w="817" w:type="pct"/>
            <w:vAlign w:val="center"/>
          </w:tcPr>
          <w:p w14:paraId="53525876" w14:textId="77777777" w:rsidR="0095642D" w:rsidRPr="00A72668" w:rsidRDefault="00000000">
            <w:pPr>
              <w:adjustRightInd w:val="0"/>
              <w:snapToGrid w:val="0"/>
              <w:spacing w:line="240" w:lineRule="auto"/>
              <w:ind w:firstLineChars="0" w:firstLine="0"/>
              <w:jc w:val="center"/>
              <w:rPr>
                <w:rFonts w:cs="Times New Roman"/>
                <w:color w:val="000000" w:themeColor="text1"/>
                <w:sz w:val="21"/>
                <w:szCs w:val="21"/>
              </w:rPr>
            </w:pPr>
            <w:r w:rsidRPr="00A72668">
              <w:rPr>
                <w:rFonts w:cs="Times New Roman" w:hint="eastAsia"/>
                <w:color w:val="000000" w:themeColor="text1"/>
                <w:sz w:val="21"/>
                <w:szCs w:val="21"/>
              </w:rPr>
              <w:t>2</w:t>
            </w:r>
            <w:r w:rsidRPr="00A72668">
              <w:rPr>
                <w:rFonts w:cs="Times New Roman"/>
                <w:color w:val="000000" w:themeColor="text1"/>
                <w:sz w:val="21"/>
                <w:szCs w:val="21"/>
              </w:rPr>
              <w:t>50</w:t>
            </w:r>
          </w:p>
        </w:tc>
      </w:tr>
      <w:tr w:rsidR="00A72668" w:rsidRPr="00A72668" w14:paraId="17C62234" w14:textId="77777777">
        <w:trPr>
          <w:trHeight w:val="340"/>
        </w:trPr>
        <w:tc>
          <w:tcPr>
            <w:tcW w:w="404" w:type="pct"/>
            <w:vAlign w:val="center"/>
          </w:tcPr>
          <w:p w14:paraId="5B7EB7E4"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3</w:t>
            </w:r>
          </w:p>
        </w:tc>
        <w:tc>
          <w:tcPr>
            <w:tcW w:w="959" w:type="pct"/>
            <w:vAlign w:val="center"/>
          </w:tcPr>
          <w:p w14:paraId="27618D75"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cs="宋体"/>
                <w:color w:val="000000" w:themeColor="text1"/>
                <w:sz w:val="22"/>
                <w:szCs w:val="21"/>
                <w:lang w:bidi="ar"/>
              </w:rPr>
              <w:t>BOD</w:t>
            </w:r>
            <w:r w:rsidRPr="00A72668">
              <w:rPr>
                <w:rFonts w:cs="宋体"/>
                <w:color w:val="000000" w:themeColor="text1"/>
                <w:sz w:val="22"/>
                <w:szCs w:val="21"/>
                <w:vertAlign w:val="subscript"/>
                <w:lang w:bidi="ar"/>
              </w:rPr>
              <w:t>5</w:t>
            </w:r>
          </w:p>
        </w:tc>
        <w:tc>
          <w:tcPr>
            <w:tcW w:w="1453" w:type="pct"/>
            <w:vAlign w:val="center"/>
          </w:tcPr>
          <w:p w14:paraId="647C7CFF"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1</w:t>
            </w:r>
            <w:r w:rsidRPr="00A72668">
              <w:rPr>
                <w:color w:val="000000" w:themeColor="text1"/>
                <w:kern w:val="0"/>
                <w:sz w:val="21"/>
                <w:szCs w:val="21"/>
              </w:rPr>
              <w:t>20</w:t>
            </w:r>
          </w:p>
        </w:tc>
        <w:tc>
          <w:tcPr>
            <w:tcW w:w="1366" w:type="pct"/>
            <w:vAlign w:val="center"/>
          </w:tcPr>
          <w:p w14:paraId="16D42505" w14:textId="77777777" w:rsidR="0095642D" w:rsidRPr="00A72668" w:rsidRDefault="00000000">
            <w:pPr>
              <w:adjustRightInd w:val="0"/>
              <w:snapToGrid w:val="0"/>
              <w:spacing w:line="240" w:lineRule="auto"/>
              <w:ind w:firstLineChars="0" w:firstLine="0"/>
              <w:jc w:val="center"/>
              <w:rPr>
                <w:rFonts w:cs="Times New Roman"/>
                <w:color w:val="000000" w:themeColor="text1"/>
                <w:sz w:val="21"/>
                <w:szCs w:val="21"/>
              </w:rPr>
            </w:pPr>
            <w:r w:rsidRPr="00A72668">
              <w:rPr>
                <w:rFonts w:cs="Times New Roman" w:hint="eastAsia"/>
                <w:color w:val="000000" w:themeColor="text1"/>
                <w:sz w:val="21"/>
                <w:szCs w:val="21"/>
              </w:rPr>
              <w:t>3</w:t>
            </w:r>
            <w:r w:rsidRPr="00A72668">
              <w:rPr>
                <w:rFonts w:cs="Times New Roman"/>
                <w:color w:val="000000" w:themeColor="text1"/>
                <w:sz w:val="21"/>
                <w:szCs w:val="21"/>
              </w:rPr>
              <w:t>00</w:t>
            </w:r>
          </w:p>
        </w:tc>
        <w:tc>
          <w:tcPr>
            <w:tcW w:w="817" w:type="pct"/>
            <w:vAlign w:val="center"/>
          </w:tcPr>
          <w:p w14:paraId="639CF73F" w14:textId="77777777" w:rsidR="0095642D" w:rsidRPr="00A72668" w:rsidRDefault="00000000">
            <w:pPr>
              <w:adjustRightInd w:val="0"/>
              <w:snapToGrid w:val="0"/>
              <w:spacing w:line="240" w:lineRule="auto"/>
              <w:ind w:firstLineChars="0" w:firstLine="0"/>
              <w:jc w:val="center"/>
              <w:rPr>
                <w:rFonts w:cs="Times New Roman"/>
                <w:color w:val="000000" w:themeColor="text1"/>
                <w:sz w:val="21"/>
                <w:szCs w:val="21"/>
              </w:rPr>
            </w:pPr>
            <w:r w:rsidRPr="00A72668">
              <w:rPr>
                <w:rFonts w:cs="Times New Roman" w:hint="eastAsia"/>
                <w:color w:val="000000" w:themeColor="text1"/>
                <w:sz w:val="21"/>
                <w:szCs w:val="21"/>
              </w:rPr>
              <w:t>1</w:t>
            </w:r>
            <w:r w:rsidRPr="00A72668">
              <w:rPr>
                <w:rFonts w:cs="Times New Roman"/>
                <w:color w:val="000000" w:themeColor="text1"/>
                <w:sz w:val="21"/>
                <w:szCs w:val="21"/>
              </w:rPr>
              <w:t>20</w:t>
            </w:r>
          </w:p>
        </w:tc>
      </w:tr>
      <w:tr w:rsidR="00A72668" w:rsidRPr="00A72668" w14:paraId="473FF21A" w14:textId="77777777">
        <w:trPr>
          <w:trHeight w:val="340"/>
        </w:trPr>
        <w:tc>
          <w:tcPr>
            <w:tcW w:w="404" w:type="pct"/>
            <w:vAlign w:val="center"/>
          </w:tcPr>
          <w:p w14:paraId="271AD11A"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4</w:t>
            </w:r>
          </w:p>
        </w:tc>
        <w:tc>
          <w:tcPr>
            <w:tcW w:w="959" w:type="pct"/>
            <w:vAlign w:val="center"/>
          </w:tcPr>
          <w:p w14:paraId="4AD48C5D"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cs="宋体"/>
                <w:color w:val="000000" w:themeColor="text1"/>
                <w:sz w:val="22"/>
                <w:szCs w:val="21"/>
                <w:lang w:bidi="ar"/>
              </w:rPr>
              <w:t>SS</w:t>
            </w:r>
          </w:p>
        </w:tc>
        <w:tc>
          <w:tcPr>
            <w:tcW w:w="1453" w:type="pct"/>
            <w:vAlign w:val="center"/>
          </w:tcPr>
          <w:p w14:paraId="5719B548"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7</w:t>
            </w:r>
            <w:r w:rsidRPr="00A72668">
              <w:rPr>
                <w:color w:val="000000" w:themeColor="text1"/>
                <w:kern w:val="0"/>
                <w:sz w:val="21"/>
                <w:szCs w:val="21"/>
              </w:rPr>
              <w:t>0</w:t>
            </w:r>
          </w:p>
        </w:tc>
        <w:tc>
          <w:tcPr>
            <w:tcW w:w="1366" w:type="pct"/>
            <w:vAlign w:val="center"/>
          </w:tcPr>
          <w:p w14:paraId="104C81C5" w14:textId="77777777" w:rsidR="0095642D" w:rsidRPr="00A72668" w:rsidRDefault="00000000">
            <w:pPr>
              <w:adjustRightInd w:val="0"/>
              <w:snapToGrid w:val="0"/>
              <w:spacing w:line="240" w:lineRule="auto"/>
              <w:ind w:firstLineChars="0" w:firstLine="0"/>
              <w:jc w:val="center"/>
              <w:rPr>
                <w:rFonts w:cs="Times New Roman"/>
                <w:color w:val="000000" w:themeColor="text1"/>
                <w:sz w:val="21"/>
                <w:szCs w:val="21"/>
              </w:rPr>
            </w:pPr>
            <w:r w:rsidRPr="00A72668">
              <w:rPr>
                <w:rFonts w:cs="Times New Roman" w:hint="eastAsia"/>
                <w:color w:val="000000" w:themeColor="text1"/>
                <w:sz w:val="21"/>
                <w:szCs w:val="21"/>
              </w:rPr>
              <w:t>4</w:t>
            </w:r>
            <w:r w:rsidRPr="00A72668">
              <w:rPr>
                <w:rFonts w:cs="Times New Roman"/>
                <w:color w:val="000000" w:themeColor="text1"/>
                <w:sz w:val="21"/>
                <w:szCs w:val="21"/>
              </w:rPr>
              <w:t>00</w:t>
            </w:r>
          </w:p>
        </w:tc>
        <w:tc>
          <w:tcPr>
            <w:tcW w:w="817" w:type="pct"/>
            <w:vAlign w:val="center"/>
          </w:tcPr>
          <w:p w14:paraId="621B2AA5" w14:textId="77777777" w:rsidR="0095642D" w:rsidRPr="00A72668" w:rsidRDefault="00000000">
            <w:pPr>
              <w:adjustRightInd w:val="0"/>
              <w:snapToGrid w:val="0"/>
              <w:spacing w:line="240" w:lineRule="auto"/>
              <w:ind w:firstLineChars="0" w:firstLine="0"/>
              <w:jc w:val="center"/>
              <w:rPr>
                <w:rFonts w:cs="Times New Roman"/>
                <w:color w:val="000000" w:themeColor="text1"/>
                <w:sz w:val="21"/>
                <w:szCs w:val="21"/>
              </w:rPr>
            </w:pPr>
            <w:r w:rsidRPr="00A72668">
              <w:rPr>
                <w:rFonts w:cs="Times New Roman" w:hint="eastAsia"/>
                <w:color w:val="000000" w:themeColor="text1"/>
                <w:sz w:val="21"/>
                <w:szCs w:val="21"/>
              </w:rPr>
              <w:t>7</w:t>
            </w:r>
            <w:r w:rsidRPr="00A72668">
              <w:rPr>
                <w:rFonts w:cs="Times New Roman"/>
                <w:color w:val="000000" w:themeColor="text1"/>
                <w:sz w:val="21"/>
                <w:szCs w:val="21"/>
              </w:rPr>
              <w:t>0</w:t>
            </w:r>
          </w:p>
        </w:tc>
      </w:tr>
      <w:tr w:rsidR="00A72668" w:rsidRPr="00A72668" w14:paraId="2F99735E" w14:textId="77777777">
        <w:trPr>
          <w:trHeight w:val="340"/>
        </w:trPr>
        <w:tc>
          <w:tcPr>
            <w:tcW w:w="404" w:type="pct"/>
            <w:vAlign w:val="center"/>
          </w:tcPr>
          <w:p w14:paraId="7B37BA71"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5</w:t>
            </w:r>
          </w:p>
        </w:tc>
        <w:tc>
          <w:tcPr>
            <w:tcW w:w="959" w:type="pct"/>
            <w:vAlign w:val="center"/>
          </w:tcPr>
          <w:p w14:paraId="23F86994"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cs="宋体" w:hint="eastAsia"/>
                <w:color w:val="000000" w:themeColor="text1"/>
                <w:sz w:val="22"/>
                <w:szCs w:val="21"/>
                <w:lang w:bidi="ar"/>
              </w:rPr>
              <w:t>氨氮</w:t>
            </w:r>
          </w:p>
        </w:tc>
        <w:tc>
          <w:tcPr>
            <w:tcW w:w="1453" w:type="pct"/>
            <w:vAlign w:val="center"/>
          </w:tcPr>
          <w:p w14:paraId="0BF7153B"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2</w:t>
            </w:r>
            <w:r w:rsidRPr="00A72668">
              <w:rPr>
                <w:color w:val="000000" w:themeColor="text1"/>
                <w:kern w:val="0"/>
                <w:sz w:val="21"/>
                <w:szCs w:val="21"/>
              </w:rPr>
              <w:t>5</w:t>
            </w:r>
          </w:p>
        </w:tc>
        <w:tc>
          <w:tcPr>
            <w:tcW w:w="1366" w:type="pct"/>
            <w:vAlign w:val="center"/>
          </w:tcPr>
          <w:p w14:paraId="20F63055" w14:textId="77777777" w:rsidR="0095642D" w:rsidRPr="00A72668" w:rsidRDefault="00000000">
            <w:pPr>
              <w:adjustRightInd w:val="0"/>
              <w:snapToGrid w:val="0"/>
              <w:spacing w:line="240" w:lineRule="auto"/>
              <w:ind w:firstLineChars="0" w:firstLine="0"/>
              <w:jc w:val="center"/>
              <w:rPr>
                <w:rFonts w:cs="Times New Roman"/>
                <w:color w:val="000000" w:themeColor="text1"/>
                <w:sz w:val="21"/>
                <w:szCs w:val="21"/>
              </w:rPr>
            </w:pPr>
            <w:r w:rsidRPr="00A72668">
              <w:rPr>
                <w:rFonts w:cs="Times New Roman" w:hint="eastAsia"/>
                <w:color w:val="000000" w:themeColor="text1"/>
                <w:sz w:val="21"/>
                <w:szCs w:val="21"/>
              </w:rPr>
              <w:t>/</w:t>
            </w:r>
          </w:p>
        </w:tc>
        <w:tc>
          <w:tcPr>
            <w:tcW w:w="817" w:type="pct"/>
            <w:vAlign w:val="center"/>
          </w:tcPr>
          <w:p w14:paraId="1FA8F3B0" w14:textId="77777777" w:rsidR="0095642D" w:rsidRPr="00A72668" w:rsidRDefault="00000000">
            <w:pPr>
              <w:adjustRightInd w:val="0"/>
              <w:snapToGrid w:val="0"/>
              <w:spacing w:line="240" w:lineRule="auto"/>
              <w:ind w:firstLineChars="0" w:firstLine="0"/>
              <w:jc w:val="center"/>
              <w:rPr>
                <w:rFonts w:cs="Times New Roman"/>
                <w:color w:val="000000" w:themeColor="text1"/>
                <w:sz w:val="21"/>
                <w:szCs w:val="21"/>
              </w:rPr>
            </w:pPr>
            <w:r w:rsidRPr="00A72668">
              <w:rPr>
                <w:rFonts w:cs="Times New Roman" w:hint="eastAsia"/>
                <w:color w:val="000000" w:themeColor="text1"/>
                <w:sz w:val="21"/>
                <w:szCs w:val="21"/>
              </w:rPr>
              <w:t>2</w:t>
            </w:r>
            <w:r w:rsidRPr="00A72668">
              <w:rPr>
                <w:rFonts w:cs="Times New Roman"/>
                <w:color w:val="000000" w:themeColor="text1"/>
                <w:sz w:val="21"/>
                <w:szCs w:val="21"/>
              </w:rPr>
              <w:t>5</w:t>
            </w:r>
          </w:p>
        </w:tc>
      </w:tr>
      <w:tr w:rsidR="00A72668" w:rsidRPr="00A72668" w14:paraId="7652F007" w14:textId="77777777">
        <w:trPr>
          <w:trHeight w:val="340"/>
        </w:trPr>
        <w:tc>
          <w:tcPr>
            <w:tcW w:w="404" w:type="pct"/>
            <w:vAlign w:val="center"/>
          </w:tcPr>
          <w:p w14:paraId="2CEB9B1E"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6</w:t>
            </w:r>
          </w:p>
        </w:tc>
        <w:tc>
          <w:tcPr>
            <w:tcW w:w="959" w:type="pct"/>
            <w:vAlign w:val="center"/>
          </w:tcPr>
          <w:p w14:paraId="65AA89B0"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cs="宋体"/>
                <w:color w:val="000000" w:themeColor="text1"/>
                <w:sz w:val="22"/>
                <w:szCs w:val="21"/>
                <w:lang w:bidi="ar"/>
              </w:rPr>
              <w:t>TP</w:t>
            </w:r>
          </w:p>
        </w:tc>
        <w:tc>
          <w:tcPr>
            <w:tcW w:w="1453" w:type="pct"/>
            <w:vAlign w:val="center"/>
          </w:tcPr>
          <w:p w14:paraId="5A712331"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w:t>
            </w:r>
          </w:p>
        </w:tc>
        <w:tc>
          <w:tcPr>
            <w:tcW w:w="1366" w:type="pct"/>
            <w:vAlign w:val="center"/>
          </w:tcPr>
          <w:p w14:paraId="415FEB1D" w14:textId="77777777" w:rsidR="0095642D" w:rsidRPr="00A72668" w:rsidRDefault="00000000">
            <w:pPr>
              <w:adjustRightInd w:val="0"/>
              <w:snapToGrid w:val="0"/>
              <w:spacing w:line="240" w:lineRule="auto"/>
              <w:ind w:firstLineChars="0" w:firstLine="0"/>
              <w:jc w:val="center"/>
              <w:rPr>
                <w:rFonts w:cs="Times New Roman"/>
                <w:color w:val="000000" w:themeColor="text1"/>
                <w:sz w:val="21"/>
                <w:szCs w:val="21"/>
              </w:rPr>
            </w:pPr>
            <w:r w:rsidRPr="00A72668">
              <w:rPr>
                <w:rFonts w:hint="eastAsia"/>
                <w:color w:val="000000" w:themeColor="text1"/>
                <w:kern w:val="0"/>
                <w:sz w:val="21"/>
                <w:szCs w:val="21"/>
              </w:rPr>
              <w:t>2</w:t>
            </w:r>
          </w:p>
        </w:tc>
        <w:tc>
          <w:tcPr>
            <w:tcW w:w="817" w:type="pct"/>
            <w:vAlign w:val="center"/>
          </w:tcPr>
          <w:p w14:paraId="17CB88FC" w14:textId="77777777" w:rsidR="0095642D" w:rsidRPr="00A72668" w:rsidRDefault="00000000">
            <w:pPr>
              <w:adjustRightInd w:val="0"/>
              <w:snapToGrid w:val="0"/>
              <w:spacing w:line="240" w:lineRule="auto"/>
              <w:ind w:firstLineChars="0" w:firstLine="0"/>
              <w:jc w:val="center"/>
              <w:rPr>
                <w:rFonts w:cs="Times New Roman"/>
                <w:color w:val="000000" w:themeColor="text1"/>
                <w:sz w:val="21"/>
                <w:szCs w:val="21"/>
              </w:rPr>
            </w:pPr>
            <w:r w:rsidRPr="00A72668">
              <w:rPr>
                <w:rFonts w:hint="eastAsia"/>
                <w:color w:val="000000" w:themeColor="text1"/>
                <w:kern w:val="0"/>
                <w:sz w:val="21"/>
                <w:szCs w:val="21"/>
              </w:rPr>
              <w:t>2</w:t>
            </w:r>
          </w:p>
        </w:tc>
      </w:tr>
      <w:tr w:rsidR="00A72668" w:rsidRPr="00A72668" w14:paraId="5F44EA43" w14:textId="77777777">
        <w:trPr>
          <w:trHeight w:val="340"/>
        </w:trPr>
        <w:tc>
          <w:tcPr>
            <w:tcW w:w="404" w:type="pct"/>
            <w:vAlign w:val="center"/>
          </w:tcPr>
          <w:p w14:paraId="66CF3D7E"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7</w:t>
            </w:r>
          </w:p>
        </w:tc>
        <w:tc>
          <w:tcPr>
            <w:tcW w:w="959" w:type="pct"/>
            <w:vAlign w:val="center"/>
          </w:tcPr>
          <w:p w14:paraId="3776FBD7" w14:textId="77777777" w:rsidR="0095642D" w:rsidRPr="00A72668" w:rsidRDefault="00000000">
            <w:pPr>
              <w:adjustRightInd w:val="0"/>
              <w:snapToGrid w:val="0"/>
              <w:spacing w:line="240" w:lineRule="auto"/>
              <w:ind w:firstLineChars="0" w:firstLine="0"/>
              <w:jc w:val="center"/>
              <w:rPr>
                <w:rFonts w:cs="宋体"/>
                <w:color w:val="000000" w:themeColor="text1"/>
                <w:sz w:val="22"/>
                <w:szCs w:val="21"/>
                <w:lang w:bidi="ar"/>
              </w:rPr>
            </w:pPr>
            <w:r w:rsidRPr="00A72668">
              <w:rPr>
                <w:rFonts w:cs="宋体"/>
                <w:color w:val="000000" w:themeColor="text1"/>
                <w:sz w:val="22"/>
                <w:szCs w:val="21"/>
                <w:lang w:bidi="ar"/>
              </w:rPr>
              <w:t>TN</w:t>
            </w:r>
          </w:p>
        </w:tc>
        <w:tc>
          <w:tcPr>
            <w:tcW w:w="1453" w:type="pct"/>
            <w:vAlign w:val="center"/>
          </w:tcPr>
          <w:p w14:paraId="6AA8449D"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w:t>
            </w:r>
          </w:p>
        </w:tc>
        <w:tc>
          <w:tcPr>
            <w:tcW w:w="1366" w:type="pct"/>
            <w:vAlign w:val="center"/>
          </w:tcPr>
          <w:p w14:paraId="545D2F3F" w14:textId="77777777" w:rsidR="0095642D" w:rsidRPr="00A72668" w:rsidRDefault="00000000">
            <w:pPr>
              <w:adjustRightInd w:val="0"/>
              <w:snapToGrid w:val="0"/>
              <w:spacing w:line="240" w:lineRule="auto"/>
              <w:ind w:firstLineChars="0" w:firstLine="0"/>
              <w:jc w:val="center"/>
              <w:rPr>
                <w:rFonts w:cs="Times New Roman"/>
                <w:color w:val="000000" w:themeColor="text1"/>
                <w:sz w:val="21"/>
                <w:szCs w:val="21"/>
              </w:rPr>
            </w:pPr>
            <w:r w:rsidRPr="00A72668">
              <w:rPr>
                <w:rFonts w:hint="eastAsia"/>
                <w:color w:val="000000" w:themeColor="text1"/>
                <w:kern w:val="0"/>
                <w:sz w:val="21"/>
                <w:szCs w:val="21"/>
              </w:rPr>
              <w:t>4</w:t>
            </w:r>
            <w:r w:rsidRPr="00A72668">
              <w:rPr>
                <w:color w:val="000000" w:themeColor="text1"/>
                <w:kern w:val="0"/>
                <w:sz w:val="21"/>
                <w:szCs w:val="21"/>
              </w:rPr>
              <w:t>0</w:t>
            </w:r>
          </w:p>
        </w:tc>
        <w:tc>
          <w:tcPr>
            <w:tcW w:w="817" w:type="pct"/>
            <w:vAlign w:val="center"/>
          </w:tcPr>
          <w:p w14:paraId="15EA7987" w14:textId="77777777" w:rsidR="0095642D" w:rsidRPr="00A72668" w:rsidRDefault="00000000">
            <w:pPr>
              <w:adjustRightInd w:val="0"/>
              <w:snapToGrid w:val="0"/>
              <w:spacing w:line="240" w:lineRule="auto"/>
              <w:ind w:firstLineChars="0" w:firstLine="0"/>
              <w:jc w:val="center"/>
              <w:rPr>
                <w:rFonts w:cs="Times New Roman"/>
                <w:color w:val="000000" w:themeColor="text1"/>
                <w:sz w:val="22"/>
                <w:szCs w:val="21"/>
                <w:lang w:bidi="ar"/>
              </w:rPr>
            </w:pPr>
            <w:r w:rsidRPr="00A72668">
              <w:rPr>
                <w:rFonts w:hint="eastAsia"/>
                <w:color w:val="000000" w:themeColor="text1"/>
                <w:kern w:val="0"/>
                <w:sz w:val="21"/>
                <w:szCs w:val="21"/>
              </w:rPr>
              <w:t>4</w:t>
            </w:r>
            <w:r w:rsidRPr="00A72668">
              <w:rPr>
                <w:color w:val="000000" w:themeColor="text1"/>
                <w:kern w:val="0"/>
                <w:sz w:val="21"/>
                <w:szCs w:val="21"/>
              </w:rPr>
              <w:t>0</w:t>
            </w:r>
          </w:p>
        </w:tc>
      </w:tr>
      <w:tr w:rsidR="00A72668" w:rsidRPr="00A72668" w14:paraId="6B1FEE14" w14:textId="77777777">
        <w:trPr>
          <w:trHeight w:val="340"/>
        </w:trPr>
        <w:tc>
          <w:tcPr>
            <w:tcW w:w="404" w:type="pct"/>
            <w:vAlign w:val="center"/>
          </w:tcPr>
          <w:p w14:paraId="71DBEB59"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8</w:t>
            </w:r>
          </w:p>
        </w:tc>
        <w:tc>
          <w:tcPr>
            <w:tcW w:w="959" w:type="pct"/>
            <w:vAlign w:val="center"/>
          </w:tcPr>
          <w:p w14:paraId="1CE09B76" w14:textId="77777777" w:rsidR="0095642D" w:rsidRPr="00A72668" w:rsidRDefault="00000000">
            <w:pPr>
              <w:adjustRightInd w:val="0"/>
              <w:snapToGrid w:val="0"/>
              <w:spacing w:line="240" w:lineRule="auto"/>
              <w:ind w:firstLineChars="0" w:firstLine="0"/>
              <w:jc w:val="center"/>
              <w:rPr>
                <w:rFonts w:cs="宋体"/>
                <w:color w:val="000000" w:themeColor="text1"/>
                <w:sz w:val="22"/>
                <w:szCs w:val="21"/>
                <w:lang w:bidi="ar"/>
              </w:rPr>
            </w:pPr>
            <w:r w:rsidRPr="00A72668">
              <w:rPr>
                <w:rFonts w:hint="eastAsia"/>
                <w:color w:val="000000" w:themeColor="text1"/>
                <w:sz w:val="21"/>
                <w:szCs w:val="21"/>
              </w:rPr>
              <w:t>动植物油</w:t>
            </w:r>
          </w:p>
        </w:tc>
        <w:tc>
          <w:tcPr>
            <w:tcW w:w="1453" w:type="pct"/>
            <w:vAlign w:val="center"/>
          </w:tcPr>
          <w:p w14:paraId="6FB8C785"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w:t>
            </w:r>
          </w:p>
        </w:tc>
        <w:tc>
          <w:tcPr>
            <w:tcW w:w="1366" w:type="pct"/>
            <w:vAlign w:val="center"/>
          </w:tcPr>
          <w:p w14:paraId="1ECB285D" w14:textId="77777777" w:rsidR="0095642D" w:rsidRPr="00A72668" w:rsidRDefault="00000000">
            <w:pPr>
              <w:adjustRightInd w:val="0"/>
              <w:snapToGrid w:val="0"/>
              <w:spacing w:line="240" w:lineRule="auto"/>
              <w:ind w:firstLineChars="0" w:firstLine="0"/>
              <w:jc w:val="center"/>
              <w:rPr>
                <w:rFonts w:cs="Times New Roman"/>
                <w:color w:val="000000" w:themeColor="text1"/>
                <w:sz w:val="21"/>
                <w:szCs w:val="21"/>
              </w:rPr>
            </w:pPr>
            <w:r w:rsidRPr="00A72668">
              <w:rPr>
                <w:rFonts w:cs="Times New Roman" w:hint="eastAsia"/>
                <w:color w:val="000000" w:themeColor="text1"/>
                <w:sz w:val="21"/>
                <w:szCs w:val="21"/>
              </w:rPr>
              <w:t>1</w:t>
            </w:r>
            <w:r w:rsidRPr="00A72668">
              <w:rPr>
                <w:rFonts w:cs="Times New Roman"/>
                <w:color w:val="000000" w:themeColor="text1"/>
                <w:sz w:val="21"/>
                <w:szCs w:val="21"/>
              </w:rPr>
              <w:t>5</w:t>
            </w:r>
          </w:p>
        </w:tc>
        <w:tc>
          <w:tcPr>
            <w:tcW w:w="817" w:type="pct"/>
            <w:vAlign w:val="center"/>
          </w:tcPr>
          <w:p w14:paraId="72D832C0" w14:textId="77777777" w:rsidR="0095642D" w:rsidRPr="00A72668" w:rsidRDefault="00000000">
            <w:pPr>
              <w:adjustRightInd w:val="0"/>
              <w:snapToGrid w:val="0"/>
              <w:spacing w:line="240" w:lineRule="auto"/>
              <w:ind w:firstLineChars="0" w:firstLine="0"/>
              <w:jc w:val="center"/>
              <w:rPr>
                <w:rFonts w:cs="宋体"/>
                <w:color w:val="000000" w:themeColor="text1"/>
                <w:sz w:val="22"/>
                <w:szCs w:val="21"/>
                <w:lang w:bidi="ar"/>
              </w:rPr>
            </w:pPr>
            <w:r w:rsidRPr="00A72668">
              <w:rPr>
                <w:rFonts w:cs="宋体"/>
                <w:color w:val="000000" w:themeColor="text1"/>
                <w:sz w:val="22"/>
                <w:szCs w:val="21"/>
                <w:lang w:bidi="ar"/>
              </w:rPr>
              <w:t>1</w:t>
            </w:r>
            <w:r w:rsidRPr="00A72668">
              <w:rPr>
                <w:rFonts w:cs="宋体" w:hint="eastAsia"/>
                <w:color w:val="000000" w:themeColor="text1"/>
                <w:sz w:val="22"/>
                <w:szCs w:val="21"/>
                <w:lang w:bidi="ar"/>
              </w:rPr>
              <w:t>5</w:t>
            </w:r>
          </w:p>
        </w:tc>
      </w:tr>
      <w:tr w:rsidR="0095642D" w:rsidRPr="00A72668" w14:paraId="41125065" w14:textId="77777777">
        <w:trPr>
          <w:trHeight w:val="340"/>
        </w:trPr>
        <w:tc>
          <w:tcPr>
            <w:tcW w:w="404" w:type="pct"/>
            <w:vAlign w:val="center"/>
          </w:tcPr>
          <w:p w14:paraId="42FD58B2"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9</w:t>
            </w:r>
          </w:p>
        </w:tc>
        <w:tc>
          <w:tcPr>
            <w:tcW w:w="959" w:type="pct"/>
            <w:vAlign w:val="center"/>
          </w:tcPr>
          <w:p w14:paraId="0C408001" w14:textId="77777777" w:rsidR="0095642D" w:rsidRPr="00A72668" w:rsidRDefault="00000000">
            <w:pPr>
              <w:adjustRightInd w:val="0"/>
              <w:snapToGrid w:val="0"/>
              <w:spacing w:line="240" w:lineRule="auto"/>
              <w:ind w:firstLineChars="0" w:firstLine="0"/>
              <w:jc w:val="center"/>
              <w:rPr>
                <w:rFonts w:cs="宋体"/>
                <w:color w:val="000000" w:themeColor="text1"/>
                <w:sz w:val="22"/>
                <w:szCs w:val="21"/>
                <w:lang w:bidi="ar"/>
              </w:rPr>
            </w:pPr>
            <w:bookmarkStart w:id="57" w:name="_Hlk201823706"/>
            <w:r w:rsidRPr="00A72668">
              <w:rPr>
                <w:rFonts w:cs="宋体"/>
                <w:color w:val="000000" w:themeColor="text1"/>
                <w:sz w:val="22"/>
                <w:szCs w:val="21"/>
                <w:lang w:bidi="ar"/>
              </w:rPr>
              <w:t>阴离子表面活性剂</w:t>
            </w:r>
            <w:r w:rsidRPr="00A72668">
              <w:rPr>
                <w:rFonts w:cs="宋体" w:hint="eastAsia"/>
                <w:color w:val="000000" w:themeColor="text1"/>
                <w:sz w:val="22"/>
                <w:szCs w:val="21"/>
                <w:lang w:bidi="ar"/>
              </w:rPr>
              <w:t>（</w:t>
            </w:r>
            <w:r w:rsidRPr="00A72668">
              <w:rPr>
                <w:rFonts w:cs="宋体" w:hint="eastAsia"/>
                <w:color w:val="000000" w:themeColor="text1"/>
                <w:sz w:val="22"/>
                <w:szCs w:val="21"/>
                <w:lang w:bidi="ar"/>
              </w:rPr>
              <w:t>LAS</w:t>
            </w:r>
            <w:r w:rsidRPr="00A72668">
              <w:rPr>
                <w:rFonts w:cs="宋体" w:hint="eastAsia"/>
                <w:color w:val="000000" w:themeColor="text1"/>
                <w:sz w:val="22"/>
                <w:szCs w:val="21"/>
                <w:lang w:bidi="ar"/>
              </w:rPr>
              <w:t>）</w:t>
            </w:r>
            <w:bookmarkEnd w:id="57"/>
          </w:p>
        </w:tc>
        <w:tc>
          <w:tcPr>
            <w:tcW w:w="1453" w:type="pct"/>
            <w:vAlign w:val="center"/>
          </w:tcPr>
          <w:p w14:paraId="217B69F3"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w:t>
            </w:r>
          </w:p>
        </w:tc>
        <w:tc>
          <w:tcPr>
            <w:tcW w:w="1366" w:type="pct"/>
            <w:vAlign w:val="center"/>
          </w:tcPr>
          <w:p w14:paraId="169C62FA" w14:textId="77777777" w:rsidR="0095642D" w:rsidRPr="00A72668" w:rsidRDefault="00000000">
            <w:pPr>
              <w:adjustRightInd w:val="0"/>
              <w:snapToGrid w:val="0"/>
              <w:spacing w:line="240" w:lineRule="auto"/>
              <w:ind w:firstLineChars="0" w:firstLine="0"/>
              <w:jc w:val="center"/>
              <w:rPr>
                <w:rFonts w:cs="Times New Roman"/>
                <w:color w:val="000000" w:themeColor="text1"/>
                <w:sz w:val="21"/>
                <w:szCs w:val="21"/>
              </w:rPr>
            </w:pPr>
            <w:r w:rsidRPr="00A72668">
              <w:rPr>
                <w:rFonts w:cs="Times New Roman" w:hint="eastAsia"/>
                <w:color w:val="000000" w:themeColor="text1"/>
                <w:sz w:val="21"/>
                <w:szCs w:val="21"/>
              </w:rPr>
              <w:t>1</w:t>
            </w:r>
            <w:r w:rsidRPr="00A72668">
              <w:rPr>
                <w:rFonts w:cs="Times New Roman"/>
                <w:color w:val="000000" w:themeColor="text1"/>
                <w:sz w:val="21"/>
                <w:szCs w:val="21"/>
              </w:rPr>
              <w:t>0</w:t>
            </w:r>
          </w:p>
        </w:tc>
        <w:tc>
          <w:tcPr>
            <w:tcW w:w="817" w:type="pct"/>
            <w:vAlign w:val="center"/>
          </w:tcPr>
          <w:p w14:paraId="088DC02E" w14:textId="77777777" w:rsidR="0095642D" w:rsidRPr="00A72668" w:rsidRDefault="00000000">
            <w:pPr>
              <w:adjustRightInd w:val="0"/>
              <w:snapToGrid w:val="0"/>
              <w:spacing w:line="240" w:lineRule="auto"/>
              <w:ind w:firstLineChars="0" w:firstLine="0"/>
              <w:jc w:val="center"/>
              <w:rPr>
                <w:rFonts w:cs="宋体"/>
                <w:color w:val="000000" w:themeColor="text1"/>
                <w:sz w:val="22"/>
                <w:szCs w:val="21"/>
                <w:lang w:bidi="ar"/>
              </w:rPr>
            </w:pPr>
            <w:r w:rsidRPr="00A72668">
              <w:rPr>
                <w:rFonts w:cs="宋体" w:hint="eastAsia"/>
                <w:color w:val="000000" w:themeColor="text1"/>
                <w:sz w:val="22"/>
                <w:szCs w:val="21"/>
                <w:lang w:bidi="ar"/>
              </w:rPr>
              <w:t>1</w:t>
            </w:r>
            <w:r w:rsidRPr="00A72668">
              <w:rPr>
                <w:rFonts w:cs="宋体"/>
                <w:color w:val="000000" w:themeColor="text1"/>
                <w:sz w:val="22"/>
                <w:szCs w:val="21"/>
                <w:lang w:bidi="ar"/>
              </w:rPr>
              <w:t>0</w:t>
            </w:r>
          </w:p>
        </w:tc>
      </w:tr>
    </w:tbl>
    <w:p w14:paraId="76A3088E" w14:textId="77777777" w:rsidR="0095642D" w:rsidRPr="00A72668" w:rsidRDefault="0095642D">
      <w:pPr>
        <w:pStyle w:val="yjz"/>
        <w:rPr>
          <w:color w:val="000000" w:themeColor="text1"/>
        </w:rPr>
      </w:pPr>
    </w:p>
    <w:p w14:paraId="678C35EE" w14:textId="77777777" w:rsidR="0095642D" w:rsidRPr="00A72668" w:rsidRDefault="00000000">
      <w:pPr>
        <w:pStyle w:val="2"/>
        <w:rPr>
          <w:color w:val="000000" w:themeColor="text1"/>
        </w:rPr>
      </w:pPr>
      <w:bookmarkStart w:id="58" w:name="_Toc6986"/>
      <w:r w:rsidRPr="00A72668">
        <w:rPr>
          <w:rFonts w:hint="eastAsia"/>
          <w:color w:val="000000" w:themeColor="text1"/>
        </w:rPr>
        <w:t>废气</w:t>
      </w:r>
      <w:bookmarkEnd w:id="58"/>
    </w:p>
    <w:p w14:paraId="08FDDF87" w14:textId="77777777" w:rsidR="0095642D" w:rsidRPr="00A72668" w:rsidRDefault="00000000">
      <w:pPr>
        <w:pStyle w:val="3"/>
        <w:rPr>
          <w:color w:val="000000" w:themeColor="text1"/>
        </w:rPr>
      </w:pPr>
      <w:r w:rsidRPr="00A72668">
        <w:rPr>
          <w:rFonts w:hint="eastAsia"/>
          <w:color w:val="000000" w:themeColor="text1"/>
        </w:rPr>
        <w:t>无组织废气</w:t>
      </w:r>
    </w:p>
    <w:p w14:paraId="0E74FF62" w14:textId="77777777" w:rsidR="0095642D" w:rsidRPr="00A72668" w:rsidRDefault="00000000">
      <w:pPr>
        <w:adjustRightInd w:val="0"/>
        <w:snapToGrid w:val="0"/>
        <w:ind w:firstLine="480"/>
        <w:rPr>
          <w:rFonts w:cs="Times New Roman"/>
          <w:bCs/>
          <w:color w:val="000000" w:themeColor="text1"/>
          <w:szCs w:val="24"/>
        </w:rPr>
      </w:pPr>
      <w:r w:rsidRPr="00A72668">
        <w:rPr>
          <w:rFonts w:hint="eastAsia"/>
          <w:color w:val="000000" w:themeColor="text1"/>
        </w:rPr>
        <w:t>厂界</w:t>
      </w:r>
      <w:r w:rsidRPr="00A72668">
        <w:rPr>
          <w:rFonts w:cs="Times New Roman" w:hint="eastAsia"/>
          <w:bCs/>
          <w:color w:val="000000" w:themeColor="text1"/>
          <w:szCs w:val="24"/>
        </w:rPr>
        <w:t>颗粒物、硫酸雾执行</w:t>
      </w:r>
      <w:r w:rsidRPr="00A72668">
        <w:rPr>
          <w:rFonts w:hint="eastAsia"/>
          <w:color w:val="000000" w:themeColor="text1"/>
        </w:rPr>
        <w:t>广东省《大气污染物排放限值》（</w:t>
      </w:r>
      <w:r w:rsidRPr="00A72668">
        <w:rPr>
          <w:rFonts w:hint="eastAsia"/>
          <w:color w:val="000000" w:themeColor="text1"/>
        </w:rPr>
        <w:t>DB44/27-2001</w:t>
      </w:r>
      <w:r w:rsidRPr="00A72668">
        <w:rPr>
          <w:rFonts w:hint="eastAsia"/>
          <w:color w:val="000000" w:themeColor="text1"/>
        </w:rPr>
        <w:t>）第二时段二级标准；氨、硫化氢、</w:t>
      </w:r>
      <w:r w:rsidRPr="00A72668">
        <w:rPr>
          <w:rFonts w:cs="Times New Roman" w:hint="eastAsia"/>
          <w:bCs/>
          <w:color w:val="000000" w:themeColor="text1"/>
          <w:szCs w:val="24"/>
        </w:rPr>
        <w:t>臭气浓度执行</w:t>
      </w:r>
      <w:r w:rsidRPr="00A72668">
        <w:rPr>
          <w:rFonts w:hint="eastAsia"/>
          <w:color w:val="000000" w:themeColor="text1"/>
        </w:rPr>
        <w:t>《恶臭污染物排放标准》（</w:t>
      </w:r>
      <w:r w:rsidRPr="00A72668">
        <w:rPr>
          <w:rFonts w:hint="eastAsia"/>
          <w:color w:val="000000" w:themeColor="text1"/>
        </w:rPr>
        <w:t>GB14554-93</w:t>
      </w:r>
      <w:r w:rsidRPr="00A72668">
        <w:rPr>
          <w:rFonts w:hint="eastAsia"/>
          <w:color w:val="000000" w:themeColor="text1"/>
        </w:rPr>
        <w:t>）中表</w:t>
      </w:r>
      <w:r w:rsidRPr="00A72668">
        <w:rPr>
          <w:rFonts w:hint="eastAsia"/>
          <w:color w:val="000000" w:themeColor="text1"/>
        </w:rPr>
        <w:t>1</w:t>
      </w:r>
      <w:r w:rsidRPr="00A72668">
        <w:rPr>
          <w:rFonts w:hint="eastAsia"/>
          <w:color w:val="000000" w:themeColor="text1"/>
        </w:rPr>
        <w:t>恶臭污染物厂界标准值的新改扩建二级标准要求。</w:t>
      </w:r>
    </w:p>
    <w:p w14:paraId="39761510" w14:textId="77777777" w:rsidR="0095642D" w:rsidRPr="00A72668" w:rsidRDefault="00000000">
      <w:pPr>
        <w:pStyle w:val="aff0"/>
      </w:pPr>
      <w:r w:rsidRPr="00A72668">
        <w:rPr>
          <w:rFonts w:hint="eastAsia"/>
        </w:rPr>
        <w:t>表</w:t>
      </w:r>
      <w:r w:rsidRPr="00A72668">
        <w:rPr>
          <w:rFonts w:hint="eastAsia"/>
        </w:rPr>
        <w:t xml:space="preserve"> </w:t>
      </w:r>
      <w:r w:rsidRPr="00A72668">
        <w:fldChar w:fldCharType="begin"/>
      </w:r>
      <w:r w:rsidRPr="00A72668">
        <w:instrText xml:space="preserve"> </w:instrText>
      </w:r>
      <w:r w:rsidRPr="00A72668">
        <w:rPr>
          <w:rFonts w:hint="eastAsia"/>
        </w:rPr>
        <w:instrText>STYLEREF 2 \s</w:instrText>
      </w:r>
      <w:r w:rsidRPr="00A72668">
        <w:instrText xml:space="preserve"> </w:instrText>
      </w:r>
      <w:r w:rsidRPr="00A72668">
        <w:fldChar w:fldCharType="separate"/>
      </w:r>
      <w:r w:rsidRPr="00A72668">
        <w:rPr>
          <w:rFonts w:hint="eastAsia"/>
        </w:rPr>
        <w:t>6.2</w:t>
      </w:r>
      <w:r w:rsidRPr="00A72668">
        <w:fldChar w:fldCharType="end"/>
      </w:r>
      <w:r w:rsidRPr="00A72668">
        <w:noBreakHyphen/>
      </w:r>
      <w:r w:rsidRPr="00A72668">
        <w:fldChar w:fldCharType="begin"/>
      </w:r>
      <w:r w:rsidRPr="00A72668">
        <w:instrText xml:space="preserve"> </w:instrText>
      </w:r>
      <w:r w:rsidRPr="00A72668">
        <w:rPr>
          <w:rFonts w:hint="eastAsia"/>
        </w:rPr>
        <w:instrText xml:space="preserve">SEQ </w:instrText>
      </w:r>
      <w:r w:rsidRPr="00A72668">
        <w:rPr>
          <w:rFonts w:hint="eastAsia"/>
        </w:rPr>
        <w:instrText>表</w:instrText>
      </w:r>
      <w:r w:rsidRPr="00A72668">
        <w:rPr>
          <w:rFonts w:hint="eastAsia"/>
        </w:rPr>
        <w:instrText xml:space="preserve"> \* ARABIC \s 2</w:instrText>
      </w:r>
      <w:r w:rsidRPr="00A72668">
        <w:instrText xml:space="preserve"> </w:instrText>
      </w:r>
      <w:r w:rsidRPr="00A72668">
        <w:fldChar w:fldCharType="separate"/>
      </w:r>
      <w:r w:rsidRPr="00A72668">
        <w:rPr>
          <w:rFonts w:hint="eastAsia"/>
        </w:rPr>
        <w:t>1</w:t>
      </w:r>
      <w:r w:rsidRPr="00A72668">
        <w:fldChar w:fldCharType="end"/>
      </w:r>
      <w:r w:rsidRPr="00A72668">
        <w:t xml:space="preserve"> </w:t>
      </w:r>
      <w:r w:rsidRPr="00A72668">
        <w:rPr>
          <w:rFonts w:hint="eastAsia"/>
        </w:rPr>
        <w:t>无组织废气污染物排放标准值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1087"/>
        <w:gridCol w:w="1752"/>
        <w:gridCol w:w="4817"/>
      </w:tblGrid>
      <w:tr w:rsidR="00A72668" w:rsidRPr="00A72668" w14:paraId="0505031C" w14:textId="77777777">
        <w:trPr>
          <w:trHeight w:val="340"/>
        </w:trPr>
        <w:tc>
          <w:tcPr>
            <w:tcW w:w="386" w:type="pct"/>
            <w:vAlign w:val="center"/>
          </w:tcPr>
          <w:p w14:paraId="0212E514"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序号</w:t>
            </w:r>
          </w:p>
        </w:tc>
        <w:tc>
          <w:tcPr>
            <w:tcW w:w="655" w:type="pct"/>
            <w:vAlign w:val="center"/>
          </w:tcPr>
          <w:p w14:paraId="29EAD0B6"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污染物</w:t>
            </w:r>
          </w:p>
        </w:tc>
        <w:tc>
          <w:tcPr>
            <w:tcW w:w="1056" w:type="pct"/>
            <w:vAlign w:val="center"/>
          </w:tcPr>
          <w:p w14:paraId="3055A28C"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排放浓度</w:t>
            </w:r>
            <w:r w:rsidRPr="00A72668">
              <w:rPr>
                <w:rFonts w:hint="eastAsia"/>
                <w:color w:val="000000" w:themeColor="text1"/>
                <w:kern w:val="0"/>
                <w:sz w:val="21"/>
                <w:szCs w:val="21"/>
              </w:rPr>
              <w:t>mg/</w:t>
            </w:r>
            <w:r w:rsidRPr="00A72668">
              <w:rPr>
                <w:color w:val="000000" w:themeColor="text1"/>
                <w:kern w:val="0"/>
                <w:sz w:val="21"/>
                <w:szCs w:val="21"/>
              </w:rPr>
              <w:t>m</w:t>
            </w:r>
            <w:r w:rsidRPr="00A72668">
              <w:rPr>
                <w:color w:val="000000" w:themeColor="text1"/>
                <w:kern w:val="0"/>
                <w:sz w:val="21"/>
                <w:szCs w:val="21"/>
                <w:vertAlign w:val="superscript"/>
              </w:rPr>
              <w:t>3</w:t>
            </w:r>
          </w:p>
        </w:tc>
        <w:tc>
          <w:tcPr>
            <w:tcW w:w="2902" w:type="pct"/>
            <w:vAlign w:val="center"/>
          </w:tcPr>
          <w:p w14:paraId="6049A9D4"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cs="Times New Roman" w:hint="eastAsia"/>
                <w:color w:val="000000" w:themeColor="text1"/>
                <w:sz w:val="21"/>
                <w:szCs w:val="21"/>
              </w:rPr>
              <w:t>执行标准</w:t>
            </w:r>
          </w:p>
        </w:tc>
      </w:tr>
      <w:tr w:rsidR="00A72668" w:rsidRPr="00A72668" w14:paraId="17B0BDB0" w14:textId="77777777">
        <w:trPr>
          <w:trHeight w:val="340"/>
        </w:trPr>
        <w:tc>
          <w:tcPr>
            <w:tcW w:w="386" w:type="pct"/>
            <w:vAlign w:val="center"/>
          </w:tcPr>
          <w:p w14:paraId="2C54FB86"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1</w:t>
            </w:r>
          </w:p>
        </w:tc>
        <w:tc>
          <w:tcPr>
            <w:tcW w:w="655" w:type="pct"/>
            <w:vAlign w:val="center"/>
          </w:tcPr>
          <w:p w14:paraId="53421FEA"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颗粒物</w:t>
            </w:r>
          </w:p>
        </w:tc>
        <w:tc>
          <w:tcPr>
            <w:tcW w:w="1056" w:type="pct"/>
            <w:vAlign w:val="center"/>
          </w:tcPr>
          <w:p w14:paraId="2ACF44DA"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1.0</w:t>
            </w:r>
          </w:p>
        </w:tc>
        <w:tc>
          <w:tcPr>
            <w:tcW w:w="2902" w:type="pct"/>
            <w:vMerge w:val="restart"/>
            <w:vAlign w:val="center"/>
          </w:tcPr>
          <w:p w14:paraId="6C9127CC" w14:textId="77777777" w:rsidR="0095642D" w:rsidRPr="00A72668" w:rsidRDefault="00000000">
            <w:pPr>
              <w:adjustRightInd w:val="0"/>
              <w:snapToGrid w:val="0"/>
              <w:spacing w:line="240" w:lineRule="auto"/>
              <w:ind w:firstLineChars="0" w:firstLine="0"/>
              <w:jc w:val="center"/>
              <w:rPr>
                <w:rFonts w:cs="Times New Roman"/>
                <w:color w:val="000000" w:themeColor="text1"/>
                <w:sz w:val="21"/>
                <w:szCs w:val="21"/>
              </w:rPr>
            </w:pPr>
            <w:r w:rsidRPr="00A72668">
              <w:rPr>
                <w:rFonts w:hint="eastAsia"/>
                <w:color w:val="000000" w:themeColor="text1"/>
                <w:kern w:val="0"/>
                <w:sz w:val="21"/>
                <w:szCs w:val="21"/>
              </w:rPr>
              <w:t>广东省地方标准《大气污染物排放限值》（</w:t>
            </w:r>
            <w:r w:rsidRPr="00A72668">
              <w:rPr>
                <w:rFonts w:hint="eastAsia"/>
                <w:color w:val="000000" w:themeColor="text1"/>
                <w:kern w:val="0"/>
                <w:sz w:val="21"/>
                <w:szCs w:val="21"/>
              </w:rPr>
              <w:t>DB44/27-2001</w:t>
            </w:r>
            <w:r w:rsidRPr="00A72668">
              <w:rPr>
                <w:rFonts w:hint="eastAsia"/>
                <w:color w:val="000000" w:themeColor="text1"/>
                <w:kern w:val="0"/>
                <w:sz w:val="21"/>
                <w:szCs w:val="21"/>
              </w:rPr>
              <w:t>）第二时段无组织排放监控浓度限值</w:t>
            </w:r>
          </w:p>
        </w:tc>
      </w:tr>
      <w:tr w:rsidR="00A72668" w:rsidRPr="00A72668" w14:paraId="59EE1A61" w14:textId="77777777">
        <w:trPr>
          <w:trHeight w:val="340"/>
        </w:trPr>
        <w:tc>
          <w:tcPr>
            <w:tcW w:w="386" w:type="pct"/>
            <w:vAlign w:val="center"/>
          </w:tcPr>
          <w:p w14:paraId="7269D716"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2</w:t>
            </w:r>
          </w:p>
        </w:tc>
        <w:tc>
          <w:tcPr>
            <w:tcW w:w="655" w:type="pct"/>
            <w:vAlign w:val="center"/>
          </w:tcPr>
          <w:p w14:paraId="616D5223"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硫酸雾</w:t>
            </w:r>
          </w:p>
        </w:tc>
        <w:tc>
          <w:tcPr>
            <w:tcW w:w="1056" w:type="pct"/>
            <w:vAlign w:val="center"/>
          </w:tcPr>
          <w:p w14:paraId="39F4FF54"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1.0</w:t>
            </w:r>
          </w:p>
        </w:tc>
        <w:tc>
          <w:tcPr>
            <w:tcW w:w="2902" w:type="pct"/>
            <w:vMerge/>
            <w:vAlign w:val="center"/>
          </w:tcPr>
          <w:p w14:paraId="06F4019A" w14:textId="77777777" w:rsidR="0095642D" w:rsidRPr="00A72668" w:rsidRDefault="0095642D">
            <w:pPr>
              <w:adjustRightInd w:val="0"/>
              <w:snapToGrid w:val="0"/>
              <w:spacing w:line="240" w:lineRule="auto"/>
              <w:ind w:firstLineChars="0" w:firstLine="0"/>
              <w:jc w:val="center"/>
              <w:rPr>
                <w:rFonts w:cs="Times New Roman"/>
                <w:color w:val="000000" w:themeColor="text1"/>
                <w:sz w:val="21"/>
                <w:szCs w:val="21"/>
              </w:rPr>
            </w:pPr>
          </w:p>
        </w:tc>
      </w:tr>
      <w:tr w:rsidR="00A72668" w:rsidRPr="00A72668" w14:paraId="4973F79A" w14:textId="77777777">
        <w:trPr>
          <w:trHeight w:val="340"/>
        </w:trPr>
        <w:tc>
          <w:tcPr>
            <w:tcW w:w="386" w:type="pct"/>
            <w:vAlign w:val="center"/>
          </w:tcPr>
          <w:p w14:paraId="1E76E63D"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3</w:t>
            </w:r>
          </w:p>
        </w:tc>
        <w:tc>
          <w:tcPr>
            <w:tcW w:w="655" w:type="pct"/>
            <w:vAlign w:val="center"/>
          </w:tcPr>
          <w:p w14:paraId="526B7452"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氨</w:t>
            </w:r>
          </w:p>
        </w:tc>
        <w:tc>
          <w:tcPr>
            <w:tcW w:w="1056" w:type="pct"/>
            <w:vAlign w:val="center"/>
          </w:tcPr>
          <w:p w14:paraId="7F5A5689"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1.5</w:t>
            </w:r>
          </w:p>
        </w:tc>
        <w:tc>
          <w:tcPr>
            <w:tcW w:w="2902" w:type="pct"/>
            <w:vMerge w:val="restart"/>
            <w:vAlign w:val="center"/>
          </w:tcPr>
          <w:p w14:paraId="47B6C36D" w14:textId="77777777" w:rsidR="0095642D" w:rsidRPr="00A72668" w:rsidRDefault="00000000">
            <w:pPr>
              <w:adjustRightInd w:val="0"/>
              <w:snapToGrid w:val="0"/>
              <w:spacing w:line="240" w:lineRule="auto"/>
              <w:ind w:firstLineChars="0" w:firstLine="0"/>
              <w:jc w:val="center"/>
              <w:rPr>
                <w:rFonts w:cs="Times New Roman"/>
                <w:color w:val="000000" w:themeColor="text1"/>
                <w:sz w:val="21"/>
                <w:szCs w:val="21"/>
              </w:rPr>
            </w:pPr>
            <w:r w:rsidRPr="00A72668">
              <w:rPr>
                <w:rFonts w:hint="eastAsia"/>
                <w:color w:val="000000" w:themeColor="text1"/>
                <w:kern w:val="0"/>
                <w:sz w:val="21"/>
                <w:szCs w:val="21"/>
              </w:rPr>
              <w:t>《恶臭污染物排放标准》（</w:t>
            </w:r>
            <w:r w:rsidRPr="00A72668">
              <w:rPr>
                <w:rFonts w:hint="eastAsia"/>
                <w:color w:val="000000" w:themeColor="text1"/>
                <w:kern w:val="0"/>
                <w:sz w:val="21"/>
                <w:szCs w:val="21"/>
              </w:rPr>
              <w:t>GB14554-93</w:t>
            </w:r>
            <w:r w:rsidRPr="00A72668">
              <w:rPr>
                <w:rFonts w:hint="eastAsia"/>
                <w:color w:val="000000" w:themeColor="text1"/>
                <w:kern w:val="0"/>
                <w:sz w:val="21"/>
                <w:szCs w:val="21"/>
              </w:rPr>
              <w:t>）中表</w:t>
            </w:r>
            <w:r w:rsidRPr="00A72668">
              <w:rPr>
                <w:rFonts w:hint="eastAsia"/>
                <w:color w:val="000000" w:themeColor="text1"/>
                <w:kern w:val="0"/>
                <w:sz w:val="21"/>
                <w:szCs w:val="21"/>
              </w:rPr>
              <w:t>1</w:t>
            </w:r>
            <w:r w:rsidRPr="00A72668">
              <w:rPr>
                <w:rFonts w:hint="eastAsia"/>
                <w:color w:val="000000" w:themeColor="text1"/>
                <w:kern w:val="0"/>
                <w:sz w:val="21"/>
                <w:szCs w:val="21"/>
              </w:rPr>
              <w:t>恶臭污染物厂界标准值的新改扩建二级标准</w:t>
            </w:r>
          </w:p>
        </w:tc>
      </w:tr>
      <w:tr w:rsidR="00A72668" w:rsidRPr="00A72668" w14:paraId="65403794" w14:textId="77777777">
        <w:trPr>
          <w:trHeight w:val="340"/>
        </w:trPr>
        <w:tc>
          <w:tcPr>
            <w:tcW w:w="386" w:type="pct"/>
            <w:vAlign w:val="center"/>
          </w:tcPr>
          <w:p w14:paraId="00EEA1F8"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4</w:t>
            </w:r>
          </w:p>
        </w:tc>
        <w:tc>
          <w:tcPr>
            <w:tcW w:w="655" w:type="pct"/>
            <w:vAlign w:val="center"/>
          </w:tcPr>
          <w:p w14:paraId="5DC86475"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硫化氢</w:t>
            </w:r>
          </w:p>
        </w:tc>
        <w:tc>
          <w:tcPr>
            <w:tcW w:w="1056" w:type="pct"/>
            <w:vAlign w:val="center"/>
          </w:tcPr>
          <w:p w14:paraId="6BC2D3A4"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0.06</w:t>
            </w:r>
          </w:p>
        </w:tc>
        <w:tc>
          <w:tcPr>
            <w:tcW w:w="2902" w:type="pct"/>
            <w:vMerge/>
            <w:vAlign w:val="center"/>
          </w:tcPr>
          <w:p w14:paraId="2C3E188A" w14:textId="77777777" w:rsidR="0095642D" w:rsidRPr="00A72668" w:rsidRDefault="0095642D">
            <w:pPr>
              <w:adjustRightInd w:val="0"/>
              <w:snapToGrid w:val="0"/>
              <w:spacing w:line="240" w:lineRule="auto"/>
              <w:ind w:firstLineChars="0" w:firstLine="0"/>
              <w:jc w:val="center"/>
              <w:rPr>
                <w:rFonts w:cs="Times New Roman"/>
                <w:color w:val="000000" w:themeColor="text1"/>
                <w:sz w:val="21"/>
                <w:szCs w:val="21"/>
              </w:rPr>
            </w:pPr>
          </w:p>
        </w:tc>
      </w:tr>
      <w:tr w:rsidR="00A72668" w:rsidRPr="00A72668" w14:paraId="3E992EE5" w14:textId="77777777">
        <w:trPr>
          <w:trHeight w:val="340"/>
        </w:trPr>
        <w:tc>
          <w:tcPr>
            <w:tcW w:w="386" w:type="pct"/>
            <w:vAlign w:val="center"/>
          </w:tcPr>
          <w:p w14:paraId="6BA1139C"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5</w:t>
            </w:r>
          </w:p>
        </w:tc>
        <w:tc>
          <w:tcPr>
            <w:tcW w:w="655" w:type="pct"/>
            <w:vAlign w:val="center"/>
          </w:tcPr>
          <w:p w14:paraId="1D7A48A0"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臭气浓度</w:t>
            </w:r>
          </w:p>
        </w:tc>
        <w:tc>
          <w:tcPr>
            <w:tcW w:w="1056" w:type="pct"/>
            <w:vAlign w:val="center"/>
          </w:tcPr>
          <w:p w14:paraId="7740ECD3"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20</w:t>
            </w:r>
            <w:r w:rsidRPr="00A72668">
              <w:rPr>
                <w:rFonts w:hint="eastAsia"/>
                <w:color w:val="000000" w:themeColor="text1"/>
                <w:kern w:val="0"/>
                <w:sz w:val="21"/>
                <w:szCs w:val="21"/>
              </w:rPr>
              <w:t>（无量纲）</w:t>
            </w:r>
          </w:p>
        </w:tc>
        <w:tc>
          <w:tcPr>
            <w:tcW w:w="2902" w:type="pct"/>
            <w:vMerge/>
            <w:vAlign w:val="center"/>
          </w:tcPr>
          <w:p w14:paraId="10CA5E88" w14:textId="77777777" w:rsidR="0095642D" w:rsidRPr="00A72668" w:rsidRDefault="0095642D">
            <w:pPr>
              <w:adjustRightInd w:val="0"/>
              <w:snapToGrid w:val="0"/>
              <w:spacing w:line="240" w:lineRule="auto"/>
              <w:ind w:firstLineChars="0" w:firstLine="0"/>
              <w:jc w:val="center"/>
              <w:rPr>
                <w:rFonts w:cs="Times New Roman"/>
                <w:color w:val="000000" w:themeColor="text1"/>
                <w:sz w:val="21"/>
                <w:szCs w:val="21"/>
              </w:rPr>
            </w:pPr>
          </w:p>
        </w:tc>
      </w:tr>
    </w:tbl>
    <w:p w14:paraId="15A8D678" w14:textId="77777777" w:rsidR="0095642D" w:rsidRPr="00A72668" w:rsidRDefault="00000000">
      <w:pPr>
        <w:pStyle w:val="3"/>
        <w:rPr>
          <w:color w:val="000000" w:themeColor="text1"/>
        </w:rPr>
      </w:pPr>
      <w:r w:rsidRPr="00A72668">
        <w:rPr>
          <w:rFonts w:hint="eastAsia"/>
          <w:color w:val="000000" w:themeColor="text1"/>
        </w:rPr>
        <w:t>有组织废气</w:t>
      </w:r>
    </w:p>
    <w:p w14:paraId="093873D1" w14:textId="77777777" w:rsidR="0095642D" w:rsidRPr="00A72668" w:rsidRDefault="00000000">
      <w:pPr>
        <w:ind w:firstLine="480"/>
        <w:rPr>
          <w:color w:val="000000" w:themeColor="text1"/>
        </w:rPr>
      </w:pPr>
      <w:r w:rsidRPr="00A72668">
        <w:rPr>
          <w:rFonts w:hint="eastAsia"/>
          <w:color w:val="000000" w:themeColor="text1"/>
        </w:rPr>
        <w:t>打砂工序颗粒物排放执行广东省地方标准《大气污染物排放限值》（</w:t>
      </w:r>
      <w:r w:rsidRPr="00A72668">
        <w:rPr>
          <w:rFonts w:hint="eastAsia"/>
          <w:color w:val="000000" w:themeColor="text1"/>
        </w:rPr>
        <w:t>DB44/27-2001</w:t>
      </w:r>
      <w:r w:rsidRPr="00A72668">
        <w:rPr>
          <w:rFonts w:hint="eastAsia"/>
          <w:color w:val="000000" w:themeColor="text1"/>
        </w:rPr>
        <w:t>）第二时段二级标准。</w:t>
      </w:r>
    </w:p>
    <w:p w14:paraId="55BFD192" w14:textId="77777777" w:rsidR="0095642D" w:rsidRPr="00A72668" w:rsidRDefault="00000000">
      <w:pPr>
        <w:ind w:firstLine="480"/>
        <w:rPr>
          <w:color w:val="000000" w:themeColor="text1"/>
        </w:rPr>
      </w:pPr>
      <w:r w:rsidRPr="00A72668">
        <w:rPr>
          <w:rFonts w:hint="eastAsia"/>
          <w:color w:val="000000" w:themeColor="text1"/>
        </w:rPr>
        <w:t>阳极氧化生产线</w:t>
      </w:r>
      <w:r w:rsidRPr="00A72668">
        <w:rPr>
          <w:color w:val="000000" w:themeColor="text1"/>
        </w:rPr>
        <w:t>硫酸雾有组织排放执行《电镀污染物排放标准》（</w:t>
      </w:r>
      <w:r w:rsidRPr="00A72668">
        <w:rPr>
          <w:color w:val="000000" w:themeColor="text1"/>
        </w:rPr>
        <w:t>GB21900-2008</w:t>
      </w:r>
      <w:r w:rsidRPr="00A72668">
        <w:rPr>
          <w:color w:val="000000" w:themeColor="text1"/>
        </w:rPr>
        <w:t>）中表</w:t>
      </w:r>
      <w:r w:rsidRPr="00A72668">
        <w:rPr>
          <w:color w:val="000000" w:themeColor="text1"/>
        </w:rPr>
        <w:t>5</w:t>
      </w:r>
      <w:r w:rsidRPr="00A72668">
        <w:rPr>
          <w:color w:val="000000" w:themeColor="text1"/>
        </w:rPr>
        <w:t>新建企业大气污染物排放限值要求</w:t>
      </w:r>
      <w:r w:rsidRPr="00A72668">
        <w:rPr>
          <w:rFonts w:hint="eastAsia"/>
          <w:color w:val="000000" w:themeColor="text1"/>
        </w:rPr>
        <w:t>。</w:t>
      </w:r>
    </w:p>
    <w:p w14:paraId="3AD7B42B" w14:textId="77777777" w:rsidR="0095642D" w:rsidRPr="00A72668" w:rsidRDefault="00000000">
      <w:pPr>
        <w:ind w:firstLine="480"/>
        <w:rPr>
          <w:color w:val="000000" w:themeColor="text1"/>
        </w:rPr>
      </w:pPr>
      <w:r w:rsidRPr="00A72668">
        <w:rPr>
          <w:rFonts w:hint="eastAsia"/>
          <w:color w:val="000000" w:themeColor="text1"/>
        </w:rPr>
        <w:t>烘干炉颗粒物、烟气黑度执行《工业炉窑大气污染物排放标准》（</w:t>
      </w:r>
      <w:r w:rsidRPr="00A72668">
        <w:rPr>
          <w:rFonts w:hint="eastAsia"/>
          <w:color w:val="000000" w:themeColor="text1"/>
        </w:rPr>
        <w:t>GB 9078-1996</w:t>
      </w:r>
      <w:r w:rsidRPr="00A72668">
        <w:rPr>
          <w:rFonts w:hint="eastAsia"/>
          <w:color w:val="000000" w:themeColor="text1"/>
        </w:rPr>
        <w:t>）表</w:t>
      </w:r>
      <w:r w:rsidRPr="00A72668">
        <w:rPr>
          <w:rFonts w:hint="eastAsia"/>
          <w:color w:val="000000" w:themeColor="text1"/>
        </w:rPr>
        <w:t>2</w:t>
      </w:r>
      <w:r w:rsidRPr="00A72668">
        <w:rPr>
          <w:rFonts w:hint="eastAsia"/>
          <w:color w:val="000000" w:themeColor="text1"/>
        </w:rPr>
        <w:t>干燥炉、窑二级标准排放限值，二氧化硫、氮氧化物执行</w:t>
      </w:r>
      <w:r w:rsidRPr="00A72668">
        <w:rPr>
          <w:color w:val="000000" w:themeColor="text1"/>
        </w:rPr>
        <w:t>广东省地方标准《大气污染物排放限值》（</w:t>
      </w:r>
      <w:r w:rsidRPr="00A72668">
        <w:rPr>
          <w:color w:val="000000" w:themeColor="text1"/>
        </w:rPr>
        <w:t>DB44/27-2001</w:t>
      </w:r>
      <w:r w:rsidRPr="00A72668">
        <w:rPr>
          <w:color w:val="000000" w:themeColor="text1"/>
        </w:rPr>
        <w:t>）第二时段</w:t>
      </w:r>
      <w:r w:rsidRPr="00A72668">
        <w:rPr>
          <w:rFonts w:hint="eastAsia"/>
          <w:color w:val="000000" w:themeColor="text1"/>
        </w:rPr>
        <w:t>二级标准排放限值。</w:t>
      </w:r>
    </w:p>
    <w:p w14:paraId="00279F34" w14:textId="77777777" w:rsidR="0095642D" w:rsidRPr="00A72668" w:rsidRDefault="0095642D">
      <w:pPr>
        <w:pStyle w:val="aff0"/>
      </w:pPr>
    </w:p>
    <w:p w14:paraId="0B134F9B" w14:textId="77777777" w:rsidR="0095642D" w:rsidRPr="00A72668" w:rsidRDefault="0095642D">
      <w:pPr>
        <w:pStyle w:val="aff0"/>
      </w:pPr>
    </w:p>
    <w:p w14:paraId="7EE1AC3F" w14:textId="77777777" w:rsidR="0095642D" w:rsidRPr="00A72668" w:rsidRDefault="0095642D">
      <w:pPr>
        <w:pStyle w:val="aff0"/>
      </w:pPr>
    </w:p>
    <w:p w14:paraId="3299EB48" w14:textId="77777777" w:rsidR="0095642D" w:rsidRPr="00A72668" w:rsidRDefault="00000000">
      <w:pPr>
        <w:pStyle w:val="aff0"/>
      </w:pPr>
      <w:r w:rsidRPr="00A72668">
        <w:rPr>
          <w:rFonts w:hint="eastAsia"/>
        </w:rPr>
        <w:t>表</w:t>
      </w:r>
      <w:r w:rsidRPr="00A72668">
        <w:rPr>
          <w:rFonts w:hint="eastAsia"/>
        </w:rPr>
        <w:t xml:space="preserve"> </w:t>
      </w:r>
      <w:r w:rsidRPr="00A72668">
        <w:fldChar w:fldCharType="begin"/>
      </w:r>
      <w:r w:rsidRPr="00A72668">
        <w:instrText xml:space="preserve"> </w:instrText>
      </w:r>
      <w:r w:rsidRPr="00A72668">
        <w:rPr>
          <w:rFonts w:hint="eastAsia"/>
        </w:rPr>
        <w:instrText>STYLEREF 2 \s</w:instrText>
      </w:r>
      <w:r w:rsidRPr="00A72668">
        <w:instrText xml:space="preserve"> </w:instrText>
      </w:r>
      <w:r w:rsidRPr="00A72668">
        <w:fldChar w:fldCharType="separate"/>
      </w:r>
      <w:r w:rsidRPr="00A72668">
        <w:rPr>
          <w:rFonts w:hint="eastAsia"/>
        </w:rPr>
        <w:t>6.2</w:t>
      </w:r>
      <w:r w:rsidRPr="00A72668">
        <w:fldChar w:fldCharType="end"/>
      </w:r>
      <w:r w:rsidRPr="00A72668">
        <w:noBreakHyphen/>
      </w:r>
      <w:r w:rsidRPr="00A72668">
        <w:fldChar w:fldCharType="begin"/>
      </w:r>
      <w:r w:rsidRPr="00A72668">
        <w:instrText xml:space="preserve"> </w:instrText>
      </w:r>
      <w:r w:rsidRPr="00A72668">
        <w:rPr>
          <w:rFonts w:hint="eastAsia"/>
        </w:rPr>
        <w:instrText xml:space="preserve">SEQ </w:instrText>
      </w:r>
      <w:r w:rsidRPr="00A72668">
        <w:rPr>
          <w:rFonts w:hint="eastAsia"/>
        </w:rPr>
        <w:instrText>表</w:instrText>
      </w:r>
      <w:r w:rsidRPr="00A72668">
        <w:rPr>
          <w:rFonts w:hint="eastAsia"/>
        </w:rPr>
        <w:instrText xml:space="preserve"> \* ARABIC \s 2</w:instrText>
      </w:r>
      <w:r w:rsidRPr="00A72668">
        <w:instrText xml:space="preserve"> </w:instrText>
      </w:r>
      <w:r w:rsidRPr="00A72668">
        <w:fldChar w:fldCharType="separate"/>
      </w:r>
      <w:r w:rsidRPr="00A72668">
        <w:rPr>
          <w:rFonts w:hint="eastAsia"/>
        </w:rPr>
        <w:t>2</w:t>
      </w:r>
      <w:r w:rsidRPr="00A72668">
        <w:fldChar w:fldCharType="end"/>
      </w:r>
      <w:r w:rsidRPr="00A72668">
        <w:t xml:space="preserve"> </w:t>
      </w:r>
      <w:r w:rsidRPr="00A72668">
        <w:rPr>
          <w:rFonts w:hint="eastAsia"/>
        </w:rPr>
        <w:t>有组织废气污染物排放标准值</w:t>
      </w:r>
    </w:p>
    <w:tbl>
      <w:tblPr>
        <w:tblStyle w:val="aff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835"/>
        <w:gridCol w:w="689"/>
        <w:gridCol w:w="856"/>
        <w:gridCol w:w="2432"/>
        <w:gridCol w:w="635"/>
        <w:gridCol w:w="1196"/>
        <w:gridCol w:w="1019"/>
      </w:tblGrid>
      <w:tr w:rsidR="00A72668" w:rsidRPr="00A72668" w14:paraId="466D2B90" w14:textId="77777777">
        <w:trPr>
          <w:trHeight w:val="20"/>
        </w:trPr>
        <w:tc>
          <w:tcPr>
            <w:tcW w:w="383" w:type="pct"/>
          </w:tcPr>
          <w:p w14:paraId="55E40431" w14:textId="77777777" w:rsidR="0095642D" w:rsidRPr="00A72668" w:rsidRDefault="00000000">
            <w:pPr>
              <w:pStyle w:val="Aff6"/>
              <w:rPr>
                <w:color w:val="000000" w:themeColor="text1"/>
              </w:rPr>
            </w:pPr>
            <w:r w:rsidRPr="00A72668">
              <w:rPr>
                <w:color w:val="000000" w:themeColor="text1"/>
              </w:rPr>
              <w:lastRenderedPageBreak/>
              <w:t>产污环节</w:t>
            </w:r>
          </w:p>
        </w:tc>
        <w:tc>
          <w:tcPr>
            <w:tcW w:w="502" w:type="pct"/>
          </w:tcPr>
          <w:p w14:paraId="2781C03E" w14:textId="77777777" w:rsidR="0095642D" w:rsidRPr="00A72668" w:rsidRDefault="00000000">
            <w:pPr>
              <w:pStyle w:val="Aff6"/>
              <w:rPr>
                <w:color w:val="000000" w:themeColor="text1"/>
              </w:rPr>
            </w:pPr>
            <w:r w:rsidRPr="00A72668">
              <w:rPr>
                <w:color w:val="000000" w:themeColor="text1"/>
              </w:rPr>
              <w:t>排气筒编号</w:t>
            </w:r>
          </w:p>
        </w:tc>
        <w:tc>
          <w:tcPr>
            <w:tcW w:w="415" w:type="pct"/>
          </w:tcPr>
          <w:p w14:paraId="37B8C857" w14:textId="77777777" w:rsidR="0095642D" w:rsidRPr="00A72668" w:rsidRDefault="00000000">
            <w:pPr>
              <w:pStyle w:val="Aff6"/>
              <w:rPr>
                <w:color w:val="000000" w:themeColor="text1"/>
              </w:rPr>
            </w:pPr>
            <w:r w:rsidRPr="00A72668">
              <w:rPr>
                <w:color w:val="000000" w:themeColor="text1"/>
              </w:rPr>
              <w:t>废气类型</w:t>
            </w:r>
          </w:p>
        </w:tc>
        <w:tc>
          <w:tcPr>
            <w:tcW w:w="516" w:type="pct"/>
          </w:tcPr>
          <w:p w14:paraId="46EA85D3" w14:textId="77777777" w:rsidR="0095642D" w:rsidRPr="00A72668" w:rsidRDefault="00000000">
            <w:pPr>
              <w:pStyle w:val="Aff6"/>
              <w:rPr>
                <w:color w:val="000000" w:themeColor="text1"/>
              </w:rPr>
            </w:pPr>
            <w:r w:rsidRPr="00A72668">
              <w:rPr>
                <w:color w:val="000000" w:themeColor="text1"/>
              </w:rPr>
              <w:t>污染因子</w:t>
            </w:r>
          </w:p>
        </w:tc>
        <w:tc>
          <w:tcPr>
            <w:tcW w:w="1466" w:type="pct"/>
          </w:tcPr>
          <w:p w14:paraId="2E1CCFC9" w14:textId="77777777" w:rsidR="0095642D" w:rsidRPr="00A72668" w:rsidRDefault="00000000">
            <w:pPr>
              <w:pStyle w:val="Aff6"/>
              <w:rPr>
                <w:color w:val="000000" w:themeColor="text1"/>
              </w:rPr>
            </w:pPr>
            <w:r w:rsidRPr="00A72668">
              <w:rPr>
                <w:color w:val="000000" w:themeColor="text1"/>
              </w:rPr>
              <w:t>执行标准</w:t>
            </w:r>
          </w:p>
        </w:tc>
        <w:tc>
          <w:tcPr>
            <w:tcW w:w="383" w:type="pct"/>
          </w:tcPr>
          <w:p w14:paraId="225C2D96" w14:textId="77777777" w:rsidR="0095642D" w:rsidRPr="00A72668" w:rsidRDefault="00000000">
            <w:pPr>
              <w:pStyle w:val="Aff6"/>
              <w:rPr>
                <w:color w:val="000000" w:themeColor="text1"/>
              </w:rPr>
            </w:pPr>
            <w:r w:rsidRPr="00A72668">
              <w:rPr>
                <w:color w:val="000000" w:themeColor="text1"/>
              </w:rPr>
              <w:t>排气筒高度</w:t>
            </w:r>
          </w:p>
        </w:tc>
        <w:tc>
          <w:tcPr>
            <w:tcW w:w="721" w:type="pct"/>
          </w:tcPr>
          <w:p w14:paraId="454D859F" w14:textId="77777777" w:rsidR="0095642D" w:rsidRPr="00A72668" w:rsidRDefault="00000000">
            <w:pPr>
              <w:pStyle w:val="Aff6"/>
              <w:rPr>
                <w:color w:val="000000" w:themeColor="text1"/>
              </w:rPr>
            </w:pPr>
            <w:r w:rsidRPr="00A72668">
              <w:rPr>
                <w:color w:val="000000" w:themeColor="text1"/>
              </w:rPr>
              <w:t>最高允许排放浓度</w:t>
            </w:r>
            <w:r w:rsidRPr="00A72668">
              <w:rPr>
                <w:color w:val="000000" w:themeColor="text1"/>
              </w:rPr>
              <w:t>mg/m</w:t>
            </w:r>
            <w:r w:rsidRPr="00A72668">
              <w:rPr>
                <w:color w:val="000000" w:themeColor="text1"/>
                <w:vertAlign w:val="superscript"/>
              </w:rPr>
              <w:t>3</w:t>
            </w:r>
          </w:p>
        </w:tc>
        <w:tc>
          <w:tcPr>
            <w:tcW w:w="610" w:type="pct"/>
          </w:tcPr>
          <w:p w14:paraId="4A0BEC18" w14:textId="77777777" w:rsidR="0095642D" w:rsidRPr="00A72668" w:rsidRDefault="00000000">
            <w:pPr>
              <w:pStyle w:val="Aff6"/>
              <w:rPr>
                <w:color w:val="000000" w:themeColor="text1"/>
              </w:rPr>
            </w:pPr>
            <w:r w:rsidRPr="00A72668">
              <w:rPr>
                <w:rFonts w:hint="eastAsia"/>
                <w:color w:val="000000" w:themeColor="text1"/>
              </w:rPr>
              <w:t>最高允许排放速率</w:t>
            </w:r>
            <w:r w:rsidRPr="00A72668">
              <w:rPr>
                <w:rFonts w:hint="eastAsia"/>
                <w:color w:val="000000" w:themeColor="text1"/>
              </w:rPr>
              <w:t>kg/h</w:t>
            </w:r>
          </w:p>
        </w:tc>
      </w:tr>
      <w:tr w:rsidR="00A72668" w:rsidRPr="00A72668" w14:paraId="0D20057D" w14:textId="77777777">
        <w:trPr>
          <w:trHeight w:val="20"/>
        </w:trPr>
        <w:tc>
          <w:tcPr>
            <w:tcW w:w="383" w:type="pct"/>
          </w:tcPr>
          <w:p w14:paraId="652CFACB" w14:textId="77777777" w:rsidR="0095642D" w:rsidRPr="00A72668" w:rsidRDefault="00000000">
            <w:pPr>
              <w:pStyle w:val="Aff6"/>
              <w:rPr>
                <w:color w:val="000000" w:themeColor="text1"/>
              </w:rPr>
            </w:pPr>
            <w:r w:rsidRPr="00A72668">
              <w:rPr>
                <w:rFonts w:hint="eastAsia"/>
                <w:color w:val="000000" w:themeColor="text1"/>
              </w:rPr>
              <w:t>打砂工序</w:t>
            </w:r>
          </w:p>
        </w:tc>
        <w:tc>
          <w:tcPr>
            <w:tcW w:w="502" w:type="pct"/>
          </w:tcPr>
          <w:p w14:paraId="099E2287" w14:textId="77777777" w:rsidR="0095642D" w:rsidRPr="00A72668" w:rsidRDefault="00000000">
            <w:pPr>
              <w:pStyle w:val="Aff6"/>
              <w:rPr>
                <w:color w:val="000000" w:themeColor="text1"/>
              </w:rPr>
            </w:pPr>
            <w:r w:rsidRPr="00A72668">
              <w:rPr>
                <w:rFonts w:hint="eastAsia"/>
                <w:color w:val="000000" w:themeColor="text1"/>
              </w:rPr>
              <w:t>D</w:t>
            </w:r>
            <w:r w:rsidRPr="00A72668">
              <w:rPr>
                <w:color w:val="000000" w:themeColor="text1"/>
              </w:rPr>
              <w:t>A004</w:t>
            </w:r>
          </w:p>
        </w:tc>
        <w:tc>
          <w:tcPr>
            <w:tcW w:w="415" w:type="pct"/>
          </w:tcPr>
          <w:p w14:paraId="129F5449" w14:textId="77777777" w:rsidR="0095642D" w:rsidRPr="00A72668" w:rsidRDefault="00000000">
            <w:pPr>
              <w:pStyle w:val="Aff6"/>
              <w:rPr>
                <w:color w:val="000000" w:themeColor="text1"/>
              </w:rPr>
            </w:pPr>
            <w:r w:rsidRPr="00A72668">
              <w:rPr>
                <w:rFonts w:hint="eastAsia"/>
                <w:color w:val="000000" w:themeColor="text1"/>
              </w:rPr>
              <w:t>粉尘</w:t>
            </w:r>
          </w:p>
        </w:tc>
        <w:tc>
          <w:tcPr>
            <w:tcW w:w="516" w:type="pct"/>
          </w:tcPr>
          <w:p w14:paraId="057133B0" w14:textId="77777777" w:rsidR="0095642D" w:rsidRPr="00A72668" w:rsidRDefault="00000000">
            <w:pPr>
              <w:pStyle w:val="Aff6"/>
              <w:rPr>
                <w:color w:val="000000" w:themeColor="text1"/>
              </w:rPr>
            </w:pPr>
            <w:r w:rsidRPr="00A72668">
              <w:rPr>
                <w:rFonts w:hint="eastAsia"/>
                <w:color w:val="000000" w:themeColor="text1"/>
              </w:rPr>
              <w:t>颗粒物</w:t>
            </w:r>
          </w:p>
        </w:tc>
        <w:tc>
          <w:tcPr>
            <w:tcW w:w="1466" w:type="pct"/>
          </w:tcPr>
          <w:p w14:paraId="62D89F22" w14:textId="77777777" w:rsidR="0095642D" w:rsidRPr="00A72668" w:rsidRDefault="00000000">
            <w:pPr>
              <w:pStyle w:val="Aff6"/>
              <w:rPr>
                <w:color w:val="000000" w:themeColor="text1"/>
              </w:rPr>
            </w:pPr>
            <w:r w:rsidRPr="00A72668">
              <w:rPr>
                <w:rFonts w:hint="eastAsia"/>
                <w:color w:val="000000" w:themeColor="text1"/>
              </w:rPr>
              <w:t>广东省地方标准《大气污染物排放限值》（</w:t>
            </w:r>
            <w:r w:rsidRPr="00A72668">
              <w:rPr>
                <w:rFonts w:hint="eastAsia"/>
                <w:color w:val="000000" w:themeColor="text1"/>
              </w:rPr>
              <w:t>DB44/27-2001</w:t>
            </w:r>
            <w:r w:rsidRPr="00A72668">
              <w:rPr>
                <w:rFonts w:hint="eastAsia"/>
                <w:color w:val="000000" w:themeColor="text1"/>
              </w:rPr>
              <w:t>）第二时段二级标准</w:t>
            </w:r>
          </w:p>
        </w:tc>
        <w:tc>
          <w:tcPr>
            <w:tcW w:w="383" w:type="pct"/>
          </w:tcPr>
          <w:p w14:paraId="2B5DBE09" w14:textId="77777777" w:rsidR="0095642D" w:rsidRPr="00A72668" w:rsidRDefault="00000000">
            <w:pPr>
              <w:pStyle w:val="Aff6"/>
              <w:rPr>
                <w:color w:val="000000" w:themeColor="text1"/>
              </w:rPr>
            </w:pPr>
            <w:r w:rsidRPr="00A72668">
              <w:rPr>
                <w:color w:val="000000" w:themeColor="text1"/>
              </w:rPr>
              <w:t>23m</w:t>
            </w:r>
          </w:p>
        </w:tc>
        <w:tc>
          <w:tcPr>
            <w:tcW w:w="721" w:type="pct"/>
          </w:tcPr>
          <w:p w14:paraId="46501B36" w14:textId="77777777" w:rsidR="0095642D" w:rsidRPr="00A72668" w:rsidRDefault="00000000">
            <w:pPr>
              <w:pStyle w:val="Aff6"/>
              <w:rPr>
                <w:color w:val="000000" w:themeColor="text1"/>
              </w:rPr>
            </w:pPr>
            <w:r w:rsidRPr="00A72668">
              <w:rPr>
                <w:rFonts w:hint="eastAsia"/>
                <w:color w:val="000000" w:themeColor="text1"/>
              </w:rPr>
              <w:t>1</w:t>
            </w:r>
            <w:r w:rsidRPr="00A72668">
              <w:rPr>
                <w:color w:val="000000" w:themeColor="text1"/>
              </w:rPr>
              <w:t>20</w:t>
            </w:r>
          </w:p>
        </w:tc>
        <w:tc>
          <w:tcPr>
            <w:tcW w:w="610" w:type="pct"/>
          </w:tcPr>
          <w:p w14:paraId="0A30CC73" w14:textId="77777777" w:rsidR="0095642D" w:rsidRPr="00A72668" w:rsidRDefault="00000000">
            <w:pPr>
              <w:pStyle w:val="Aff6"/>
              <w:rPr>
                <w:color w:val="000000" w:themeColor="text1"/>
              </w:rPr>
            </w:pPr>
            <w:r w:rsidRPr="00A72668">
              <w:rPr>
                <w:color w:val="000000" w:themeColor="text1"/>
              </w:rPr>
              <w:t>4.53</w:t>
            </w:r>
            <w:r w:rsidRPr="00A72668">
              <w:rPr>
                <w:rFonts w:ascii="宋体" w:hAnsi="宋体" w:hint="eastAsia"/>
                <w:color w:val="000000" w:themeColor="text1"/>
                <w:vertAlign w:val="superscript"/>
              </w:rPr>
              <w:t>①</w:t>
            </w:r>
          </w:p>
        </w:tc>
      </w:tr>
      <w:tr w:rsidR="00A72668" w:rsidRPr="00A72668" w14:paraId="23AF6D54" w14:textId="77777777">
        <w:trPr>
          <w:trHeight w:val="20"/>
        </w:trPr>
        <w:tc>
          <w:tcPr>
            <w:tcW w:w="383" w:type="pct"/>
          </w:tcPr>
          <w:p w14:paraId="207F383F" w14:textId="77777777" w:rsidR="0095642D" w:rsidRPr="00A72668" w:rsidRDefault="00000000">
            <w:pPr>
              <w:pStyle w:val="Aff6"/>
              <w:rPr>
                <w:color w:val="000000" w:themeColor="text1"/>
              </w:rPr>
            </w:pPr>
            <w:r w:rsidRPr="00A72668">
              <w:rPr>
                <w:color w:val="000000" w:themeColor="text1"/>
              </w:rPr>
              <w:t>阳极氧化</w:t>
            </w:r>
            <w:r w:rsidRPr="00A72668">
              <w:rPr>
                <w:rFonts w:hint="eastAsia"/>
                <w:color w:val="000000" w:themeColor="text1"/>
              </w:rPr>
              <w:t>线</w:t>
            </w:r>
          </w:p>
        </w:tc>
        <w:tc>
          <w:tcPr>
            <w:tcW w:w="502" w:type="pct"/>
          </w:tcPr>
          <w:p w14:paraId="4B9D8654" w14:textId="77777777" w:rsidR="0095642D" w:rsidRPr="00A72668" w:rsidRDefault="00000000">
            <w:pPr>
              <w:pStyle w:val="Aff6"/>
              <w:rPr>
                <w:color w:val="000000" w:themeColor="text1"/>
              </w:rPr>
            </w:pPr>
            <w:r w:rsidRPr="00A72668">
              <w:rPr>
                <w:color w:val="000000" w:themeColor="text1"/>
              </w:rPr>
              <w:t>DA005</w:t>
            </w:r>
          </w:p>
        </w:tc>
        <w:tc>
          <w:tcPr>
            <w:tcW w:w="415" w:type="pct"/>
          </w:tcPr>
          <w:p w14:paraId="75371C41" w14:textId="77777777" w:rsidR="0095642D" w:rsidRPr="00A72668" w:rsidRDefault="00000000">
            <w:pPr>
              <w:pStyle w:val="Aff6"/>
              <w:rPr>
                <w:color w:val="000000" w:themeColor="text1"/>
              </w:rPr>
            </w:pPr>
            <w:r w:rsidRPr="00A72668">
              <w:rPr>
                <w:color w:val="000000" w:themeColor="text1"/>
              </w:rPr>
              <w:t>酸雾废气</w:t>
            </w:r>
          </w:p>
        </w:tc>
        <w:tc>
          <w:tcPr>
            <w:tcW w:w="516" w:type="pct"/>
          </w:tcPr>
          <w:p w14:paraId="5E43DE5A" w14:textId="77777777" w:rsidR="0095642D" w:rsidRPr="00A72668" w:rsidRDefault="00000000">
            <w:pPr>
              <w:pStyle w:val="Aff6"/>
              <w:rPr>
                <w:color w:val="000000" w:themeColor="text1"/>
              </w:rPr>
            </w:pPr>
            <w:r w:rsidRPr="00A72668">
              <w:rPr>
                <w:color w:val="000000" w:themeColor="text1"/>
              </w:rPr>
              <w:t>硫酸雾</w:t>
            </w:r>
          </w:p>
        </w:tc>
        <w:tc>
          <w:tcPr>
            <w:tcW w:w="1466" w:type="pct"/>
          </w:tcPr>
          <w:p w14:paraId="6CB5FC88" w14:textId="77777777" w:rsidR="0095642D" w:rsidRPr="00A72668" w:rsidRDefault="00000000">
            <w:pPr>
              <w:pStyle w:val="Aff6"/>
              <w:rPr>
                <w:color w:val="000000" w:themeColor="text1"/>
              </w:rPr>
            </w:pPr>
            <w:r w:rsidRPr="00A72668">
              <w:rPr>
                <w:color w:val="000000" w:themeColor="text1"/>
              </w:rPr>
              <w:t>《电镀污染物排放标准》（</w:t>
            </w:r>
            <w:r w:rsidRPr="00A72668">
              <w:rPr>
                <w:color w:val="000000" w:themeColor="text1"/>
              </w:rPr>
              <w:t>GB21900-2008</w:t>
            </w:r>
            <w:r w:rsidRPr="00A72668">
              <w:rPr>
                <w:color w:val="000000" w:themeColor="text1"/>
              </w:rPr>
              <w:t>）中表</w:t>
            </w:r>
            <w:r w:rsidRPr="00A72668">
              <w:rPr>
                <w:color w:val="000000" w:themeColor="text1"/>
              </w:rPr>
              <w:t>5</w:t>
            </w:r>
            <w:r w:rsidRPr="00A72668">
              <w:rPr>
                <w:color w:val="000000" w:themeColor="text1"/>
              </w:rPr>
              <w:t>新建企业大气污染物排放限值及基准排放浓度要求</w:t>
            </w:r>
          </w:p>
        </w:tc>
        <w:tc>
          <w:tcPr>
            <w:tcW w:w="383" w:type="pct"/>
          </w:tcPr>
          <w:p w14:paraId="1CA5E572" w14:textId="77777777" w:rsidR="0095642D" w:rsidRPr="00A72668" w:rsidRDefault="00000000">
            <w:pPr>
              <w:pStyle w:val="Aff6"/>
              <w:rPr>
                <w:color w:val="000000" w:themeColor="text1"/>
              </w:rPr>
            </w:pPr>
            <w:r w:rsidRPr="00A72668">
              <w:rPr>
                <w:color w:val="000000" w:themeColor="text1"/>
              </w:rPr>
              <w:t>31m</w:t>
            </w:r>
          </w:p>
        </w:tc>
        <w:tc>
          <w:tcPr>
            <w:tcW w:w="721" w:type="pct"/>
          </w:tcPr>
          <w:p w14:paraId="235FF998" w14:textId="77777777" w:rsidR="0095642D" w:rsidRPr="00A72668" w:rsidRDefault="00000000">
            <w:pPr>
              <w:pStyle w:val="Aff6"/>
              <w:rPr>
                <w:color w:val="000000" w:themeColor="text1"/>
              </w:rPr>
            </w:pPr>
            <w:r w:rsidRPr="00A72668">
              <w:rPr>
                <w:color w:val="000000" w:themeColor="text1"/>
              </w:rPr>
              <w:t>30</w:t>
            </w:r>
          </w:p>
        </w:tc>
        <w:tc>
          <w:tcPr>
            <w:tcW w:w="610" w:type="pct"/>
          </w:tcPr>
          <w:p w14:paraId="33F6F205" w14:textId="77777777" w:rsidR="0095642D" w:rsidRPr="00A72668" w:rsidRDefault="00000000">
            <w:pPr>
              <w:pStyle w:val="Aff6"/>
              <w:rPr>
                <w:color w:val="000000" w:themeColor="text1"/>
              </w:rPr>
            </w:pPr>
            <w:r w:rsidRPr="00A72668">
              <w:rPr>
                <w:rFonts w:hint="eastAsia"/>
                <w:color w:val="000000" w:themeColor="text1"/>
              </w:rPr>
              <w:t>/</w:t>
            </w:r>
          </w:p>
        </w:tc>
      </w:tr>
      <w:tr w:rsidR="00A72668" w:rsidRPr="00A72668" w14:paraId="61595808" w14:textId="77777777">
        <w:trPr>
          <w:trHeight w:val="20"/>
        </w:trPr>
        <w:tc>
          <w:tcPr>
            <w:tcW w:w="383" w:type="pct"/>
            <w:vMerge w:val="restart"/>
          </w:tcPr>
          <w:p w14:paraId="1C01FC3F" w14:textId="77777777" w:rsidR="0095642D" w:rsidRPr="00A72668" w:rsidRDefault="00000000">
            <w:pPr>
              <w:pStyle w:val="Aff6"/>
              <w:rPr>
                <w:color w:val="000000" w:themeColor="text1"/>
              </w:rPr>
            </w:pPr>
            <w:r w:rsidRPr="00A72668">
              <w:rPr>
                <w:rFonts w:hint="eastAsia"/>
                <w:color w:val="000000" w:themeColor="text1"/>
              </w:rPr>
              <w:t>烘干炉</w:t>
            </w:r>
          </w:p>
        </w:tc>
        <w:tc>
          <w:tcPr>
            <w:tcW w:w="502" w:type="pct"/>
            <w:vMerge w:val="restart"/>
          </w:tcPr>
          <w:p w14:paraId="1336B05E" w14:textId="77777777" w:rsidR="0095642D" w:rsidRPr="00A72668" w:rsidRDefault="00000000">
            <w:pPr>
              <w:pStyle w:val="Aff6"/>
              <w:rPr>
                <w:color w:val="000000" w:themeColor="text1"/>
              </w:rPr>
            </w:pPr>
            <w:r w:rsidRPr="00A72668">
              <w:rPr>
                <w:rFonts w:hint="eastAsia"/>
                <w:color w:val="000000" w:themeColor="text1"/>
              </w:rPr>
              <w:t>D</w:t>
            </w:r>
            <w:r w:rsidRPr="00A72668">
              <w:rPr>
                <w:color w:val="000000" w:themeColor="text1"/>
              </w:rPr>
              <w:t>A006</w:t>
            </w:r>
          </w:p>
        </w:tc>
        <w:tc>
          <w:tcPr>
            <w:tcW w:w="415" w:type="pct"/>
            <w:vMerge w:val="restart"/>
          </w:tcPr>
          <w:p w14:paraId="3418B175" w14:textId="77777777" w:rsidR="0095642D" w:rsidRPr="00A72668" w:rsidRDefault="00000000">
            <w:pPr>
              <w:pStyle w:val="Aff6"/>
              <w:rPr>
                <w:color w:val="000000" w:themeColor="text1"/>
              </w:rPr>
            </w:pPr>
            <w:r w:rsidRPr="00A72668">
              <w:rPr>
                <w:rFonts w:hint="eastAsia"/>
                <w:color w:val="000000" w:themeColor="text1"/>
              </w:rPr>
              <w:t>燃烧废气</w:t>
            </w:r>
          </w:p>
        </w:tc>
        <w:tc>
          <w:tcPr>
            <w:tcW w:w="516" w:type="pct"/>
          </w:tcPr>
          <w:p w14:paraId="325CAEE5" w14:textId="77777777" w:rsidR="0095642D" w:rsidRPr="00A72668" w:rsidRDefault="00000000">
            <w:pPr>
              <w:pStyle w:val="Aff6"/>
              <w:rPr>
                <w:color w:val="000000" w:themeColor="text1"/>
              </w:rPr>
            </w:pPr>
            <w:r w:rsidRPr="00A72668">
              <w:rPr>
                <w:rFonts w:hint="eastAsia"/>
                <w:color w:val="000000" w:themeColor="text1"/>
              </w:rPr>
              <w:t>二氧化硫</w:t>
            </w:r>
          </w:p>
        </w:tc>
        <w:tc>
          <w:tcPr>
            <w:tcW w:w="1466" w:type="pct"/>
            <w:vMerge w:val="restart"/>
          </w:tcPr>
          <w:p w14:paraId="28AE556B" w14:textId="77777777" w:rsidR="0095642D" w:rsidRPr="00A72668" w:rsidRDefault="00000000">
            <w:pPr>
              <w:pStyle w:val="Aff6"/>
              <w:rPr>
                <w:color w:val="000000" w:themeColor="text1"/>
              </w:rPr>
            </w:pPr>
            <w:bookmarkStart w:id="59" w:name="_Hlk164666536"/>
            <w:r w:rsidRPr="00A72668">
              <w:rPr>
                <w:rFonts w:hint="eastAsia"/>
                <w:color w:val="000000" w:themeColor="text1"/>
              </w:rPr>
              <w:t>广东省地方标准《大气污染物排放限值》（</w:t>
            </w:r>
            <w:r w:rsidRPr="00A72668">
              <w:rPr>
                <w:rFonts w:hint="eastAsia"/>
                <w:color w:val="000000" w:themeColor="text1"/>
              </w:rPr>
              <w:t>DB44/27-2001</w:t>
            </w:r>
            <w:r w:rsidRPr="00A72668">
              <w:rPr>
                <w:rFonts w:hint="eastAsia"/>
                <w:color w:val="000000" w:themeColor="text1"/>
              </w:rPr>
              <w:t>）第二时段二级标准</w:t>
            </w:r>
            <w:bookmarkEnd w:id="59"/>
          </w:p>
        </w:tc>
        <w:tc>
          <w:tcPr>
            <w:tcW w:w="383" w:type="pct"/>
            <w:vMerge w:val="restart"/>
          </w:tcPr>
          <w:p w14:paraId="430FB5A0" w14:textId="77777777" w:rsidR="0095642D" w:rsidRPr="00A72668" w:rsidRDefault="00000000">
            <w:pPr>
              <w:pStyle w:val="Aff6"/>
              <w:rPr>
                <w:color w:val="000000" w:themeColor="text1"/>
              </w:rPr>
            </w:pPr>
            <w:r w:rsidRPr="00A72668">
              <w:rPr>
                <w:rFonts w:hint="eastAsia"/>
                <w:color w:val="000000" w:themeColor="text1"/>
              </w:rPr>
              <w:t>29</w:t>
            </w:r>
            <w:r w:rsidRPr="00A72668">
              <w:rPr>
                <w:color w:val="000000" w:themeColor="text1"/>
              </w:rPr>
              <w:t>m</w:t>
            </w:r>
          </w:p>
        </w:tc>
        <w:tc>
          <w:tcPr>
            <w:tcW w:w="721" w:type="pct"/>
          </w:tcPr>
          <w:p w14:paraId="4CB7871A" w14:textId="77777777" w:rsidR="0095642D" w:rsidRPr="00A72668" w:rsidRDefault="00000000">
            <w:pPr>
              <w:pStyle w:val="Aff6"/>
              <w:rPr>
                <w:color w:val="000000" w:themeColor="text1"/>
              </w:rPr>
            </w:pPr>
            <w:r w:rsidRPr="00A72668">
              <w:rPr>
                <w:rFonts w:hint="eastAsia"/>
                <w:color w:val="000000" w:themeColor="text1"/>
              </w:rPr>
              <w:t>5</w:t>
            </w:r>
            <w:r w:rsidRPr="00A72668">
              <w:rPr>
                <w:color w:val="000000" w:themeColor="text1"/>
              </w:rPr>
              <w:t>00</w:t>
            </w:r>
          </w:p>
        </w:tc>
        <w:tc>
          <w:tcPr>
            <w:tcW w:w="610" w:type="pct"/>
          </w:tcPr>
          <w:p w14:paraId="37C6D154" w14:textId="77777777" w:rsidR="0095642D" w:rsidRPr="00A72668" w:rsidRDefault="00000000">
            <w:pPr>
              <w:pStyle w:val="Aff6"/>
              <w:rPr>
                <w:color w:val="000000" w:themeColor="text1"/>
              </w:rPr>
            </w:pPr>
            <w:r w:rsidRPr="00A72668">
              <w:rPr>
                <w:rFonts w:hint="eastAsia"/>
                <w:color w:val="000000" w:themeColor="text1"/>
              </w:rPr>
              <w:t>3.69</w:t>
            </w:r>
            <w:r w:rsidRPr="00A72668">
              <w:rPr>
                <w:rFonts w:ascii="宋体" w:hAnsi="宋体" w:hint="eastAsia"/>
                <w:color w:val="000000" w:themeColor="text1"/>
                <w:vertAlign w:val="superscript"/>
              </w:rPr>
              <w:t>③</w:t>
            </w:r>
          </w:p>
        </w:tc>
      </w:tr>
      <w:tr w:rsidR="00A72668" w:rsidRPr="00A72668" w14:paraId="1E623C5C" w14:textId="77777777">
        <w:trPr>
          <w:trHeight w:val="20"/>
        </w:trPr>
        <w:tc>
          <w:tcPr>
            <w:tcW w:w="383" w:type="pct"/>
            <w:vMerge/>
          </w:tcPr>
          <w:p w14:paraId="3B9326EA" w14:textId="77777777" w:rsidR="0095642D" w:rsidRPr="00A72668" w:rsidRDefault="0095642D">
            <w:pPr>
              <w:pStyle w:val="Aff6"/>
              <w:rPr>
                <w:color w:val="000000" w:themeColor="text1"/>
              </w:rPr>
            </w:pPr>
          </w:p>
        </w:tc>
        <w:tc>
          <w:tcPr>
            <w:tcW w:w="502" w:type="pct"/>
            <w:vMerge/>
          </w:tcPr>
          <w:p w14:paraId="1748AA17" w14:textId="77777777" w:rsidR="0095642D" w:rsidRPr="00A72668" w:rsidRDefault="0095642D">
            <w:pPr>
              <w:pStyle w:val="Aff6"/>
              <w:rPr>
                <w:color w:val="000000" w:themeColor="text1"/>
              </w:rPr>
            </w:pPr>
          </w:p>
        </w:tc>
        <w:tc>
          <w:tcPr>
            <w:tcW w:w="415" w:type="pct"/>
            <w:vMerge/>
          </w:tcPr>
          <w:p w14:paraId="59B1E7FB" w14:textId="77777777" w:rsidR="0095642D" w:rsidRPr="00A72668" w:rsidRDefault="0095642D">
            <w:pPr>
              <w:pStyle w:val="Aff6"/>
              <w:rPr>
                <w:color w:val="000000" w:themeColor="text1"/>
              </w:rPr>
            </w:pPr>
          </w:p>
        </w:tc>
        <w:tc>
          <w:tcPr>
            <w:tcW w:w="516" w:type="pct"/>
          </w:tcPr>
          <w:p w14:paraId="191D67CB" w14:textId="77777777" w:rsidR="0095642D" w:rsidRPr="00A72668" w:rsidRDefault="00000000">
            <w:pPr>
              <w:pStyle w:val="Aff6"/>
              <w:rPr>
                <w:color w:val="000000" w:themeColor="text1"/>
              </w:rPr>
            </w:pPr>
            <w:r w:rsidRPr="00A72668">
              <w:rPr>
                <w:rFonts w:hint="eastAsia"/>
                <w:color w:val="000000" w:themeColor="text1"/>
              </w:rPr>
              <w:t>氮氧化物</w:t>
            </w:r>
          </w:p>
        </w:tc>
        <w:tc>
          <w:tcPr>
            <w:tcW w:w="1466" w:type="pct"/>
            <w:vMerge/>
          </w:tcPr>
          <w:p w14:paraId="1823A7E5" w14:textId="77777777" w:rsidR="0095642D" w:rsidRPr="00A72668" w:rsidRDefault="0095642D">
            <w:pPr>
              <w:pStyle w:val="Aff6"/>
              <w:rPr>
                <w:color w:val="000000" w:themeColor="text1"/>
              </w:rPr>
            </w:pPr>
          </w:p>
        </w:tc>
        <w:tc>
          <w:tcPr>
            <w:tcW w:w="383" w:type="pct"/>
            <w:vMerge/>
          </w:tcPr>
          <w:p w14:paraId="2AECCB2B" w14:textId="77777777" w:rsidR="0095642D" w:rsidRPr="00A72668" w:rsidRDefault="0095642D">
            <w:pPr>
              <w:pStyle w:val="Aff6"/>
              <w:rPr>
                <w:color w:val="000000" w:themeColor="text1"/>
              </w:rPr>
            </w:pPr>
          </w:p>
        </w:tc>
        <w:tc>
          <w:tcPr>
            <w:tcW w:w="721" w:type="pct"/>
          </w:tcPr>
          <w:p w14:paraId="593AF554" w14:textId="77777777" w:rsidR="0095642D" w:rsidRPr="00A72668" w:rsidRDefault="00000000">
            <w:pPr>
              <w:pStyle w:val="Aff6"/>
              <w:rPr>
                <w:color w:val="000000" w:themeColor="text1"/>
              </w:rPr>
            </w:pPr>
            <w:r w:rsidRPr="00A72668">
              <w:rPr>
                <w:rFonts w:hint="eastAsia"/>
                <w:color w:val="000000" w:themeColor="text1"/>
              </w:rPr>
              <w:t>1</w:t>
            </w:r>
            <w:r w:rsidRPr="00A72668">
              <w:rPr>
                <w:color w:val="000000" w:themeColor="text1"/>
              </w:rPr>
              <w:t>20</w:t>
            </w:r>
          </w:p>
        </w:tc>
        <w:tc>
          <w:tcPr>
            <w:tcW w:w="610" w:type="pct"/>
          </w:tcPr>
          <w:p w14:paraId="45E28702" w14:textId="77777777" w:rsidR="0095642D" w:rsidRPr="00A72668" w:rsidRDefault="00000000">
            <w:pPr>
              <w:pStyle w:val="Aff6"/>
              <w:rPr>
                <w:color w:val="000000" w:themeColor="text1"/>
              </w:rPr>
            </w:pPr>
            <w:r w:rsidRPr="00A72668">
              <w:rPr>
                <w:rFonts w:hint="eastAsia"/>
                <w:color w:val="000000" w:themeColor="text1"/>
              </w:rPr>
              <w:t>1.03</w:t>
            </w:r>
            <w:r w:rsidRPr="00A72668">
              <w:rPr>
                <w:rFonts w:ascii="宋体" w:hAnsi="宋体" w:hint="eastAsia"/>
                <w:color w:val="000000" w:themeColor="text1"/>
                <w:vertAlign w:val="superscript"/>
              </w:rPr>
              <w:t>③</w:t>
            </w:r>
          </w:p>
        </w:tc>
      </w:tr>
      <w:tr w:rsidR="00A72668" w:rsidRPr="00A72668" w14:paraId="141CA4F0" w14:textId="77777777">
        <w:trPr>
          <w:trHeight w:val="20"/>
        </w:trPr>
        <w:tc>
          <w:tcPr>
            <w:tcW w:w="383" w:type="pct"/>
            <w:vMerge/>
          </w:tcPr>
          <w:p w14:paraId="39B246BA" w14:textId="77777777" w:rsidR="0095642D" w:rsidRPr="00A72668" w:rsidRDefault="0095642D">
            <w:pPr>
              <w:pStyle w:val="Aff6"/>
              <w:rPr>
                <w:color w:val="000000" w:themeColor="text1"/>
              </w:rPr>
            </w:pPr>
          </w:p>
        </w:tc>
        <w:tc>
          <w:tcPr>
            <w:tcW w:w="502" w:type="pct"/>
            <w:vMerge/>
          </w:tcPr>
          <w:p w14:paraId="075014FB" w14:textId="77777777" w:rsidR="0095642D" w:rsidRPr="00A72668" w:rsidRDefault="0095642D">
            <w:pPr>
              <w:pStyle w:val="Aff6"/>
              <w:rPr>
                <w:color w:val="000000" w:themeColor="text1"/>
              </w:rPr>
            </w:pPr>
          </w:p>
        </w:tc>
        <w:tc>
          <w:tcPr>
            <w:tcW w:w="415" w:type="pct"/>
            <w:vMerge/>
          </w:tcPr>
          <w:p w14:paraId="264198A2" w14:textId="77777777" w:rsidR="0095642D" w:rsidRPr="00A72668" w:rsidRDefault="0095642D">
            <w:pPr>
              <w:pStyle w:val="Aff6"/>
              <w:rPr>
                <w:color w:val="000000" w:themeColor="text1"/>
              </w:rPr>
            </w:pPr>
          </w:p>
        </w:tc>
        <w:tc>
          <w:tcPr>
            <w:tcW w:w="516" w:type="pct"/>
          </w:tcPr>
          <w:p w14:paraId="3D894236" w14:textId="77777777" w:rsidR="0095642D" w:rsidRPr="00A72668" w:rsidRDefault="00000000">
            <w:pPr>
              <w:pStyle w:val="Aff6"/>
              <w:rPr>
                <w:color w:val="000000" w:themeColor="text1"/>
              </w:rPr>
            </w:pPr>
            <w:r w:rsidRPr="00A72668">
              <w:rPr>
                <w:rFonts w:hint="eastAsia"/>
                <w:color w:val="000000" w:themeColor="text1"/>
              </w:rPr>
              <w:t>颗粒物</w:t>
            </w:r>
          </w:p>
        </w:tc>
        <w:tc>
          <w:tcPr>
            <w:tcW w:w="1466" w:type="pct"/>
            <w:vMerge w:val="restart"/>
          </w:tcPr>
          <w:p w14:paraId="55BDF6C5" w14:textId="77777777" w:rsidR="0095642D" w:rsidRPr="00A72668" w:rsidRDefault="00000000">
            <w:pPr>
              <w:pStyle w:val="Aff6"/>
              <w:rPr>
                <w:color w:val="000000" w:themeColor="text1"/>
              </w:rPr>
            </w:pPr>
            <w:r w:rsidRPr="00A72668">
              <w:rPr>
                <w:rFonts w:hint="eastAsia"/>
                <w:color w:val="000000" w:themeColor="text1"/>
              </w:rPr>
              <w:t>《工业炉窑大气污染物排放标准》（</w:t>
            </w:r>
            <w:r w:rsidRPr="00A72668">
              <w:rPr>
                <w:rFonts w:hint="eastAsia"/>
                <w:color w:val="000000" w:themeColor="text1"/>
              </w:rPr>
              <w:t>G</w:t>
            </w:r>
            <w:r w:rsidRPr="00A72668">
              <w:rPr>
                <w:color w:val="000000" w:themeColor="text1"/>
              </w:rPr>
              <w:t>B9078-1996</w:t>
            </w:r>
            <w:r w:rsidRPr="00A72668">
              <w:rPr>
                <w:rFonts w:hint="eastAsia"/>
                <w:color w:val="000000" w:themeColor="text1"/>
              </w:rPr>
              <w:t>）表</w:t>
            </w:r>
            <w:r w:rsidRPr="00A72668">
              <w:rPr>
                <w:rFonts w:hint="eastAsia"/>
                <w:color w:val="000000" w:themeColor="text1"/>
              </w:rPr>
              <w:t>2</w:t>
            </w:r>
            <w:r w:rsidRPr="00A72668">
              <w:rPr>
                <w:rFonts w:hint="eastAsia"/>
                <w:color w:val="000000" w:themeColor="text1"/>
              </w:rPr>
              <w:t>干燥炉、窑二级标准排放限值</w:t>
            </w:r>
          </w:p>
        </w:tc>
        <w:tc>
          <w:tcPr>
            <w:tcW w:w="383" w:type="pct"/>
            <w:vMerge/>
          </w:tcPr>
          <w:p w14:paraId="73B0C5A5" w14:textId="77777777" w:rsidR="0095642D" w:rsidRPr="00A72668" w:rsidRDefault="0095642D">
            <w:pPr>
              <w:pStyle w:val="Aff6"/>
              <w:rPr>
                <w:color w:val="000000" w:themeColor="text1"/>
              </w:rPr>
            </w:pPr>
          </w:p>
        </w:tc>
        <w:tc>
          <w:tcPr>
            <w:tcW w:w="721" w:type="pct"/>
          </w:tcPr>
          <w:p w14:paraId="5F9B423A" w14:textId="77777777" w:rsidR="0095642D" w:rsidRPr="00A72668" w:rsidRDefault="00000000">
            <w:pPr>
              <w:pStyle w:val="Aff6"/>
              <w:rPr>
                <w:color w:val="000000" w:themeColor="text1"/>
              </w:rPr>
            </w:pPr>
            <w:r w:rsidRPr="00A72668">
              <w:rPr>
                <w:color w:val="000000" w:themeColor="text1"/>
              </w:rPr>
              <w:t>200</w:t>
            </w:r>
            <w:r w:rsidRPr="00A72668">
              <w:rPr>
                <w:rFonts w:hint="eastAsia"/>
                <w:color w:val="000000" w:themeColor="text1"/>
                <w:vertAlign w:val="superscript"/>
              </w:rPr>
              <w:t>②</w:t>
            </w:r>
          </w:p>
        </w:tc>
        <w:tc>
          <w:tcPr>
            <w:tcW w:w="610" w:type="pct"/>
          </w:tcPr>
          <w:p w14:paraId="62488B80" w14:textId="77777777" w:rsidR="0095642D" w:rsidRPr="00A72668" w:rsidRDefault="00000000">
            <w:pPr>
              <w:pStyle w:val="Aff6"/>
              <w:rPr>
                <w:color w:val="000000" w:themeColor="text1"/>
              </w:rPr>
            </w:pPr>
            <w:r w:rsidRPr="00A72668">
              <w:rPr>
                <w:color w:val="000000" w:themeColor="text1"/>
              </w:rPr>
              <w:t>/</w:t>
            </w:r>
          </w:p>
        </w:tc>
      </w:tr>
      <w:tr w:rsidR="00A72668" w:rsidRPr="00A72668" w14:paraId="40518F51" w14:textId="77777777">
        <w:trPr>
          <w:trHeight w:val="20"/>
        </w:trPr>
        <w:tc>
          <w:tcPr>
            <w:tcW w:w="383" w:type="pct"/>
            <w:vMerge/>
          </w:tcPr>
          <w:p w14:paraId="29F05332" w14:textId="77777777" w:rsidR="0095642D" w:rsidRPr="00A72668" w:rsidRDefault="0095642D">
            <w:pPr>
              <w:pStyle w:val="Aff6"/>
              <w:rPr>
                <w:color w:val="000000" w:themeColor="text1"/>
              </w:rPr>
            </w:pPr>
          </w:p>
        </w:tc>
        <w:tc>
          <w:tcPr>
            <w:tcW w:w="502" w:type="pct"/>
            <w:vMerge/>
          </w:tcPr>
          <w:p w14:paraId="03B46E00" w14:textId="77777777" w:rsidR="0095642D" w:rsidRPr="00A72668" w:rsidRDefault="0095642D">
            <w:pPr>
              <w:pStyle w:val="Aff6"/>
              <w:rPr>
                <w:color w:val="000000" w:themeColor="text1"/>
              </w:rPr>
            </w:pPr>
          </w:p>
        </w:tc>
        <w:tc>
          <w:tcPr>
            <w:tcW w:w="415" w:type="pct"/>
            <w:vMerge/>
          </w:tcPr>
          <w:p w14:paraId="3BEC9865" w14:textId="77777777" w:rsidR="0095642D" w:rsidRPr="00A72668" w:rsidRDefault="0095642D">
            <w:pPr>
              <w:pStyle w:val="Aff6"/>
              <w:rPr>
                <w:color w:val="000000" w:themeColor="text1"/>
              </w:rPr>
            </w:pPr>
          </w:p>
        </w:tc>
        <w:tc>
          <w:tcPr>
            <w:tcW w:w="516" w:type="pct"/>
          </w:tcPr>
          <w:p w14:paraId="7E9F1C7A" w14:textId="77777777" w:rsidR="0095642D" w:rsidRPr="00A72668" w:rsidRDefault="00000000">
            <w:pPr>
              <w:pStyle w:val="Aff6"/>
              <w:rPr>
                <w:color w:val="000000" w:themeColor="text1"/>
              </w:rPr>
            </w:pPr>
            <w:r w:rsidRPr="00A72668">
              <w:rPr>
                <w:rFonts w:hint="eastAsia"/>
                <w:color w:val="000000" w:themeColor="text1"/>
              </w:rPr>
              <w:t>烟气黑度</w:t>
            </w:r>
          </w:p>
          <w:p w14:paraId="39146098" w14:textId="77777777" w:rsidR="0095642D" w:rsidRPr="00A72668" w:rsidRDefault="00000000">
            <w:pPr>
              <w:pStyle w:val="Aff6"/>
              <w:rPr>
                <w:color w:val="000000" w:themeColor="text1"/>
              </w:rPr>
            </w:pPr>
            <w:r w:rsidRPr="00A72668">
              <w:rPr>
                <w:rFonts w:hint="eastAsia"/>
                <w:color w:val="000000" w:themeColor="text1"/>
              </w:rPr>
              <w:t>（格林曼级）</w:t>
            </w:r>
          </w:p>
        </w:tc>
        <w:tc>
          <w:tcPr>
            <w:tcW w:w="1466" w:type="pct"/>
            <w:vMerge/>
          </w:tcPr>
          <w:p w14:paraId="5DCA6CD3" w14:textId="77777777" w:rsidR="0095642D" w:rsidRPr="00A72668" w:rsidRDefault="0095642D">
            <w:pPr>
              <w:pStyle w:val="Aff6"/>
              <w:rPr>
                <w:color w:val="000000" w:themeColor="text1"/>
              </w:rPr>
            </w:pPr>
          </w:p>
        </w:tc>
        <w:tc>
          <w:tcPr>
            <w:tcW w:w="383" w:type="pct"/>
            <w:vMerge/>
          </w:tcPr>
          <w:p w14:paraId="39BDD10A" w14:textId="77777777" w:rsidR="0095642D" w:rsidRPr="00A72668" w:rsidRDefault="0095642D">
            <w:pPr>
              <w:pStyle w:val="Aff6"/>
              <w:rPr>
                <w:color w:val="000000" w:themeColor="text1"/>
              </w:rPr>
            </w:pPr>
          </w:p>
        </w:tc>
        <w:tc>
          <w:tcPr>
            <w:tcW w:w="721" w:type="pct"/>
          </w:tcPr>
          <w:p w14:paraId="4209462C" w14:textId="77777777" w:rsidR="0095642D" w:rsidRPr="00A72668" w:rsidRDefault="00000000">
            <w:pPr>
              <w:pStyle w:val="Aff6"/>
              <w:rPr>
                <w:color w:val="000000" w:themeColor="text1"/>
              </w:rPr>
            </w:pPr>
            <w:r w:rsidRPr="00A72668">
              <w:rPr>
                <w:rFonts w:hint="eastAsia"/>
                <w:color w:val="000000" w:themeColor="text1"/>
              </w:rPr>
              <w:t>1</w:t>
            </w:r>
          </w:p>
        </w:tc>
        <w:tc>
          <w:tcPr>
            <w:tcW w:w="610" w:type="pct"/>
          </w:tcPr>
          <w:p w14:paraId="78D5E225" w14:textId="77777777" w:rsidR="0095642D" w:rsidRPr="00A72668" w:rsidRDefault="00000000">
            <w:pPr>
              <w:pStyle w:val="Aff6"/>
              <w:rPr>
                <w:color w:val="000000" w:themeColor="text1"/>
              </w:rPr>
            </w:pPr>
            <w:r w:rsidRPr="00A72668">
              <w:rPr>
                <w:rFonts w:hint="eastAsia"/>
                <w:color w:val="000000" w:themeColor="text1"/>
              </w:rPr>
              <w:t>/</w:t>
            </w:r>
          </w:p>
        </w:tc>
      </w:tr>
      <w:tr w:rsidR="0095642D" w:rsidRPr="00A72668" w14:paraId="0E6108E2" w14:textId="77777777">
        <w:trPr>
          <w:trHeight w:val="20"/>
        </w:trPr>
        <w:tc>
          <w:tcPr>
            <w:tcW w:w="5000" w:type="pct"/>
            <w:gridSpan w:val="8"/>
          </w:tcPr>
          <w:p w14:paraId="13F3E33B" w14:textId="77777777" w:rsidR="0095642D" w:rsidRPr="00A72668" w:rsidRDefault="00000000">
            <w:pPr>
              <w:pStyle w:val="Aff6"/>
              <w:rPr>
                <w:color w:val="000000" w:themeColor="text1"/>
              </w:rPr>
            </w:pPr>
            <w:r w:rsidRPr="00A72668">
              <w:rPr>
                <w:rFonts w:hint="eastAsia"/>
                <w:color w:val="000000" w:themeColor="text1"/>
              </w:rPr>
              <w:t>注：①本项目打砂废气排气筒高度为</w:t>
            </w:r>
            <w:r w:rsidRPr="00A72668">
              <w:rPr>
                <w:rFonts w:hint="eastAsia"/>
                <w:color w:val="000000" w:themeColor="text1"/>
              </w:rPr>
              <w:t>23m</w:t>
            </w:r>
            <w:r w:rsidRPr="00A72668">
              <w:rPr>
                <w:rFonts w:hint="eastAsia"/>
                <w:color w:val="000000" w:themeColor="text1"/>
              </w:rPr>
              <w:t>，烘干炉废气排气筒高度为</w:t>
            </w:r>
            <w:r w:rsidRPr="00A72668">
              <w:rPr>
                <w:rFonts w:hint="eastAsia"/>
                <w:color w:val="000000" w:themeColor="text1"/>
              </w:rPr>
              <w:t>29m</w:t>
            </w:r>
            <w:r w:rsidRPr="00A72668">
              <w:rPr>
                <w:rFonts w:hint="eastAsia"/>
                <w:color w:val="000000" w:themeColor="text1"/>
              </w:rPr>
              <w:t>，未能高出周围</w:t>
            </w:r>
            <w:r w:rsidRPr="00A72668">
              <w:rPr>
                <w:rFonts w:hint="eastAsia"/>
                <w:color w:val="000000" w:themeColor="text1"/>
              </w:rPr>
              <w:t>200m</w:t>
            </w:r>
            <w:r w:rsidRPr="00A72668">
              <w:rPr>
                <w:rFonts w:hint="eastAsia"/>
                <w:color w:val="000000" w:themeColor="text1"/>
              </w:rPr>
              <w:t>半径范围的建筑</w:t>
            </w:r>
            <w:r w:rsidRPr="00A72668">
              <w:rPr>
                <w:rFonts w:hint="eastAsia"/>
                <w:color w:val="000000" w:themeColor="text1"/>
              </w:rPr>
              <w:t>5m</w:t>
            </w:r>
            <w:r w:rsidRPr="00A72668">
              <w:rPr>
                <w:rFonts w:hint="eastAsia"/>
                <w:color w:val="000000" w:themeColor="text1"/>
              </w:rPr>
              <w:t>以上，按排放速率限值的</w:t>
            </w:r>
            <w:r w:rsidRPr="00A72668">
              <w:rPr>
                <w:rFonts w:hint="eastAsia"/>
                <w:color w:val="000000" w:themeColor="text1"/>
              </w:rPr>
              <w:t>50%</w:t>
            </w:r>
            <w:r w:rsidRPr="00A72668">
              <w:rPr>
                <w:rFonts w:hint="eastAsia"/>
                <w:color w:val="000000" w:themeColor="text1"/>
              </w:rPr>
              <w:t>执行。②项目周边</w:t>
            </w:r>
            <w:r w:rsidRPr="00A72668">
              <w:rPr>
                <w:rFonts w:hint="eastAsia"/>
                <w:color w:val="000000" w:themeColor="text1"/>
              </w:rPr>
              <w:t>2</w:t>
            </w:r>
            <w:r w:rsidRPr="00A72668">
              <w:rPr>
                <w:color w:val="000000" w:themeColor="text1"/>
              </w:rPr>
              <w:t>00m</w:t>
            </w:r>
            <w:r w:rsidRPr="00A72668">
              <w:rPr>
                <w:rFonts w:hint="eastAsia"/>
                <w:color w:val="000000" w:themeColor="text1"/>
              </w:rPr>
              <w:t>范围内的建筑物最高高度</w:t>
            </w:r>
            <w:r w:rsidRPr="00A72668">
              <w:rPr>
                <w:rFonts w:hint="eastAsia"/>
                <w:color w:val="000000" w:themeColor="text1"/>
              </w:rPr>
              <w:t>2</w:t>
            </w:r>
            <w:r w:rsidRPr="00A72668">
              <w:rPr>
                <w:color w:val="000000" w:themeColor="text1"/>
              </w:rPr>
              <w:t>6</w:t>
            </w:r>
            <w:r w:rsidRPr="00A72668">
              <w:rPr>
                <w:rFonts w:hint="eastAsia"/>
                <w:color w:val="000000" w:themeColor="text1"/>
              </w:rPr>
              <w:t>m</w:t>
            </w:r>
            <w:r w:rsidRPr="00A72668">
              <w:rPr>
                <w:rFonts w:hint="eastAsia"/>
                <w:color w:val="000000" w:themeColor="text1"/>
              </w:rPr>
              <w:t>，烘干炉排气筒高度为</w:t>
            </w:r>
            <w:r w:rsidRPr="00A72668">
              <w:rPr>
                <w:rFonts w:hint="eastAsia"/>
                <w:color w:val="000000" w:themeColor="text1"/>
              </w:rPr>
              <w:t>29m</w:t>
            </w:r>
            <w:r w:rsidRPr="00A72668">
              <w:rPr>
                <w:rFonts w:hint="eastAsia"/>
                <w:color w:val="000000" w:themeColor="text1"/>
              </w:rPr>
              <w:t>，高出周边</w:t>
            </w:r>
            <w:r w:rsidRPr="00A72668">
              <w:rPr>
                <w:rFonts w:hint="eastAsia"/>
                <w:color w:val="000000" w:themeColor="text1"/>
              </w:rPr>
              <w:t>200m</w:t>
            </w:r>
            <w:r w:rsidRPr="00A72668">
              <w:rPr>
                <w:rFonts w:hint="eastAsia"/>
                <w:color w:val="000000" w:themeColor="text1"/>
              </w:rPr>
              <w:t>范围内建筑物</w:t>
            </w:r>
            <w:r w:rsidRPr="00A72668">
              <w:rPr>
                <w:rFonts w:hint="eastAsia"/>
                <w:color w:val="000000" w:themeColor="text1"/>
              </w:rPr>
              <w:t>3m</w:t>
            </w:r>
            <w:r w:rsidRPr="00A72668">
              <w:rPr>
                <w:rFonts w:hint="eastAsia"/>
                <w:color w:val="000000" w:themeColor="text1"/>
              </w:rPr>
              <w:t>，排放浓度及速率不进行折算。③根据《大气污染物排放限值》，采用内插法进行核算最高允许排放速率。</w:t>
            </w:r>
          </w:p>
        </w:tc>
      </w:tr>
    </w:tbl>
    <w:p w14:paraId="3B9E6D4A" w14:textId="77777777" w:rsidR="0095642D" w:rsidRPr="00A72668" w:rsidRDefault="0095642D">
      <w:pPr>
        <w:ind w:firstLine="480"/>
        <w:rPr>
          <w:color w:val="000000" w:themeColor="text1"/>
        </w:rPr>
      </w:pPr>
    </w:p>
    <w:p w14:paraId="47D389A6" w14:textId="77777777" w:rsidR="0095642D" w:rsidRPr="00A72668" w:rsidRDefault="00000000">
      <w:pPr>
        <w:ind w:firstLine="480"/>
        <w:rPr>
          <w:color w:val="000000" w:themeColor="text1"/>
        </w:rPr>
      </w:pPr>
      <w:r w:rsidRPr="00A72668">
        <w:rPr>
          <w:rFonts w:hint="eastAsia"/>
          <w:color w:val="000000" w:themeColor="text1"/>
        </w:rPr>
        <w:t>项目单位产品基准排气量执行《电镀污染物排放标准》（</w:t>
      </w:r>
      <w:r w:rsidRPr="00A72668">
        <w:rPr>
          <w:color w:val="000000" w:themeColor="text1"/>
        </w:rPr>
        <w:t>GB21900-2008</w:t>
      </w:r>
      <w:r w:rsidRPr="00A72668">
        <w:rPr>
          <w:rFonts w:hint="eastAsia"/>
          <w:color w:val="000000" w:themeColor="text1"/>
        </w:rPr>
        <w:t>）中表</w:t>
      </w:r>
      <w:r w:rsidRPr="00A72668">
        <w:rPr>
          <w:color w:val="000000" w:themeColor="text1"/>
        </w:rPr>
        <w:t>6</w:t>
      </w:r>
      <w:r w:rsidRPr="00A72668">
        <w:rPr>
          <w:rFonts w:hint="eastAsia"/>
          <w:color w:val="000000" w:themeColor="text1"/>
        </w:rPr>
        <w:t>单位产品镀件镀层基准排气量要求。</w:t>
      </w:r>
    </w:p>
    <w:p w14:paraId="19547003" w14:textId="77777777" w:rsidR="0095642D" w:rsidRPr="00A72668" w:rsidRDefault="00000000">
      <w:pPr>
        <w:ind w:firstLine="480"/>
        <w:rPr>
          <w:color w:val="000000" w:themeColor="text1"/>
        </w:rPr>
      </w:pPr>
      <w:r w:rsidRPr="00A72668">
        <w:rPr>
          <w:color w:val="000000" w:themeColor="text1"/>
        </w:rPr>
        <w:t>基准排气量：</w:t>
      </w:r>
      <w:r w:rsidRPr="00A72668">
        <w:rPr>
          <w:color w:val="000000" w:themeColor="text1"/>
        </w:rPr>
        <w:t>“</w:t>
      </w:r>
      <w:r w:rsidRPr="00A72668">
        <w:rPr>
          <w:color w:val="000000" w:themeColor="text1"/>
        </w:rPr>
        <w:t>大气污染物排放浓度限值适用于单位产品实际排气量不高于单位产品基准排气量的情况。若单位产品实际排气量超过单位产品基准排气量，须将实测大气污染物浓度换算为大气基准气量排放浓度，并以大气污染物基准气量排放浓度作为判定排放是否达标的依据。大气污染物基准气量排放浓度的换算，可参照采用水污染物基准。</w:t>
      </w:r>
      <w:r w:rsidRPr="00A72668">
        <w:rPr>
          <w:color w:val="000000" w:themeColor="text1"/>
        </w:rPr>
        <w:t>”</w:t>
      </w:r>
    </w:p>
    <w:p w14:paraId="5759DA3C" w14:textId="77777777" w:rsidR="0095642D" w:rsidRPr="00A72668" w:rsidRDefault="00000000">
      <w:pPr>
        <w:pStyle w:val="afa"/>
        <w:ind w:firstLine="480"/>
        <w:jc w:val="center"/>
        <w:rPr>
          <w:color w:val="000000" w:themeColor="text1"/>
        </w:rPr>
      </w:pPr>
      <w:r w:rsidRPr="00A72668">
        <w:rPr>
          <w:noProof/>
          <w:color w:val="000000" w:themeColor="text1"/>
        </w:rPr>
        <w:drawing>
          <wp:inline distT="0" distB="0" distL="0" distR="0" wp14:anchorId="6656A56B" wp14:editId="2514F5F4">
            <wp:extent cx="1507490" cy="55689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5"/>
                    <a:stretch>
                      <a:fillRect/>
                    </a:stretch>
                  </pic:blipFill>
                  <pic:spPr>
                    <a:xfrm>
                      <a:off x="0" y="0"/>
                      <a:ext cx="1553771" cy="574105"/>
                    </a:xfrm>
                    <a:prstGeom prst="rect">
                      <a:avLst/>
                    </a:prstGeom>
                  </pic:spPr>
                </pic:pic>
              </a:graphicData>
            </a:graphic>
          </wp:inline>
        </w:drawing>
      </w:r>
    </w:p>
    <w:p w14:paraId="2D162403" w14:textId="77777777" w:rsidR="0095642D" w:rsidRPr="00A72668" w:rsidRDefault="00000000">
      <w:pPr>
        <w:pStyle w:val="afa"/>
        <w:spacing w:line="360" w:lineRule="auto"/>
        <w:ind w:firstLine="480"/>
        <w:rPr>
          <w:color w:val="000000" w:themeColor="text1"/>
        </w:rPr>
      </w:pPr>
      <w:r w:rsidRPr="00A72668">
        <w:rPr>
          <w:color w:val="000000" w:themeColor="text1"/>
        </w:rPr>
        <w:t>式中：</w:t>
      </w:r>
      <w:r w:rsidRPr="00A72668">
        <w:rPr>
          <w:color w:val="000000" w:themeColor="text1"/>
        </w:rPr>
        <w:t>ρ</w:t>
      </w:r>
      <w:r w:rsidRPr="00A72668">
        <w:rPr>
          <w:color w:val="000000" w:themeColor="text1"/>
        </w:rPr>
        <w:t>基</w:t>
      </w:r>
      <w:r w:rsidRPr="00A72668">
        <w:rPr>
          <w:color w:val="000000" w:themeColor="text1"/>
        </w:rPr>
        <w:t>—</w:t>
      </w:r>
      <w:r w:rsidRPr="00A72668">
        <w:rPr>
          <w:color w:val="000000" w:themeColor="text1"/>
        </w:rPr>
        <w:t>大气污染物基准气量排放浓度</w:t>
      </w:r>
    </w:p>
    <w:p w14:paraId="4570565D" w14:textId="77777777" w:rsidR="0095642D" w:rsidRPr="00A72668" w:rsidRDefault="00000000">
      <w:pPr>
        <w:pStyle w:val="afa"/>
        <w:spacing w:line="360" w:lineRule="auto"/>
        <w:ind w:firstLineChars="500" w:firstLine="1200"/>
        <w:rPr>
          <w:color w:val="000000" w:themeColor="text1"/>
        </w:rPr>
      </w:pPr>
      <w:r w:rsidRPr="00A72668">
        <w:rPr>
          <w:i/>
          <w:color w:val="000000" w:themeColor="text1"/>
        </w:rPr>
        <w:t>Q</w:t>
      </w:r>
      <w:r w:rsidRPr="00A72668">
        <w:rPr>
          <w:i/>
          <w:color w:val="000000" w:themeColor="text1"/>
          <w:vertAlign w:val="subscript"/>
        </w:rPr>
        <w:t>总</w:t>
      </w:r>
      <w:r w:rsidRPr="00A72668">
        <w:rPr>
          <w:color w:val="000000" w:themeColor="text1"/>
        </w:rPr>
        <w:t>—</w:t>
      </w:r>
      <w:r w:rsidRPr="00A72668">
        <w:rPr>
          <w:color w:val="000000" w:themeColor="text1"/>
        </w:rPr>
        <w:t>废气总量，</w:t>
      </w:r>
      <w:r w:rsidRPr="00A72668">
        <w:rPr>
          <w:color w:val="000000" w:themeColor="text1"/>
        </w:rPr>
        <w:t>m</w:t>
      </w:r>
      <w:r w:rsidRPr="00A72668">
        <w:rPr>
          <w:color w:val="000000" w:themeColor="text1"/>
          <w:vertAlign w:val="superscript"/>
        </w:rPr>
        <w:t>3</w:t>
      </w:r>
      <w:r w:rsidRPr="00A72668">
        <w:rPr>
          <w:color w:val="000000" w:themeColor="text1"/>
        </w:rPr>
        <w:t>；</w:t>
      </w:r>
    </w:p>
    <w:p w14:paraId="01AE0E5F" w14:textId="77777777" w:rsidR="0095642D" w:rsidRPr="00A72668" w:rsidRDefault="00000000">
      <w:pPr>
        <w:pStyle w:val="afa"/>
        <w:spacing w:line="360" w:lineRule="auto"/>
        <w:ind w:firstLineChars="500" w:firstLine="1200"/>
        <w:rPr>
          <w:color w:val="000000" w:themeColor="text1"/>
        </w:rPr>
      </w:pPr>
      <w:r w:rsidRPr="00A72668">
        <w:rPr>
          <w:i/>
          <w:color w:val="000000" w:themeColor="text1"/>
        </w:rPr>
        <w:t>Y</w:t>
      </w:r>
      <w:r w:rsidRPr="00A72668">
        <w:rPr>
          <w:i/>
          <w:color w:val="000000" w:themeColor="text1"/>
          <w:vertAlign w:val="subscript"/>
        </w:rPr>
        <w:t>i</w:t>
      </w:r>
      <w:r w:rsidRPr="00A72668">
        <w:rPr>
          <w:color w:val="000000" w:themeColor="text1"/>
        </w:rPr>
        <w:t>—</w:t>
      </w:r>
      <w:r w:rsidRPr="00A72668">
        <w:rPr>
          <w:color w:val="000000" w:themeColor="text1"/>
        </w:rPr>
        <w:t>某种镀件镀层的产量，</w:t>
      </w:r>
      <w:r w:rsidRPr="00A72668">
        <w:rPr>
          <w:color w:val="000000" w:themeColor="text1"/>
        </w:rPr>
        <w:t>m</w:t>
      </w:r>
      <w:r w:rsidRPr="00A72668">
        <w:rPr>
          <w:color w:val="000000" w:themeColor="text1"/>
          <w:vertAlign w:val="superscript"/>
        </w:rPr>
        <w:t>2</w:t>
      </w:r>
      <w:r w:rsidRPr="00A72668">
        <w:rPr>
          <w:color w:val="000000" w:themeColor="text1"/>
        </w:rPr>
        <w:t>；</w:t>
      </w:r>
    </w:p>
    <w:p w14:paraId="0D6A0B29" w14:textId="77777777" w:rsidR="0095642D" w:rsidRPr="00A72668" w:rsidRDefault="00000000">
      <w:pPr>
        <w:pStyle w:val="afa"/>
        <w:spacing w:line="360" w:lineRule="auto"/>
        <w:ind w:firstLineChars="500" w:firstLine="1200"/>
        <w:rPr>
          <w:color w:val="000000" w:themeColor="text1"/>
        </w:rPr>
      </w:pPr>
      <w:r w:rsidRPr="00A72668">
        <w:rPr>
          <w:i/>
          <w:color w:val="000000" w:themeColor="text1"/>
        </w:rPr>
        <w:lastRenderedPageBreak/>
        <w:t>Q</w:t>
      </w:r>
      <w:r w:rsidRPr="00A72668">
        <w:rPr>
          <w:i/>
          <w:color w:val="000000" w:themeColor="text1"/>
          <w:vertAlign w:val="subscript"/>
        </w:rPr>
        <w:t>i</w:t>
      </w:r>
      <w:r w:rsidRPr="00A72668">
        <w:rPr>
          <w:i/>
          <w:color w:val="000000" w:themeColor="text1"/>
          <w:vertAlign w:val="subscript"/>
        </w:rPr>
        <w:t>基</w:t>
      </w:r>
      <w:r w:rsidRPr="00A72668">
        <w:rPr>
          <w:color w:val="000000" w:themeColor="text1"/>
        </w:rPr>
        <w:t>—</w:t>
      </w:r>
      <w:r w:rsidRPr="00A72668">
        <w:rPr>
          <w:color w:val="000000" w:themeColor="text1"/>
        </w:rPr>
        <w:t>某种镀件的单位产品基准排气量，</w:t>
      </w:r>
      <w:r w:rsidRPr="00A72668">
        <w:rPr>
          <w:color w:val="000000" w:themeColor="text1"/>
        </w:rPr>
        <w:t>m</w:t>
      </w:r>
      <w:r w:rsidRPr="00A72668">
        <w:rPr>
          <w:color w:val="000000" w:themeColor="text1"/>
          <w:vertAlign w:val="superscript"/>
        </w:rPr>
        <w:t>3</w:t>
      </w:r>
      <w:r w:rsidRPr="00A72668">
        <w:rPr>
          <w:color w:val="000000" w:themeColor="text1"/>
        </w:rPr>
        <w:t>/m</w:t>
      </w:r>
      <w:r w:rsidRPr="00A72668">
        <w:rPr>
          <w:color w:val="000000" w:themeColor="text1"/>
          <w:vertAlign w:val="superscript"/>
        </w:rPr>
        <w:t>2</w:t>
      </w:r>
      <w:r w:rsidRPr="00A72668">
        <w:rPr>
          <w:color w:val="000000" w:themeColor="text1"/>
        </w:rPr>
        <w:t>；</w:t>
      </w:r>
    </w:p>
    <w:p w14:paraId="383AE3A9" w14:textId="77777777" w:rsidR="0095642D" w:rsidRPr="00A72668" w:rsidRDefault="00000000">
      <w:pPr>
        <w:pStyle w:val="afa"/>
        <w:spacing w:line="360" w:lineRule="auto"/>
        <w:ind w:firstLineChars="500" w:firstLine="1200"/>
        <w:rPr>
          <w:color w:val="000000" w:themeColor="text1"/>
        </w:rPr>
      </w:pPr>
      <w:r w:rsidRPr="00A72668">
        <w:rPr>
          <w:i/>
          <w:color w:val="000000" w:themeColor="text1"/>
        </w:rPr>
        <w:t>ρ</w:t>
      </w:r>
      <w:r w:rsidRPr="00A72668">
        <w:rPr>
          <w:i/>
          <w:color w:val="000000" w:themeColor="text1"/>
          <w:vertAlign w:val="subscript"/>
        </w:rPr>
        <w:t>实</w:t>
      </w:r>
      <w:r w:rsidRPr="00A72668">
        <w:rPr>
          <w:color w:val="000000" w:themeColor="text1"/>
        </w:rPr>
        <w:t>—</w:t>
      </w:r>
      <w:r w:rsidRPr="00A72668">
        <w:rPr>
          <w:color w:val="000000" w:themeColor="text1"/>
        </w:rPr>
        <w:t>实测水污染物排放浓度，</w:t>
      </w:r>
      <w:r w:rsidRPr="00A72668">
        <w:rPr>
          <w:color w:val="000000" w:themeColor="text1"/>
        </w:rPr>
        <w:t>mg/L</w:t>
      </w:r>
      <w:r w:rsidRPr="00A72668">
        <w:rPr>
          <w:color w:val="000000" w:themeColor="text1"/>
        </w:rPr>
        <w:t>。</w:t>
      </w:r>
    </w:p>
    <w:p w14:paraId="463CAAFA" w14:textId="77777777" w:rsidR="0095642D" w:rsidRPr="00A72668" w:rsidRDefault="00000000">
      <w:pPr>
        <w:pStyle w:val="aff0"/>
      </w:pPr>
      <w:bookmarkStart w:id="60" w:name="_Ref206798204"/>
      <w:r w:rsidRPr="00A72668">
        <w:rPr>
          <w:rFonts w:hint="eastAsia"/>
        </w:rPr>
        <w:t>表</w:t>
      </w:r>
      <w:r w:rsidRPr="00A72668">
        <w:rPr>
          <w:rFonts w:hint="eastAsia"/>
        </w:rPr>
        <w:t xml:space="preserve"> </w:t>
      </w:r>
      <w:r w:rsidRPr="00A72668">
        <w:fldChar w:fldCharType="begin"/>
      </w:r>
      <w:r w:rsidRPr="00A72668">
        <w:instrText xml:space="preserve"> </w:instrText>
      </w:r>
      <w:r w:rsidRPr="00A72668">
        <w:rPr>
          <w:rFonts w:hint="eastAsia"/>
        </w:rPr>
        <w:instrText>STYLEREF 2 \s</w:instrText>
      </w:r>
      <w:r w:rsidRPr="00A72668">
        <w:instrText xml:space="preserve"> </w:instrText>
      </w:r>
      <w:r w:rsidRPr="00A72668">
        <w:fldChar w:fldCharType="separate"/>
      </w:r>
      <w:r w:rsidRPr="00A72668">
        <w:rPr>
          <w:rFonts w:hint="eastAsia"/>
        </w:rPr>
        <w:t>6.2</w:t>
      </w:r>
      <w:r w:rsidRPr="00A72668">
        <w:fldChar w:fldCharType="end"/>
      </w:r>
      <w:r w:rsidRPr="00A72668">
        <w:noBreakHyphen/>
      </w:r>
      <w:r w:rsidRPr="00A72668">
        <w:fldChar w:fldCharType="begin"/>
      </w:r>
      <w:r w:rsidRPr="00A72668">
        <w:instrText xml:space="preserve"> </w:instrText>
      </w:r>
      <w:r w:rsidRPr="00A72668">
        <w:rPr>
          <w:rFonts w:hint="eastAsia"/>
        </w:rPr>
        <w:instrText xml:space="preserve">SEQ </w:instrText>
      </w:r>
      <w:r w:rsidRPr="00A72668">
        <w:rPr>
          <w:rFonts w:hint="eastAsia"/>
        </w:rPr>
        <w:instrText>表</w:instrText>
      </w:r>
      <w:r w:rsidRPr="00A72668">
        <w:rPr>
          <w:rFonts w:hint="eastAsia"/>
        </w:rPr>
        <w:instrText xml:space="preserve"> \* ARABIC \s 2</w:instrText>
      </w:r>
      <w:r w:rsidRPr="00A72668">
        <w:instrText xml:space="preserve"> </w:instrText>
      </w:r>
      <w:r w:rsidRPr="00A72668">
        <w:fldChar w:fldCharType="separate"/>
      </w:r>
      <w:r w:rsidRPr="00A72668">
        <w:rPr>
          <w:rFonts w:hint="eastAsia"/>
        </w:rPr>
        <w:t>3</w:t>
      </w:r>
      <w:r w:rsidRPr="00A72668">
        <w:fldChar w:fldCharType="end"/>
      </w:r>
      <w:r w:rsidRPr="00A72668">
        <w:t xml:space="preserve"> </w:t>
      </w:r>
      <w:r w:rsidRPr="00A72668">
        <w:rPr>
          <w:rFonts w:hint="eastAsia"/>
        </w:rPr>
        <w:t>单位产品镀件镀层基准排气量要求</w:t>
      </w:r>
      <w:bookmarkEnd w:id="60"/>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47"/>
        <w:gridCol w:w="1277"/>
        <w:gridCol w:w="1984"/>
        <w:gridCol w:w="2329"/>
        <w:gridCol w:w="1863"/>
      </w:tblGrid>
      <w:tr w:rsidR="00A72668" w:rsidRPr="00A72668" w14:paraId="35AA3FF4" w14:textId="77777777">
        <w:trPr>
          <w:cantSplit/>
          <w:trHeight w:val="340"/>
          <w:jc w:val="center"/>
        </w:trPr>
        <w:tc>
          <w:tcPr>
            <w:tcW w:w="510" w:type="pct"/>
            <w:tcBorders>
              <w:top w:val="single" w:sz="2" w:space="0" w:color="auto"/>
              <w:left w:val="single" w:sz="2" w:space="0" w:color="auto"/>
              <w:bottom w:val="single" w:sz="2" w:space="0" w:color="auto"/>
              <w:right w:val="single" w:sz="2" w:space="0" w:color="auto"/>
            </w:tcBorders>
            <w:vAlign w:val="center"/>
          </w:tcPr>
          <w:p w14:paraId="207817D5" w14:textId="77777777" w:rsidR="0095642D" w:rsidRPr="00A72668" w:rsidRDefault="00000000">
            <w:pPr>
              <w:pStyle w:val="Aff6"/>
              <w:rPr>
                <w:color w:val="000000" w:themeColor="text1"/>
              </w:rPr>
            </w:pPr>
            <w:r w:rsidRPr="00A72668">
              <w:rPr>
                <w:rFonts w:hint="eastAsia"/>
                <w:color w:val="000000" w:themeColor="text1"/>
              </w:rPr>
              <w:t>序号</w:t>
            </w:r>
          </w:p>
        </w:tc>
        <w:tc>
          <w:tcPr>
            <w:tcW w:w="769" w:type="pct"/>
            <w:tcBorders>
              <w:top w:val="single" w:sz="2" w:space="0" w:color="auto"/>
              <w:left w:val="single" w:sz="2" w:space="0" w:color="auto"/>
              <w:bottom w:val="single" w:sz="2" w:space="0" w:color="auto"/>
              <w:right w:val="single" w:sz="2" w:space="0" w:color="auto"/>
            </w:tcBorders>
            <w:vAlign w:val="center"/>
          </w:tcPr>
          <w:p w14:paraId="3A370625" w14:textId="77777777" w:rsidR="0095642D" w:rsidRPr="00A72668" w:rsidRDefault="00000000">
            <w:pPr>
              <w:pStyle w:val="Aff6"/>
              <w:rPr>
                <w:color w:val="000000" w:themeColor="text1"/>
              </w:rPr>
            </w:pPr>
            <w:r w:rsidRPr="00A72668">
              <w:rPr>
                <w:rFonts w:hint="eastAsia"/>
                <w:color w:val="000000" w:themeColor="text1"/>
              </w:rPr>
              <w:t>工艺种类</w:t>
            </w:r>
          </w:p>
        </w:tc>
        <w:tc>
          <w:tcPr>
            <w:tcW w:w="1195" w:type="pct"/>
            <w:tcBorders>
              <w:top w:val="single" w:sz="2" w:space="0" w:color="auto"/>
              <w:left w:val="single" w:sz="2" w:space="0" w:color="auto"/>
              <w:bottom w:val="single" w:sz="2" w:space="0" w:color="auto"/>
              <w:right w:val="single" w:sz="2" w:space="0" w:color="auto"/>
            </w:tcBorders>
            <w:vAlign w:val="center"/>
          </w:tcPr>
          <w:p w14:paraId="6BF38305" w14:textId="77777777" w:rsidR="0095642D" w:rsidRPr="00A72668" w:rsidRDefault="00000000">
            <w:pPr>
              <w:pStyle w:val="Aff6"/>
              <w:rPr>
                <w:color w:val="000000" w:themeColor="text1"/>
              </w:rPr>
            </w:pPr>
            <w:r w:rsidRPr="00A72668">
              <w:rPr>
                <w:rFonts w:hint="eastAsia"/>
                <w:color w:val="000000" w:themeColor="text1"/>
              </w:rPr>
              <w:t>基准排气量，</w:t>
            </w:r>
            <w:r w:rsidRPr="00A72668">
              <w:rPr>
                <w:rFonts w:hint="eastAsia"/>
                <w:color w:val="000000" w:themeColor="text1"/>
              </w:rPr>
              <w:t>m</w:t>
            </w:r>
            <w:r w:rsidRPr="00A72668">
              <w:rPr>
                <w:rFonts w:hint="eastAsia"/>
                <w:color w:val="000000" w:themeColor="text1"/>
              </w:rPr>
              <w:t>³</w:t>
            </w:r>
            <w:r w:rsidRPr="00A72668">
              <w:rPr>
                <w:rFonts w:hint="eastAsia"/>
                <w:color w:val="000000" w:themeColor="text1"/>
              </w:rPr>
              <w:t>/</w:t>
            </w:r>
            <w:r w:rsidRPr="00A72668">
              <w:rPr>
                <w:rFonts w:hint="eastAsia"/>
                <w:color w:val="000000" w:themeColor="text1"/>
              </w:rPr>
              <w:t>㎡（镀件镀层）</w:t>
            </w:r>
          </w:p>
        </w:tc>
        <w:tc>
          <w:tcPr>
            <w:tcW w:w="1403" w:type="pct"/>
            <w:tcBorders>
              <w:top w:val="single" w:sz="2" w:space="0" w:color="auto"/>
              <w:left w:val="single" w:sz="2" w:space="0" w:color="auto"/>
              <w:bottom w:val="single" w:sz="2" w:space="0" w:color="auto"/>
              <w:right w:val="single" w:sz="2" w:space="0" w:color="auto"/>
            </w:tcBorders>
            <w:vAlign w:val="center"/>
          </w:tcPr>
          <w:p w14:paraId="77F63EE4" w14:textId="77777777" w:rsidR="0095642D" w:rsidRPr="00A72668" w:rsidRDefault="00000000">
            <w:pPr>
              <w:pStyle w:val="Aff6"/>
              <w:rPr>
                <w:color w:val="000000" w:themeColor="text1"/>
              </w:rPr>
            </w:pPr>
            <w:r w:rsidRPr="00A72668">
              <w:rPr>
                <w:rFonts w:hint="eastAsia"/>
                <w:color w:val="000000" w:themeColor="text1"/>
              </w:rPr>
              <w:t>排气量计量位置</w:t>
            </w:r>
          </w:p>
        </w:tc>
        <w:tc>
          <w:tcPr>
            <w:tcW w:w="1122" w:type="pct"/>
            <w:tcBorders>
              <w:top w:val="single" w:sz="2" w:space="0" w:color="auto"/>
              <w:left w:val="single" w:sz="2" w:space="0" w:color="auto"/>
              <w:bottom w:val="single" w:sz="2" w:space="0" w:color="auto"/>
              <w:right w:val="single" w:sz="2" w:space="0" w:color="auto"/>
            </w:tcBorders>
            <w:vAlign w:val="center"/>
          </w:tcPr>
          <w:p w14:paraId="3CD79635" w14:textId="77777777" w:rsidR="0095642D" w:rsidRPr="00A72668" w:rsidRDefault="00000000">
            <w:pPr>
              <w:pStyle w:val="Aff6"/>
              <w:rPr>
                <w:color w:val="000000" w:themeColor="text1"/>
              </w:rPr>
            </w:pPr>
            <w:r w:rsidRPr="00A72668">
              <w:rPr>
                <w:color w:val="000000" w:themeColor="text1"/>
              </w:rPr>
              <w:t>排气筒高度</w:t>
            </w:r>
            <w:r w:rsidRPr="00A72668">
              <w:rPr>
                <w:color w:val="000000" w:themeColor="text1"/>
              </w:rPr>
              <w:t>m</w:t>
            </w:r>
          </w:p>
        </w:tc>
      </w:tr>
      <w:tr w:rsidR="00A72668" w:rsidRPr="00A72668" w14:paraId="366C18BF" w14:textId="77777777">
        <w:trPr>
          <w:cantSplit/>
          <w:trHeight w:val="340"/>
          <w:jc w:val="center"/>
        </w:trPr>
        <w:tc>
          <w:tcPr>
            <w:tcW w:w="510" w:type="pct"/>
            <w:tcBorders>
              <w:top w:val="single" w:sz="2" w:space="0" w:color="auto"/>
              <w:left w:val="single" w:sz="2" w:space="0" w:color="auto"/>
              <w:right w:val="single" w:sz="2" w:space="0" w:color="auto"/>
            </w:tcBorders>
            <w:vAlign w:val="center"/>
          </w:tcPr>
          <w:p w14:paraId="5F643F2B" w14:textId="77777777" w:rsidR="0095642D" w:rsidRPr="00A72668" w:rsidRDefault="00000000">
            <w:pPr>
              <w:pStyle w:val="Aff6"/>
              <w:rPr>
                <w:color w:val="000000" w:themeColor="text1"/>
              </w:rPr>
            </w:pPr>
            <w:r w:rsidRPr="00A72668">
              <w:rPr>
                <w:color w:val="000000" w:themeColor="text1"/>
              </w:rPr>
              <w:t>1</w:t>
            </w:r>
          </w:p>
        </w:tc>
        <w:tc>
          <w:tcPr>
            <w:tcW w:w="769" w:type="pct"/>
            <w:tcBorders>
              <w:top w:val="single" w:sz="2" w:space="0" w:color="auto"/>
              <w:left w:val="single" w:sz="2" w:space="0" w:color="auto"/>
              <w:bottom w:val="single" w:sz="2" w:space="0" w:color="auto"/>
              <w:right w:val="single" w:sz="2" w:space="0" w:color="auto"/>
            </w:tcBorders>
            <w:vAlign w:val="center"/>
          </w:tcPr>
          <w:p w14:paraId="23D8320F" w14:textId="77777777" w:rsidR="0095642D" w:rsidRPr="00A72668" w:rsidRDefault="00000000">
            <w:pPr>
              <w:pStyle w:val="Aff6"/>
              <w:rPr>
                <w:color w:val="000000" w:themeColor="text1"/>
              </w:rPr>
            </w:pPr>
            <w:r w:rsidRPr="00A72668">
              <w:rPr>
                <w:rFonts w:hint="eastAsia"/>
                <w:color w:val="000000" w:themeColor="text1"/>
              </w:rPr>
              <w:t>阳极氧化</w:t>
            </w:r>
          </w:p>
        </w:tc>
        <w:tc>
          <w:tcPr>
            <w:tcW w:w="1195" w:type="pct"/>
            <w:tcBorders>
              <w:top w:val="single" w:sz="2" w:space="0" w:color="auto"/>
              <w:left w:val="single" w:sz="2" w:space="0" w:color="auto"/>
              <w:bottom w:val="single" w:sz="2" w:space="0" w:color="auto"/>
              <w:right w:val="single" w:sz="2" w:space="0" w:color="auto"/>
            </w:tcBorders>
            <w:vAlign w:val="center"/>
          </w:tcPr>
          <w:p w14:paraId="38053055" w14:textId="77777777" w:rsidR="0095642D" w:rsidRPr="00A72668" w:rsidRDefault="00000000">
            <w:pPr>
              <w:pStyle w:val="Aff6"/>
              <w:rPr>
                <w:color w:val="000000" w:themeColor="text1"/>
              </w:rPr>
            </w:pPr>
            <w:r w:rsidRPr="00A72668">
              <w:rPr>
                <w:color w:val="000000" w:themeColor="text1"/>
              </w:rPr>
              <w:t>18.6</w:t>
            </w:r>
          </w:p>
        </w:tc>
        <w:tc>
          <w:tcPr>
            <w:tcW w:w="1403" w:type="pct"/>
            <w:tcBorders>
              <w:top w:val="single" w:sz="2" w:space="0" w:color="auto"/>
              <w:left w:val="single" w:sz="2" w:space="0" w:color="auto"/>
              <w:right w:val="single" w:sz="2" w:space="0" w:color="auto"/>
            </w:tcBorders>
            <w:vAlign w:val="center"/>
          </w:tcPr>
          <w:p w14:paraId="3A1C0046" w14:textId="77777777" w:rsidR="0095642D" w:rsidRPr="00A72668" w:rsidRDefault="00000000">
            <w:pPr>
              <w:pStyle w:val="Aff6"/>
              <w:rPr>
                <w:color w:val="000000" w:themeColor="text1"/>
              </w:rPr>
            </w:pPr>
            <w:r w:rsidRPr="00A72668">
              <w:rPr>
                <w:rFonts w:hint="eastAsia"/>
                <w:color w:val="000000" w:themeColor="text1"/>
              </w:rPr>
              <w:t>车间或生产设施排气筒</w:t>
            </w:r>
          </w:p>
        </w:tc>
        <w:tc>
          <w:tcPr>
            <w:tcW w:w="1122" w:type="pct"/>
            <w:tcBorders>
              <w:top w:val="single" w:sz="2" w:space="0" w:color="auto"/>
              <w:left w:val="single" w:sz="2" w:space="0" w:color="auto"/>
              <w:right w:val="single" w:sz="2" w:space="0" w:color="auto"/>
            </w:tcBorders>
            <w:vAlign w:val="center"/>
          </w:tcPr>
          <w:p w14:paraId="5F435DA3" w14:textId="77777777" w:rsidR="0095642D" w:rsidRPr="00A72668" w:rsidRDefault="00000000">
            <w:pPr>
              <w:pStyle w:val="Aff6"/>
              <w:rPr>
                <w:color w:val="000000" w:themeColor="text1"/>
              </w:rPr>
            </w:pPr>
            <w:r w:rsidRPr="00A72668">
              <w:rPr>
                <w:color w:val="000000" w:themeColor="text1"/>
              </w:rPr>
              <w:t>31</w:t>
            </w:r>
          </w:p>
        </w:tc>
      </w:tr>
    </w:tbl>
    <w:p w14:paraId="6BFE2BC1" w14:textId="77777777" w:rsidR="0095642D" w:rsidRPr="00A72668" w:rsidRDefault="00000000">
      <w:pPr>
        <w:pStyle w:val="2"/>
        <w:rPr>
          <w:color w:val="000000" w:themeColor="text1"/>
        </w:rPr>
      </w:pPr>
      <w:bookmarkStart w:id="61" w:name="_Toc19717"/>
      <w:r w:rsidRPr="00A72668">
        <w:rPr>
          <w:rFonts w:hint="eastAsia"/>
          <w:color w:val="000000" w:themeColor="text1"/>
        </w:rPr>
        <w:t>噪声</w:t>
      </w:r>
      <w:bookmarkEnd w:id="61"/>
    </w:p>
    <w:p w14:paraId="10E17930" w14:textId="77777777" w:rsidR="0095642D" w:rsidRPr="00A72668" w:rsidRDefault="00000000">
      <w:pPr>
        <w:ind w:firstLine="480"/>
        <w:rPr>
          <w:color w:val="000000" w:themeColor="text1"/>
        </w:rPr>
      </w:pPr>
      <w:r w:rsidRPr="00A72668">
        <w:rPr>
          <w:color w:val="000000" w:themeColor="text1"/>
        </w:rPr>
        <w:t>南侧、西侧和北侧厂界噪声排放执行《工业企业厂界环境噪声排放标准》</w:t>
      </w:r>
      <w:r w:rsidRPr="00A72668">
        <w:rPr>
          <w:rFonts w:hint="eastAsia"/>
          <w:color w:val="000000" w:themeColor="text1"/>
        </w:rPr>
        <w:t>（</w:t>
      </w:r>
      <w:r w:rsidRPr="00A72668">
        <w:rPr>
          <w:color w:val="000000" w:themeColor="text1"/>
        </w:rPr>
        <w:t>GB12348-2008</w:t>
      </w:r>
      <w:r w:rsidRPr="00A72668">
        <w:rPr>
          <w:rFonts w:hint="eastAsia"/>
          <w:color w:val="000000" w:themeColor="text1"/>
        </w:rPr>
        <w:t>）</w:t>
      </w:r>
      <w:r w:rsidRPr="00A72668">
        <w:rPr>
          <w:color w:val="000000" w:themeColor="text1"/>
        </w:rPr>
        <w:t>中的</w:t>
      </w:r>
      <w:r w:rsidRPr="00A72668">
        <w:rPr>
          <w:color w:val="000000" w:themeColor="text1"/>
        </w:rPr>
        <w:t>3</w:t>
      </w:r>
      <w:r w:rsidRPr="00A72668">
        <w:rPr>
          <w:color w:val="000000" w:themeColor="text1"/>
        </w:rPr>
        <w:t>类标准，东侧厂界临近国道</w:t>
      </w:r>
      <w:r w:rsidRPr="00A72668">
        <w:rPr>
          <w:color w:val="000000" w:themeColor="text1"/>
        </w:rPr>
        <w:t>207</w:t>
      </w:r>
      <w:r w:rsidRPr="00A72668">
        <w:rPr>
          <w:color w:val="000000" w:themeColor="text1"/>
        </w:rPr>
        <w:t>，东侧厂界执行《工业企业厂界环境噪声排放标准》（</w:t>
      </w:r>
      <w:r w:rsidRPr="00A72668">
        <w:rPr>
          <w:color w:val="000000" w:themeColor="text1"/>
        </w:rPr>
        <w:t>GB12348-2008</w:t>
      </w:r>
      <w:r w:rsidRPr="00A72668">
        <w:rPr>
          <w:color w:val="000000" w:themeColor="text1"/>
        </w:rPr>
        <w:t>）中的</w:t>
      </w:r>
      <w:r w:rsidRPr="00A72668">
        <w:rPr>
          <w:color w:val="000000" w:themeColor="text1"/>
        </w:rPr>
        <w:t>4</w:t>
      </w:r>
      <w:r w:rsidRPr="00A72668">
        <w:rPr>
          <w:color w:val="000000" w:themeColor="text1"/>
        </w:rPr>
        <w:t>类标准</w:t>
      </w:r>
      <w:r w:rsidRPr="00A72668">
        <w:rPr>
          <w:rFonts w:hint="eastAsia"/>
          <w:color w:val="000000" w:themeColor="text1"/>
        </w:rPr>
        <w:t>。</w:t>
      </w:r>
    </w:p>
    <w:p w14:paraId="34F2D378" w14:textId="77777777" w:rsidR="0095642D" w:rsidRPr="00A72668" w:rsidRDefault="00000000">
      <w:pPr>
        <w:pStyle w:val="aff0"/>
      </w:pPr>
      <w:r w:rsidRPr="00A72668">
        <w:rPr>
          <w:rFonts w:hint="eastAsia"/>
        </w:rPr>
        <w:t>表</w:t>
      </w:r>
      <w:r w:rsidRPr="00A72668">
        <w:rPr>
          <w:rFonts w:hint="eastAsia"/>
        </w:rPr>
        <w:t xml:space="preserve"> </w:t>
      </w:r>
      <w:r w:rsidRPr="00A72668">
        <w:fldChar w:fldCharType="begin"/>
      </w:r>
      <w:r w:rsidRPr="00A72668">
        <w:instrText xml:space="preserve"> </w:instrText>
      </w:r>
      <w:r w:rsidRPr="00A72668">
        <w:rPr>
          <w:rFonts w:hint="eastAsia"/>
        </w:rPr>
        <w:instrText>STYLEREF 2 \s</w:instrText>
      </w:r>
      <w:r w:rsidRPr="00A72668">
        <w:instrText xml:space="preserve"> </w:instrText>
      </w:r>
      <w:r w:rsidRPr="00A72668">
        <w:fldChar w:fldCharType="separate"/>
      </w:r>
      <w:r w:rsidRPr="00A72668">
        <w:rPr>
          <w:rFonts w:hint="eastAsia"/>
        </w:rPr>
        <w:t>6.3</w:t>
      </w:r>
      <w:r w:rsidRPr="00A72668">
        <w:fldChar w:fldCharType="end"/>
      </w:r>
      <w:r w:rsidRPr="00A72668">
        <w:noBreakHyphen/>
      </w:r>
      <w:r w:rsidRPr="00A72668">
        <w:fldChar w:fldCharType="begin"/>
      </w:r>
      <w:r w:rsidRPr="00A72668">
        <w:instrText xml:space="preserve"> </w:instrText>
      </w:r>
      <w:r w:rsidRPr="00A72668">
        <w:rPr>
          <w:rFonts w:hint="eastAsia"/>
        </w:rPr>
        <w:instrText xml:space="preserve">SEQ </w:instrText>
      </w:r>
      <w:r w:rsidRPr="00A72668">
        <w:rPr>
          <w:rFonts w:hint="eastAsia"/>
        </w:rPr>
        <w:instrText>表</w:instrText>
      </w:r>
      <w:r w:rsidRPr="00A72668">
        <w:rPr>
          <w:rFonts w:hint="eastAsia"/>
        </w:rPr>
        <w:instrText xml:space="preserve"> \* ARABIC \s 2</w:instrText>
      </w:r>
      <w:r w:rsidRPr="00A72668">
        <w:instrText xml:space="preserve"> </w:instrText>
      </w:r>
      <w:r w:rsidRPr="00A72668">
        <w:fldChar w:fldCharType="separate"/>
      </w:r>
      <w:r w:rsidRPr="00A72668">
        <w:rPr>
          <w:rFonts w:hint="eastAsia"/>
        </w:rPr>
        <w:t>1</w:t>
      </w:r>
      <w:r w:rsidRPr="00A72668">
        <w:fldChar w:fldCharType="end"/>
      </w:r>
      <w:r w:rsidRPr="00A72668">
        <w:t xml:space="preserve"> </w:t>
      </w:r>
      <w:r w:rsidRPr="00A72668">
        <w:rPr>
          <w:szCs w:val="24"/>
        </w:rPr>
        <w:t>噪声排放标准限值</w:t>
      </w:r>
      <w:r w:rsidRPr="00A72668">
        <w:rPr>
          <w:szCs w:val="24"/>
        </w:rPr>
        <w:t xml:space="preserve"> </w:t>
      </w:r>
      <w:r w:rsidRPr="00A72668">
        <w:rPr>
          <w:szCs w:val="24"/>
        </w:rPr>
        <w:t>单位：</w:t>
      </w:r>
      <w:r w:rsidRPr="00A72668">
        <w:rPr>
          <w:szCs w:val="24"/>
        </w:rPr>
        <w:t>dB</w:t>
      </w:r>
      <w:r w:rsidRPr="00A72668">
        <w:rPr>
          <w:rFonts w:hint="eastAsia"/>
          <w:szCs w:val="24"/>
        </w:rPr>
        <w:t>（</w:t>
      </w:r>
      <w:r w:rsidRPr="00A72668">
        <w:rPr>
          <w:szCs w:val="24"/>
        </w:rPr>
        <w:t>A</w:t>
      </w:r>
      <w:r w:rsidRPr="00A72668">
        <w:rPr>
          <w:rFonts w:hint="eastAsia"/>
          <w:szCs w:val="24"/>
        </w:rPr>
        <w:t>）</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05"/>
        <w:gridCol w:w="1419"/>
        <w:gridCol w:w="3684"/>
        <w:gridCol w:w="1247"/>
        <w:gridCol w:w="1245"/>
      </w:tblGrid>
      <w:tr w:rsidR="00A72668" w:rsidRPr="00A72668" w14:paraId="7E31E2CF" w14:textId="77777777">
        <w:trPr>
          <w:cantSplit/>
          <w:trHeight w:val="340"/>
          <w:jc w:val="center"/>
        </w:trPr>
        <w:tc>
          <w:tcPr>
            <w:tcW w:w="425" w:type="pct"/>
            <w:tcBorders>
              <w:top w:val="single" w:sz="2" w:space="0" w:color="auto"/>
              <w:left w:val="single" w:sz="2" w:space="0" w:color="auto"/>
              <w:bottom w:val="single" w:sz="2" w:space="0" w:color="auto"/>
              <w:right w:val="single" w:sz="2" w:space="0" w:color="auto"/>
            </w:tcBorders>
            <w:vAlign w:val="center"/>
          </w:tcPr>
          <w:p w14:paraId="62A782CD" w14:textId="77777777" w:rsidR="0095642D" w:rsidRPr="00A72668" w:rsidRDefault="00000000">
            <w:pPr>
              <w:pStyle w:val="Aff6"/>
              <w:rPr>
                <w:color w:val="000000" w:themeColor="text1"/>
              </w:rPr>
            </w:pPr>
            <w:r w:rsidRPr="00A72668">
              <w:rPr>
                <w:rFonts w:hint="eastAsia"/>
                <w:color w:val="000000" w:themeColor="text1"/>
              </w:rPr>
              <w:t>序号</w:t>
            </w:r>
          </w:p>
        </w:tc>
        <w:tc>
          <w:tcPr>
            <w:tcW w:w="855" w:type="pct"/>
            <w:tcBorders>
              <w:top w:val="single" w:sz="2" w:space="0" w:color="auto"/>
              <w:left w:val="single" w:sz="2" w:space="0" w:color="auto"/>
              <w:bottom w:val="single" w:sz="2" w:space="0" w:color="auto"/>
              <w:right w:val="single" w:sz="2" w:space="0" w:color="auto"/>
            </w:tcBorders>
            <w:vAlign w:val="center"/>
          </w:tcPr>
          <w:p w14:paraId="4F51D501" w14:textId="77777777" w:rsidR="0095642D" w:rsidRPr="00A72668" w:rsidRDefault="00000000">
            <w:pPr>
              <w:pStyle w:val="Aff6"/>
              <w:rPr>
                <w:color w:val="000000" w:themeColor="text1"/>
              </w:rPr>
            </w:pPr>
            <w:r w:rsidRPr="00A72668">
              <w:rPr>
                <w:color w:val="000000" w:themeColor="text1"/>
              </w:rPr>
              <w:t>厂界</w:t>
            </w:r>
          </w:p>
        </w:tc>
        <w:tc>
          <w:tcPr>
            <w:tcW w:w="2219" w:type="pct"/>
            <w:tcBorders>
              <w:top w:val="single" w:sz="2" w:space="0" w:color="auto"/>
              <w:left w:val="single" w:sz="2" w:space="0" w:color="auto"/>
              <w:bottom w:val="single" w:sz="2" w:space="0" w:color="auto"/>
              <w:right w:val="single" w:sz="2" w:space="0" w:color="auto"/>
            </w:tcBorders>
            <w:vAlign w:val="center"/>
          </w:tcPr>
          <w:p w14:paraId="11655BBC" w14:textId="77777777" w:rsidR="0095642D" w:rsidRPr="00A72668" w:rsidRDefault="00000000">
            <w:pPr>
              <w:pStyle w:val="Aff6"/>
              <w:rPr>
                <w:color w:val="000000" w:themeColor="text1"/>
              </w:rPr>
            </w:pPr>
            <w:r w:rsidRPr="00A72668">
              <w:rPr>
                <w:color w:val="000000" w:themeColor="text1"/>
              </w:rPr>
              <w:t>执行标准</w:t>
            </w:r>
          </w:p>
        </w:tc>
        <w:tc>
          <w:tcPr>
            <w:tcW w:w="751" w:type="pct"/>
            <w:tcBorders>
              <w:top w:val="single" w:sz="2" w:space="0" w:color="auto"/>
              <w:left w:val="single" w:sz="2" w:space="0" w:color="auto"/>
              <w:bottom w:val="single" w:sz="2" w:space="0" w:color="auto"/>
              <w:right w:val="single" w:sz="2" w:space="0" w:color="auto"/>
            </w:tcBorders>
            <w:vAlign w:val="center"/>
          </w:tcPr>
          <w:p w14:paraId="787D0300" w14:textId="77777777" w:rsidR="0095642D" w:rsidRPr="00A72668" w:rsidRDefault="00000000">
            <w:pPr>
              <w:pStyle w:val="Aff6"/>
              <w:rPr>
                <w:color w:val="000000" w:themeColor="text1"/>
              </w:rPr>
            </w:pPr>
            <w:r w:rsidRPr="00A72668">
              <w:rPr>
                <w:color w:val="000000" w:themeColor="text1"/>
              </w:rPr>
              <w:t>昼间</w:t>
            </w:r>
          </w:p>
        </w:tc>
        <w:tc>
          <w:tcPr>
            <w:tcW w:w="751" w:type="pct"/>
            <w:tcBorders>
              <w:top w:val="single" w:sz="2" w:space="0" w:color="auto"/>
              <w:left w:val="single" w:sz="2" w:space="0" w:color="auto"/>
              <w:bottom w:val="single" w:sz="2" w:space="0" w:color="auto"/>
              <w:right w:val="single" w:sz="2" w:space="0" w:color="auto"/>
            </w:tcBorders>
            <w:vAlign w:val="center"/>
          </w:tcPr>
          <w:p w14:paraId="6EE910AE" w14:textId="77777777" w:rsidR="0095642D" w:rsidRPr="00A72668" w:rsidRDefault="00000000">
            <w:pPr>
              <w:pStyle w:val="Aff6"/>
              <w:rPr>
                <w:color w:val="000000" w:themeColor="text1"/>
              </w:rPr>
            </w:pPr>
            <w:r w:rsidRPr="00A72668">
              <w:rPr>
                <w:color w:val="000000" w:themeColor="text1"/>
              </w:rPr>
              <w:t>夜间</w:t>
            </w:r>
          </w:p>
        </w:tc>
      </w:tr>
      <w:tr w:rsidR="00A72668" w:rsidRPr="00A72668" w14:paraId="1BEB8DA2" w14:textId="77777777">
        <w:trPr>
          <w:cantSplit/>
          <w:trHeight w:val="340"/>
          <w:jc w:val="center"/>
        </w:trPr>
        <w:tc>
          <w:tcPr>
            <w:tcW w:w="425" w:type="pct"/>
            <w:tcBorders>
              <w:top w:val="single" w:sz="2" w:space="0" w:color="auto"/>
              <w:left w:val="single" w:sz="2" w:space="0" w:color="auto"/>
              <w:bottom w:val="single" w:sz="2" w:space="0" w:color="auto"/>
              <w:right w:val="single" w:sz="2" w:space="0" w:color="auto"/>
            </w:tcBorders>
            <w:vAlign w:val="center"/>
          </w:tcPr>
          <w:p w14:paraId="5AD72C4A" w14:textId="77777777" w:rsidR="0095642D" w:rsidRPr="00A72668" w:rsidRDefault="00000000">
            <w:pPr>
              <w:pStyle w:val="Aff6"/>
              <w:rPr>
                <w:color w:val="000000" w:themeColor="text1"/>
              </w:rPr>
            </w:pPr>
            <w:r w:rsidRPr="00A72668">
              <w:rPr>
                <w:color w:val="000000" w:themeColor="text1"/>
              </w:rPr>
              <w:t>1</w:t>
            </w:r>
          </w:p>
        </w:tc>
        <w:tc>
          <w:tcPr>
            <w:tcW w:w="855" w:type="pct"/>
            <w:tcBorders>
              <w:top w:val="single" w:sz="2" w:space="0" w:color="auto"/>
              <w:left w:val="single" w:sz="2" w:space="0" w:color="auto"/>
              <w:bottom w:val="single" w:sz="2" w:space="0" w:color="auto"/>
              <w:right w:val="single" w:sz="2" w:space="0" w:color="auto"/>
            </w:tcBorders>
            <w:vAlign w:val="center"/>
          </w:tcPr>
          <w:p w14:paraId="0BCAEDED" w14:textId="77777777" w:rsidR="0095642D" w:rsidRPr="00A72668" w:rsidRDefault="00000000">
            <w:pPr>
              <w:pStyle w:val="Aff6"/>
              <w:rPr>
                <w:color w:val="000000" w:themeColor="text1"/>
              </w:rPr>
            </w:pPr>
            <w:r w:rsidRPr="00A72668">
              <w:rPr>
                <w:color w:val="000000" w:themeColor="text1"/>
              </w:rPr>
              <w:t>南、西、北侧厂界</w:t>
            </w:r>
          </w:p>
        </w:tc>
        <w:tc>
          <w:tcPr>
            <w:tcW w:w="2219" w:type="pct"/>
            <w:tcBorders>
              <w:top w:val="single" w:sz="2" w:space="0" w:color="auto"/>
              <w:left w:val="single" w:sz="2" w:space="0" w:color="auto"/>
              <w:bottom w:val="single" w:sz="2" w:space="0" w:color="auto"/>
              <w:right w:val="single" w:sz="2" w:space="0" w:color="auto"/>
            </w:tcBorders>
            <w:vAlign w:val="center"/>
          </w:tcPr>
          <w:p w14:paraId="031644D0" w14:textId="77777777" w:rsidR="0095642D" w:rsidRPr="00A72668" w:rsidRDefault="00000000">
            <w:pPr>
              <w:pStyle w:val="affb"/>
              <w:rPr>
                <w:color w:val="000000" w:themeColor="text1"/>
              </w:rPr>
            </w:pPr>
            <w:r w:rsidRPr="00A72668">
              <w:rPr>
                <w:rFonts w:cs="宋体"/>
                <w:color w:val="000000" w:themeColor="text1"/>
                <w:kern w:val="0"/>
                <w:szCs w:val="21"/>
                <w:lang w:val="en-US"/>
              </w:rPr>
              <w:t>《工业企业厂界环境噪声排放标准》</w:t>
            </w:r>
            <w:r w:rsidRPr="00A72668">
              <w:rPr>
                <w:rFonts w:hint="eastAsia"/>
                <w:color w:val="000000" w:themeColor="text1"/>
              </w:rPr>
              <w:t>（</w:t>
            </w:r>
            <w:r w:rsidRPr="00A72668">
              <w:rPr>
                <w:color w:val="000000" w:themeColor="text1"/>
              </w:rPr>
              <w:t>GB12348-2008</w:t>
            </w:r>
            <w:r w:rsidRPr="00A72668">
              <w:rPr>
                <w:rFonts w:hint="eastAsia"/>
                <w:color w:val="000000" w:themeColor="text1"/>
              </w:rPr>
              <w:t>）</w:t>
            </w:r>
            <w:r w:rsidRPr="00A72668">
              <w:rPr>
                <w:color w:val="000000" w:themeColor="text1"/>
              </w:rPr>
              <w:t>3</w:t>
            </w:r>
            <w:r w:rsidRPr="00A72668">
              <w:rPr>
                <w:color w:val="000000" w:themeColor="text1"/>
              </w:rPr>
              <w:t>类标准</w:t>
            </w:r>
          </w:p>
        </w:tc>
        <w:tc>
          <w:tcPr>
            <w:tcW w:w="751" w:type="pct"/>
            <w:tcBorders>
              <w:top w:val="single" w:sz="2" w:space="0" w:color="auto"/>
              <w:left w:val="single" w:sz="2" w:space="0" w:color="auto"/>
              <w:bottom w:val="single" w:sz="2" w:space="0" w:color="auto"/>
              <w:right w:val="single" w:sz="2" w:space="0" w:color="auto"/>
            </w:tcBorders>
            <w:vAlign w:val="center"/>
          </w:tcPr>
          <w:p w14:paraId="085A9D62" w14:textId="77777777" w:rsidR="0095642D" w:rsidRPr="00A72668" w:rsidRDefault="00000000">
            <w:pPr>
              <w:pStyle w:val="Aff6"/>
              <w:rPr>
                <w:color w:val="000000" w:themeColor="text1"/>
              </w:rPr>
            </w:pPr>
            <w:r w:rsidRPr="00A72668">
              <w:rPr>
                <w:color w:val="000000" w:themeColor="text1"/>
              </w:rPr>
              <w:t>65</w:t>
            </w:r>
          </w:p>
        </w:tc>
        <w:tc>
          <w:tcPr>
            <w:tcW w:w="751" w:type="pct"/>
            <w:tcBorders>
              <w:top w:val="single" w:sz="2" w:space="0" w:color="auto"/>
              <w:left w:val="single" w:sz="2" w:space="0" w:color="auto"/>
              <w:bottom w:val="single" w:sz="2" w:space="0" w:color="auto"/>
              <w:right w:val="single" w:sz="2" w:space="0" w:color="auto"/>
            </w:tcBorders>
            <w:vAlign w:val="center"/>
          </w:tcPr>
          <w:p w14:paraId="17546676" w14:textId="77777777" w:rsidR="0095642D" w:rsidRPr="00A72668" w:rsidRDefault="00000000">
            <w:pPr>
              <w:pStyle w:val="Aff6"/>
              <w:rPr>
                <w:color w:val="000000" w:themeColor="text1"/>
              </w:rPr>
            </w:pPr>
            <w:r w:rsidRPr="00A72668">
              <w:rPr>
                <w:color w:val="000000" w:themeColor="text1"/>
              </w:rPr>
              <w:t>55</w:t>
            </w:r>
          </w:p>
        </w:tc>
      </w:tr>
      <w:tr w:rsidR="00A72668" w:rsidRPr="00A72668" w14:paraId="46D255AD" w14:textId="77777777">
        <w:trPr>
          <w:cantSplit/>
          <w:trHeight w:val="340"/>
          <w:jc w:val="center"/>
        </w:trPr>
        <w:tc>
          <w:tcPr>
            <w:tcW w:w="425" w:type="pct"/>
            <w:tcBorders>
              <w:top w:val="single" w:sz="2" w:space="0" w:color="auto"/>
              <w:left w:val="single" w:sz="2" w:space="0" w:color="auto"/>
              <w:right w:val="single" w:sz="2" w:space="0" w:color="auto"/>
            </w:tcBorders>
            <w:vAlign w:val="center"/>
          </w:tcPr>
          <w:p w14:paraId="36A5431A" w14:textId="77777777" w:rsidR="0095642D" w:rsidRPr="00A72668" w:rsidRDefault="00000000">
            <w:pPr>
              <w:pStyle w:val="Aff6"/>
              <w:rPr>
                <w:color w:val="000000" w:themeColor="text1"/>
              </w:rPr>
            </w:pPr>
            <w:r w:rsidRPr="00A72668">
              <w:rPr>
                <w:rFonts w:hint="eastAsia"/>
                <w:color w:val="000000" w:themeColor="text1"/>
              </w:rPr>
              <w:t>2</w:t>
            </w:r>
          </w:p>
        </w:tc>
        <w:tc>
          <w:tcPr>
            <w:tcW w:w="855" w:type="pct"/>
            <w:tcBorders>
              <w:top w:val="single" w:sz="2" w:space="0" w:color="auto"/>
              <w:left w:val="single" w:sz="2" w:space="0" w:color="auto"/>
              <w:bottom w:val="single" w:sz="2" w:space="0" w:color="auto"/>
              <w:right w:val="single" w:sz="2" w:space="0" w:color="auto"/>
            </w:tcBorders>
            <w:vAlign w:val="center"/>
          </w:tcPr>
          <w:p w14:paraId="7D0C03F6" w14:textId="77777777" w:rsidR="0095642D" w:rsidRPr="00A72668" w:rsidRDefault="00000000">
            <w:pPr>
              <w:pStyle w:val="Aff6"/>
              <w:rPr>
                <w:color w:val="000000" w:themeColor="text1"/>
              </w:rPr>
            </w:pPr>
            <w:r w:rsidRPr="00A72668">
              <w:rPr>
                <w:color w:val="000000" w:themeColor="text1"/>
              </w:rPr>
              <w:t>东侧厂界</w:t>
            </w:r>
          </w:p>
        </w:tc>
        <w:tc>
          <w:tcPr>
            <w:tcW w:w="2219" w:type="pct"/>
            <w:tcBorders>
              <w:top w:val="single" w:sz="2" w:space="0" w:color="auto"/>
              <w:left w:val="single" w:sz="2" w:space="0" w:color="auto"/>
              <w:bottom w:val="single" w:sz="2" w:space="0" w:color="auto"/>
              <w:right w:val="single" w:sz="2" w:space="0" w:color="auto"/>
            </w:tcBorders>
            <w:vAlign w:val="center"/>
          </w:tcPr>
          <w:p w14:paraId="5100EFD9" w14:textId="77777777" w:rsidR="0095642D" w:rsidRPr="00A72668" w:rsidRDefault="00000000">
            <w:pPr>
              <w:pStyle w:val="affb"/>
              <w:rPr>
                <w:color w:val="000000" w:themeColor="text1"/>
              </w:rPr>
            </w:pPr>
            <w:r w:rsidRPr="00A72668">
              <w:rPr>
                <w:rFonts w:cs="宋体"/>
                <w:color w:val="000000" w:themeColor="text1"/>
                <w:kern w:val="0"/>
                <w:szCs w:val="21"/>
                <w:lang w:val="en-US"/>
              </w:rPr>
              <w:t>《工业企业厂界环境噪声排放标准》</w:t>
            </w:r>
            <w:r w:rsidRPr="00A72668">
              <w:rPr>
                <w:rFonts w:hint="eastAsia"/>
                <w:color w:val="000000" w:themeColor="text1"/>
              </w:rPr>
              <w:t>（</w:t>
            </w:r>
            <w:r w:rsidRPr="00A72668">
              <w:rPr>
                <w:color w:val="000000" w:themeColor="text1"/>
              </w:rPr>
              <w:t>GB12348-2008</w:t>
            </w:r>
            <w:r w:rsidRPr="00A72668">
              <w:rPr>
                <w:rFonts w:hint="eastAsia"/>
                <w:color w:val="000000" w:themeColor="text1"/>
              </w:rPr>
              <w:t>）</w:t>
            </w:r>
            <w:r w:rsidRPr="00A72668">
              <w:rPr>
                <w:color w:val="000000" w:themeColor="text1"/>
              </w:rPr>
              <w:t>4</w:t>
            </w:r>
            <w:r w:rsidRPr="00A72668">
              <w:rPr>
                <w:color w:val="000000" w:themeColor="text1"/>
              </w:rPr>
              <w:t>类标准</w:t>
            </w:r>
          </w:p>
        </w:tc>
        <w:tc>
          <w:tcPr>
            <w:tcW w:w="751" w:type="pct"/>
            <w:tcBorders>
              <w:top w:val="single" w:sz="2" w:space="0" w:color="auto"/>
              <w:left w:val="single" w:sz="2" w:space="0" w:color="auto"/>
              <w:right w:val="single" w:sz="2" w:space="0" w:color="auto"/>
            </w:tcBorders>
            <w:vAlign w:val="center"/>
          </w:tcPr>
          <w:p w14:paraId="2BFE3EDC" w14:textId="77777777" w:rsidR="0095642D" w:rsidRPr="00A72668" w:rsidRDefault="00000000">
            <w:pPr>
              <w:pStyle w:val="Aff6"/>
              <w:rPr>
                <w:color w:val="000000" w:themeColor="text1"/>
              </w:rPr>
            </w:pPr>
            <w:r w:rsidRPr="00A72668">
              <w:rPr>
                <w:color w:val="000000" w:themeColor="text1"/>
              </w:rPr>
              <w:t>70</w:t>
            </w:r>
          </w:p>
        </w:tc>
        <w:tc>
          <w:tcPr>
            <w:tcW w:w="751" w:type="pct"/>
            <w:tcBorders>
              <w:top w:val="single" w:sz="2" w:space="0" w:color="auto"/>
              <w:left w:val="single" w:sz="2" w:space="0" w:color="auto"/>
              <w:right w:val="single" w:sz="2" w:space="0" w:color="auto"/>
            </w:tcBorders>
            <w:vAlign w:val="center"/>
          </w:tcPr>
          <w:p w14:paraId="53BE4E65" w14:textId="77777777" w:rsidR="0095642D" w:rsidRPr="00A72668" w:rsidRDefault="00000000">
            <w:pPr>
              <w:pStyle w:val="Aff6"/>
              <w:rPr>
                <w:color w:val="000000" w:themeColor="text1"/>
              </w:rPr>
            </w:pPr>
            <w:r w:rsidRPr="00A72668">
              <w:rPr>
                <w:color w:val="000000" w:themeColor="text1"/>
              </w:rPr>
              <w:t>55</w:t>
            </w:r>
          </w:p>
        </w:tc>
      </w:tr>
    </w:tbl>
    <w:p w14:paraId="0E2DB7A6" w14:textId="77777777" w:rsidR="0095642D" w:rsidRPr="00A72668" w:rsidRDefault="00000000">
      <w:pPr>
        <w:pStyle w:val="2"/>
        <w:rPr>
          <w:color w:val="000000" w:themeColor="text1"/>
        </w:rPr>
      </w:pPr>
      <w:bookmarkStart w:id="62" w:name="_Toc12639"/>
      <w:r w:rsidRPr="00A72668">
        <w:rPr>
          <w:rFonts w:hint="eastAsia"/>
          <w:color w:val="000000" w:themeColor="text1"/>
        </w:rPr>
        <w:t>固（液）体废物</w:t>
      </w:r>
      <w:bookmarkEnd w:id="62"/>
    </w:p>
    <w:p w14:paraId="0AEB2111" w14:textId="77777777" w:rsidR="0095642D" w:rsidRPr="00A72668" w:rsidRDefault="00000000">
      <w:pPr>
        <w:ind w:firstLine="480"/>
        <w:rPr>
          <w:color w:val="000000" w:themeColor="text1"/>
        </w:rPr>
      </w:pPr>
      <w:r w:rsidRPr="00A72668">
        <w:rPr>
          <w:rFonts w:hint="eastAsia"/>
          <w:color w:val="000000" w:themeColor="text1"/>
        </w:rPr>
        <w:t>本项目</w:t>
      </w:r>
      <w:r w:rsidRPr="00A72668">
        <w:rPr>
          <w:color w:val="000000" w:themeColor="text1"/>
        </w:rPr>
        <w:t>一般固体废物执行</w:t>
      </w:r>
      <w:r w:rsidRPr="00A72668">
        <w:rPr>
          <w:color w:val="000000" w:themeColor="text1"/>
          <w:spacing w:val="-6"/>
        </w:rPr>
        <w:t>《一般工业固体废物贮存和填埋污染控制标准》</w:t>
      </w:r>
      <w:r w:rsidRPr="00A72668">
        <w:rPr>
          <w:color w:val="000000" w:themeColor="text1"/>
          <w:spacing w:val="-3"/>
        </w:rPr>
        <w:t>（</w:t>
      </w:r>
      <w:r w:rsidRPr="00A72668">
        <w:rPr>
          <w:color w:val="000000" w:themeColor="text1"/>
          <w:spacing w:val="-3"/>
        </w:rPr>
        <w:t>GB18599-2020</w:t>
      </w:r>
      <w:r w:rsidRPr="00A72668">
        <w:rPr>
          <w:color w:val="000000" w:themeColor="text1"/>
          <w:spacing w:val="-3"/>
        </w:rPr>
        <w:t>）</w:t>
      </w:r>
      <w:r w:rsidRPr="00A72668">
        <w:rPr>
          <w:color w:val="000000" w:themeColor="text1"/>
          <w:spacing w:val="-4"/>
        </w:rPr>
        <w:t>；</w:t>
      </w:r>
      <w:r w:rsidRPr="00A72668">
        <w:rPr>
          <w:color w:val="000000" w:themeColor="text1"/>
        </w:rPr>
        <w:t>危险废物执行</w:t>
      </w:r>
      <w:r w:rsidRPr="00A72668">
        <w:rPr>
          <w:rFonts w:hint="eastAsia"/>
          <w:color w:val="000000" w:themeColor="text1"/>
        </w:rPr>
        <w:t>《</w:t>
      </w:r>
      <w:r w:rsidRPr="00A72668">
        <w:rPr>
          <w:color w:val="000000" w:themeColor="text1"/>
        </w:rPr>
        <w:t>危险废物贮存污染物控制标准》（</w:t>
      </w:r>
      <w:r w:rsidRPr="00A72668">
        <w:rPr>
          <w:color w:val="000000" w:themeColor="text1"/>
        </w:rPr>
        <w:t>GB18597-2023</w:t>
      </w:r>
      <w:r w:rsidRPr="00A72668">
        <w:rPr>
          <w:color w:val="000000" w:themeColor="text1"/>
        </w:rPr>
        <w:t>）</w:t>
      </w:r>
      <w:r w:rsidRPr="00A72668">
        <w:rPr>
          <w:rFonts w:hint="eastAsia"/>
          <w:color w:val="000000" w:themeColor="text1"/>
        </w:rPr>
        <w:t>。</w:t>
      </w:r>
    </w:p>
    <w:p w14:paraId="796040C5" w14:textId="77777777" w:rsidR="0095642D" w:rsidRPr="00A72668" w:rsidRDefault="00000000">
      <w:pPr>
        <w:pStyle w:val="2"/>
        <w:rPr>
          <w:color w:val="000000" w:themeColor="text1"/>
        </w:rPr>
      </w:pPr>
      <w:bookmarkStart w:id="63" w:name="_Toc27037"/>
      <w:r w:rsidRPr="00A72668">
        <w:rPr>
          <w:rFonts w:hint="eastAsia"/>
          <w:color w:val="000000" w:themeColor="text1"/>
        </w:rPr>
        <w:t>地下水环境</w:t>
      </w:r>
      <w:bookmarkEnd w:id="63"/>
    </w:p>
    <w:p w14:paraId="7CA1BD39" w14:textId="77777777" w:rsidR="0095642D" w:rsidRPr="00A72668" w:rsidRDefault="00000000">
      <w:pPr>
        <w:ind w:firstLine="480"/>
        <w:rPr>
          <w:color w:val="000000" w:themeColor="text1"/>
        </w:rPr>
      </w:pPr>
      <w:r w:rsidRPr="00A72668">
        <w:rPr>
          <w:rFonts w:hint="eastAsia"/>
          <w:color w:val="000000" w:themeColor="text1"/>
        </w:rPr>
        <w:t>本项目地下水环境执行《地下水质量标准》（</w:t>
      </w:r>
      <w:r w:rsidRPr="00A72668">
        <w:rPr>
          <w:rFonts w:hint="eastAsia"/>
          <w:color w:val="000000" w:themeColor="text1"/>
        </w:rPr>
        <w:t>GB14848-2017</w:t>
      </w:r>
      <w:r w:rsidRPr="00A72668">
        <w:rPr>
          <w:rFonts w:hint="eastAsia"/>
          <w:color w:val="000000" w:themeColor="text1"/>
        </w:rPr>
        <w:t>）</w:t>
      </w:r>
      <w:r w:rsidRPr="00A72668">
        <w:rPr>
          <w:rFonts w:hint="eastAsia"/>
          <w:color w:val="000000" w:themeColor="text1"/>
        </w:rPr>
        <w:t>III</w:t>
      </w:r>
      <w:r w:rsidRPr="00A72668">
        <w:rPr>
          <w:rFonts w:hint="eastAsia"/>
          <w:color w:val="000000" w:themeColor="text1"/>
        </w:rPr>
        <w:t>类标准。</w:t>
      </w:r>
    </w:p>
    <w:p w14:paraId="63E5370E" w14:textId="77777777" w:rsidR="0095642D" w:rsidRPr="00A72668" w:rsidRDefault="00000000">
      <w:pPr>
        <w:pStyle w:val="aff0"/>
      </w:pPr>
      <w:r w:rsidRPr="00A72668">
        <w:rPr>
          <w:rFonts w:hint="eastAsia"/>
        </w:rPr>
        <w:t>表</w:t>
      </w:r>
      <w:r w:rsidRPr="00A72668">
        <w:rPr>
          <w:rFonts w:hint="eastAsia"/>
        </w:rPr>
        <w:t xml:space="preserve"> </w:t>
      </w:r>
      <w:r w:rsidRPr="00A72668">
        <w:fldChar w:fldCharType="begin"/>
      </w:r>
      <w:r w:rsidRPr="00A72668">
        <w:instrText xml:space="preserve"> </w:instrText>
      </w:r>
      <w:r w:rsidRPr="00A72668">
        <w:rPr>
          <w:rFonts w:hint="eastAsia"/>
        </w:rPr>
        <w:instrText>STYLEREF 2 \s</w:instrText>
      </w:r>
      <w:r w:rsidRPr="00A72668">
        <w:instrText xml:space="preserve"> </w:instrText>
      </w:r>
      <w:r w:rsidRPr="00A72668">
        <w:fldChar w:fldCharType="separate"/>
      </w:r>
      <w:r w:rsidRPr="00A72668">
        <w:rPr>
          <w:rFonts w:hint="eastAsia"/>
        </w:rPr>
        <w:t>6.5</w:t>
      </w:r>
      <w:r w:rsidRPr="00A72668">
        <w:fldChar w:fldCharType="end"/>
      </w:r>
      <w:r w:rsidRPr="00A72668">
        <w:noBreakHyphen/>
      </w:r>
      <w:r w:rsidRPr="00A72668">
        <w:fldChar w:fldCharType="begin"/>
      </w:r>
      <w:r w:rsidRPr="00A72668">
        <w:instrText xml:space="preserve"> </w:instrText>
      </w:r>
      <w:r w:rsidRPr="00A72668">
        <w:rPr>
          <w:rFonts w:hint="eastAsia"/>
        </w:rPr>
        <w:instrText xml:space="preserve">SEQ </w:instrText>
      </w:r>
      <w:r w:rsidRPr="00A72668">
        <w:rPr>
          <w:rFonts w:hint="eastAsia"/>
        </w:rPr>
        <w:instrText>表</w:instrText>
      </w:r>
      <w:r w:rsidRPr="00A72668">
        <w:rPr>
          <w:rFonts w:hint="eastAsia"/>
        </w:rPr>
        <w:instrText xml:space="preserve"> \* ARABIC \s 2</w:instrText>
      </w:r>
      <w:r w:rsidRPr="00A72668">
        <w:instrText xml:space="preserve"> </w:instrText>
      </w:r>
      <w:r w:rsidRPr="00A72668">
        <w:fldChar w:fldCharType="separate"/>
      </w:r>
      <w:r w:rsidRPr="00A72668">
        <w:rPr>
          <w:rFonts w:hint="eastAsia"/>
        </w:rPr>
        <w:t>1</w:t>
      </w:r>
      <w:r w:rsidRPr="00A72668">
        <w:fldChar w:fldCharType="end"/>
      </w:r>
      <w:r w:rsidRPr="00A72668">
        <w:t>地下水环境质量标准（单位：</w:t>
      </w:r>
      <w:r w:rsidRPr="00A72668">
        <w:t>mg/L</w:t>
      </w:r>
      <w:r w:rsidRPr="00A72668">
        <w:t>）</w:t>
      </w:r>
    </w:p>
    <w:tbl>
      <w:tblPr>
        <w:tblStyle w:val="aff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2554"/>
        <w:gridCol w:w="1274"/>
        <w:gridCol w:w="708"/>
        <w:gridCol w:w="1560"/>
        <w:gridCol w:w="1497"/>
      </w:tblGrid>
      <w:tr w:rsidR="00A72668" w:rsidRPr="00A72668" w14:paraId="57E97571" w14:textId="77777777">
        <w:trPr>
          <w:trHeight w:val="340"/>
          <w:tblHeader/>
        </w:trPr>
        <w:tc>
          <w:tcPr>
            <w:tcW w:w="424" w:type="pct"/>
          </w:tcPr>
          <w:p w14:paraId="6B7DFDF5" w14:textId="77777777" w:rsidR="0095642D" w:rsidRPr="00A72668" w:rsidRDefault="00000000">
            <w:pPr>
              <w:pStyle w:val="Aff6"/>
              <w:rPr>
                <w:color w:val="000000" w:themeColor="text1"/>
              </w:rPr>
            </w:pPr>
            <w:bookmarkStart w:id="64" w:name="_Hlk117154704"/>
            <w:r w:rsidRPr="00A72668">
              <w:rPr>
                <w:color w:val="000000" w:themeColor="text1"/>
              </w:rPr>
              <w:t>序号</w:t>
            </w:r>
          </w:p>
        </w:tc>
        <w:tc>
          <w:tcPr>
            <w:tcW w:w="1539" w:type="pct"/>
          </w:tcPr>
          <w:p w14:paraId="5B849318" w14:textId="77777777" w:rsidR="0095642D" w:rsidRPr="00A72668" w:rsidRDefault="00000000">
            <w:pPr>
              <w:pStyle w:val="Aff6"/>
              <w:rPr>
                <w:color w:val="000000" w:themeColor="text1"/>
              </w:rPr>
            </w:pPr>
            <w:r w:rsidRPr="00A72668">
              <w:rPr>
                <w:color w:val="000000" w:themeColor="text1"/>
              </w:rPr>
              <w:t>项目名称</w:t>
            </w:r>
          </w:p>
        </w:tc>
        <w:tc>
          <w:tcPr>
            <w:tcW w:w="768" w:type="pct"/>
          </w:tcPr>
          <w:p w14:paraId="080BD990" w14:textId="77777777" w:rsidR="0095642D" w:rsidRPr="00A72668" w:rsidRDefault="00000000">
            <w:pPr>
              <w:pStyle w:val="Aff6"/>
              <w:rPr>
                <w:color w:val="000000" w:themeColor="text1"/>
              </w:rPr>
            </w:pPr>
            <w:r w:rsidRPr="00A72668">
              <w:rPr>
                <w:rFonts w:ascii="宋体" w:hAnsi="宋体" w:hint="eastAsia"/>
                <w:color w:val="000000" w:themeColor="text1"/>
              </w:rPr>
              <w:t>Ⅲ</w:t>
            </w:r>
            <w:r w:rsidRPr="00A72668">
              <w:rPr>
                <w:color w:val="000000" w:themeColor="text1"/>
              </w:rPr>
              <w:t>类标准</w:t>
            </w:r>
          </w:p>
        </w:tc>
        <w:tc>
          <w:tcPr>
            <w:tcW w:w="427" w:type="pct"/>
          </w:tcPr>
          <w:p w14:paraId="49A6149F" w14:textId="77777777" w:rsidR="0095642D" w:rsidRPr="00A72668" w:rsidRDefault="00000000">
            <w:pPr>
              <w:pStyle w:val="Aff6"/>
              <w:rPr>
                <w:rFonts w:ascii="宋体" w:hAnsi="宋体" w:hint="eastAsia"/>
                <w:color w:val="000000" w:themeColor="text1"/>
              </w:rPr>
            </w:pPr>
            <w:r w:rsidRPr="00A72668">
              <w:rPr>
                <w:color w:val="000000" w:themeColor="text1"/>
              </w:rPr>
              <w:t>序号</w:t>
            </w:r>
          </w:p>
        </w:tc>
        <w:tc>
          <w:tcPr>
            <w:tcW w:w="940" w:type="pct"/>
          </w:tcPr>
          <w:p w14:paraId="0371F128" w14:textId="77777777" w:rsidR="0095642D" w:rsidRPr="00A72668" w:rsidRDefault="00000000">
            <w:pPr>
              <w:pStyle w:val="Aff6"/>
              <w:rPr>
                <w:rFonts w:ascii="宋体" w:hAnsi="宋体" w:hint="eastAsia"/>
                <w:color w:val="000000" w:themeColor="text1"/>
              </w:rPr>
            </w:pPr>
            <w:r w:rsidRPr="00A72668">
              <w:rPr>
                <w:color w:val="000000" w:themeColor="text1"/>
              </w:rPr>
              <w:t>项目名称</w:t>
            </w:r>
          </w:p>
        </w:tc>
        <w:tc>
          <w:tcPr>
            <w:tcW w:w="902" w:type="pct"/>
          </w:tcPr>
          <w:p w14:paraId="453D3365" w14:textId="77777777" w:rsidR="0095642D" w:rsidRPr="00A72668" w:rsidRDefault="00000000">
            <w:pPr>
              <w:pStyle w:val="Aff6"/>
              <w:rPr>
                <w:rFonts w:ascii="宋体" w:hAnsi="宋体" w:hint="eastAsia"/>
                <w:color w:val="000000" w:themeColor="text1"/>
              </w:rPr>
            </w:pPr>
            <w:r w:rsidRPr="00A72668">
              <w:rPr>
                <w:rFonts w:ascii="宋体" w:hAnsi="宋体" w:hint="eastAsia"/>
                <w:color w:val="000000" w:themeColor="text1"/>
              </w:rPr>
              <w:t>Ⅲ</w:t>
            </w:r>
            <w:r w:rsidRPr="00A72668">
              <w:rPr>
                <w:color w:val="000000" w:themeColor="text1"/>
              </w:rPr>
              <w:t>类标准</w:t>
            </w:r>
          </w:p>
        </w:tc>
      </w:tr>
      <w:tr w:rsidR="00A72668" w:rsidRPr="00A72668" w14:paraId="0C31B1C4" w14:textId="77777777">
        <w:trPr>
          <w:trHeight w:val="340"/>
        </w:trPr>
        <w:tc>
          <w:tcPr>
            <w:tcW w:w="424" w:type="pct"/>
          </w:tcPr>
          <w:p w14:paraId="324B6264" w14:textId="77777777" w:rsidR="0095642D" w:rsidRPr="00A72668" w:rsidRDefault="00000000">
            <w:pPr>
              <w:pStyle w:val="Aff6"/>
              <w:rPr>
                <w:color w:val="000000" w:themeColor="text1"/>
              </w:rPr>
            </w:pPr>
            <w:r w:rsidRPr="00A72668">
              <w:rPr>
                <w:color w:val="000000" w:themeColor="text1"/>
              </w:rPr>
              <w:t>1</w:t>
            </w:r>
          </w:p>
        </w:tc>
        <w:tc>
          <w:tcPr>
            <w:tcW w:w="1539" w:type="pct"/>
          </w:tcPr>
          <w:p w14:paraId="110A7737" w14:textId="77777777" w:rsidR="0095642D" w:rsidRPr="00A72668" w:rsidRDefault="00000000">
            <w:pPr>
              <w:pStyle w:val="Aff6"/>
              <w:rPr>
                <w:color w:val="000000" w:themeColor="text1"/>
              </w:rPr>
            </w:pPr>
            <w:r w:rsidRPr="00A72668">
              <w:rPr>
                <w:color w:val="000000" w:themeColor="text1"/>
              </w:rPr>
              <w:t>pH</w:t>
            </w:r>
            <w:r w:rsidRPr="00A72668">
              <w:rPr>
                <w:color w:val="000000" w:themeColor="text1"/>
              </w:rPr>
              <w:t>值</w:t>
            </w:r>
          </w:p>
        </w:tc>
        <w:tc>
          <w:tcPr>
            <w:tcW w:w="768" w:type="pct"/>
          </w:tcPr>
          <w:p w14:paraId="598C2723" w14:textId="77777777" w:rsidR="0095642D" w:rsidRPr="00A72668" w:rsidRDefault="00000000">
            <w:pPr>
              <w:pStyle w:val="Aff6"/>
              <w:rPr>
                <w:color w:val="000000" w:themeColor="text1"/>
              </w:rPr>
            </w:pPr>
            <w:r w:rsidRPr="00A72668">
              <w:rPr>
                <w:color w:val="000000" w:themeColor="text1"/>
              </w:rPr>
              <w:t>6.5~8.5</w:t>
            </w:r>
          </w:p>
        </w:tc>
        <w:tc>
          <w:tcPr>
            <w:tcW w:w="427" w:type="pct"/>
          </w:tcPr>
          <w:p w14:paraId="70C63F5B" w14:textId="77777777" w:rsidR="0095642D" w:rsidRPr="00A72668" w:rsidRDefault="00000000">
            <w:pPr>
              <w:pStyle w:val="Aff6"/>
              <w:rPr>
                <w:color w:val="000000" w:themeColor="text1"/>
              </w:rPr>
            </w:pPr>
            <w:r w:rsidRPr="00A72668">
              <w:rPr>
                <w:color w:val="000000" w:themeColor="text1"/>
              </w:rPr>
              <w:t>10</w:t>
            </w:r>
          </w:p>
        </w:tc>
        <w:tc>
          <w:tcPr>
            <w:tcW w:w="940" w:type="pct"/>
          </w:tcPr>
          <w:p w14:paraId="00797781" w14:textId="77777777" w:rsidR="0095642D" w:rsidRPr="00A72668" w:rsidRDefault="00000000">
            <w:pPr>
              <w:pStyle w:val="Aff6"/>
              <w:rPr>
                <w:color w:val="000000" w:themeColor="text1"/>
              </w:rPr>
            </w:pPr>
            <w:r w:rsidRPr="00A72668">
              <w:rPr>
                <w:color w:val="000000" w:themeColor="text1"/>
              </w:rPr>
              <w:t>氟化物</w:t>
            </w:r>
          </w:p>
        </w:tc>
        <w:tc>
          <w:tcPr>
            <w:tcW w:w="902" w:type="pct"/>
          </w:tcPr>
          <w:p w14:paraId="4EEA43A3" w14:textId="77777777" w:rsidR="0095642D" w:rsidRPr="00A72668" w:rsidRDefault="00000000">
            <w:pPr>
              <w:pStyle w:val="Aff6"/>
              <w:rPr>
                <w:color w:val="000000" w:themeColor="text1"/>
              </w:rPr>
            </w:pPr>
            <w:r w:rsidRPr="00A72668">
              <w:rPr>
                <w:color w:val="000000" w:themeColor="text1"/>
              </w:rPr>
              <w:t>≤1.0</w:t>
            </w:r>
          </w:p>
        </w:tc>
      </w:tr>
      <w:tr w:rsidR="00A72668" w:rsidRPr="00A72668" w14:paraId="1B4FB4B5" w14:textId="77777777">
        <w:trPr>
          <w:trHeight w:val="340"/>
        </w:trPr>
        <w:tc>
          <w:tcPr>
            <w:tcW w:w="424" w:type="pct"/>
          </w:tcPr>
          <w:p w14:paraId="697D5A35" w14:textId="77777777" w:rsidR="0095642D" w:rsidRPr="00A72668" w:rsidRDefault="00000000">
            <w:pPr>
              <w:pStyle w:val="Aff6"/>
              <w:rPr>
                <w:color w:val="000000" w:themeColor="text1"/>
              </w:rPr>
            </w:pPr>
            <w:r w:rsidRPr="00A72668">
              <w:rPr>
                <w:color w:val="000000" w:themeColor="text1"/>
              </w:rPr>
              <w:t>2</w:t>
            </w:r>
          </w:p>
        </w:tc>
        <w:tc>
          <w:tcPr>
            <w:tcW w:w="1539" w:type="pct"/>
          </w:tcPr>
          <w:p w14:paraId="08FA9154" w14:textId="77777777" w:rsidR="0095642D" w:rsidRPr="00A72668" w:rsidRDefault="00000000">
            <w:pPr>
              <w:pStyle w:val="Aff6"/>
              <w:rPr>
                <w:color w:val="000000" w:themeColor="text1"/>
              </w:rPr>
            </w:pPr>
            <w:r w:rsidRPr="00A72668">
              <w:rPr>
                <w:color w:val="000000" w:themeColor="text1"/>
              </w:rPr>
              <w:t>总硬度</w:t>
            </w:r>
            <w:r w:rsidRPr="00A72668">
              <w:rPr>
                <w:rFonts w:hint="eastAsia"/>
                <w:color w:val="000000" w:themeColor="text1"/>
              </w:rPr>
              <w:t>（</w:t>
            </w:r>
            <w:r w:rsidRPr="00A72668">
              <w:rPr>
                <w:color w:val="000000" w:themeColor="text1"/>
              </w:rPr>
              <w:t>（以</w:t>
            </w:r>
            <w:r w:rsidRPr="00A72668">
              <w:rPr>
                <w:color w:val="000000" w:themeColor="text1"/>
              </w:rPr>
              <w:t>CaCO</w:t>
            </w:r>
            <w:r w:rsidRPr="00A72668">
              <w:rPr>
                <w:color w:val="000000" w:themeColor="text1"/>
                <w:vertAlign w:val="subscript"/>
              </w:rPr>
              <w:t>3</w:t>
            </w:r>
            <w:r w:rsidRPr="00A72668">
              <w:rPr>
                <w:color w:val="000000" w:themeColor="text1"/>
              </w:rPr>
              <w:t>计</w:t>
            </w:r>
            <w:r w:rsidRPr="00A72668">
              <w:rPr>
                <w:rFonts w:hint="eastAsia"/>
                <w:color w:val="000000" w:themeColor="text1"/>
              </w:rPr>
              <w:t>）</w:t>
            </w:r>
          </w:p>
        </w:tc>
        <w:tc>
          <w:tcPr>
            <w:tcW w:w="768" w:type="pct"/>
          </w:tcPr>
          <w:p w14:paraId="0FA5F07A" w14:textId="77777777" w:rsidR="0095642D" w:rsidRPr="00A72668" w:rsidRDefault="00000000">
            <w:pPr>
              <w:pStyle w:val="Aff6"/>
              <w:rPr>
                <w:color w:val="000000" w:themeColor="text1"/>
              </w:rPr>
            </w:pPr>
            <w:r w:rsidRPr="00A72668">
              <w:rPr>
                <w:color w:val="000000" w:themeColor="text1"/>
              </w:rPr>
              <w:t>≤450</w:t>
            </w:r>
          </w:p>
        </w:tc>
        <w:tc>
          <w:tcPr>
            <w:tcW w:w="427" w:type="pct"/>
          </w:tcPr>
          <w:p w14:paraId="6C072B32" w14:textId="77777777" w:rsidR="0095642D" w:rsidRPr="00A72668" w:rsidRDefault="00000000">
            <w:pPr>
              <w:pStyle w:val="Aff6"/>
              <w:rPr>
                <w:color w:val="000000" w:themeColor="text1"/>
              </w:rPr>
            </w:pPr>
            <w:r w:rsidRPr="00A72668">
              <w:rPr>
                <w:color w:val="000000" w:themeColor="text1"/>
              </w:rPr>
              <w:t>11</w:t>
            </w:r>
          </w:p>
        </w:tc>
        <w:tc>
          <w:tcPr>
            <w:tcW w:w="940" w:type="pct"/>
          </w:tcPr>
          <w:p w14:paraId="6A1103D0" w14:textId="77777777" w:rsidR="0095642D" w:rsidRPr="00A72668" w:rsidRDefault="00000000">
            <w:pPr>
              <w:pStyle w:val="Aff6"/>
              <w:rPr>
                <w:color w:val="000000" w:themeColor="text1"/>
              </w:rPr>
            </w:pPr>
            <w:r w:rsidRPr="00A72668">
              <w:rPr>
                <w:color w:val="000000" w:themeColor="text1"/>
              </w:rPr>
              <w:t>硫化物</w:t>
            </w:r>
          </w:p>
        </w:tc>
        <w:tc>
          <w:tcPr>
            <w:tcW w:w="902" w:type="pct"/>
          </w:tcPr>
          <w:p w14:paraId="29CC3D12" w14:textId="77777777" w:rsidR="0095642D" w:rsidRPr="00A72668" w:rsidRDefault="00000000">
            <w:pPr>
              <w:pStyle w:val="Aff6"/>
              <w:rPr>
                <w:color w:val="000000" w:themeColor="text1"/>
              </w:rPr>
            </w:pPr>
            <w:r w:rsidRPr="00A72668">
              <w:rPr>
                <w:color w:val="000000" w:themeColor="text1"/>
              </w:rPr>
              <w:t>≤0.02</w:t>
            </w:r>
          </w:p>
        </w:tc>
      </w:tr>
      <w:tr w:rsidR="00A72668" w:rsidRPr="00A72668" w14:paraId="49B23942" w14:textId="77777777">
        <w:trPr>
          <w:trHeight w:val="340"/>
        </w:trPr>
        <w:tc>
          <w:tcPr>
            <w:tcW w:w="424" w:type="pct"/>
          </w:tcPr>
          <w:p w14:paraId="5BD43D13" w14:textId="77777777" w:rsidR="0095642D" w:rsidRPr="00A72668" w:rsidRDefault="00000000">
            <w:pPr>
              <w:pStyle w:val="Aff6"/>
              <w:rPr>
                <w:color w:val="000000" w:themeColor="text1"/>
              </w:rPr>
            </w:pPr>
            <w:r w:rsidRPr="00A72668">
              <w:rPr>
                <w:color w:val="000000" w:themeColor="text1"/>
              </w:rPr>
              <w:t>3</w:t>
            </w:r>
          </w:p>
        </w:tc>
        <w:tc>
          <w:tcPr>
            <w:tcW w:w="1539" w:type="pct"/>
          </w:tcPr>
          <w:p w14:paraId="7837DA04" w14:textId="77777777" w:rsidR="0095642D" w:rsidRPr="00A72668" w:rsidRDefault="00000000">
            <w:pPr>
              <w:pStyle w:val="Aff6"/>
              <w:rPr>
                <w:color w:val="000000" w:themeColor="text1"/>
              </w:rPr>
            </w:pPr>
            <w:r w:rsidRPr="00A72668">
              <w:rPr>
                <w:color w:val="000000" w:themeColor="text1"/>
              </w:rPr>
              <w:t>溶解性总固体</w:t>
            </w:r>
          </w:p>
        </w:tc>
        <w:tc>
          <w:tcPr>
            <w:tcW w:w="768" w:type="pct"/>
          </w:tcPr>
          <w:p w14:paraId="11B3BCAC" w14:textId="77777777" w:rsidR="0095642D" w:rsidRPr="00A72668" w:rsidRDefault="00000000">
            <w:pPr>
              <w:pStyle w:val="Aff6"/>
              <w:rPr>
                <w:color w:val="000000" w:themeColor="text1"/>
              </w:rPr>
            </w:pPr>
            <w:r w:rsidRPr="00A72668">
              <w:rPr>
                <w:color w:val="000000" w:themeColor="text1"/>
              </w:rPr>
              <w:t>≤1000</w:t>
            </w:r>
          </w:p>
        </w:tc>
        <w:tc>
          <w:tcPr>
            <w:tcW w:w="427" w:type="pct"/>
          </w:tcPr>
          <w:p w14:paraId="3759D7A5" w14:textId="77777777" w:rsidR="0095642D" w:rsidRPr="00A72668" w:rsidRDefault="00000000">
            <w:pPr>
              <w:pStyle w:val="Aff6"/>
              <w:rPr>
                <w:color w:val="000000" w:themeColor="text1"/>
              </w:rPr>
            </w:pPr>
            <w:r w:rsidRPr="00A72668">
              <w:rPr>
                <w:color w:val="000000" w:themeColor="text1"/>
              </w:rPr>
              <w:t>12</w:t>
            </w:r>
          </w:p>
        </w:tc>
        <w:tc>
          <w:tcPr>
            <w:tcW w:w="940" w:type="pct"/>
          </w:tcPr>
          <w:p w14:paraId="0CB2A186" w14:textId="77777777" w:rsidR="0095642D" w:rsidRPr="00A72668" w:rsidRDefault="00000000">
            <w:pPr>
              <w:pStyle w:val="Aff6"/>
              <w:rPr>
                <w:color w:val="000000" w:themeColor="text1"/>
              </w:rPr>
            </w:pPr>
            <w:r w:rsidRPr="00A72668">
              <w:rPr>
                <w:color w:val="000000" w:themeColor="text1"/>
              </w:rPr>
              <w:t>氯化物</w:t>
            </w:r>
          </w:p>
        </w:tc>
        <w:tc>
          <w:tcPr>
            <w:tcW w:w="902" w:type="pct"/>
          </w:tcPr>
          <w:p w14:paraId="3BEB3738" w14:textId="77777777" w:rsidR="0095642D" w:rsidRPr="00A72668" w:rsidRDefault="00000000">
            <w:pPr>
              <w:pStyle w:val="Aff6"/>
              <w:rPr>
                <w:color w:val="000000" w:themeColor="text1"/>
              </w:rPr>
            </w:pPr>
            <w:r w:rsidRPr="00A72668">
              <w:rPr>
                <w:color w:val="000000" w:themeColor="text1"/>
              </w:rPr>
              <w:t>≤250</w:t>
            </w:r>
          </w:p>
        </w:tc>
      </w:tr>
      <w:tr w:rsidR="00A72668" w:rsidRPr="00A72668" w14:paraId="4EC40C2F" w14:textId="77777777">
        <w:trPr>
          <w:trHeight w:val="340"/>
        </w:trPr>
        <w:tc>
          <w:tcPr>
            <w:tcW w:w="424" w:type="pct"/>
          </w:tcPr>
          <w:p w14:paraId="554B719E" w14:textId="77777777" w:rsidR="0095642D" w:rsidRPr="00A72668" w:rsidRDefault="00000000">
            <w:pPr>
              <w:pStyle w:val="Aff6"/>
              <w:rPr>
                <w:color w:val="000000" w:themeColor="text1"/>
              </w:rPr>
            </w:pPr>
            <w:r w:rsidRPr="00A72668">
              <w:rPr>
                <w:color w:val="000000" w:themeColor="text1"/>
              </w:rPr>
              <w:t>4</w:t>
            </w:r>
          </w:p>
        </w:tc>
        <w:tc>
          <w:tcPr>
            <w:tcW w:w="1539" w:type="pct"/>
          </w:tcPr>
          <w:p w14:paraId="4A528FAB" w14:textId="77777777" w:rsidR="0095642D" w:rsidRPr="00A72668" w:rsidRDefault="00000000">
            <w:pPr>
              <w:pStyle w:val="Aff6"/>
              <w:rPr>
                <w:color w:val="000000" w:themeColor="text1"/>
              </w:rPr>
            </w:pPr>
            <w:r w:rsidRPr="00A72668">
              <w:rPr>
                <w:color w:val="000000" w:themeColor="text1"/>
              </w:rPr>
              <w:t>挥发酚类（以苯酚计）</w:t>
            </w:r>
          </w:p>
        </w:tc>
        <w:tc>
          <w:tcPr>
            <w:tcW w:w="768" w:type="pct"/>
          </w:tcPr>
          <w:p w14:paraId="5C5E61B8" w14:textId="77777777" w:rsidR="0095642D" w:rsidRPr="00A72668" w:rsidRDefault="00000000">
            <w:pPr>
              <w:pStyle w:val="Aff6"/>
              <w:rPr>
                <w:color w:val="000000" w:themeColor="text1"/>
              </w:rPr>
            </w:pPr>
            <w:r w:rsidRPr="00A72668">
              <w:rPr>
                <w:color w:val="000000" w:themeColor="text1"/>
              </w:rPr>
              <w:t>≤0.002</w:t>
            </w:r>
          </w:p>
        </w:tc>
        <w:tc>
          <w:tcPr>
            <w:tcW w:w="427" w:type="pct"/>
          </w:tcPr>
          <w:p w14:paraId="2BD7BE71" w14:textId="77777777" w:rsidR="0095642D" w:rsidRPr="00A72668" w:rsidRDefault="00000000">
            <w:pPr>
              <w:pStyle w:val="Aff6"/>
              <w:rPr>
                <w:color w:val="000000" w:themeColor="text1"/>
              </w:rPr>
            </w:pPr>
            <w:r w:rsidRPr="00A72668">
              <w:rPr>
                <w:color w:val="000000" w:themeColor="text1"/>
              </w:rPr>
              <w:t>13</w:t>
            </w:r>
          </w:p>
        </w:tc>
        <w:tc>
          <w:tcPr>
            <w:tcW w:w="940" w:type="pct"/>
          </w:tcPr>
          <w:p w14:paraId="0EB1AC6D" w14:textId="77777777" w:rsidR="0095642D" w:rsidRPr="00A72668" w:rsidRDefault="00000000">
            <w:pPr>
              <w:pStyle w:val="Aff6"/>
              <w:rPr>
                <w:color w:val="000000" w:themeColor="text1"/>
              </w:rPr>
            </w:pPr>
            <w:r w:rsidRPr="00A72668">
              <w:rPr>
                <w:color w:val="000000" w:themeColor="text1"/>
              </w:rPr>
              <w:t>硫酸盐</w:t>
            </w:r>
          </w:p>
        </w:tc>
        <w:tc>
          <w:tcPr>
            <w:tcW w:w="902" w:type="pct"/>
          </w:tcPr>
          <w:p w14:paraId="51308DFD" w14:textId="77777777" w:rsidR="0095642D" w:rsidRPr="00A72668" w:rsidRDefault="00000000">
            <w:pPr>
              <w:pStyle w:val="Aff6"/>
              <w:rPr>
                <w:color w:val="000000" w:themeColor="text1"/>
              </w:rPr>
            </w:pPr>
            <w:r w:rsidRPr="00A72668">
              <w:rPr>
                <w:color w:val="000000" w:themeColor="text1"/>
              </w:rPr>
              <w:t>≤250</w:t>
            </w:r>
          </w:p>
        </w:tc>
      </w:tr>
      <w:tr w:rsidR="00A72668" w:rsidRPr="00A72668" w14:paraId="467F599D" w14:textId="77777777">
        <w:trPr>
          <w:trHeight w:val="340"/>
        </w:trPr>
        <w:tc>
          <w:tcPr>
            <w:tcW w:w="424" w:type="pct"/>
          </w:tcPr>
          <w:p w14:paraId="521448C8" w14:textId="77777777" w:rsidR="0095642D" w:rsidRPr="00A72668" w:rsidRDefault="00000000">
            <w:pPr>
              <w:pStyle w:val="Aff6"/>
              <w:rPr>
                <w:color w:val="000000" w:themeColor="text1"/>
              </w:rPr>
            </w:pPr>
            <w:r w:rsidRPr="00A72668">
              <w:rPr>
                <w:color w:val="000000" w:themeColor="text1"/>
              </w:rPr>
              <w:t>5</w:t>
            </w:r>
          </w:p>
        </w:tc>
        <w:tc>
          <w:tcPr>
            <w:tcW w:w="1539" w:type="pct"/>
          </w:tcPr>
          <w:p w14:paraId="6F38F519" w14:textId="77777777" w:rsidR="0095642D" w:rsidRPr="00A72668" w:rsidRDefault="00000000">
            <w:pPr>
              <w:pStyle w:val="Aff6"/>
              <w:rPr>
                <w:color w:val="000000" w:themeColor="text1"/>
              </w:rPr>
            </w:pPr>
            <w:r w:rsidRPr="00A72668">
              <w:rPr>
                <w:color w:val="000000" w:themeColor="text1"/>
              </w:rPr>
              <w:t>耗氧量（</w:t>
            </w:r>
            <w:r w:rsidRPr="00A72668">
              <w:rPr>
                <w:color w:val="000000" w:themeColor="text1"/>
              </w:rPr>
              <w:t>COD</w:t>
            </w:r>
            <w:r w:rsidRPr="00A72668">
              <w:rPr>
                <w:color w:val="000000" w:themeColor="text1"/>
                <w:vertAlign w:val="subscript"/>
              </w:rPr>
              <w:t>Mn</w:t>
            </w:r>
            <w:r w:rsidRPr="00A72668">
              <w:rPr>
                <w:color w:val="000000" w:themeColor="text1"/>
              </w:rPr>
              <w:t>法，以</w:t>
            </w:r>
            <w:r w:rsidRPr="00A72668">
              <w:rPr>
                <w:color w:val="000000" w:themeColor="text1"/>
              </w:rPr>
              <w:t>O</w:t>
            </w:r>
            <w:r w:rsidRPr="00A72668">
              <w:rPr>
                <w:color w:val="000000" w:themeColor="text1"/>
                <w:vertAlign w:val="subscript"/>
              </w:rPr>
              <w:t>2</w:t>
            </w:r>
            <w:r w:rsidRPr="00A72668">
              <w:rPr>
                <w:color w:val="000000" w:themeColor="text1"/>
              </w:rPr>
              <w:t>计）</w:t>
            </w:r>
          </w:p>
        </w:tc>
        <w:tc>
          <w:tcPr>
            <w:tcW w:w="768" w:type="pct"/>
          </w:tcPr>
          <w:p w14:paraId="771FB51E" w14:textId="77777777" w:rsidR="0095642D" w:rsidRPr="00A72668" w:rsidRDefault="00000000">
            <w:pPr>
              <w:pStyle w:val="Aff6"/>
              <w:rPr>
                <w:color w:val="000000" w:themeColor="text1"/>
              </w:rPr>
            </w:pPr>
            <w:r w:rsidRPr="00A72668">
              <w:rPr>
                <w:color w:val="000000" w:themeColor="text1"/>
              </w:rPr>
              <w:t>≤3.0</w:t>
            </w:r>
          </w:p>
        </w:tc>
        <w:tc>
          <w:tcPr>
            <w:tcW w:w="427" w:type="pct"/>
          </w:tcPr>
          <w:p w14:paraId="1674359D" w14:textId="77777777" w:rsidR="0095642D" w:rsidRPr="00A72668" w:rsidRDefault="00000000">
            <w:pPr>
              <w:pStyle w:val="Aff6"/>
              <w:rPr>
                <w:color w:val="000000" w:themeColor="text1"/>
              </w:rPr>
            </w:pPr>
            <w:r w:rsidRPr="00A72668">
              <w:rPr>
                <w:color w:val="000000" w:themeColor="text1"/>
              </w:rPr>
              <w:t>14</w:t>
            </w:r>
          </w:p>
        </w:tc>
        <w:tc>
          <w:tcPr>
            <w:tcW w:w="940" w:type="pct"/>
          </w:tcPr>
          <w:p w14:paraId="0339894D" w14:textId="77777777" w:rsidR="0095642D" w:rsidRPr="00A72668" w:rsidRDefault="00000000">
            <w:pPr>
              <w:pStyle w:val="Aff6"/>
              <w:rPr>
                <w:color w:val="000000" w:themeColor="text1"/>
              </w:rPr>
            </w:pPr>
            <w:r w:rsidRPr="00A72668">
              <w:rPr>
                <w:color w:val="000000" w:themeColor="text1"/>
              </w:rPr>
              <w:t>总大肠菌群</w:t>
            </w:r>
          </w:p>
        </w:tc>
        <w:tc>
          <w:tcPr>
            <w:tcW w:w="902" w:type="pct"/>
          </w:tcPr>
          <w:p w14:paraId="51550A77" w14:textId="77777777" w:rsidR="0095642D" w:rsidRPr="00A72668" w:rsidRDefault="00000000">
            <w:pPr>
              <w:pStyle w:val="Aff6"/>
              <w:rPr>
                <w:color w:val="000000" w:themeColor="text1"/>
              </w:rPr>
            </w:pPr>
            <w:r w:rsidRPr="00A72668">
              <w:rPr>
                <w:color w:val="000000" w:themeColor="text1"/>
              </w:rPr>
              <w:t>≤3.0MPN/100mL</w:t>
            </w:r>
          </w:p>
        </w:tc>
      </w:tr>
      <w:tr w:rsidR="00A72668" w:rsidRPr="00A72668" w14:paraId="5E43D2AF" w14:textId="77777777">
        <w:trPr>
          <w:trHeight w:val="340"/>
        </w:trPr>
        <w:tc>
          <w:tcPr>
            <w:tcW w:w="424" w:type="pct"/>
          </w:tcPr>
          <w:p w14:paraId="1E9DB979" w14:textId="77777777" w:rsidR="0095642D" w:rsidRPr="00A72668" w:rsidRDefault="00000000">
            <w:pPr>
              <w:pStyle w:val="Aff6"/>
              <w:rPr>
                <w:color w:val="000000" w:themeColor="text1"/>
              </w:rPr>
            </w:pPr>
            <w:r w:rsidRPr="00A72668">
              <w:rPr>
                <w:color w:val="000000" w:themeColor="text1"/>
              </w:rPr>
              <w:t>6</w:t>
            </w:r>
          </w:p>
        </w:tc>
        <w:tc>
          <w:tcPr>
            <w:tcW w:w="1539" w:type="pct"/>
          </w:tcPr>
          <w:p w14:paraId="23E11DD7" w14:textId="77777777" w:rsidR="0095642D" w:rsidRPr="00A72668" w:rsidRDefault="00000000">
            <w:pPr>
              <w:pStyle w:val="Aff6"/>
              <w:rPr>
                <w:color w:val="000000" w:themeColor="text1"/>
              </w:rPr>
            </w:pPr>
            <w:r w:rsidRPr="00A72668">
              <w:rPr>
                <w:color w:val="000000" w:themeColor="text1"/>
              </w:rPr>
              <w:t>阴离子表面活性剂</w:t>
            </w:r>
          </w:p>
        </w:tc>
        <w:tc>
          <w:tcPr>
            <w:tcW w:w="768" w:type="pct"/>
          </w:tcPr>
          <w:p w14:paraId="0E429481" w14:textId="77777777" w:rsidR="0095642D" w:rsidRPr="00A72668" w:rsidRDefault="00000000">
            <w:pPr>
              <w:pStyle w:val="Aff6"/>
              <w:rPr>
                <w:color w:val="000000" w:themeColor="text1"/>
              </w:rPr>
            </w:pPr>
            <w:r w:rsidRPr="00A72668">
              <w:rPr>
                <w:color w:val="000000" w:themeColor="text1"/>
              </w:rPr>
              <w:t>≤0.3</w:t>
            </w:r>
          </w:p>
        </w:tc>
        <w:tc>
          <w:tcPr>
            <w:tcW w:w="427" w:type="pct"/>
          </w:tcPr>
          <w:p w14:paraId="2B47D2B6" w14:textId="77777777" w:rsidR="0095642D" w:rsidRPr="00A72668" w:rsidRDefault="00000000">
            <w:pPr>
              <w:pStyle w:val="Aff6"/>
              <w:rPr>
                <w:color w:val="000000" w:themeColor="text1"/>
              </w:rPr>
            </w:pPr>
            <w:r w:rsidRPr="00A72668">
              <w:rPr>
                <w:color w:val="000000" w:themeColor="text1"/>
              </w:rPr>
              <w:t>15</w:t>
            </w:r>
          </w:p>
        </w:tc>
        <w:tc>
          <w:tcPr>
            <w:tcW w:w="940" w:type="pct"/>
          </w:tcPr>
          <w:p w14:paraId="7D6B4C48" w14:textId="77777777" w:rsidR="0095642D" w:rsidRPr="00A72668" w:rsidRDefault="00000000">
            <w:pPr>
              <w:pStyle w:val="Aff6"/>
              <w:rPr>
                <w:color w:val="000000" w:themeColor="text1"/>
              </w:rPr>
            </w:pPr>
            <w:r w:rsidRPr="00A72668">
              <w:rPr>
                <w:color w:val="000000" w:themeColor="text1"/>
              </w:rPr>
              <w:t>镉</w:t>
            </w:r>
          </w:p>
        </w:tc>
        <w:tc>
          <w:tcPr>
            <w:tcW w:w="902" w:type="pct"/>
          </w:tcPr>
          <w:p w14:paraId="185A60E4" w14:textId="77777777" w:rsidR="0095642D" w:rsidRPr="00A72668" w:rsidRDefault="00000000">
            <w:pPr>
              <w:pStyle w:val="Aff6"/>
              <w:rPr>
                <w:color w:val="000000" w:themeColor="text1"/>
              </w:rPr>
            </w:pPr>
            <w:r w:rsidRPr="00A72668">
              <w:rPr>
                <w:color w:val="000000" w:themeColor="text1"/>
              </w:rPr>
              <w:t>≤0.005</w:t>
            </w:r>
          </w:p>
        </w:tc>
      </w:tr>
      <w:tr w:rsidR="00A72668" w:rsidRPr="00A72668" w14:paraId="69816E41" w14:textId="77777777">
        <w:trPr>
          <w:trHeight w:val="340"/>
        </w:trPr>
        <w:tc>
          <w:tcPr>
            <w:tcW w:w="424" w:type="pct"/>
          </w:tcPr>
          <w:p w14:paraId="6AF664D4" w14:textId="77777777" w:rsidR="0095642D" w:rsidRPr="00A72668" w:rsidRDefault="00000000">
            <w:pPr>
              <w:pStyle w:val="Aff6"/>
              <w:rPr>
                <w:color w:val="000000" w:themeColor="text1"/>
              </w:rPr>
            </w:pPr>
            <w:r w:rsidRPr="00A72668">
              <w:rPr>
                <w:color w:val="000000" w:themeColor="text1"/>
              </w:rPr>
              <w:t>7</w:t>
            </w:r>
          </w:p>
        </w:tc>
        <w:tc>
          <w:tcPr>
            <w:tcW w:w="1539" w:type="pct"/>
          </w:tcPr>
          <w:p w14:paraId="09871061" w14:textId="77777777" w:rsidR="0095642D" w:rsidRPr="00A72668" w:rsidRDefault="00000000">
            <w:pPr>
              <w:pStyle w:val="Aff6"/>
              <w:rPr>
                <w:color w:val="000000" w:themeColor="text1"/>
              </w:rPr>
            </w:pPr>
            <w:r w:rsidRPr="00A72668">
              <w:rPr>
                <w:color w:val="000000" w:themeColor="text1"/>
              </w:rPr>
              <w:t>硝酸盐（以</w:t>
            </w:r>
            <w:r w:rsidRPr="00A72668">
              <w:rPr>
                <w:color w:val="000000" w:themeColor="text1"/>
              </w:rPr>
              <w:t>N</w:t>
            </w:r>
            <w:r w:rsidRPr="00A72668">
              <w:rPr>
                <w:color w:val="000000" w:themeColor="text1"/>
              </w:rPr>
              <w:t>计）</w:t>
            </w:r>
          </w:p>
        </w:tc>
        <w:tc>
          <w:tcPr>
            <w:tcW w:w="768" w:type="pct"/>
          </w:tcPr>
          <w:p w14:paraId="1D8C1A5A" w14:textId="77777777" w:rsidR="0095642D" w:rsidRPr="00A72668" w:rsidRDefault="00000000">
            <w:pPr>
              <w:pStyle w:val="Aff6"/>
              <w:rPr>
                <w:color w:val="000000" w:themeColor="text1"/>
              </w:rPr>
            </w:pPr>
            <w:r w:rsidRPr="00A72668">
              <w:rPr>
                <w:color w:val="000000" w:themeColor="text1"/>
              </w:rPr>
              <w:t>≤20.0</w:t>
            </w:r>
          </w:p>
        </w:tc>
        <w:tc>
          <w:tcPr>
            <w:tcW w:w="427" w:type="pct"/>
          </w:tcPr>
          <w:p w14:paraId="22DBC29E" w14:textId="77777777" w:rsidR="0095642D" w:rsidRPr="00A72668" w:rsidRDefault="00000000">
            <w:pPr>
              <w:pStyle w:val="Aff6"/>
              <w:rPr>
                <w:color w:val="000000" w:themeColor="text1"/>
              </w:rPr>
            </w:pPr>
            <w:r w:rsidRPr="00A72668">
              <w:rPr>
                <w:rFonts w:hint="eastAsia"/>
                <w:color w:val="000000" w:themeColor="text1"/>
              </w:rPr>
              <w:t>1</w:t>
            </w:r>
            <w:r w:rsidRPr="00A72668">
              <w:rPr>
                <w:color w:val="000000" w:themeColor="text1"/>
              </w:rPr>
              <w:t>6</w:t>
            </w:r>
          </w:p>
        </w:tc>
        <w:tc>
          <w:tcPr>
            <w:tcW w:w="940" w:type="pct"/>
          </w:tcPr>
          <w:p w14:paraId="63C5EBA8" w14:textId="77777777" w:rsidR="0095642D" w:rsidRPr="00A72668" w:rsidRDefault="00000000">
            <w:pPr>
              <w:pStyle w:val="Aff6"/>
              <w:rPr>
                <w:color w:val="000000" w:themeColor="text1"/>
              </w:rPr>
            </w:pPr>
            <w:r w:rsidRPr="00A72668">
              <w:rPr>
                <w:color w:val="000000" w:themeColor="text1"/>
              </w:rPr>
              <w:t>铁</w:t>
            </w:r>
          </w:p>
        </w:tc>
        <w:tc>
          <w:tcPr>
            <w:tcW w:w="902" w:type="pct"/>
          </w:tcPr>
          <w:p w14:paraId="3AEE7814" w14:textId="77777777" w:rsidR="0095642D" w:rsidRPr="00A72668" w:rsidRDefault="00000000">
            <w:pPr>
              <w:pStyle w:val="Aff6"/>
              <w:rPr>
                <w:color w:val="000000" w:themeColor="text1"/>
              </w:rPr>
            </w:pPr>
            <w:r w:rsidRPr="00A72668">
              <w:rPr>
                <w:color w:val="000000" w:themeColor="text1"/>
              </w:rPr>
              <w:t>≤0.3</w:t>
            </w:r>
          </w:p>
        </w:tc>
      </w:tr>
      <w:tr w:rsidR="00A72668" w:rsidRPr="00A72668" w14:paraId="2FA21E8B" w14:textId="77777777">
        <w:trPr>
          <w:trHeight w:val="340"/>
        </w:trPr>
        <w:tc>
          <w:tcPr>
            <w:tcW w:w="424" w:type="pct"/>
          </w:tcPr>
          <w:p w14:paraId="256FAF66" w14:textId="77777777" w:rsidR="0095642D" w:rsidRPr="00A72668" w:rsidRDefault="00000000">
            <w:pPr>
              <w:pStyle w:val="Aff6"/>
              <w:rPr>
                <w:color w:val="000000" w:themeColor="text1"/>
              </w:rPr>
            </w:pPr>
            <w:r w:rsidRPr="00A72668">
              <w:rPr>
                <w:color w:val="000000" w:themeColor="text1"/>
              </w:rPr>
              <w:t>8</w:t>
            </w:r>
          </w:p>
        </w:tc>
        <w:tc>
          <w:tcPr>
            <w:tcW w:w="1539" w:type="pct"/>
          </w:tcPr>
          <w:p w14:paraId="48A8923A" w14:textId="77777777" w:rsidR="0095642D" w:rsidRPr="00A72668" w:rsidRDefault="00000000">
            <w:pPr>
              <w:pStyle w:val="Aff6"/>
              <w:rPr>
                <w:color w:val="000000" w:themeColor="text1"/>
              </w:rPr>
            </w:pPr>
            <w:r w:rsidRPr="00A72668">
              <w:rPr>
                <w:color w:val="000000" w:themeColor="text1"/>
              </w:rPr>
              <w:t>亚硝酸盐（以</w:t>
            </w:r>
            <w:r w:rsidRPr="00A72668">
              <w:rPr>
                <w:color w:val="000000" w:themeColor="text1"/>
              </w:rPr>
              <w:t>N</w:t>
            </w:r>
            <w:r w:rsidRPr="00A72668">
              <w:rPr>
                <w:color w:val="000000" w:themeColor="text1"/>
              </w:rPr>
              <w:t>计）</w:t>
            </w:r>
          </w:p>
        </w:tc>
        <w:tc>
          <w:tcPr>
            <w:tcW w:w="768" w:type="pct"/>
          </w:tcPr>
          <w:p w14:paraId="05FEA16D" w14:textId="77777777" w:rsidR="0095642D" w:rsidRPr="00A72668" w:rsidRDefault="00000000">
            <w:pPr>
              <w:pStyle w:val="Aff6"/>
              <w:rPr>
                <w:color w:val="000000" w:themeColor="text1"/>
              </w:rPr>
            </w:pPr>
            <w:r w:rsidRPr="00A72668">
              <w:rPr>
                <w:color w:val="000000" w:themeColor="text1"/>
              </w:rPr>
              <w:t>≤1.0</w:t>
            </w:r>
          </w:p>
        </w:tc>
        <w:tc>
          <w:tcPr>
            <w:tcW w:w="427" w:type="pct"/>
          </w:tcPr>
          <w:p w14:paraId="14838AB9" w14:textId="77777777" w:rsidR="0095642D" w:rsidRPr="00A72668" w:rsidRDefault="00000000">
            <w:pPr>
              <w:pStyle w:val="Aff6"/>
              <w:rPr>
                <w:color w:val="000000" w:themeColor="text1"/>
              </w:rPr>
            </w:pPr>
            <w:r w:rsidRPr="00A72668">
              <w:rPr>
                <w:color w:val="000000" w:themeColor="text1"/>
              </w:rPr>
              <w:t>17</w:t>
            </w:r>
          </w:p>
        </w:tc>
        <w:tc>
          <w:tcPr>
            <w:tcW w:w="940" w:type="pct"/>
          </w:tcPr>
          <w:p w14:paraId="156D908F" w14:textId="77777777" w:rsidR="0095642D" w:rsidRPr="00A72668" w:rsidRDefault="00000000">
            <w:pPr>
              <w:pStyle w:val="Aff6"/>
              <w:rPr>
                <w:color w:val="000000" w:themeColor="text1"/>
              </w:rPr>
            </w:pPr>
            <w:r w:rsidRPr="00A72668">
              <w:rPr>
                <w:color w:val="000000" w:themeColor="text1"/>
              </w:rPr>
              <w:t>锰</w:t>
            </w:r>
          </w:p>
        </w:tc>
        <w:tc>
          <w:tcPr>
            <w:tcW w:w="902" w:type="pct"/>
          </w:tcPr>
          <w:p w14:paraId="274F7E04" w14:textId="77777777" w:rsidR="0095642D" w:rsidRPr="00A72668" w:rsidRDefault="00000000">
            <w:pPr>
              <w:pStyle w:val="Aff6"/>
              <w:rPr>
                <w:color w:val="000000" w:themeColor="text1"/>
              </w:rPr>
            </w:pPr>
            <w:r w:rsidRPr="00A72668">
              <w:rPr>
                <w:color w:val="000000" w:themeColor="text1"/>
              </w:rPr>
              <w:t>≤0.10</w:t>
            </w:r>
          </w:p>
        </w:tc>
      </w:tr>
      <w:tr w:rsidR="00A72668" w:rsidRPr="00A72668" w14:paraId="50DD3036" w14:textId="77777777">
        <w:trPr>
          <w:trHeight w:val="340"/>
        </w:trPr>
        <w:tc>
          <w:tcPr>
            <w:tcW w:w="424" w:type="pct"/>
          </w:tcPr>
          <w:p w14:paraId="797A9216" w14:textId="77777777" w:rsidR="0095642D" w:rsidRPr="00A72668" w:rsidRDefault="00000000">
            <w:pPr>
              <w:pStyle w:val="Aff6"/>
              <w:rPr>
                <w:color w:val="000000" w:themeColor="text1"/>
              </w:rPr>
            </w:pPr>
            <w:r w:rsidRPr="00A72668">
              <w:rPr>
                <w:color w:val="000000" w:themeColor="text1"/>
              </w:rPr>
              <w:lastRenderedPageBreak/>
              <w:t>9</w:t>
            </w:r>
          </w:p>
        </w:tc>
        <w:tc>
          <w:tcPr>
            <w:tcW w:w="1539" w:type="pct"/>
          </w:tcPr>
          <w:p w14:paraId="6E433CCB" w14:textId="77777777" w:rsidR="0095642D" w:rsidRPr="00A72668" w:rsidRDefault="00000000">
            <w:pPr>
              <w:pStyle w:val="Aff6"/>
              <w:rPr>
                <w:color w:val="000000" w:themeColor="text1"/>
              </w:rPr>
            </w:pPr>
            <w:r w:rsidRPr="00A72668">
              <w:rPr>
                <w:color w:val="000000" w:themeColor="text1"/>
              </w:rPr>
              <w:t>氨氮（以</w:t>
            </w:r>
            <w:r w:rsidRPr="00A72668">
              <w:rPr>
                <w:color w:val="000000" w:themeColor="text1"/>
              </w:rPr>
              <w:t>N</w:t>
            </w:r>
            <w:r w:rsidRPr="00A72668">
              <w:rPr>
                <w:color w:val="000000" w:themeColor="text1"/>
              </w:rPr>
              <w:t>计）</w:t>
            </w:r>
          </w:p>
        </w:tc>
        <w:tc>
          <w:tcPr>
            <w:tcW w:w="768" w:type="pct"/>
          </w:tcPr>
          <w:p w14:paraId="248019AE" w14:textId="77777777" w:rsidR="0095642D" w:rsidRPr="00A72668" w:rsidRDefault="00000000">
            <w:pPr>
              <w:pStyle w:val="Aff6"/>
              <w:rPr>
                <w:color w:val="000000" w:themeColor="text1"/>
              </w:rPr>
            </w:pPr>
            <w:r w:rsidRPr="00A72668">
              <w:rPr>
                <w:color w:val="000000" w:themeColor="text1"/>
              </w:rPr>
              <w:t>≤0.5</w:t>
            </w:r>
          </w:p>
        </w:tc>
        <w:tc>
          <w:tcPr>
            <w:tcW w:w="427" w:type="pct"/>
          </w:tcPr>
          <w:p w14:paraId="6165EB45" w14:textId="77777777" w:rsidR="0095642D" w:rsidRPr="00A72668" w:rsidRDefault="00000000">
            <w:pPr>
              <w:pStyle w:val="Aff6"/>
              <w:rPr>
                <w:color w:val="000000" w:themeColor="text1"/>
              </w:rPr>
            </w:pPr>
            <w:r w:rsidRPr="00A72668">
              <w:rPr>
                <w:color w:val="000000" w:themeColor="text1"/>
              </w:rPr>
              <w:t>18</w:t>
            </w:r>
          </w:p>
        </w:tc>
        <w:tc>
          <w:tcPr>
            <w:tcW w:w="940" w:type="pct"/>
          </w:tcPr>
          <w:p w14:paraId="1DFFA5B6" w14:textId="77777777" w:rsidR="0095642D" w:rsidRPr="00A72668" w:rsidRDefault="00000000">
            <w:pPr>
              <w:pStyle w:val="Aff6"/>
              <w:rPr>
                <w:color w:val="000000" w:themeColor="text1"/>
              </w:rPr>
            </w:pPr>
            <w:r w:rsidRPr="00A72668">
              <w:rPr>
                <w:rFonts w:hint="eastAsia"/>
                <w:color w:val="000000" w:themeColor="text1"/>
              </w:rPr>
              <w:t>/</w:t>
            </w:r>
          </w:p>
        </w:tc>
        <w:tc>
          <w:tcPr>
            <w:tcW w:w="902" w:type="pct"/>
          </w:tcPr>
          <w:p w14:paraId="73850351" w14:textId="77777777" w:rsidR="0095642D" w:rsidRPr="00A72668" w:rsidRDefault="00000000">
            <w:pPr>
              <w:pStyle w:val="Aff6"/>
              <w:rPr>
                <w:color w:val="000000" w:themeColor="text1"/>
              </w:rPr>
            </w:pPr>
            <w:r w:rsidRPr="00A72668">
              <w:rPr>
                <w:rFonts w:hint="eastAsia"/>
                <w:color w:val="000000" w:themeColor="text1"/>
              </w:rPr>
              <w:t>/</w:t>
            </w:r>
          </w:p>
        </w:tc>
      </w:tr>
    </w:tbl>
    <w:p w14:paraId="508F7623" w14:textId="77777777" w:rsidR="0095642D" w:rsidRPr="00A72668" w:rsidRDefault="00000000">
      <w:pPr>
        <w:pStyle w:val="2"/>
        <w:rPr>
          <w:color w:val="000000" w:themeColor="text1"/>
        </w:rPr>
      </w:pPr>
      <w:bookmarkStart w:id="65" w:name="_Toc23342"/>
      <w:bookmarkEnd w:id="64"/>
      <w:r w:rsidRPr="00A72668">
        <w:rPr>
          <w:rFonts w:hint="eastAsia"/>
          <w:color w:val="000000" w:themeColor="text1"/>
        </w:rPr>
        <w:t>土壤环境</w:t>
      </w:r>
      <w:bookmarkEnd w:id="65"/>
    </w:p>
    <w:p w14:paraId="2AB3F37C" w14:textId="77777777" w:rsidR="0095642D" w:rsidRPr="00A72668" w:rsidRDefault="00000000">
      <w:pPr>
        <w:ind w:firstLine="480"/>
        <w:rPr>
          <w:color w:val="000000" w:themeColor="text1"/>
        </w:rPr>
      </w:pPr>
      <w:r w:rsidRPr="00A72668">
        <w:rPr>
          <w:rFonts w:hint="eastAsia"/>
          <w:color w:val="000000" w:themeColor="text1"/>
        </w:rPr>
        <w:t>本项目土壤执行《土壤环境质量</w:t>
      </w:r>
      <w:r w:rsidRPr="00A72668">
        <w:rPr>
          <w:rFonts w:hint="eastAsia"/>
          <w:color w:val="000000" w:themeColor="text1"/>
        </w:rPr>
        <w:t xml:space="preserve">  </w:t>
      </w:r>
      <w:r w:rsidRPr="00A72668">
        <w:rPr>
          <w:rFonts w:hint="eastAsia"/>
          <w:color w:val="000000" w:themeColor="text1"/>
        </w:rPr>
        <w:t>建设用地土壤污染风险管控标准（试行）》（</w:t>
      </w:r>
      <w:r w:rsidRPr="00A72668">
        <w:rPr>
          <w:rFonts w:hint="eastAsia"/>
          <w:color w:val="000000" w:themeColor="text1"/>
        </w:rPr>
        <w:t>GB36600-2018</w:t>
      </w:r>
      <w:r w:rsidRPr="00A72668">
        <w:rPr>
          <w:rFonts w:hint="eastAsia"/>
          <w:color w:val="000000" w:themeColor="text1"/>
        </w:rPr>
        <w:t>）中的第二类用地的筛选值标准。</w:t>
      </w:r>
    </w:p>
    <w:p w14:paraId="54909C8F" w14:textId="77777777" w:rsidR="0095642D" w:rsidRPr="00A72668" w:rsidRDefault="00000000">
      <w:pPr>
        <w:pStyle w:val="aff0"/>
      </w:pPr>
      <w:r w:rsidRPr="00A72668">
        <w:rPr>
          <w:rFonts w:hint="eastAsia"/>
        </w:rPr>
        <w:t>表</w:t>
      </w:r>
      <w:r w:rsidRPr="00A72668">
        <w:rPr>
          <w:rFonts w:hint="eastAsia"/>
        </w:rPr>
        <w:t xml:space="preserve"> </w:t>
      </w:r>
      <w:r w:rsidRPr="00A72668">
        <w:fldChar w:fldCharType="begin"/>
      </w:r>
      <w:r w:rsidRPr="00A72668">
        <w:instrText xml:space="preserve"> </w:instrText>
      </w:r>
      <w:r w:rsidRPr="00A72668">
        <w:rPr>
          <w:rFonts w:hint="eastAsia"/>
        </w:rPr>
        <w:instrText>STYLEREF 2 \s</w:instrText>
      </w:r>
      <w:r w:rsidRPr="00A72668">
        <w:instrText xml:space="preserve"> </w:instrText>
      </w:r>
      <w:r w:rsidRPr="00A72668">
        <w:fldChar w:fldCharType="separate"/>
      </w:r>
      <w:r w:rsidRPr="00A72668">
        <w:rPr>
          <w:rFonts w:hint="eastAsia"/>
        </w:rPr>
        <w:t>6.6</w:t>
      </w:r>
      <w:r w:rsidRPr="00A72668">
        <w:fldChar w:fldCharType="end"/>
      </w:r>
      <w:r w:rsidRPr="00A72668">
        <w:noBreakHyphen/>
      </w:r>
      <w:r w:rsidRPr="00A72668">
        <w:fldChar w:fldCharType="begin"/>
      </w:r>
      <w:r w:rsidRPr="00A72668">
        <w:instrText xml:space="preserve"> </w:instrText>
      </w:r>
      <w:r w:rsidRPr="00A72668">
        <w:rPr>
          <w:rFonts w:hint="eastAsia"/>
        </w:rPr>
        <w:instrText xml:space="preserve">SEQ </w:instrText>
      </w:r>
      <w:r w:rsidRPr="00A72668">
        <w:rPr>
          <w:rFonts w:hint="eastAsia"/>
        </w:rPr>
        <w:instrText>表</w:instrText>
      </w:r>
      <w:r w:rsidRPr="00A72668">
        <w:rPr>
          <w:rFonts w:hint="eastAsia"/>
        </w:rPr>
        <w:instrText xml:space="preserve"> \* ARABIC \s 2</w:instrText>
      </w:r>
      <w:r w:rsidRPr="00A72668">
        <w:instrText xml:space="preserve"> </w:instrText>
      </w:r>
      <w:r w:rsidRPr="00A72668">
        <w:fldChar w:fldCharType="separate"/>
      </w:r>
      <w:r w:rsidRPr="00A72668">
        <w:rPr>
          <w:rFonts w:hint="eastAsia"/>
        </w:rPr>
        <w:t>1</w:t>
      </w:r>
      <w:r w:rsidRPr="00A72668">
        <w:fldChar w:fldCharType="end"/>
      </w:r>
      <w:r w:rsidRPr="00A72668">
        <w:rPr>
          <w:rFonts w:hint="eastAsia"/>
        </w:rPr>
        <w:t>土壤</w:t>
      </w:r>
      <w:r w:rsidRPr="00A72668">
        <w:t>环境质量标准（单位：</w:t>
      </w:r>
      <w:r w:rsidRPr="00A72668">
        <w:t>mg/kg</w:t>
      </w:r>
      <w:r w:rsidRPr="00A72668">
        <w:t>）</w:t>
      </w:r>
    </w:p>
    <w:tbl>
      <w:tblPr>
        <w:tblStyle w:val="aff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1384"/>
        <w:gridCol w:w="1384"/>
        <w:gridCol w:w="1090"/>
        <w:gridCol w:w="1843"/>
        <w:gridCol w:w="1213"/>
      </w:tblGrid>
      <w:tr w:rsidR="00A72668" w:rsidRPr="00A72668" w14:paraId="23BDD605" w14:textId="77777777">
        <w:trPr>
          <w:trHeight w:val="340"/>
          <w:tblHeader/>
        </w:trPr>
        <w:tc>
          <w:tcPr>
            <w:tcW w:w="833" w:type="pct"/>
          </w:tcPr>
          <w:p w14:paraId="4AD302D9" w14:textId="77777777" w:rsidR="0095642D" w:rsidRPr="00A72668" w:rsidRDefault="00000000">
            <w:pPr>
              <w:pStyle w:val="Aff6"/>
              <w:rPr>
                <w:color w:val="000000" w:themeColor="text1"/>
              </w:rPr>
            </w:pPr>
            <w:r w:rsidRPr="00A72668">
              <w:rPr>
                <w:rFonts w:hint="eastAsia"/>
                <w:color w:val="000000" w:themeColor="text1"/>
              </w:rPr>
              <w:t>序号</w:t>
            </w:r>
          </w:p>
        </w:tc>
        <w:tc>
          <w:tcPr>
            <w:tcW w:w="834" w:type="pct"/>
          </w:tcPr>
          <w:p w14:paraId="1C212410" w14:textId="77777777" w:rsidR="0095642D" w:rsidRPr="00A72668" w:rsidRDefault="00000000">
            <w:pPr>
              <w:pStyle w:val="Aff6"/>
              <w:rPr>
                <w:color w:val="000000" w:themeColor="text1"/>
              </w:rPr>
            </w:pPr>
            <w:r w:rsidRPr="00A72668">
              <w:rPr>
                <w:rFonts w:hint="eastAsia"/>
                <w:color w:val="000000" w:themeColor="text1"/>
              </w:rPr>
              <w:t>因子</w:t>
            </w:r>
          </w:p>
        </w:tc>
        <w:tc>
          <w:tcPr>
            <w:tcW w:w="834" w:type="pct"/>
          </w:tcPr>
          <w:p w14:paraId="3E713C80" w14:textId="77777777" w:rsidR="0095642D" w:rsidRPr="00A72668" w:rsidRDefault="00000000">
            <w:pPr>
              <w:pStyle w:val="Aff6"/>
              <w:rPr>
                <w:color w:val="000000" w:themeColor="text1"/>
              </w:rPr>
            </w:pPr>
            <w:r w:rsidRPr="00A72668">
              <w:rPr>
                <w:color w:val="000000" w:themeColor="text1"/>
              </w:rPr>
              <w:t>筛选值</w:t>
            </w:r>
          </w:p>
        </w:tc>
        <w:tc>
          <w:tcPr>
            <w:tcW w:w="657" w:type="pct"/>
          </w:tcPr>
          <w:p w14:paraId="192AC74E" w14:textId="77777777" w:rsidR="0095642D" w:rsidRPr="00A72668" w:rsidRDefault="00000000">
            <w:pPr>
              <w:pStyle w:val="Aff6"/>
              <w:rPr>
                <w:color w:val="000000" w:themeColor="text1"/>
              </w:rPr>
            </w:pPr>
            <w:r w:rsidRPr="00A72668">
              <w:rPr>
                <w:rFonts w:hint="eastAsia"/>
                <w:color w:val="000000" w:themeColor="text1"/>
              </w:rPr>
              <w:t>序号</w:t>
            </w:r>
          </w:p>
        </w:tc>
        <w:tc>
          <w:tcPr>
            <w:tcW w:w="1111" w:type="pct"/>
          </w:tcPr>
          <w:p w14:paraId="192CB5C8" w14:textId="77777777" w:rsidR="0095642D" w:rsidRPr="00A72668" w:rsidRDefault="00000000">
            <w:pPr>
              <w:pStyle w:val="Aff6"/>
              <w:rPr>
                <w:color w:val="000000" w:themeColor="text1"/>
              </w:rPr>
            </w:pPr>
            <w:r w:rsidRPr="00A72668">
              <w:rPr>
                <w:rFonts w:hint="eastAsia"/>
                <w:color w:val="000000" w:themeColor="text1"/>
              </w:rPr>
              <w:t>因子</w:t>
            </w:r>
          </w:p>
        </w:tc>
        <w:tc>
          <w:tcPr>
            <w:tcW w:w="731" w:type="pct"/>
          </w:tcPr>
          <w:p w14:paraId="63468735" w14:textId="77777777" w:rsidR="0095642D" w:rsidRPr="00A72668" w:rsidRDefault="00000000">
            <w:pPr>
              <w:pStyle w:val="Aff6"/>
              <w:rPr>
                <w:color w:val="000000" w:themeColor="text1"/>
              </w:rPr>
            </w:pPr>
            <w:r w:rsidRPr="00A72668">
              <w:rPr>
                <w:color w:val="000000" w:themeColor="text1"/>
              </w:rPr>
              <w:t>筛选值</w:t>
            </w:r>
          </w:p>
        </w:tc>
      </w:tr>
      <w:tr w:rsidR="0095642D" w:rsidRPr="00A72668" w14:paraId="76847873" w14:textId="77777777">
        <w:trPr>
          <w:trHeight w:val="340"/>
        </w:trPr>
        <w:tc>
          <w:tcPr>
            <w:tcW w:w="833" w:type="pct"/>
          </w:tcPr>
          <w:p w14:paraId="44C84885" w14:textId="77777777" w:rsidR="0095642D" w:rsidRPr="00A72668" w:rsidRDefault="00000000">
            <w:pPr>
              <w:pStyle w:val="Aff6"/>
              <w:rPr>
                <w:color w:val="000000" w:themeColor="text1"/>
              </w:rPr>
            </w:pPr>
            <w:r w:rsidRPr="00A72668">
              <w:rPr>
                <w:color w:val="000000" w:themeColor="text1"/>
              </w:rPr>
              <w:t>1</w:t>
            </w:r>
          </w:p>
        </w:tc>
        <w:tc>
          <w:tcPr>
            <w:tcW w:w="834" w:type="pct"/>
          </w:tcPr>
          <w:p w14:paraId="5292F3D3" w14:textId="77777777" w:rsidR="0095642D" w:rsidRPr="00A72668" w:rsidRDefault="00000000">
            <w:pPr>
              <w:pStyle w:val="Aff6"/>
              <w:rPr>
                <w:color w:val="000000" w:themeColor="text1"/>
              </w:rPr>
            </w:pPr>
            <w:r w:rsidRPr="00A72668">
              <w:rPr>
                <w:color w:val="000000" w:themeColor="text1"/>
              </w:rPr>
              <w:t>pH</w:t>
            </w:r>
          </w:p>
        </w:tc>
        <w:tc>
          <w:tcPr>
            <w:tcW w:w="834" w:type="pct"/>
          </w:tcPr>
          <w:p w14:paraId="6AA0D9DD" w14:textId="77777777" w:rsidR="0095642D" w:rsidRPr="00A72668" w:rsidRDefault="00000000">
            <w:pPr>
              <w:pStyle w:val="Aff6"/>
              <w:rPr>
                <w:color w:val="000000" w:themeColor="text1"/>
              </w:rPr>
            </w:pPr>
            <w:r w:rsidRPr="00A72668">
              <w:rPr>
                <w:color w:val="000000" w:themeColor="text1"/>
              </w:rPr>
              <w:t>/</w:t>
            </w:r>
          </w:p>
        </w:tc>
        <w:tc>
          <w:tcPr>
            <w:tcW w:w="657" w:type="pct"/>
          </w:tcPr>
          <w:p w14:paraId="37D2E8EC" w14:textId="77777777" w:rsidR="0095642D" w:rsidRPr="00A72668" w:rsidRDefault="00000000">
            <w:pPr>
              <w:pStyle w:val="Aff6"/>
              <w:rPr>
                <w:color w:val="000000" w:themeColor="text1"/>
              </w:rPr>
            </w:pPr>
            <w:r w:rsidRPr="00A72668">
              <w:rPr>
                <w:color w:val="000000" w:themeColor="text1"/>
              </w:rPr>
              <w:t>2</w:t>
            </w:r>
          </w:p>
        </w:tc>
        <w:tc>
          <w:tcPr>
            <w:tcW w:w="1111" w:type="pct"/>
          </w:tcPr>
          <w:p w14:paraId="313E8651" w14:textId="77777777" w:rsidR="0095642D" w:rsidRPr="00A72668" w:rsidRDefault="00000000">
            <w:pPr>
              <w:pStyle w:val="Aff6"/>
              <w:rPr>
                <w:color w:val="000000" w:themeColor="text1"/>
              </w:rPr>
            </w:pPr>
            <w:r w:rsidRPr="00A72668">
              <w:rPr>
                <w:color w:val="000000" w:themeColor="text1"/>
              </w:rPr>
              <w:t>石油烃</w:t>
            </w:r>
            <w:r w:rsidRPr="00A72668">
              <w:rPr>
                <w:rFonts w:hint="eastAsia"/>
                <w:color w:val="000000" w:themeColor="text1"/>
              </w:rPr>
              <w:t>（</w:t>
            </w:r>
            <w:r w:rsidRPr="00A72668">
              <w:rPr>
                <w:color w:val="000000" w:themeColor="text1"/>
              </w:rPr>
              <w:t>C</w:t>
            </w:r>
            <w:r w:rsidRPr="00A72668">
              <w:rPr>
                <w:color w:val="000000" w:themeColor="text1"/>
                <w:vertAlign w:val="subscript"/>
              </w:rPr>
              <w:t>10</w:t>
            </w:r>
            <w:r w:rsidRPr="00A72668">
              <w:rPr>
                <w:color w:val="000000" w:themeColor="text1"/>
              </w:rPr>
              <w:t>~C</w:t>
            </w:r>
            <w:r w:rsidRPr="00A72668">
              <w:rPr>
                <w:color w:val="000000" w:themeColor="text1"/>
                <w:vertAlign w:val="subscript"/>
              </w:rPr>
              <w:t>40</w:t>
            </w:r>
            <w:r w:rsidRPr="00A72668">
              <w:rPr>
                <w:rFonts w:hint="eastAsia"/>
                <w:color w:val="000000" w:themeColor="text1"/>
              </w:rPr>
              <w:t>）</w:t>
            </w:r>
          </w:p>
        </w:tc>
        <w:tc>
          <w:tcPr>
            <w:tcW w:w="731" w:type="pct"/>
          </w:tcPr>
          <w:p w14:paraId="46B3B06F" w14:textId="77777777" w:rsidR="0095642D" w:rsidRPr="00A72668" w:rsidRDefault="00000000">
            <w:pPr>
              <w:pStyle w:val="Aff6"/>
              <w:rPr>
                <w:color w:val="000000" w:themeColor="text1"/>
              </w:rPr>
            </w:pPr>
            <w:r w:rsidRPr="00A72668">
              <w:rPr>
                <w:color w:val="000000" w:themeColor="text1"/>
              </w:rPr>
              <w:t>4500</w:t>
            </w:r>
          </w:p>
        </w:tc>
      </w:tr>
    </w:tbl>
    <w:p w14:paraId="530DC3B8" w14:textId="77777777" w:rsidR="0095642D" w:rsidRPr="00A72668" w:rsidRDefault="0095642D">
      <w:pPr>
        <w:ind w:firstLine="480"/>
        <w:rPr>
          <w:color w:val="000000" w:themeColor="text1"/>
        </w:rPr>
      </w:pPr>
    </w:p>
    <w:p w14:paraId="521A5211" w14:textId="77777777" w:rsidR="0095642D" w:rsidRPr="00A72668" w:rsidRDefault="00000000">
      <w:pPr>
        <w:ind w:firstLine="480"/>
        <w:rPr>
          <w:color w:val="000000" w:themeColor="text1"/>
        </w:rPr>
      </w:pPr>
      <w:r w:rsidRPr="00A72668">
        <w:rPr>
          <w:color w:val="000000" w:themeColor="text1"/>
        </w:rPr>
        <w:br w:type="page"/>
      </w:r>
    </w:p>
    <w:p w14:paraId="56CB496A" w14:textId="77777777" w:rsidR="0095642D" w:rsidRPr="00A72668" w:rsidRDefault="00000000">
      <w:pPr>
        <w:pStyle w:val="1"/>
        <w:rPr>
          <w:color w:val="000000" w:themeColor="text1"/>
        </w:rPr>
      </w:pPr>
      <w:bookmarkStart w:id="66" w:name="_Toc6413"/>
      <w:r w:rsidRPr="00A72668">
        <w:rPr>
          <w:rFonts w:hint="eastAsia"/>
          <w:color w:val="000000" w:themeColor="text1"/>
        </w:rPr>
        <w:lastRenderedPageBreak/>
        <w:t>验收监测内容</w:t>
      </w:r>
      <w:bookmarkEnd w:id="66"/>
    </w:p>
    <w:p w14:paraId="4FCC4F48" w14:textId="77777777" w:rsidR="0095642D" w:rsidRPr="00A72668" w:rsidRDefault="00000000">
      <w:pPr>
        <w:pStyle w:val="2"/>
        <w:rPr>
          <w:color w:val="000000" w:themeColor="text1"/>
        </w:rPr>
      </w:pPr>
      <w:bookmarkStart w:id="67" w:name="_Toc17254"/>
      <w:r w:rsidRPr="00A72668">
        <w:rPr>
          <w:rFonts w:hint="eastAsia"/>
          <w:color w:val="000000" w:themeColor="text1"/>
        </w:rPr>
        <w:t>废水</w:t>
      </w:r>
      <w:bookmarkEnd w:id="67"/>
    </w:p>
    <w:p w14:paraId="6C0A6CF2" w14:textId="77777777" w:rsidR="0095642D" w:rsidRPr="00A72668" w:rsidRDefault="00000000">
      <w:pPr>
        <w:ind w:firstLine="480"/>
        <w:rPr>
          <w:rFonts w:cs="Times New Roman"/>
          <w:color w:val="000000" w:themeColor="text1"/>
          <w:szCs w:val="24"/>
        </w:rPr>
      </w:pPr>
      <w:bookmarkStart w:id="68" w:name="_Hlk196118679"/>
      <w:r w:rsidRPr="00A72668">
        <w:rPr>
          <w:rFonts w:hint="eastAsia"/>
          <w:color w:val="000000" w:themeColor="text1"/>
          <w:kern w:val="0"/>
        </w:rPr>
        <w:t>企业各栋厂房均设置单独化粪池，项目废水经污水管进入就近化粪池处理，</w:t>
      </w:r>
      <w:bookmarkEnd w:id="68"/>
      <w:r w:rsidRPr="00A72668">
        <w:rPr>
          <w:rFonts w:hint="eastAsia"/>
          <w:color w:val="000000" w:themeColor="text1"/>
          <w:kern w:val="0"/>
        </w:rPr>
        <w:t>污水处理站设置</w:t>
      </w:r>
      <w:r w:rsidRPr="00A72668">
        <w:rPr>
          <w:rFonts w:hint="eastAsia"/>
          <w:color w:val="000000" w:themeColor="text1"/>
          <w:kern w:val="0"/>
        </w:rPr>
        <w:t>1</w:t>
      </w:r>
      <w:r w:rsidRPr="00A72668">
        <w:rPr>
          <w:rFonts w:hint="eastAsia"/>
          <w:color w:val="000000" w:themeColor="text1"/>
          <w:kern w:val="0"/>
        </w:rPr>
        <w:t>个生产车间废水预处理进口（</w:t>
      </w:r>
      <w:r w:rsidRPr="00A72668">
        <w:rPr>
          <w:rFonts w:hint="eastAsia"/>
          <w:color w:val="000000" w:themeColor="text1"/>
          <w:kern w:val="0"/>
        </w:rPr>
        <w:t>1</w:t>
      </w:r>
      <w:r w:rsidRPr="00A72668">
        <w:rPr>
          <w:color w:val="000000" w:themeColor="text1"/>
          <w:kern w:val="0"/>
        </w:rPr>
        <w:t>#</w:t>
      </w:r>
      <w:r w:rsidRPr="00A72668">
        <w:rPr>
          <w:rFonts w:hint="eastAsia"/>
          <w:color w:val="000000" w:themeColor="text1"/>
          <w:kern w:val="0"/>
        </w:rPr>
        <w:t>进口）和</w:t>
      </w:r>
      <w:r w:rsidRPr="00A72668">
        <w:rPr>
          <w:rFonts w:hint="eastAsia"/>
          <w:color w:val="000000" w:themeColor="text1"/>
          <w:kern w:val="0"/>
        </w:rPr>
        <w:t>1</w:t>
      </w:r>
      <w:r w:rsidRPr="00A72668">
        <w:rPr>
          <w:rFonts w:hint="eastAsia"/>
          <w:color w:val="000000" w:themeColor="text1"/>
          <w:kern w:val="0"/>
        </w:rPr>
        <w:t>个其他废水进口（</w:t>
      </w:r>
      <w:r w:rsidRPr="00A72668">
        <w:rPr>
          <w:color w:val="000000" w:themeColor="text1"/>
          <w:kern w:val="0"/>
        </w:rPr>
        <w:t>2#</w:t>
      </w:r>
      <w:r w:rsidRPr="00A72668">
        <w:rPr>
          <w:rFonts w:hint="eastAsia"/>
          <w:color w:val="000000" w:themeColor="text1"/>
          <w:kern w:val="0"/>
        </w:rPr>
        <w:t>进口），根据该特点，本次验收在</w:t>
      </w:r>
      <w:r w:rsidRPr="00A72668">
        <w:rPr>
          <w:rFonts w:hint="eastAsia"/>
          <w:color w:val="000000" w:themeColor="text1"/>
          <w:szCs w:val="21"/>
        </w:rPr>
        <w:t>污水处理站的</w:t>
      </w:r>
      <w:r w:rsidRPr="00A72668">
        <w:rPr>
          <w:rFonts w:hint="eastAsia"/>
          <w:color w:val="000000" w:themeColor="text1"/>
          <w:szCs w:val="21"/>
        </w:rPr>
        <w:t>1</w:t>
      </w:r>
      <w:r w:rsidRPr="00A72668">
        <w:rPr>
          <w:color w:val="000000" w:themeColor="text1"/>
          <w:szCs w:val="21"/>
        </w:rPr>
        <w:t>#</w:t>
      </w:r>
      <w:r w:rsidRPr="00A72668">
        <w:rPr>
          <w:rFonts w:hint="eastAsia"/>
          <w:color w:val="000000" w:themeColor="text1"/>
          <w:szCs w:val="21"/>
        </w:rPr>
        <w:t>进口、</w:t>
      </w:r>
      <w:r w:rsidRPr="00A72668">
        <w:rPr>
          <w:rFonts w:hint="eastAsia"/>
          <w:color w:val="000000" w:themeColor="text1"/>
          <w:szCs w:val="21"/>
        </w:rPr>
        <w:t>2#</w:t>
      </w:r>
      <w:r w:rsidRPr="00A72668">
        <w:rPr>
          <w:rFonts w:hint="eastAsia"/>
          <w:color w:val="000000" w:themeColor="text1"/>
          <w:szCs w:val="21"/>
        </w:rPr>
        <w:t>进口、出口、</w:t>
      </w:r>
      <w:bookmarkStart w:id="69" w:name="_Hlk196118719"/>
      <w:r w:rsidRPr="00A72668">
        <w:rPr>
          <w:rFonts w:hint="eastAsia"/>
          <w:color w:val="000000" w:themeColor="text1"/>
          <w:szCs w:val="21"/>
        </w:rPr>
        <w:t>生活污水排放口</w:t>
      </w:r>
      <w:r w:rsidRPr="00A72668">
        <w:rPr>
          <w:rFonts w:hint="eastAsia"/>
          <w:color w:val="000000" w:themeColor="text1"/>
          <w:kern w:val="0"/>
        </w:rPr>
        <w:t>分别设置</w:t>
      </w:r>
      <w:r w:rsidRPr="00A72668">
        <w:rPr>
          <w:color w:val="000000" w:themeColor="text1"/>
          <w:kern w:val="0"/>
        </w:rPr>
        <w:t>1</w:t>
      </w:r>
      <w:r w:rsidRPr="00A72668">
        <w:rPr>
          <w:rFonts w:hint="eastAsia"/>
          <w:color w:val="000000" w:themeColor="text1"/>
          <w:kern w:val="0"/>
        </w:rPr>
        <w:t>个监测点位，</w:t>
      </w:r>
      <w:bookmarkEnd w:id="69"/>
      <w:r w:rsidRPr="00A72668">
        <w:rPr>
          <w:rFonts w:hint="eastAsia"/>
          <w:color w:val="000000" w:themeColor="text1"/>
          <w:kern w:val="0"/>
        </w:rPr>
        <w:t>共</w:t>
      </w:r>
      <w:r w:rsidRPr="00A72668">
        <w:rPr>
          <w:color w:val="000000" w:themeColor="text1"/>
          <w:kern w:val="0"/>
        </w:rPr>
        <w:t>4</w:t>
      </w:r>
      <w:r w:rsidRPr="00A72668">
        <w:rPr>
          <w:rFonts w:hint="eastAsia"/>
          <w:color w:val="000000" w:themeColor="text1"/>
          <w:kern w:val="0"/>
        </w:rPr>
        <w:t>个监测点</w:t>
      </w:r>
      <w:r w:rsidRPr="00A72668">
        <w:rPr>
          <w:rFonts w:cs="Times New Roman"/>
          <w:color w:val="000000" w:themeColor="text1"/>
          <w:szCs w:val="24"/>
        </w:rPr>
        <w:t>。</w:t>
      </w:r>
    </w:p>
    <w:p w14:paraId="6702806A" w14:textId="77777777" w:rsidR="0095642D" w:rsidRPr="00A72668" w:rsidRDefault="00000000">
      <w:pPr>
        <w:ind w:firstLine="480"/>
        <w:rPr>
          <w:color w:val="000000" w:themeColor="text1"/>
        </w:rPr>
      </w:pPr>
      <w:r w:rsidRPr="00A72668">
        <w:rPr>
          <w:rFonts w:hint="eastAsia"/>
          <w:color w:val="000000" w:themeColor="text1"/>
        </w:rPr>
        <w:t>具体布点位置见</w:t>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REF _Ref102836813 \r \h</w:instrText>
      </w:r>
      <w:r w:rsidRPr="00A72668">
        <w:rPr>
          <w:color w:val="000000" w:themeColor="text1"/>
        </w:rPr>
        <w:instrText xml:space="preserve"> </w:instrText>
      </w:r>
      <w:r w:rsidRPr="00A72668">
        <w:rPr>
          <w:color w:val="000000" w:themeColor="text1"/>
        </w:rPr>
      </w:r>
      <w:r w:rsidRPr="00A72668">
        <w:rPr>
          <w:color w:val="000000" w:themeColor="text1"/>
        </w:rPr>
        <w:fldChar w:fldCharType="separate"/>
      </w:r>
      <w:r w:rsidRPr="00A72668">
        <w:rPr>
          <w:rFonts w:hint="eastAsia"/>
          <w:color w:val="000000" w:themeColor="text1"/>
        </w:rPr>
        <w:t>7.6</w:t>
      </w:r>
      <w:r w:rsidRPr="00A72668">
        <w:rPr>
          <w:color w:val="000000" w:themeColor="text1"/>
        </w:rPr>
        <w:fldChar w:fldCharType="end"/>
      </w:r>
      <w:r w:rsidRPr="00A72668">
        <w:rPr>
          <w:rFonts w:hint="eastAsia"/>
          <w:color w:val="000000" w:themeColor="text1"/>
        </w:rPr>
        <w:t>监测布点图，监测项目和频次见下表。</w:t>
      </w:r>
    </w:p>
    <w:p w14:paraId="66055020" w14:textId="77777777" w:rsidR="0095642D" w:rsidRPr="00A72668" w:rsidRDefault="00000000">
      <w:pPr>
        <w:pStyle w:val="aff0"/>
      </w:pPr>
      <w:r w:rsidRPr="00A72668">
        <w:rPr>
          <w:rFonts w:hint="eastAsia"/>
        </w:rPr>
        <w:t>表</w:t>
      </w:r>
      <w:r w:rsidRPr="00A72668">
        <w:rPr>
          <w:rFonts w:hint="eastAsia"/>
        </w:rPr>
        <w:t xml:space="preserve"> </w:t>
      </w:r>
      <w:r w:rsidRPr="00A72668">
        <w:fldChar w:fldCharType="begin"/>
      </w:r>
      <w:r w:rsidRPr="00A72668">
        <w:instrText xml:space="preserve"> </w:instrText>
      </w:r>
      <w:r w:rsidRPr="00A72668">
        <w:rPr>
          <w:rFonts w:hint="eastAsia"/>
        </w:rPr>
        <w:instrText>STYLEREF 2 \s</w:instrText>
      </w:r>
      <w:r w:rsidRPr="00A72668">
        <w:instrText xml:space="preserve"> </w:instrText>
      </w:r>
      <w:r w:rsidRPr="00A72668">
        <w:fldChar w:fldCharType="separate"/>
      </w:r>
      <w:r w:rsidRPr="00A72668">
        <w:rPr>
          <w:rFonts w:hint="eastAsia"/>
        </w:rPr>
        <w:t>7.1</w:t>
      </w:r>
      <w:r w:rsidRPr="00A72668">
        <w:fldChar w:fldCharType="end"/>
      </w:r>
      <w:r w:rsidRPr="00A72668">
        <w:noBreakHyphen/>
      </w:r>
      <w:r w:rsidRPr="00A72668">
        <w:fldChar w:fldCharType="begin"/>
      </w:r>
      <w:r w:rsidRPr="00A72668">
        <w:instrText xml:space="preserve"> </w:instrText>
      </w:r>
      <w:r w:rsidRPr="00A72668">
        <w:rPr>
          <w:rFonts w:hint="eastAsia"/>
        </w:rPr>
        <w:instrText xml:space="preserve">SEQ </w:instrText>
      </w:r>
      <w:r w:rsidRPr="00A72668">
        <w:rPr>
          <w:rFonts w:hint="eastAsia"/>
        </w:rPr>
        <w:instrText>表</w:instrText>
      </w:r>
      <w:r w:rsidRPr="00A72668">
        <w:rPr>
          <w:rFonts w:hint="eastAsia"/>
        </w:rPr>
        <w:instrText xml:space="preserve"> \* ARABIC \s 2</w:instrText>
      </w:r>
      <w:r w:rsidRPr="00A72668">
        <w:instrText xml:space="preserve"> </w:instrText>
      </w:r>
      <w:r w:rsidRPr="00A72668">
        <w:fldChar w:fldCharType="separate"/>
      </w:r>
      <w:r w:rsidRPr="00A72668">
        <w:rPr>
          <w:rFonts w:hint="eastAsia"/>
        </w:rPr>
        <w:t>1</w:t>
      </w:r>
      <w:r w:rsidRPr="00A72668">
        <w:fldChar w:fldCharType="end"/>
      </w:r>
      <w:r w:rsidRPr="00A72668">
        <w:rPr>
          <w:rFonts w:hint="eastAsia"/>
        </w:rPr>
        <w:t xml:space="preserve"> </w:t>
      </w:r>
      <w:r w:rsidRPr="00A72668">
        <w:rPr>
          <w:rFonts w:hint="eastAsia"/>
        </w:rPr>
        <w:t>废水监测点位、监测项目和频次一览表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1899"/>
        <w:gridCol w:w="4679"/>
        <w:gridCol w:w="1070"/>
      </w:tblGrid>
      <w:tr w:rsidR="00A72668" w:rsidRPr="00A72668" w14:paraId="5DBF9897" w14:textId="77777777">
        <w:trPr>
          <w:trHeight w:val="340"/>
        </w:trPr>
        <w:tc>
          <w:tcPr>
            <w:tcW w:w="390" w:type="pct"/>
            <w:vAlign w:val="center"/>
          </w:tcPr>
          <w:p w14:paraId="74DFD1DC"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hint="eastAsia"/>
                <w:color w:val="000000" w:themeColor="text1"/>
                <w:kern w:val="0"/>
                <w:sz w:val="21"/>
                <w:szCs w:val="21"/>
              </w:rPr>
              <w:t>编号</w:t>
            </w:r>
          </w:p>
        </w:tc>
        <w:tc>
          <w:tcPr>
            <w:tcW w:w="1144" w:type="pct"/>
            <w:vAlign w:val="center"/>
          </w:tcPr>
          <w:p w14:paraId="4982D6E3"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color w:val="000000" w:themeColor="text1"/>
                <w:kern w:val="0"/>
                <w:sz w:val="21"/>
                <w:szCs w:val="21"/>
              </w:rPr>
              <w:t>监测位置</w:t>
            </w:r>
          </w:p>
        </w:tc>
        <w:tc>
          <w:tcPr>
            <w:tcW w:w="2819" w:type="pct"/>
            <w:vAlign w:val="center"/>
          </w:tcPr>
          <w:p w14:paraId="3B7AA6F2"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color w:val="000000" w:themeColor="text1"/>
                <w:kern w:val="0"/>
                <w:sz w:val="21"/>
                <w:szCs w:val="21"/>
              </w:rPr>
              <w:t>监测项目</w:t>
            </w:r>
          </w:p>
        </w:tc>
        <w:tc>
          <w:tcPr>
            <w:tcW w:w="645" w:type="pct"/>
            <w:vAlign w:val="center"/>
          </w:tcPr>
          <w:p w14:paraId="6B635BA4" w14:textId="77777777" w:rsidR="0095642D" w:rsidRPr="00A72668" w:rsidRDefault="00000000">
            <w:pPr>
              <w:adjustRightInd w:val="0"/>
              <w:snapToGrid w:val="0"/>
              <w:spacing w:line="240" w:lineRule="auto"/>
              <w:ind w:firstLineChars="0" w:firstLine="0"/>
              <w:jc w:val="center"/>
              <w:rPr>
                <w:color w:val="000000" w:themeColor="text1"/>
                <w:kern w:val="0"/>
                <w:sz w:val="21"/>
                <w:szCs w:val="21"/>
              </w:rPr>
            </w:pPr>
            <w:r w:rsidRPr="00A72668">
              <w:rPr>
                <w:rFonts w:cs="Times New Roman"/>
                <w:color w:val="000000" w:themeColor="text1"/>
                <w:sz w:val="21"/>
                <w:szCs w:val="21"/>
              </w:rPr>
              <w:t>采样时间和频率</w:t>
            </w:r>
          </w:p>
        </w:tc>
      </w:tr>
      <w:tr w:rsidR="00A72668" w:rsidRPr="00A72668" w14:paraId="5F8DD441" w14:textId="77777777">
        <w:trPr>
          <w:trHeight w:val="340"/>
        </w:trPr>
        <w:tc>
          <w:tcPr>
            <w:tcW w:w="390" w:type="pct"/>
            <w:vAlign w:val="center"/>
          </w:tcPr>
          <w:p w14:paraId="1A4DB5FE" w14:textId="77777777" w:rsidR="0095642D" w:rsidRPr="00A72668" w:rsidRDefault="00000000">
            <w:pPr>
              <w:spacing w:line="240" w:lineRule="auto"/>
              <w:ind w:firstLineChars="0" w:firstLine="0"/>
              <w:jc w:val="center"/>
              <w:rPr>
                <w:rFonts w:cs="Times New Roman"/>
                <w:color w:val="000000" w:themeColor="text1"/>
                <w:sz w:val="21"/>
                <w:szCs w:val="21"/>
              </w:rPr>
            </w:pPr>
            <w:r w:rsidRPr="00A72668">
              <w:rPr>
                <w:rFonts w:cs="Times New Roman"/>
                <w:color w:val="000000" w:themeColor="text1"/>
                <w:sz w:val="21"/>
                <w:szCs w:val="21"/>
              </w:rPr>
              <w:t>W1</w:t>
            </w:r>
          </w:p>
        </w:tc>
        <w:tc>
          <w:tcPr>
            <w:tcW w:w="1144" w:type="pct"/>
            <w:vAlign w:val="center"/>
          </w:tcPr>
          <w:p w14:paraId="324BA2A6" w14:textId="77777777" w:rsidR="0095642D" w:rsidRPr="00A72668" w:rsidRDefault="00000000">
            <w:pPr>
              <w:adjustRightInd w:val="0"/>
              <w:snapToGrid w:val="0"/>
              <w:spacing w:line="240" w:lineRule="auto"/>
              <w:ind w:firstLineChars="0" w:firstLine="0"/>
              <w:jc w:val="center"/>
              <w:rPr>
                <w:rFonts w:cs="Times New Roman"/>
                <w:color w:val="000000" w:themeColor="text1"/>
                <w:sz w:val="21"/>
                <w:szCs w:val="21"/>
              </w:rPr>
            </w:pPr>
            <w:r w:rsidRPr="00A72668">
              <w:rPr>
                <w:rFonts w:hint="eastAsia"/>
                <w:color w:val="000000" w:themeColor="text1"/>
                <w:sz w:val="21"/>
                <w:szCs w:val="21"/>
              </w:rPr>
              <w:t>污水处理站</w:t>
            </w:r>
            <w:r w:rsidRPr="00A72668">
              <w:rPr>
                <w:rFonts w:hint="eastAsia"/>
                <w:color w:val="000000" w:themeColor="text1"/>
                <w:sz w:val="21"/>
                <w:szCs w:val="21"/>
              </w:rPr>
              <w:t>1</w:t>
            </w:r>
            <w:r w:rsidRPr="00A72668">
              <w:rPr>
                <w:color w:val="000000" w:themeColor="text1"/>
                <w:sz w:val="21"/>
                <w:szCs w:val="21"/>
              </w:rPr>
              <w:t>#</w:t>
            </w:r>
            <w:r w:rsidRPr="00A72668">
              <w:rPr>
                <w:rFonts w:hint="eastAsia"/>
                <w:color w:val="000000" w:themeColor="text1"/>
                <w:sz w:val="21"/>
                <w:szCs w:val="21"/>
              </w:rPr>
              <w:t>进口</w:t>
            </w:r>
          </w:p>
        </w:tc>
        <w:tc>
          <w:tcPr>
            <w:tcW w:w="2819" w:type="pct"/>
            <w:vAlign w:val="center"/>
          </w:tcPr>
          <w:p w14:paraId="1AAB77D3" w14:textId="77777777" w:rsidR="0095642D" w:rsidRPr="00A72668" w:rsidRDefault="00000000">
            <w:pPr>
              <w:adjustRightInd w:val="0"/>
              <w:snapToGrid w:val="0"/>
              <w:spacing w:line="240" w:lineRule="auto"/>
              <w:ind w:firstLineChars="0" w:firstLine="0"/>
              <w:jc w:val="center"/>
              <w:rPr>
                <w:rFonts w:cs="Times New Roman"/>
                <w:color w:val="000000" w:themeColor="text1"/>
                <w:sz w:val="21"/>
                <w:szCs w:val="21"/>
              </w:rPr>
            </w:pPr>
            <w:r w:rsidRPr="00A72668">
              <w:rPr>
                <w:color w:val="000000" w:themeColor="text1"/>
                <w:sz w:val="21"/>
                <w:szCs w:val="21"/>
              </w:rPr>
              <w:t>pH</w:t>
            </w:r>
            <w:r w:rsidRPr="00A72668">
              <w:rPr>
                <w:rFonts w:hint="eastAsia"/>
                <w:color w:val="000000" w:themeColor="text1"/>
                <w:sz w:val="21"/>
                <w:szCs w:val="21"/>
              </w:rPr>
              <w:t>、</w:t>
            </w:r>
            <w:r w:rsidRPr="00A72668">
              <w:rPr>
                <w:color w:val="000000" w:themeColor="text1"/>
                <w:sz w:val="21"/>
                <w:szCs w:val="21"/>
              </w:rPr>
              <w:t>COD</w:t>
            </w:r>
            <w:r w:rsidRPr="00A72668">
              <w:rPr>
                <w:color w:val="000000" w:themeColor="text1"/>
                <w:sz w:val="21"/>
                <w:szCs w:val="21"/>
                <w:vertAlign w:val="subscript"/>
              </w:rPr>
              <w:t>Cr</w:t>
            </w:r>
            <w:r w:rsidRPr="00A72668">
              <w:rPr>
                <w:color w:val="000000" w:themeColor="text1"/>
                <w:sz w:val="21"/>
                <w:szCs w:val="21"/>
              </w:rPr>
              <w:t>、</w:t>
            </w:r>
            <w:r w:rsidRPr="00A72668">
              <w:rPr>
                <w:rFonts w:hint="eastAsia"/>
                <w:color w:val="000000" w:themeColor="text1"/>
                <w:sz w:val="21"/>
                <w:szCs w:val="21"/>
              </w:rPr>
              <w:t>BOD</w:t>
            </w:r>
            <w:r w:rsidRPr="00A72668">
              <w:rPr>
                <w:rFonts w:hint="eastAsia"/>
                <w:color w:val="000000" w:themeColor="text1"/>
                <w:sz w:val="21"/>
                <w:szCs w:val="21"/>
                <w:vertAlign w:val="subscript"/>
              </w:rPr>
              <w:t>5</w:t>
            </w:r>
            <w:r w:rsidRPr="00A72668">
              <w:rPr>
                <w:rFonts w:hint="eastAsia"/>
                <w:color w:val="000000" w:themeColor="text1"/>
                <w:sz w:val="21"/>
                <w:szCs w:val="21"/>
              </w:rPr>
              <w:t>、</w:t>
            </w:r>
            <w:r w:rsidRPr="00A72668">
              <w:rPr>
                <w:color w:val="000000" w:themeColor="text1"/>
                <w:sz w:val="21"/>
                <w:szCs w:val="21"/>
              </w:rPr>
              <w:t>氨氮</w:t>
            </w:r>
            <w:r w:rsidRPr="00A72668">
              <w:rPr>
                <w:rFonts w:hint="eastAsia"/>
                <w:color w:val="000000" w:themeColor="text1"/>
                <w:sz w:val="21"/>
                <w:szCs w:val="21"/>
              </w:rPr>
              <w:t>、悬浮物、总磷、总氮、总铜、总锌、总铁、总铝、氟化物、石油类</w:t>
            </w:r>
          </w:p>
        </w:tc>
        <w:tc>
          <w:tcPr>
            <w:tcW w:w="645" w:type="pct"/>
            <w:vMerge w:val="restart"/>
            <w:vAlign w:val="center"/>
          </w:tcPr>
          <w:p w14:paraId="3F209200" w14:textId="77777777" w:rsidR="0095642D" w:rsidRPr="00A72668" w:rsidRDefault="00000000">
            <w:pPr>
              <w:adjustRightInd w:val="0"/>
              <w:snapToGrid w:val="0"/>
              <w:spacing w:line="240" w:lineRule="auto"/>
              <w:ind w:firstLineChars="0" w:firstLine="0"/>
              <w:jc w:val="center"/>
              <w:rPr>
                <w:color w:val="000000" w:themeColor="text1"/>
                <w:sz w:val="21"/>
                <w:szCs w:val="21"/>
              </w:rPr>
            </w:pPr>
            <w:r w:rsidRPr="00A72668">
              <w:rPr>
                <w:rFonts w:hint="eastAsia"/>
                <w:color w:val="000000" w:themeColor="text1"/>
                <w:sz w:val="21"/>
                <w:szCs w:val="21"/>
              </w:rPr>
              <w:t>连续采样监测</w:t>
            </w:r>
            <w:r w:rsidRPr="00A72668">
              <w:rPr>
                <w:rFonts w:hint="eastAsia"/>
                <w:color w:val="000000" w:themeColor="text1"/>
                <w:sz w:val="21"/>
                <w:szCs w:val="21"/>
              </w:rPr>
              <w:t>2</w:t>
            </w:r>
            <w:r w:rsidRPr="00A72668">
              <w:rPr>
                <w:rFonts w:hint="eastAsia"/>
                <w:color w:val="000000" w:themeColor="text1"/>
                <w:sz w:val="21"/>
                <w:szCs w:val="21"/>
              </w:rPr>
              <w:t>天，每天采样</w:t>
            </w:r>
            <w:r w:rsidRPr="00A72668">
              <w:rPr>
                <w:rFonts w:hint="eastAsia"/>
                <w:color w:val="000000" w:themeColor="text1"/>
                <w:sz w:val="21"/>
                <w:szCs w:val="21"/>
              </w:rPr>
              <w:t>4</w:t>
            </w:r>
            <w:r w:rsidRPr="00A72668">
              <w:rPr>
                <w:rFonts w:hint="eastAsia"/>
                <w:color w:val="000000" w:themeColor="text1"/>
                <w:sz w:val="21"/>
                <w:szCs w:val="21"/>
              </w:rPr>
              <w:t>次</w:t>
            </w:r>
          </w:p>
        </w:tc>
      </w:tr>
      <w:tr w:rsidR="00A72668" w:rsidRPr="00A72668" w14:paraId="27156A83" w14:textId="77777777">
        <w:trPr>
          <w:trHeight w:val="340"/>
        </w:trPr>
        <w:tc>
          <w:tcPr>
            <w:tcW w:w="390" w:type="pct"/>
            <w:vAlign w:val="center"/>
          </w:tcPr>
          <w:p w14:paraId="5F149BAD" w14:textId="77777777" w:rsidR="0095642D" w:rsidRPr="00A72668" w:rsidRDefault="00000000">
            <w:pPr>
              <w:spacing w:line="240" w:lineRule="auto"/>
              <w:ind w:firstLineChars="0" w:firstLine="0"/>
              <w:jc w:val="center"/>
              <w:rPr>
                <w:rFonts w:cs="Times New Roman"/>
                <w:color w:val="000000" w:themeColor="text1"/>
                <w:sz w:val="21"/>
                <w:szCs w:val="21"/>
              </w:rPr>
            </w:pPr>
            <w:r w:rsidRPr="00A72668">
              <w:rPr>
                <w:rFonts w:cs="Times New Roman"/>
                <w:color w:val="000000" w:themeColor="text1"/>
                <w:sz w:val="21"/>
                <w:szCs w:val="21"/>
              </w:rPr>
              <w:t>W2</w:t>
            </w:r>
          </w:p>
        </w:tc>
        <w:tc>
          <w:tcPr>
            <w:tcW w:w="1144" w:type="pct"/>
            <w:vAlign w:val="center"/>
          </w:tcPr>
          <w:p w14:paraId="34A5226D" w14:textId="77777777" w:rsidR="0095642D" w:rsidRPr="00A72668" w:rsidRDefault="00000000">
            <w:pPr>
              <w:adjustRightInd w:val="0"/>
              <w:snapToGrid w:val="0"/>
              <w:spacing w:line="240" w:lineRule="auto"/>
              <w:ind w:firstLineChars="0" w:firstLine="0"/>
              <w:jc w:val="center"/>
              <w:rPr>
                <w:color w:val="000000" w:themeColor="text1"/>
                <w:sz w:val="21"/>
                <w:szCs w:val="21"/>
              </w:rPr>
            </w:pPr>
            <w:r w:rsidRPr="00A72668">
              <w:rPr>
                <w:rFonts w:hint="eastAsia"/>
                <w:color w:val="000000" w:themeColor="text1"/>
                <w:sz w:val="21"/>
                <w:szCs w:val="21"/>
              </w:rPr>
              <w:t>污水处理站</w:t>
            </w:r>
            <w:r w:rsidRPr="00A72668">
              <w:rPr>
                <w:color w:val="000000" w:themeColor="text1"/>
                <w:sz w:val="21"/>
                <w:szCs w:val="21"/>
              </w:rPr>
              <w:t>2#</w:t>
            </w:r>
            <w:r w:rsidRPr="00A72668">
              <w:rPr>
                <w:rFonts w:hint="eastAsia"/>
                <w:color w:val="000000" w:themeColor="text1"/>
                <w:sz w:val="21"/>
                <w:szCs w:val="21"/>
              </w:rPr>
              <w:t>进口</w:t>
            </w:r>
          </w:p>
        </w:tc>
        <w:tc>
          <w:tcPr>
            <w:tcW w:w="2819" w:type="pct"/>
            <w:vAlign w:val="center"/>
          </w:tcPr>
          <w:p w14:paraId="3E267CA0" w14:textId="77777777" w:rsidR="0095642D" w:rsidRPr="00A72668" w:rsidRDefault="00000000">
            <w:pPr>
              <w:adjustRightInd w:val="0"/>
              <w:snapToGrid w:val="0"/>
              <w:spacing w:line="240" w:lineRule="auto"/>
              <w:ind w:firstLineChars="0" w:firstLine="0"/>
              <w:jc w:val="center"/>
              <w:rPr>
                <w:color w:val="000000" w:themeColor="text1"/>
                <w:sz w:val="21"/>
                <w:szCs w:val="21"/>
              </w:rPr>
            </w:pPr>
            <w:r w:rsidRPr="00A72668">
              <w:rPr>
                <w:color w:val="000000" w:themeColor="text1"/>
                <w:sz w:val="21"/>
                <w:szCs w:val="21"/>
              </w:rPr>
              <w:t>pH</w:t>
            </w:r>
            <w:r w:rsidRPr="00A72668">
              <w:rPr>
                <w:rFonts w:hint="eastAsia"/>
                <w:color w:val="000000" w:themeColor="text1"/>
                <w:sz w:val="21"/>
                <w:szCs w:val="21"/>
              </w:rPr>
              <w:t>、悬浮物</w:t>
            </w:r>
          </w:p>
        </w:tc>
        <w:tc>
          <w:tcPr>
            <w:tcW w:w="645" w:type="pct"/>
            <w:vMerge/>
            <w:vAlign w:val="center"/>
          </w:tcPr>
          <w:p w14:paraId="6587D579" w14:textId="77777777" w:rsidR="0095642D" w:rsidRPr="00A72668" w:rsidRDefault="0095642D">
            <w:pPr>
              <w:adjustRightInd w:val="0"/>
              <w:snapToGrid w:val="0"/>
              <w:spacing w:line="240" w:lineRule="auto"/>
              <w:ind w:firstLineChars="0" w:firstLine="0"/>
              <w:jc w:val="center"/>
              <w:rPr>
                <w:color w:val="000000" w:themeColor="text1"/>
                <w:sz w:val="21"/>
                <w:szCs w:val="21"/>
              </w:rPr>
            </w:pPr>
          </w:p>
        </w:tc>
      </w:tr>
      <w:tr w:rsidR="00A72668" w:rsidRPr="00A72668" w14:paraId="5C0A81BE" w14:textId="77777777">
        <w:trPr>
          <w:trHeight w:val="340"/>
        </w:trPr>
        <w:tc>
          <w:tcPr>
            <w:tcW w:w="390" w:type="pct"/>
            <w:vAlign w:val="center"/>
          </w:tcPr>
          <w:p w14:paraId="7BA3D81C" w14:textId="77777777" w:rsidR="0095642D" w:rsidRPr="00A72668" w:rsidRDefault="00000000">
            <w:pPr>
              <w:spacing w:line="240" w:lineRule="auto"/>
              <w:ind w:firstLineChars="0" w:firstLine="0"/>
              <w:jc w:val="center"/>
              <w:rPr>
                <w:rFonts w:cs="Times New Roman"/>
                <w:color w:val="000000" w:themeColor="text1"/>
                <w:sz w:val="21"/>
                <w:szCs w:val="21"/>
              </w:rPr>
            </w:pPr>
            <w:r w:rsidRPr="00A72668">
              <w:rPr>
                <w:rFonts w:cs="Times New Roman"/>
                <w:color w:val="000000" w:themeColor="text1"/>
                <w:sz w:val="21"/>
                <w:szCs w:val="21"/>
              </w:rPr>
              <w:t>W3</w:t>
            </w:r>
          </w:p>
        </w:tc>
        <w:tc>
          <w:tcPr>
            <w:tcW w:w="1144" w:type="pct"/>
            <w:vAlign w:val="center"/>
          </w:tcPr>
          <w:p w14:paraId="57A6B709" w14:textId="77777777" w:rsidR="0095642D" w:rsidRPr="00A72668" w:rsidRDefault="00000000">
            <w:pPr>
              <w:adjustRightInd w:val="0"/>
              <w:snapToGrid w:val="0"/>
              <w:spacing w:line="240" w:lineRule="auto"/>
              <w:ind w:firstLineChars="0" w:firstLine="0"/>
              <w:jc w:val="center"/>
              <w:rPr>
                <w:color w:val="000000" w:themeColor="text1"/>
                <w:sz w:val="21"/>
                <w:szCs w:val="21"/>
              </w:rPr>
            </w:pPr>
            <w:r w:rsidRPr="00A72668">
              <w:rPr>
                <w:rFonts w:hint="eastAsia"/>
                <w:color w:val="000000" w:themeColor="text1"/>
                <w:sz w:val="21"/>
                <w:szCs w:val="21"/>
              </w:rPr>
              <w:t>污水处理站出口</w:t>
            </w:r>
          </w:p>
        </w:tc>
        <w:tc>
          <w:tcPr>
            <w:tcW w:w="2819" w:type="pct"/>
            <w:vAlign w:val="center"/>
          </w:tcPr>
          <w:p w14:paraId="31C8C0B1" w14:textId="77777777" w:rsidR="0095642D" w:rsidRPr="00A72668" w:rsidRDefault="00000000">
            <w:pPr>
              <w:adjustRightInd w:val="0"/>
              <w:snapToGrid w:val="0"/>
              <w:spacing w:line="240" w:lineRule="auto"/>
              <w:ind w:firstLineChars="0" w:firstLine="0"/>
              <w:jc w:val="center"/>
              <w:rPr>
                <w:color w:val="000000" w:themeColor="text1"/>
                <w:sz w:val="21"/>
                <w:szCs w:val="21"/>
              </w:rPr>
            </w:pPr>
            <w:r w:rsidRPr="00A72668">
              <w:rPr>
                <w:color w:val="000000" w:themeColor="text1"/>
                <w:sz w:val="21"/>
                <w:szCs w:val="21"/>
              </w:rPr>
              <w:t>pH</w:t>
            </w:r>
            <w:r w:rsidRPr="00A72668">
              <w:rPr>
                <w:rFonts w:hint="eastAsia"/>
                <w:color w:val="000000" w:themeColor="text1"/>
                <w:sz w:val="21"/>
                <w:szCs w:val="21"/>
              </w:rPr>
              <w:t>、</w:t>
            </w:r>
            <w:r w:rsidRPr="00A72668">
              <w:rPr>
                <w:color w:val="000000" w:themeColor="text1"/>
                <w:sz w:val="21"/>
                <w:szCs w:val="21"/>
              </w:rPr>
              <w:t>COD</w:t>
            </w:r>
            <w:r w:rsidRPr="00A72668">
              <w:rPr>
                <w:color w:val="000000" w:themeColor="text1"/>
                <w:sz w:val="21"/>
                <w:szCs w:val="21"/>
                <w:vertAlign w:val="subscript"/>
              </w:rPr>
              <w:t>Cr</w:t>
            </w:r>
            <w:r w:rsidRPr="00A72668">
              <w:rPr>
                <w:color w:val="000000" w:themeColor="text1"/>
                <w:sz w:val="21"/>
                <w:szCs w:val="21"/>
              </w:rPr>
              <w:t>、</w:t>
            </w:r>
            <w:r w:rsidRPr="00A72668">
              <w:rPr>
                <w:rFonts w:hint="eastAsia"/>
                <w:color w:val="000000" w:themeColor="text1"/>
                <w:sz w:val="21"/>
                <w:szCs w:val="21"/>
              </w:rPr>
              <w:t>BOD</w:t>
            </w:r>
            <w:r w:rsidRPr="00A72668">
              <w:rPr>
                <w:rFonts w:hint="eastAsia"/>
                <w:color w:val="000000" w:themeColor="text1"/>
                <w:sz w:val="21"/>
                <w:szCs w:val="21"/>
                <w:vertAlign w:val="subscript"/>
              </w:rPr>
              <w:t>5</w:t>
            </w:r>
            <w:r w:rsidRPr="00A72668">
              <w:rPr>
                <w:rFonts w:hint="eastAsia"/>
                <w:color w:val="000000" w:themeColor="text1"/>
                <w:sz w:val="21"/>
                <w:szCs w:val="21"/>
              </w:rPr>
              <w:t>、</w:t>
            </w:r>
            <w:r w:rsidRPr="00A72668">
              <w:rPr>
                <w:color w:val="000000" w:themeColor="text1"/>
                <w:sz w:val="21"/>
                <w:szCs w:val="21"/>
              </w:rPr>
              <w:t>氨氮</w:t>
            </w:r>
            <w:r w:rsidRPr="00A72668">
              <w:rPr>
                <w:rFonts w:hint="eastAsia"/>
                <w:color w:val="000000" w:themeColor="text1"/>
                <w:sz w:val="21"/>
                <w:szCs w:val="21"/>
              </w:rPr>
              <w:t>、悬浮物、总磷、总氮、总铜、总锌、总铁、总铝、氟化物、石油类</w:t>
            </w:r>
          </w:p>
        </w:tc>
        <w:tc>
          <w:tcPr>
            <w:tcW w:w="645" w:type="pct"/>
            <w:vMerge/>
            <w:vAlign w:val="center"/>
          </w:tcPr>
          <w:p w14:paraId="7D9519C4" w14:textId="77777777" w:rsidR="0095642D" w:rsidRPr="00A72668" w:rsidRDefault="0095642D">
            <w:pPr>
              <w:adjustRightInd w:val="0"/>
              <w:snapToGrid w:val="0"/>
              <w:spacing w:line="240" w:lineRule="auto"/>
              <w:ind w:firstLineChars="0" w:firstLine="0"/>
              <w:jc w:val="center"/>
              <w:rPr>
                <w:color w:val="000000" w:themeColor="text1"/>
                <w:sz w:val="21"/>
                <w:szCs w:val="21"/>
              </w:rPr>
            </w:pPr>
          </w:p>
        </w:tc>
      </w:tr>
      <w:tr w:rsidR="00A72668" w:rsidRPr="00A72668" w14:paraId="24F17601" w14:textId="77777777">
        <w:trPr>
          <w:trHeight w:val="340"/>
        </w:trPr>
        <w:tc>
          <w:tcPr>
            <w:tcW w:w="390" w:type="pct"/>
            <w:vAlign w:val="center"/>
          </w:tcPr>
          <w:p w14:paraId="1A203483" w14:textId="77777777" w:rsidR="0095642D" w:rsidRPr="00A72668" w:rsidRDefault="00000000">
            <w:pPr>
              <w:spacing w:line="240" w:lineRule="auto"/>
              <w:ind w:firstLineChars="0" w:firstLine="0"/>
              <w:jc w:val="center"/>
              <w:rPr>
                <w:rFonts w:cs="Times New Roman"/>
                <w:color w:val="000000" w:themeColor="text1"/>
                <w:sz w:val="21"/>
                <w:szCs w:val="21"/>
              </w:rPr>
            </w:pPr>
            <w:r w:rsidRPr="00A72668">
              <w:rPr>
                <w:rFonts w:cs="Times New Roman"/>
                <w:color w:val="000000" w:themeColor="text1"/>
                <w:sz w:val="21"/>
                <w:szCs w:val="21"/>
              </w:rPr>
              <w:t>W4</w:t>
            </w:r>
          </w:p>
        </w:tc>
        <w:tc>
          <w:tcPr>
            <w:tcW w:w="1144" w:type="pct"/>
            <w:vAlign w:val="center"/>
          </w:tcPr>
          <w:p w14:paraId="608B3AF0" w14:textId="77777777" w:rsidR="0095642D" w:rsidRPr="00A72668" w:rsidRDefault="00000000">
            <w:pPr>
              <w:adjustRightInd w:val="0"/>
              <w:snapToGrid w:val="0"/>
              <w:spacing w:line="240" w:lineRule="auto"/>
              <w:ind w:firstLineChars="0" w:firstLine="0"/>
              <w:jc w:val="center"/>
              <w:rPr>
                <w:color w:val="000000" w:themeColor="text1"/>
                <w:sz w:val="21"/>
                <w:szCs w:val="21"/>
              </w:rPr>
            </w:pPr>
            <w:r w:rsidRPr="00A72668">
              <w:rPr>
                <w:rFonts w:hint="eastAsia"/>
                <w:color w:val="000000" w:themeColor="text1"/>
                <w:sz w:val="21"/>
                <w:szCs w:val="21"/>
              </w:rPr>
              <w:t>生活污水排放口</w:t>
            </w:r>
          </w:p>
        </w:tc>
        <w:tc>
          <w:tcPr>
            <w:tcW w:w="2819" w:type="pct"/>
            <w:vAlign w:val="center"/>
          </w:tcPr>
          <w:p w14:paraId="5860EF9D" w14:textId="77777777" w:rsidR="0095642D" w:rsidRPr="00A72668" w:rsidRDefault="00000000">
            <w:pPr>
              <w:adjustRightInd w:val="0"/>
              <w:snapToGrid w:val="0"/>
              <w:spacing w:line="240" w:lineRule="auto"/>
              <w:ind w:firstLineChars="0" w:firstLine="0"/>
              <w:jc w:val="center"/>
              <w:rPr>
                <w:color w:val="000000" w:themeColor="text1"/>
                <w:sz w:val="21"/>
                <w:szCs w:val="21"/>
              </w:rPr>
            </w:pPr>
            <w:r w:rsidRPr="00A72668">
              <w:rPr>
                <w:color w:val="000000" w:themeColor="text1"/>
                <w:sz w:val="21"/>
                <w:szCs w:val="21"/>
              </w:rPr>
              <w:t>pH</w:t>
            </w:r>
            <w:r w:rsidRPr="00A72668">
              <w:rPr>
                <w:rFonts w:hint="eastAsia"/>
                <w:color w:val="000000" w:themeColor="text1"/>
                <w:sz w:val="21"/>
                <w:szCs w:val="21"/>
              </w:rPr>
              <w:t>、</w:t>
            </w:r>
            <w:r w:rsidRPr="00A72668">
              <w:rPr>
                <w:color w:val="000000" w:themeColor="text1"/>
                <w:sz w:val="21"/>
                <w:szCs w:val="21"/>
              </w:rPr>
              <w:t>COD</w:t>
            </w:r>
            <w:r w:rsidRPr="00A72668">
              <w:rPr>
                <w:color w:val="000000" w:themeColor="text1"/>
                <w:sz w:val="21"/>
                <w:szCs w:val="21"/>
                <w:vertAlign w:val="subscript"/>
              </w:rPr>
              <w:t>Cr</w:t>
            </w:r>
            <w:r w:rsidRPr="00A72668">
              <w:rPr>
                <w:color w:val="000000" w:themeColor="text1"/>
                <w:sz w:val="21"/>
                <w:szCs w:val="21"/>
              </w:rPr>
              <w:t>、</w:t>
            </w:r>
            <w:r w:rsidRPr="00A72668">
              <w:rPr>
                <w:rFonts w:hint="eastAsia"/>
                <w:color w:val="000000" w:themeColor="text1"/>
                <w:sz w:val="21"/>
                <w:szCs w:val="21"/>
              </w:rPr>
              <w:t>BOD</w:t>
            </w:r>
            <w:r w:rsidRPr="00A72668">
              <w:rPr>
                <w:rFonts w:hint="eastAsia"/>
                <w:color w:val="000000" w:themeColor="text1"/>
                <w:sz w:val="21"/>
                <w:szCs w:val="21"/>
                <w:vertAlign w:val="subscript"/>
              </w:rPr>
              <w:t>5</w:t>
            </w:r>
            <w:r w:rsidRPr="00A72668">
              <w:rPr>
                <w:rFonts w:hint="eastAsia"/>
                <w:color w:val="000000" w:themeColor="text1"/>
                <w:sz w:val="21"/>
                <w:szCs w:val="21"/>
              </w:rPr>
              <w:t>、</w:t>
            </w:r>
            <w:r w:rsidRPr="00A72668">
              <w:rPr>
                <w:color w:val="000000" w:themeColor="text1"/>
                <w:sz w:val="21"/>
                <w:szCs w:val="21"/>
              </w:rPr>
              <w:t>氨氮</w:t>
            </w:r>
            <w:r w:rsidRPr="00A72668">
              <w:rPr>
                <w:rFonts w:hint="eastAsia"/>
                <w:color w:val="000000" w:themeColor="text1"/>
                <w:sz w:val="21"/>
                <w:szCs w:val="21"/>
              </w:rPr>
              <w:t>、悬浮物、总磷、总氮、动植物油、</w:t>
            </w:r>
            <w:r w:rsidRPr="00A72668">
              <w:rPr>
                <w:rFonts w:hint="eastAsia"/>
                <w:color w:val="000000" w:themeColor="text1"/>
                <w:sz w:val="21"/>
                <w:szCs w:val="21"/>
              </w:rPr>
              <w:t>LAS</w:t>
            </w:r>
          </w:p>
        </w:tc>
        <w:tc>
          <w:tcPr>
            <w:tcW w:w="645" w:type="pct"/>
            <w:vMerge/>
            <w:vAlign w:val="center"/>
          </w:tcPr>
          <w:p w14:paraId="19D53F7E" w14:textId="77777777" w:rsidR="0095642D" w:rsidRPr="00A72668" w:rsidRDefault="0095642D">
            <w:pPr>
              <w:adjustRightInd w:val="0"/>
              <w:snapToGrid w:val="0"/>
              <w:spacing w:line="240" w:lineRule="auto"/>
              <w:ind w:firstLineChars="0" w:firstLine="0"/>
              <w:jc w:val="center"/>
              <w:rPr>
                <w:color w:val="000000" w:themeColor="text1"/>
                <w:sz w:val="21"/>
                <w:szCs w:val="21"/>
              </w:rPr>
            </w:pPr>
          </w:p>
        </w:tc>
      </w:tr>
    </w:tbl>
    <w:p w14:paraId="5E48C4CD" w14:textId="77777777" w:rsidR="0095642D" w:rsidRPr="00A72668" w:rsidRDefault="00000000">
      <w:pPr>
        <w:pStyle w:val="2"/>
        <w:rPr>
          <w:color w:val="000000" w:themeColor="text1"/>
        </w:rPr>
      </w:pPr>
      <w:bookmarkStart w:id="70" w:name="_Toc1384"/>
      <w:r w:rsidRPr="00A72668">
        <w:rPr>
          <w:rFonts w:hint="eastAsia"/>
          <w:color w:val="000000" w:themeColor="text1"/>
        </w:rPr>
        <w:t>废气</w:t>
      </w:r>
      <w:bookmarkEnd w:id="70"/>
    </w:p>
    <w:p w14:paraId="28B2CE68" w14:textId="77777777" w:rsidR="0095642D" w:rsidRPr="00A72668" w:rsidRDefault="00000000">
      <w:pPr>
        <w:pStyle w:val="3"/>
        <w:rPr>
          <w:color w:val="000000" w:themeColor="text1"/>
        </w:rPr>
      </w:pPr>
      <w:r w:rsidRPr="00A72668">
        <w:rPr>
          <w:rFonts w:hint="eastAsia"/>
          <w:color w:val="000000" w:themeColor="text1"/>
        </w:rPr>
        <w:t>有组织排放</w:t>
      </w:r>
    </w:p>
    <w:p w14:paraId="6EA52EC4" w14:textId="77777777" w:rsidR="0095642D" w:rsidRPr="00A72668" w:rsidRDefault="00000000">
      <w:pPr>
        <w:ind w:firstLine="480"/>
        <w:rPr>
          <w:color w:val="000000" w:themeColor="text1"/>
        </w:rPr>
      </w:pPr>
      <w:r w:rsidRPr="00A72668">
        <w:rPr>
          <w:rFonts w:hint="eastAsia"/>
          <w:color w:val="000000" w:themeColor="text1"/>
        </w:rPr>
        <w:t>由于布袋除尘器为打砂生产设施配套的环保设施，打砂生产设施与布袋除尘器之间的管道较短，无法对进口进行开孔采样，根据该特点，本次验收在打砂线排气筒</w:t>
      </w:r>
      <w:r w:rsidRPr="00A72668">
        <w:rPr>
          <w:rFonts w:hint="eastAsia"/>
          <w:color w:val="000000" w:themeColor="text1"/>
        </w:rPr>
        <w:t>D</w:t>
      </w:r>
      <w:r w:rsidRPr="00A72668">
        <w:rPr>
          <w:color w:val="000000" w:themeColor="text1"/>
        </w:rPr>
        <w:t>A004</w:t>
      </w:r>
      <w:r w:rsidRPr="00A72668">
        <w:rPr>
          <w:rFonts w:hint="eastAsia"/>
          <w:color w:val="000000" w:themeColor="text1"/>
        </w:rPr>
        <w:t>出口设</w:t>
      </w:r>
      <w:r w:rsidRPr="00A72668">
        <w:rPr>
          <w:rFonts w:hint="eastAsia"/>
          <w:color w:val="000000" w:themeColor="text1"/>
        </w:rPr>
        <w:t>1</w:t>
      </w:r>
      <w:r w:rsidRPr="00A72668">
        <w:rPr>
          <w:rFonts w:hint="eastAsia"/>
          <w:color w:val="000000" w:themeColor="text1"/>
        </w:rPr>
        <w:t>个监测点</w:t>
      </w:r>
      <w:r w:rsidRPr="00A72668">
        <w:rPr>
          <w:color w:val="000000" w:themeColor="text1"/>
        </w:rPr>
        <w:t>G7</w:t>
      </w:r>
      <w:r w:rsidRPr="00A72668">
        <w:rPr>
          <w:rFonts w:hint="eastAsia"/>
          <w:color w:val="000000" w:themeColor="text1"/>
        </w:rPr>
        <w:t>。</w:t>
      </w:r>
    </w:p>
    <w:p w14:paraId="51FFFDE1" w14:textId="77777777" w:rsidR="0095642D" w:rsidRPr="00A72668" w:rsidRDefault="00000000">
      <w:pPr>
        <w:ind w:firstLine="480"/>
        <w:rPr>
          <w:color w:val="000000" w:themeColor="text1"/>
        </w:rPr>
      </w:pPr>
      <w:r w:rsidRPr="00A72668">
        <w:rPr>
          <w:rFonts w:hint="eastAsia"/>
          <w:color w:val="000000" w:themeColor="text1"/>
        </w:rPr>
        <w:t>本次验收在阳极氧化线废气排气筒</w:t>
      </w:r>
      <w:r w:rsidRPr="00A72668">
        <w:rPr>
          <w:rFonts w:hint="eastAsia"/>
          <w:color w:val="000000" w:themeColor="text1"/>
        </w:rPr>
        <w:t>D</w:t>
      </w:r>
      <w:r w:rsidRPr="00A72668">
        <w:rPr>
          <w:color w:val="000000" w:themeColor="text1"/>
        </w:rPr>
        <w:t>A005</w:t>
      </w:r>
      <w:r w:rsidRPr="00A72668">
        <w:rPr>
          <w:rFonts w:hint="eastAsia"/>
          <w:color w:val="000000" w:themeColor="text1"/>
        </w:rPr>
        <w:t>的</w:t>
      </w:r>
      <w:r w:rsidRPr="00A72668">
        <w:rPr>
          <w:rFonts w:hint="eastAsia"/>
          <w:color w:val="000000" w:themeColor="text1"/>
        </w:rPr>
        <w:t>1</w:t>
      </w:r>
      <w:r w:rsidRPr="00A72668">
        <w:rPr>
          <w:color w:val="000000" w:themeColor="text1"/>
        </w:rPr>
        <w:t>#</w:t>
      </w:r>
      <w:r w:rsidRPr="00A72668">
        <w:rPr>
          <w:rFonts w:hint="eastAsia"/>
          <w:color w:val="000000" w:themeColor="text1"/>
        </w:rPr>
        <w:t>进口、</w:t>
      </w:r>
      <w:r w:rsidRPr="00A72668">
        <w:rPr>
          <w:color w:val="000000" w:themeColor="text1"/>
        </w:rPr>
        <w:t>2#</w:t>
      </w:r>
      <w:r w:rsidRPr="00A72668">
        <w:rPr>
          <w:rFonts w:hint="eastAsia"/>
          <w:color w:val="000000" w:themeColor="text1"/>
        </w:rPr>
        <w:t>进口、出口分别监测点</w:t>
      </w:r>
      <w:r w:rsidRPr="00A72668">
        <w:rPr>
          <w:rFonts w:hint="eastAsia"/>
          <w:color w:val="000000" w:themeColor="text1"/>
        </w:rPr>
        <w:t>G</w:t>
      </w:r>
      <w:r w:rsidRPr="00A72668">
        <w:rPr>
          <w:color w:val="000000" w:themeColor="text1"/>
        </w:rPr>
        <w:t>8</w:t>
      </w:r>
      <w:r w:rsidRPr="00A72668">
        <w:rPr>
          <w:rFonts w:hint="eastAsia"/>
          <w:color w:val="000000" w:themeColor="text1"/>
        </w:rPr>
        <w:t>、</w:t>
      </w:r>
      <w:r w:rsidRPr="00A72668">
        <w:rPr>
          <w:rFonts w:hint="eastAsia"/>
          <w:color w:val="000000" w:themeColor="text1"/>
        </w:rPr>
        <w:t>G</w:t>
      </w:r>
      <w:r w:rsidRPr="00A72668">
        <w:rPr>
          <w:color w:val="000000" w:themeColor="text1"/>
        </w:rPr>
        <w:t>9</w:t>
      </w:r>
      <w:r w:rsidRPr="00A72668">
        <w:rPr>
          <w:rFonts w:hint="eastAsia"/>
          <w:color w:val="000000" w:themeColor="text1"/>
        </w:rPr>
        <w:t>、</w:t>
      </w:r>
      <w:r w:rsidRPr="00A72668">
        <w:rPr>
          <w:rFonts w:hint="eastAsia"/>
          <w:color w:val="000000" w:themeColor="text1"/>
        </w:rPr>
        <w:t>G</w:t>
      </w:r>
      <w:r w:rsidRPr="00A72668">
        <w:rPr>
          <w:color w:val="000000" w:themeColor="text1"/>
        </w:rPr>
        <w:t>10</w:t>
      </w:r>
      <w:r w:rsidRPr="00A72668">
        <w:rPr>
          <w:rFonts w:hint="eastAsia"/>
          <w:color w:val="000000" w:themeColor="text1"/>
        </w:rPr>
        <w:t>，共</w:t>
      </w:r>
      <w:r w:rsidRPr="00A72668">
        <w:rPr>
          <w:color w:val="000000" w:themeColor="text1"/>
        </w:rPr>
        <w:t>3</w:t>
      </w:r>
      <w:r w:rsidRPr="00A72668">
        <w:rPr>
          <w:rFonts w:hint="eastAsia"/>
          <w:color w:val="000000" w:themeColor="text1"/>
        </w:rPr>
        <w:t>个监测点。</w:t>
      </w:r>
    </w:p>
    <w:p w14:paraId="64BB7122" w14:textId="77777777" w:rsidR="0095642D" w:rsidRPr="00A72668" w:rsidRDefault="00000000">
      <w:pPr>
        <w:ind w:firstLine="480"/>
        <w:rPr>
          <w:color w:val="000000" w:themeColor="text1"/>
        </w:rPr>
      </w:pPr>
      <w:r w:rsidRPr="00A72668">
        <w:rPr>
          <w:rFonts w:hint="eastAsia"/>
          <w:color w:val="000000" w:themeColor="text1"/>
        </w:rPr>
        <w:t>烘干炉废气排气筒</w:t>
      </w:r>
      <w:r w:rsidRPr="00A72668">
        <w:rPr>
          <w:rFonts w:hint="eastAsia"/>
          <w:color w:val="000000" w:themeColor="text1"/>
        </w:rPr>
        <w:t>D</w:t>
      </w:r>
      <w:r w:rsidRPr="00A72668">
        <w:rPr>
          <w:color w:val="000000" w:themeColor="text1"/>
        </w:rPr>
        <w:t>A006</w:t>
      </w:r>
      <w:r w:rsidRPr="00A72668">
        <w:rPr>
          <w:rFonts w:hint="eastAsia"/>
          <w:color w:val="000000" w:themeColor="text1"/>
        </w:rPr>
        <w:t>的出口设置监测点</w:t>
      </w:r>
      <w:r w:rsidRPr="00A72668">
        <w:rPr>
          <w:rFonts w:hint="eastAsia"/>
          <w:color w:val="000000" w:themeColor="text1"/>
        </w:rPr>
        <w:t>G</w:t>
      </w:r>
      <w:r w:rsidRPr="00A72668">
        <w:rPr>
          <w:color w:val="000000" w:themeColor="text1"/>
        </w:rPr>
        <w:t>11</w:t>
      </w:r>
      <w:r w:rsidRPr="00A72668">
        <w:rPr>
          <w:rFonts w:hint="eastAsia"/>
          <w:color w:val="000000" w:themeColor="text1"/>
        </w:rPr>
        <w:t>，共</w:t>
      </w:r>
      <w:r w:rsidRPr="00A72668">
        <w:rPr>
          <w:rFonts w:hint="eastAsia"/>
          <w:color w:val="000000" w:themeColor="text1"/>
        </w:rPr>
        <w:t>1</w:t>
      </w:r>
      <w:r w:rsidRPr="00A72668">
        <w:rPr>
          <w:rFonts w:hint="eastAsia"/>
          <w:color w:val="000000" w:themeColor="text1"/>
        </w:rPr>
        <w:t>个监测点。</w:t>
      </w:r>
    </w:p>
    <w:p w14:paraId="05F021BD" w14:textId="77777777" w:rsidR="0095642D" w:rsidRPr="00A72668" w:rsidRDefault="00000000">
      <w:pPr>
        <w:ind w:firstLine="480"/>
        <w:rPr>
          <w:color w:val="000000" w:themeColor="text1"/>
        </w:rPr>
      </w:pPr>
      <w:r w:rsidRPr="00A72668">
        <w:rPr>
          <w:rFonts w:hint="eastAsia"/>
          <w:color w:val="000000" w:themeColor="text1"/>
        </w:rPr>
        <w:t>具体布点位置见</w:t>
      </w:r>
      <w:r w:rsidRPr="00A72668">
        <w:rPr>
          <w:rFonts w:hint="eastAsia"/>
          <w:color w:val="000000" w:themeColor="text1"/>
        </w:rPr>
        <w:t>7.4</w:t>
      </w:r>
      <w:r w:rsidRPr="00A72668">
        <w:rPr>
          <w:rFonts w:hint="eastAsia"/>
          <w:color w:val="000000" w:themeColor="text1"/>
        </w:rPr>
        <w:t>监测布点图，监测项目和频次见下表。</w:t>
      </w:r>
    </w:p>
    <w:p w14:paraId="684AF0DA" w14:textId="77777777" w:rsidR="0095642D" w:rsidRPr="00A72668" w:rsidRDefault="00000000">
      <w:pPr>
        <w:pStyle w:val="aff0"/>
      </w:pPr>
      <w:r w:rsidRPr="00A72668">
        <w:rPr>
          <w:rFonts w:hint="eastAsia"/>
        </w:rPr>
        <w:t>表</w:t>
      </w:r>
      <w:r w:rsidRPr="00A72668">
        <w:rPr>
          <w:rFonts w:hint="eastAsia"/>
        </w:rPr>
        <w:t xml:space="preserve"> </w:t>
      </w:r>
      <w:r w:rsidRPr="00A72668">
        <w:fldChar w:fldCharType="begin"/>
      </w:r>
      <w:r w:rsidRPr="00A72668">
        <w:instrText xml:space="preserve"> </w:instrText>
      </w:r>
      <w:r w:rsidRPr="00A72668">
        <w:rPr>
          <w:rFonts w:hint="eastAsia"/>
        </w:rPr>
        <w:instrText>STYLEREF 2 \s</w:instrText>
      </w:r>
      <w:r w:rsidRPr="00A72668">
        <w:instrText xml:space="preserve"> </w:instrText>
      </w:r>
      <w:r w:rsidRPr="00A72668">
        <w:fldChar w:fldCharType="separate"/>
      </w:r>
      <w:r w:rsidRPr="00A72668">
        <w:rPr>
          <w:rFonts w:hint="eastAsia"/>
        </w:rPr>
        <w:t>7.2</w:t>
      </w:r>
      <w:r w:rsidRPr="00A72668">
        <w:fldChar w:fldCharType="end"/>
      </w:r>
      <w:r w:rsidRPr="00A72668">
        <w:noBreakHyphen/>
      </w:r>
      <w:r w:rsidRPr="00A72668">
        <w:fldChar w:fldCharType="begin"/>
      </w:r>
      <w:r w:rsidRPr="00A72668">
        <w:instrText xml:space="preserve"> </w:instrText>
      </w:r>
      <w:r w:rsidRPr="00A72668">
        <w:rPr>
          <w:rFonts w:hint="eastAsia"/>
        </w:rPr>
        <w:instrText xml:space="preserve">SEQ </w:instrText>
      </w:r>
      <w:r w:rsidRPr="00A72668">
        <w:rPr>
          <w:rFonts w:hint="eastAsia"/>
        </w:rPr>
        <w:instrText>表</w:instrText>
      </w:r>
      <w:r w:rsidRPr="00A72668">
        <w:rPr>
          <w:rFonts w:hint="eastAsia"/>
        </w:rPr>
        <w:instrText xml:space="preserve"> \* ARABIC \s 2</w:instrText>
      </w:r>
      <w:r w:rsidRPr="00A72668">
        <w:instrText xml:space="preserve"> </w:instrText>
      </w:r>
      <w:r w:rsidRPr="00A72668">
        <w:fldChar w:fldCharType="separate"/>
      </w:r>
      <w:r w:rsidRPr="00A72668">
        <w:rPr>
          <w:rFonts w:hint="eastAsia"/>
        </w:rPr>
        <w:t>1</w:t>
      </w:r>
      <w:r w:rsidRPr="00A72668">
        <w:fldChar w:fldCharType="end"/>
      </w:r>
      <w:r w:rsidRPr="00A72668">
        <w:t xml:space="preserve"> </w:t>
      </w:r>
      <w:r w:rsidRPr="00A72668">
        <w:rPr>
          <w:rFonts w:hint="eastAsia"/>
        </w:rPr>
        <w:t>有组织废气监测点位、监测项目和频次一览表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410"/>
        <w:gridCol w:w="2126"/>
        <w:gridCol w:w="1133"/>
        <w:gridCol w:w="1353"/>
      </w:tblGrid>
      <w:tr w:rsidR="00A72668" w:rsidRPr="00A72668" w14:paraId="031AA0FB" w14:textId="77777777">
        <w:trPr>
          <w:trHeight w:val="340"/>
          <w:jc w:val="center"/>
        </w:trPr>
        <w:tc>
          <w:tcPr>
            <w:tcW w:w="766" w:type="pct"/>
            <w:vAlign w:val="center"/>
          </w:tcPr>
          <w:p w14:paraId="1E06C6F2" w14:textId="77777777" w:rsidR="0095642D" w:rsidRPr="00A72668" w:rsidRDefault="00000000">
            <w:pPr>
              <w:pStyle w:val="afc"/>
              <w:rPr>
                <w:color w:val="000000" w:themeColor="text1"/>
              </w:rPr>
            </w:pPr>
            <w:r w:rsidRPr="00A72668">
              <w:rPr>
                <w:rFonts w:hint="eastAsia"/>
                <w:color w:val="000000" w:themeColor="text1"/>
              </w:rPr>
              <w:t>污染源</w:t>
            </w:r>
          </w:p>
        </w:tc>
        <w:tc>
          <w:tcPr>
            <w:tcW w:w="1453" w:type="pct"/>
            <w:vAlign w:val="center"/>
          </w:tcPr>
          <w:p w14:paraId="050AED09" w14:textId="77777777" w:rsidR="0095642D" w:rsidRPr="00A72668" w:rsidRDefault="00000000">
            <w:pPr>
              <w:pStyle w:val="afc"/>
              <w:rPr>
                <w:color w:val="000000" w:themeColor="text1"/>
              </w:rPr>
            </w:pPr>
            <w:r w:rsidRPr="00A72668">
              <w:rPr>
                <w:rFonts w:hint="eastAsia"/>
                <w:color w:val="000000" w:themeColor="text1"/>
              </w:rPr>
              <w:t>监测点位</w:t>
            </w:r>
          </w:p>
        </w:tc>
        <w:tc>
          <w:tcPr>
            <w:tcW w:w="1282" w:type="pct"/>
            <w:vAlign w:val="center"/>
          </w:tcPr>
          <w:p w14:paraId="0F3431D0" w14:textId="77777777" w:rsidR="0095642D" w:rsidRPr="00A72668" w:rsidRDefault="00000000">
            <w:pPr>
              <w:pStyle w:val="afc"/>
              <w:rPr>
                <w:color w:val="000000" w:themeColor="text1"/>
              </w:rPr>
            </w:pPr>
            <w:r w:rsidRPr="00A72668">
              <w:rPr>
                <w:rFonts w:hint="eastAsia"/>
                <w:color w:val="000000" w:themeColor="text1"/>
              </w:rPr>
              <w:t>监测项目</w:t>
            </w:r>
          </w:p>
        </w:tc>
        <w:tc>
          <w:tcPr>
            <w:tcW w:w="683" w:type="pct"/>
            <w:vAlign w:val="center"/>
          </w:tcPr>
          <w:p w14:paraId="6067AD3C" w14:textId="77777777" w:rsidR="0095642D" w:rsidRPr="00A72668" w:rsidRDefault="00000000">
            <w:pPr>
              <w:pStyle w:val="afc"/>
              <w:rPr>
                <w:color w:val="000000" w:themeColor="text1"/>
              </w:rPr>
            </w:pPr>
            <w:r w:rsidRPr="00A72668">
              <w:rPr>
                <w:rFonts w:hint="eastAsia"/>
                <w:color w:val="000000" w:themeColor="text1"/>
              </w:rPr>
              <w:t>监测频次</w:t>
            </w:r>
          </w:p>
        </w:tc>
        <w:tc>
          <w:tcPr>
            <w:tcW w:w="816" w:type="pct"/>
            <w:vAlign w:val="center"/>
          </w:tcPr>
          <w:p w14:paraId="046DCB3D" w14:textId="77777777" w:rsidR="0095642D" w:rsidRPr="00A72668" w:rsidRDefault="00000000">
            <w:pPr>
              <w:pStyle w:val="afc"/>
              <w:rPr>
                <w:color w:val="000000" w:themeColor="text1"/>
              </w:rPr>
            </w:pPr>
            <w:r w:rsidRPr="00A72668">
              <w:rPr>
                <w:rFonts w:hint="eastAsia"/>
                <w:color w:val="000000" w:themeColor="text1"/>
              </w:rPr>
              <w:t>处理设施</w:t>
            </w:r>
          </w:p>
        </w:tc>
      </w:tr>
      <w:tr w:rsidR="00A72668" w:rsidRPr="00A72668" w14:paraId="76795B9E" w14:textId="77777777">
        <w:trPr>
          <w:trHeight w:val="340"/>
          <w:jc w:val="center"/>
        </w:trPr>
        <w:tc>
          <w:tcPr>
            <w:tcW w:w="766" w:type="pct"/>
            <w:vAlign w:val="center"/>
          </w:tcPr>
          <w:p w14:paraId="2F9E6B0B" w14:textId="77777777" w:rsidR="0095642D" w:rsidRPr="00A72668" w:rsidRDefault="00000000">
            <w:pPr>
              <w:pStyle w:val="afc"/>
              <w:rPr>
                <w:color w:val="000000" w:themeColor="text1"/>
              </w:rPr>
            </w:pPr>
            <w:r w:rsidRPr="00A72668">
              <w:rPr>
                <w:rFonts w:hint="eastAsia"/>
                <w:color w:val="000000" w:themeColor="text1"/>
              </w:rPr>
              <w:t>打砂线废气</w:t>
            </w:r>
          </w:p>
        </w:tc>
        <w:tc>
          <w:tcPr>
            <w:tcW w:w="1453" w:type="pct"/>
            <w:vAlign w:val="center"/>
          </w:tcPr>
          <w:p w14:paraId="6B7D3EC4" w14:textId="77777777" w:rsidR="0095642D" w:rsidRPr="00A72668" w:rsidRDefault="00000000">
            <w:pPr>
              <w:pStyle w:val="afc"/>
              <w:rPr>
                <w:color w:val="000000" w:themeColor="text1"/>
              </w:rPr>
            </w:pPr>
            <w:r w:rsidRPr="00A72668">
              <w:rPr>
                <w:rFonts w:hint="eastAsia"/>
                <w:color w:val="000000" w:themeColor="text1"/>
              </w:rPr>
              <w:t>DA00</w:t>
            </w:r>
            <w:r w:rsidRPr="00A72668">
              <w:rPr>
                <w:color w:val="000000" w:themeColor="text1"/>
              </w:rPr>
              <w:t>4</w:t>
            </w:r>
            <w:r w:rsidRPr="00A72668">
              <w:rPr>
                <w:rFonts w:hint="eastAsia"/>
                <w:color w:val="000000" w:themeColor="text1"/>
              </w:rPr>
              <w:t>排气筒出口</w:t>
            </w:r>
            <w:r w:rsidRPr="00A72668">
              <w:rPr>
                <w:rFonts w:hint="eastAsia"/>
                <w:color w:val="000000" w:themeColor="text1"/>
              </w:rPr>
              <w:t>G</w:t>
            </w:r>
            <w:r w:rsidRPr="00A72668">
              <w:rPr>
                <w:color w:val="000000" w:themeColor="text1"/>
              </w:rPr>
              <w:t>7</w:t>
            </w:r>
          </w:p>
        </w:tc>
        <w:tc>
          <w:tcPr>
            <w:tcW w:w="1282" w:type="pct"/>
            <w:vAlign w:val="center"/>
          </w:tcPr>
          <w:p w14:paraId="3EDDD7C5" w14:textId="77777777" w:rsidR="0095642D" w:rsidRPr="00A72668" w:rsidRDefault="00000000">
            <w:pPr>
              <w:pStyle w:val="afc"/>
              <w:rPr>
                <w:color w:val="000000" w:themeColor="text1"/>
              </w:rPr>
            </w:pPr>
            <w:r w:rsidRPr="00A72668">
              <w:rPr>
                <w:rFonts w:hint="eastAsia"/>
                <w:color w:val="000000" w:themeColor="text1"/>
              </w:rPr>
              <w:t>颗粒物</w:t>
            </w:r>
          </w:p>
        </w:tc>
        <w:tc>
          <w:tcPr>
            <w:tcW w:w="683" w:type="pct"/>
            <w:vMerge w:val="restart"/>
            <w:vAlign w:val="center"/>
          </w:tcPr>
          <w:p w14:paraId="5FAB7010" w14:textId="77777777" w:rsidR="0095642D" w:rsidRPr="00A72668" w:rsidRDefault="00000000">
            <w:pPr>
              <w:pStyle w:val="afc"/>
              <w:rPr>
                <w:color w:val="000000" w:themeColor="text1"/>
              </w:rPr>
            </w:pPr>
            <w:r w:rsidRPr="00A72668">
              <w:rPr>
                <w:rFonts w:hint="eastAsia"/>
                <w:color w:val="000000" w:themeColor="text1"/>
              </w:rPr>
              <w:t>连续采样监测</w:t>
            </w:r>
            <w:r w:rsidRPr="00A72668">
              <w:rPr>
                <w:color w:val="000000" w:themeColor="text1"/>
              </w:rPr>
              <w:t>2</w:t>
            </w:r>
            <w:r w:rsidRPr="00A72668">
              <w:rPr>
                <w:color w:val="000000" w:themeColor="text1"/>
              </w:rPr>
              <w:t>天，每天采样</w:t>
            </w:r>
            <w:r w:rsidRPr="00A72668">
              <w:rPr>
                <w:color w:val="000000" w:themeColor="text1"/>
              </w:rPr>
              <w:t>3</w:t>
            </w:r>
            <w:r w:rsidRPr="00A72668">
              <w:rPr>
                <w:color w:val="000000" w:themeColor="text1"/>
              </w:rPr>
              <w:t>次</w:t>
            </w:r>
            <w:r w:rsidRPr="00A72668">
              <w:rPr>
                <w:rFonts w:hint="eastAsia"/>
                <w:color w:val="000000" w:themeColor="text1"/>
              </w:rPr>
              <w:t>，每次</w:t>
            </w:r>
            <w:r w:rsidRPr="00A72668">
              <w:rPr>
                <w:rFonts w:hint="eastAsia"/>
                <w:color w:val="000000" w:themeColor="text1"/>
              </w:rPr>
              <w:lastRenderedPageBreak/>
              <w:t>采样</w:t>
            </w:r>
            <w:r w:rsidRPr="00A72668">
              <w:rPr>
                <w:rFonts w:hint="eastAsia"/>
                <w:color w:val="000000" w:themeColor="text1"/>
              </w:rPr>
              <w:t>1h</w:t>
            </w:r>
          </w:p>
        </w:tc>
        <w:tc>
          <w:tcPr>
            <w:tcW w:w="816" w:type="pct"/>
            <w:vAlign w:val="center"/>
          </w:tcPr>
          <w:p w14:paraId="4EF70B4D" w14:textId="77777777" w:rsidR="0095642D" w:rsidRPr="00A72668" w:rsidRDefault="00000000">
            <w:pPr>
              <w:pStyle w:val="afc"/>
              <w:rPr>
                <w:color w:val="000000" w:themeColor="text1"/>
              </w:rPr>
            </w:pPr>
            <w:r w:rsidRPr="00A72668">
              <w:rPr>
                <w:rFonts w:hint="eastAsia"/>
                <w:color w:val="000000" w:themeColor="text1"/>
              </w:rPr>
              <w:lastRenderedPageBreak/>
              <w:t>布袋除尘器</w:t>
            </w:r>
          </w:p>
        </w:tc>
      </w:tr>
      <w:tr w:rsidR="00A72668" w:rsidRPr="00A72668" w14:paraId="59832E56" w14:textId="77777777">
        <w:trPr>
          <w:trHeight w:val="340"/>
          <w:jc w:val="center"/>
        </w:trPr>
        <w:tc>
          <w:tcPr>
            <w:tcW w:w="766" w:type="pct"/>
            <w:vMerge w:val="restart"/>
            <w:vAlign w:val="center"/>
          </w:tcPr>
          <w:p w14:paraId="28BCA3A7" w14:textId="77777777" w:rsidR="0095642D" w:rsidRPr="00A72668" w:rsidRDefault="00000000">
            <w:pPr>
              <w:pStyle w:val="afc"/>
              <w:rPr>
                <w:color w:val="000000" w:themeColor="text1"/>
                <w:shd w:val="clear" w:color="auto" w:fill="FFFFFF"/>
              </w:rPr>
            </w:pPr>
            <w:r w:rsidRPr="00A72668">
              <w:rPr>
                <w:rFonts w:hint="eastAsia"/>
                <w:color w:val="000000" w:themeColor="text1"/>
              </w:rPr>
              <w:t>阳极氧化线废气</w:t>
            </w:r>
          </w:p>
        </w:tc>
        <w:tc>
          <w:tcPr>
            <w:tcW w:w="1453" w:type="pct"/>
            <w:vAlign w:val="center"/>
          </w:tcPr>
          <w:p w14:paraId="67DEFCD5" w14:textId="77777777" w:rsidR="0095642D" w:rsidRPr="00A72668" w:rsidRDefault="00000000">
            <w:pPr>
              <w:pStyle w:val="afc"/>
              <w:rPr>
                <w:color w:val="000000" w:themeColor="text1"/>
              </w:rPr>
            </w:pPr>
            <w:r w:rsidRPr="00A72668">
              <w:rPr>
                <w:rFonts w:hint="eastAsia"/>
                <w:color w:val="000000" w:themeColor="text1"/>
              </w:rPr>
              <w:t>DA00</w:t>
            </w:r>
            <w:r w:rsidRPr="00A72668">
              <w:rPr>
                <w:color w:val="000000" w:themeColor="text1"/>
              </w:rPr>
              <w:t>5</w:t>
            </w:r>
            <w:r w:rsidRPr="00A72668">
              <w:rPr>
                <w:rFonts w:hint="eastAsia"/>
                <w:color w:val="000000" w:themeColor="text1"/>
              </w:rPr>
              <w:t>排气筒</w:t>
            </w:r>
            <w:r w:rsidRPr="00A72668">
              <w:rPr>
                <w:rFonts w:hint="eastAsia"/>
                <w:color w:val="000000" w:themeColor="text1"/>
              </w:rPr>
              <w:t>1</w:t>
            </w:r>
            <w:r w:rsidRPr="00A72668">
              <w:rPr>
                <w:color w:val="000000" w:themeColor="text1"/>
              </w:rPr>
              <w:t>#</w:t>
            </w:r>
            <w:r w:rsidRPr="00A72668">
              <w:rPr>
                <w:rFonts w:hint="eastAsia"/>
                <w:color w:val="000000" w:themeColor="text1"/>
              </w:rPr>
              <w:t>进口</w:t>
            </w:r>
            <w:r w:rsidRPr="00A72668">
              <w:rPr>
                <w:rFonts w:hint="eastAsia"/>
                <w:color w:val="000000" w:themeColor="text1"/>
              </w:rPr>
              <w:t>G</w:t>
            </w:r>
            <w:r w:rsidRPr="00A72668">
              <w:rPr>
                <w:color w:val="000000" w:themeColor="text1"/>
              </w:rPr>
              <w:t>8</w:t>
            </w:r>
          </w:p>
        </w:tc>
        <w:tc>
          <w:tcPr>
            <w:tcW w:w="1282" w:type="pct"/>
            <w:vMerge w:val="restart"/>
            <w:vAlign w:val="center"/>
          </w:tcPr>
          <w:p w14:paraId="709655F0" w14:textId="77777777" w:rsidR="0095642D" w:rsidRPr="00A72668" w:rsidRDefault="00000000">
            <w:pPr>
              <w:pStyle w:val="afc"/>
              <w:rPr>
                <w:color w:val="000000" w:themeColor="text1"/>
              </w:rPr>
            </w:pPr>
            <w:r w:rsidRPr="00A72668">
              <w:rPr>
                <w:rFonts w:hint="eastAsia"/>
                <w:color w:val="000000" w:themeColor="text1"/>
              </w:rPr>
              <w:t>硫酸雾</w:t>
            </w:r>
          </w:p>
        </w:tc>
        <w:tc>
          <w:tcPr>
            <w:tcW w:w="683" w:type="pct"/>
            <w:vMerge/>
            <w:vAlign w:val="center"/>
          </w:tcPr>
          <w:p w14:paraId="526BBADE" w14:textId="77777777" w:rsidR="0095642D" w:rsidRPr="00A72668" w:rsidRDefault="0095642D">
            <w:pPr>
              <w:pStyle w:val="afc"/>
              <w:rPr>
                <w:color w:val="000000" w:themeColor="text1"/>
              </w:rPr>
            </w:pPr>
          </w:p>
        </w:tc>
        <w:tc>
          <w:tcPr>
            <w:tcW w:w="816" w:type="pct"/>
            <w:vMerge w:val="restart"/>
            <w:vAlign w:val="center"/>
          </w:tcPr>
          <w:p w14:paraId="09ECB908" w14:textId="77777777" w:rsidR="0095642D" w:rsidRPr="00A72668" w:rsidRDefault="00000000">
            <w:pPr>
              <w:pStyle w:val="afc"/>
              <w:rPr>
                <w:color w:val="000000" w:themeColor="text1"/>
              </w:rPr>
            </w:pPr>
            <w:r w:rsidRPr="00A72668">
              <w:rPr>
                <w:rFonts w:hint="eastAsia"/>
                <w:color w:val="000000" w:themeColor="text1"/>
              </w:rPr>
              <w:t>2</w:t>
            </w:r>
            <w:r w:rsidRPr="00A72668">
              <w:rPr>
                <w:rFonts w:hint="eastAsia"/>
                <w:color w:val="000000" w:themeColor="text1"/>
              </w:rPr>
              <w:t>套二级喷淋塔</w:t>
            </w:r>
          </w:p>
        </w:tc>
      </w:tr>
      <w:tr w:rsidR="00A72668" w:rsidRPr="00A72668" w14:paraId="654C3BE4" w14:textId="77777777">
        <w:trPr>
          <w:trHeight w:val="340"/>
          <w:jc w:val="center"/>
        </w:trPr>
        <w:tc>
          <w:tcPr>
            <w:tcW w:w="766" w:type="pct"/>
            <w:vMerge/>
            <w:vAlign w:val="center"/>
          </w:tcPr>
          <w:p w14:paraId="18958F8F" w14:textId="77777777" w:rsidR="0095642D" w:rsidRPr="00A72668" w:rsidRDefault="0095642D">
            <w:pPr>
              <w:pStyle w:val="afc"/>
              <w:rPr>
                <w:color w:val="000000" w:themeColor="text1"/>
                <w:shd w:val="clear" w:color="auto" w:fill="FFFFFF"/>
              </w:rPr>
            </w:pPr>
          </w:p>
        </w:tc>
        <w:tc>
          <w:tcPr>
            <w:tcW w:w="1453" w:type="pct"/>
            <w:vAlign w:val="center"/>
          </w:tcPr>
          <w:p w14:paraId="3CB10D28" w14:textId="77777777" w:rsidR="0095642D" w:rsidRPr="00A72668" w:rsidRDefault="00000000">
            <w:pPr>
              <w:pStyle w:val="afc"/>
              <w:rPr>
                <w:color w:val="000000" w:themeColor="text1"/>
              </w:rPr>
            </w:pPr>
            <w:r w:rsidRPr="00A72668">
              <w:rPr>
                <w:rFonts w:hint="eastAsia"/>
                <w:color w:val="000000" w:themeColor="text1"/>
              </w:rPr>
              <w:t>DA00</w:t>
            </w:r>
            <w:r w:rsidRPr="00A72668">
              <w:rPr>
                <w:color w:val="000000" w:themeColor="text1"/>
              </w:rPr>
              <w:t>5</w:t>
            </w:r>
            <w:r w:rsidRPr="00A72668">
              <w:rPr>
                <w:rFonts w:hint="eastAsia"/>
                <w:color w:val="000000" w:themeColor="text1"/>
              </w:rPr>
              <w:t>排气筒</w:t>
            </w:r>
            <w:r w:rsidRPr="00A72668">
              <w:rPr>
                <w:color w:val="000000" w:themeColor="text1"/>
              </w:rPr>
              <w:t>2#</w:t>
            </w:r>
            <w:r w:rsidRPr="00A72668">
              <w:rPr>
                <w:rFonts w:hint="eastAsia"/>
                <w:color w:val="000000" w:themeColor="text1"/>
              </w:rPr>
              <w:t>进口</w:t>
            </w:r>
            <w:r w:rsidRPr="00A72668">
              <w:rPr>
                <w:rFonts w:hint="eastAsia"/>
                <w:color w:val="000000" w:themeColor="text1"/>
              </w:rPr>
              <w:t>G</w:t>
            </w:r>
            <w:r w:rsidRPr="00A72668">
              <w:rPr>
                <w:color w:val="000000" w:themeColor="text1"/>
              </w:rPr>
              <w:t>9</w:t>
            </w:r>
          </w:p>
        </w:tc>
        <w:tc>
          <w:tcPr>
            <w:tcW w:w="1282" w:type="pct"/>
            <w:vMerge/>
            <w:vAlign w:val="center"/>
          </w:tcPr>
          <w:p w14:paraId="6F5297D0" w14:textId="77777777" w:rsidR="0095642D" w:rsidRPr="00A72668" w:rsidRDefault="0095642D">
            <w:pPr>
              <w:pStyle w:val="afc"/>
              <w:rPr>
                <w:color w:val="000000" w:themeColor="text1"/>
              </w:rPr>
            </w:pPr>
          </w:p>
        </w:tc>
        <w:tc>
          <w:tcPr>
            <w:tcW w:w="683" w:type="pct"/>
            <w:vMerge/>
            <w:vAlign w:val="center"/>
          </w:tcPr>
          <w:p w14:paraId="4E96F010" w14:textId="77777777" w:rsidR="0095642D" w:rsidRPr="00A72668" w:rsidRDefault="0095642D">
            <w:pPr>
              <w:pStyle w:val="afc"/>
              <w:rPr>
                <w:color w:val="000000" w:themeColor="text1"/>
              </w:rPr>
            </w:pPr>
          </w:p>
        </w:tc>
        <w:tc>
          <w:tcPr>
            <w:tcW w:w="816" w:type="pct"/>
            <w:vMerge/>
            <w:vAlign w:val="center"/>
          </w:tcPr>
          <w:p w14:paraId="0F846610" w14:textId="77777777" w:rsidR="0095642D" w:rsidRPr="00A72668" w:rsidRDefault="0095642D">
            <w:pPr>
              <w:pStyle w:val="afc"/>
              <w:rPr>
                <w:color w:val="000000" w:themeColor="text1"/>
              </w:rPr>
            </w:pPr>
          </w:p>
        </w:tc>
      </w:tr>
      <w:tr w:rsidR="00A72668" w:rsidRPr="00A72668" w14:paraId="08EB68F4" w14:textId="77777777">
        <w:trPr>
          <w:trHeight w:val="340"/>
          <w:jc w:val="center"/>
        </w:trPr>
        <w:tc>
          <w:tcPr>
            <w:tcW w:w="766" w:type="pct"/>
            <w:vMerge/>
            <w:vAlign w:val="center"/>
          </w:tcPr>
          <w:p w14:paraId="38A28FFE" w14:textId="77777777" w:rsidR="0095642D" w:rsidRPr="00A72668" w:rsidRDefault="0095642D">
            <w:pPr>
              <w:pStyle w:val="afc"/>
              <w:rPr>
                <w:color w:val="000000" w:themeColor="text1"/>
                <w:shd w:val="clear" w:color="auto" w:fill="FFFFFF"/>
              </w:rPr>
            </w:pPr>
          </w:p>
        </w:tc>
        <w:tc>
          <w:tcPr>
            <w:tcW w:w="1453" w:type="pct"/>
            <w:vAlign w:val="center"/>
          </w:tcPr>
          <w:p w14:paraId="4F7AC7E8" w14:textId="77777777" w:rsidR="0095642D" w:rsidRPr="00A72668" w:rsidRDefault="00000000">
            <w:pPr>
              <w:pStyle w:val="afc"/>
              <w:rPr>
                <w:color w:val="000000" w:themeColor="text1"/>
              </w:rPr>
            </w:pPr>
            <w:r w:rsidRPr="00A72668">
              <w:rPr>
                <w:rFonts w:hint="eastAsia"/>
                <w:color w:val="000000" w:themeColor="text1"/>
              </w:rPr>
              <w:t>DA00</w:t>
            </w:r>
            <w:r w:rsidRPr="00A72668">
              <w:rPr>
                <w:color w:val="000000" w:themeColor="text1"/>
              </w:rPr>
              <w:t>5</w:t>
            </w:r>
            <w:r w:rsidRPr="00A72668">
              <w:rPr>
                <w:rFonts w:hint="eastAsia"/>
                <w:color w:val="000000" w:themeColor="text1"/>
              </w:rPr>
              <w:t>排气筒出口</w:t>
            </w:r>
            <w:r w:rsidRPr="00A72668">
              <w:rPr>
                <w:rFonts w:hint="eastAsia"/>
                <w:color w:val="000000" w:themeColor="text1"/>
              </w:rPr>
              <w:t>G</w:t>
            </w:r>
            <w:r w:rsidRPr="00A72668">
              <w:rPr>
                <w:color w:val="000000" w:themeColor="text1"/>
              </w:rPr>
              <w:t>10</w:t>
            </w:r>
          </w:p>
        </w:tc>
        <w:tc>
          <w:tcPr>
            <w:tcW w:w="1282" w:type="pct"/>
            <w:vMerge/>
            <w:vAlign w:val="center"/>
          </w:tcPr>
          <w:p w14:paraId="3453F7CF" w14:textId="77777777" w:rsidR="0095642D" w:rsidRPr="00A72668" w:rsidRDefault="0095642D">
            <w:pPr>
              <w:pStyle w:val="afc"/>
              <w:rPr>
                <w:color w:val="000000" w:themeColor="text1"/>
              </w:rPr>
            </w:pPr>
          </w:p>
        </w:tc>
        <w:tc>
          <w:tcPr>
            <w:tcW w:w="683" w:type="pct"/>
            <w:vMerge/>
            <w:vAlign w:val="center"/>
          </w:tcPr>
          <w:p w14:paraId="14568297" w14:textId="77777777" w:rsidR="0095642D" w:rsidRPr="00A72668" w:rsidRDefault="0095642D">
            <w:pPr>
              <w:pStyle w:val="afc"/>
              <w:rPr>
                <w:color w:val="000000" w:themeColor="text1"/>
              </w:rPr>
            </w:pPr>
          </w:p>
        </w:tc>
        <w:tc>
          <w:tcPr>
            <w:tcW w:w="816" w:type="pct"/>
            <w:vMerge/>
            <w:vAlign w:val="center"/>
          </w:tcPr>
          <w:p w14:paraId="55DC8BC8" w14:textId="77777777" w:rsidR="0095642D" w:rsidRPr="00A72668" w:rsidRDefault="0095642D">
            <w:pPr>
              <w:pStyle w:val="afc"/>
              <w:rPr>
                <w:color w:val="000000" w:themeColor="text1"/>
              </w:rPr>
            </w:pPr>
          </w:p>
        </w:tc>
      </w:tr>
      <w:tr w:rsidR="00A72668" w:rsidRPr="00A72668" w14:paraId="445F34FD" w14:textId="77777777">
        <w:trPr>
          <w:trHeight w:val="340"/>
          <w:jc w:val="center"/>
        </w:trPr>
        <w:tc>
          <w:tcPr>
            <w:tcW w:w="766" w:type="pct"/>
            <w:vAlign w:val="center"/>
          </w:tcPr>
          <w:p w14:paraId="4A25FE54" w14:textId="77777777" w:rsidR="0095642D" w:rsidRPr="00A72668" w:rsidRDefault="00000000">
            <w:pPr>
              <w:pStyle w:val="afc"/>
              <w:rPr>
                <w:color w:val="000000" w:themeColor="text1"/>
                <w:shd w:val="clear" w:color="auto" w:fill="FFFFFF"/>
              </w:rPr>
            </w:pPr>
            <w:r w:rsidRPr="00A72668">
              <w:rPr>
                <w:rFonts w:hint="eastAsia"/>
                <w:color w:val="000000" w:themeColor="text1"/>
              </w:rPr>
              <w:lastRenderedPageBreak/>
              <w:t>烘干炉废气</w:t>
            </w:r>
          </w:p>
        </w:tc>
        <w:tc>
          <w:tcPr>
            <w:tcW w:w="1453" w:type="pct"/>
            <w:vAlign w:val="center"/>
          </w:tcPr>
          <w:p w14:paraId="2E9AC45E" w14:textId="77777777" w:rsidR="0095642D" w:rsidRPr="00A72668" w:rsidRDefault="00000000">
            <w:pPr>
              <w:pStyle w:val="afc"/>
              <w:rPr>
                <w:color w:val="000000" w:themeColor="text1"/>
              </w:rPr>
            </w:pPr>
            <w:r w:rsidRPr="00A72668">
              <w:rPr>
                <w:rFonts w:hint="eastAsia"/>
                <w:color w:val="000000" w:themeColor="text1"/>
              </w:rPr>
              <w:t>DA00</w:t>
            </w:r>
            <w:r w:rsidRPr="00A72668">
              <w:rPr>
                <w:color w:val="000000" w:themeColor="text1"/>
              </w:rPr>
              <w:t>6</w:t>
            </w:r>
            <w:r w:rsidRPr="00A72668">
              <w:rPr>
                <w:rFonts w:hint="eastAsia"/>
                <w:color w:val="000000" w:themeColor="text1"/>
              </w:rPr>
              <w:t>排气筒出口</w:t>
            </w:r>
            <w:r w:rsidRPr="00A72668">
              <w:rPr>
                <w:rFonts w:hint="eastAsia"/>
                <w:color w:val="000000" w:themeColor="text1"/>
              </w:rPr>
              <w:t>G</w:t>
            </w:r>
            <w:r w:rsidRPr="00A72668">
              <w:rPr>
                <w:color w:val="000000" w:themeColor="text1"/>
              </w:rPr>
              <w:t>11</w:t>
            </w:r>
          </w:p>
        </w:tc>
        <w:tc>
          <w:tcPr>
            <w:tcW w:w="1282" w:type="pct"/>
            <w:vAlign w:val="center"/>
          </w:tcPr>
          <w:p w14:paraId="026C1A8D" w14:textId="77777777" w:rsidR="0095642D" w:rsidRPr="00A72668" w:rsidRDefault="00000000">
            <w:pPr>
              <w:pStyle w:val="afc"/>
              <w:rPr>
                <w:color w:val="000000" w:themeColor="text1"/>
              </w:rPr>
            </w:pPr>
            <w:r w:rsidRPr="00A72668">
              <w:rPr>
                <w:rFonts w:hint="eastAsia"/>
                <w:color w:val="000000" w:themeColor="text1"/>
              </w:rPr>
              <w:t>颗粒物、二氧化硫、氮氧化物、烟气黑度</w:t>
            </w:r>
          </w:p>
        </w:tc>
        <w:tc>
          <w:tcPr>
            <w:tcW w:w="683" w:type="pct"/>
            <w:vMerge/>
            <w:vAlign w:val="center"/>
          </w:tcPr>
          <w:p w14:paraId="084342E1" w14:textId="77777777" w:rsidR="0095642D" w:rsidRPr="00A72668" w:rsidRDefault="0095642D">
            <w:pPr>
              <w:pStyle w:val="afc"/>
              <w:rPr>
                <w:color w:val="000000" w:themeColor="text1"/>
              </w:rPr>
            </w:pPr>
          </w:p>
        </w:tc>
        <w:tc>
          <w:tcPr>
            <w:tcW w:w="816" w:type="pct"/>
            <w:vAlign w:val="center"/>
          </w:tcPr>
          <w:p w14:paraId="1769794D" w14:textId="77777777" w:rsidR="0095642D" w:rsidRPr="00A72668" w:rsidRDefault="00000000">
            <w:pPr>
              <w:pStyle w:val="afc"/>
              <w:rPr>
                <w:color w:val="000000" w:themeColor="text1"/>
              </w:rPr>
            </w:pPr>
            <w:r w:rsidRPr="00A72668">
              <w:rPr>
                <w:rFonts w:hint="eastAsia"/>
                <w:color w:val="000000" w:themeColor="text1"/>
              </w:rPr>
              <w:t>/</w:t>
            </w:r>
          </w:p>
        </w:tc>
      </w:tr>
      <w:tr w:rsidR="00A72668" w:rsidRPr="00A72668" w14:paraId="4730AF3C" w14:textId="77777777">
        <w:trPr>
          <w:trHeight w:val="340"/>
          <w:jc w:val="center"/>
        </w:trPr>
        <w:tc>
          <w:tcPr>
            <w:tcW w:w="5000" w:type="pct"/>
            <w:gridSpan w:val="5"/>
            <w:vAlign w:val="center"/>
          </w:tcPr>
          <w:p w14:paraId="13809715" w14:textId="77777777" w:rsidR="0095642D" w:rsidRPr="00A72668" w:rsidRDefault="00000000">
            <w:pPr>
              <w:pStyle w:val="afc"/>
              <w:rPr>
                <w:color w:val="000000" w:themeColor="text1"/>
              </w:rPr>
            </w:pPr>
            <w:r w:rsidRPr="00A72668">
              <w:rPr>
                <w:rFonts w:hint="eastAsia"/>
                <w:color w:val="000000" w:themeColor="text1"/>
              </w:rPr>
              <w:t>注：</w:t>
            </w:r>
            <w:r w:rsidRPr="00A72668">
              <w:rPr>
                <w:rFonts w:hint="eastAsia"/>
                <w:color w:val="000000" w:themeColor="text1"/>
              </w:rPr>
              <w:t>1</w:t>
            </w:r>
            <w:r w:rsidRPr="00A72668">
              <w:rPr>
                <w:rFonts w:hint="eastAsia"/>
                <w:color w:val="000000" w:themeColor="text1"/>
              </w:rPr>
              <w:t>）有组织废气监测同步记录废气流量、排放速率、排放浓度、温度、排气筒参数等信息。</w:t>
            </w:r>
            <w:r w:rsidRPr="00A72668">
              <w:rPr>
                <w:rFonts w:hint="eastAsia"/>
                <w:color w:val="000000" w:themeColor="text1"/>
              </w:rPr>
              <w:t>2</w:t>
            </w:r>
            <w:r w:rsidRPr="00A72668">
              <w:rPr>
                <w:rFonts w:hint="eastAsia"/>
                <w:color w:val="000000" w:themeColor="text1"/>
              </w:rPr>
              <w:t>）同步记录地面风向、风速、气温、湿度、大气压等气象要素。</w:t>
            </w:r>
          </w:p>
        </w:tc>
      </w:tr>
    </w:tbl>
    <w:p w14:paraId="31BF69E3" w14:textId="77777777" w:rsidR="0095642D" w:rsidRPr="00A72668" w:rsidRDefault="00000000">
      <w:pPr>
        <w:pStyle w:val="3"/>
        <w:numPr>
          <w:ilvl w:val="2"/>
          <w:numId w:val="3"/>
        </w:numPr>
        <w:rPr>
          <w:color w:val="000000" w:themeColor="text1"/>
        </w:rPr>
      </w:pPr>
      <w:r w:rsidRPr="00A72668">
        <w:rPr>
          <w:rFonts w:hint="eastAsia"/>
          <w:color w:val="000000" w:themeColor="text1"/>
        </w:rPr>
        <w:t>无组织排放</w:t>
      </w:r>
    </w:p>
    <w:p w14:paraId="174E022F" w14:textId="77777777" w:rsidR="0095642D" w:rsidRPr="00A72668" w:rsidRDefault="00000000">
      <w:pPr>
        <w:ind w:firstLine="480"/>
        <w:rPr>
          <w:color w:val="000000" w:themeColor="text1"/>
        </w:rPr>
      </w:pPr>
      <w:r w:rsidRPr="00A72668">
        <w:rPr>
          <w:rFonts w:hint="eastAsia"/>
          <w:color w:val="000000" w:themeColor="text1"/>
        </w:rPr>
        <w:t>根据本项目废气排放特点，本次验收无组织废气</w:t>
      </w:r>
      <w:r w:rsidRPr="00A72668">
        <w:rPr>
          <w:color w:val="000000" w:themeColor="text1"/>
        </w:rPr>
        <w:t>在厂界上风向设</w:t>
      </w:r>
      <w:r w:rsidRPr="00A72668">
        <w:rPr>
          <w:color w:val="000000" w:themeColor="text1"/>
        </w:rPr>
        <w:t>1</w:t>
      </w:r>
      <w:r w:rsidRPr="00A72668">
        <w:rPr>
          <w:color w:val="000000" w:themeColor="text1"/>
        </w:rPr>
        <w:t>个监测点</w:t>
      </w:r>
      <w:r w:rsidRPr="00A72668">
        <w:rPr>
          <w:color w:val="000000" w:themeColor="text1"/>
        </w:rPr>
        <w:t>O1</w:t>
      </w:r>
      <w:r w:rsidRPr="00A72668">
        <w:rPr>
          <w:color w:val="000000" w:themeColor="text1"/>
        </w:rPr>
        <w:t>，厂界下风向设三个监测点</w:t>
      </w:r>
      <w:r w:rsidRPr="00A72668">
        <w:rPr>
          <w:color w:val="000000" w:themeColor="text1"/>
        </w:rPr>
        <w:t>O2</w:t>
      </w:r>
      <w:r w:rsidRPr="00A72668">
        <w:rPr>
          <w:rFonts w:hint="eastAsia"/>
          <w:color w:val="000000" w:themeColor="text1"/>
        </w:rPr>
        <w:t>、</w:t>
      </w:r>
      <w:r w:rsidRPr="00A72668">
        <w:rPr>
          <w:color w:val="000000" w:themeColor="text1"/>
        </w:rPr>
        <w:t>O3</w:t>
      </w:r>
      <w:r w:rsidRPr="00A72668">
        <w:rPr>
          <w:rFonts w:hint="eastAsia"/>
          <w:color w:val="000000" w:themeColor="text1"/>
        </w:rPr>
        <w:t>、</w:t>
      </w:r>
      <w:r w:rsidRPr="00A72668">
        <w:rPr>
          <w:color w:val="000000" w:themeColor="text1"/>
        </w:rPr>
        <w:t>O4</w:t>
      </w:r>
      <w:r w:rsidRPr="00A72668">
        <w:rPr>
          <w:color w:val="000000" w:themeColor="text1"/>
        </w:rPr>
        <w:t>。具体风向以</w:t>
      </w:r>
      <w:r w:rsidRPr="00A72668">
        <w:rPr>
          <w:rFonts w:hint="eastAsia"/>
          <w:color w:val="000000" w:themeColor="text1"/>
        </w:rPr>
        <w:t>采样监测期间的主导风向（平均风向）为</w:t>
      </w:r>
      <w:r w:rsidRPr="00A72668">
        <w:rPr>
          <w:color w:val="000000" w:themeColor="text1"/>
        </w:rPr>
        <w:t>准</w:t>
      </w:r>
      <w:r w:rsidRPr="00A72668">
        <w:rPr>
          <w:rFonts w:hint="eastAsia"/>
          <w:color w:val="000000" w:themeColor="text1"/>
        </w:rPr>
        <w:t>。</w:t>
      </w:r>
    </w:p>
    <w:p w14:paraId="26B67AF3" w14:textId="77777777" w:rsidR="0095642D" w:rsidRPr="00A72668" w:rsidRDefault="00000000">
      <w:pPr>
        <w:ind w:firstLine="480"/>
        <w:rPr>
          <w:color w:val="000000" w:themeColor="text1"/>
        </w:rPr>
      </w:pPr>
      <w:r w:rsidRPr="00A72668">
        <w:rPr>
          <w:rFonts w:hint="eastAsia"/>
          <w:color w:val="000000" w:themeColor="text1"/>
        </w:rPr>
        <w:t>具体布点位置见</w:t>
      </w:r>
      <w:r w:rsidRPr="00A72668">
        <w:rPr>
          <w:color w:val="000000" w:themeColor="text1"/>
        </w:rPr>
        <w:t>7.</w:t>
      </w:r>
      <w:r w:rsidRPr="00A72668">
        <w:rPr>
          <w:rFonts w:hint="eastAsia"/>
          <w:color w:val="000000" w:themeColor="text1"/>
        </w:rPr>
        <w:t>4</w:t>
      </w:r>
      <w:r w:rsidRPr="00A72668">
        <w:rPr>
          <w:rFonts w:hint="eastAsia"/>
          <w:color w:val="000000" w:themeColor="text1"/>
        </w:rPr>
        <w:t>监测布点图，监测项目和频次见下表。</w:t>
      </w:r>
    </w:p>
    <w:p w14:paraId="419786C2" w14:textId="77777777" w:rsidR="0095642D" w:rsidRPr="00A72668" w:rsidRDefault="00000000">
      <w:pPr>
        <w:pStyle w:val="aff0"/>
      </w:pPr>
      <w:r w:rsidRPr="00A72668">
        <w:rPr>
          <w:rFonts w:hint="eastAsia"/>
        </w:rPr>
        <w:t>表</w:t>
      </w:r>
      <w:r w:rsidRPr="00A72668">
        <w:rPr>
          <w:rFonts w:hint="eastAsia"/>
        </w:rPr>
        <w:t xml:space="preserve"> </w:t>
      </w:r>
      <w:r w:rsidRPr="00A72668">
        <w:fldChar w:fldCharType="begin"/>
      </w:r>
      <w:r w:rsidRPr="00A72668">
        <w:instrText xml:space="preserve"> </w:instrText>
      </w:r>
      <w:r w:rsidRPr="00A72668">
        <w:rPr>
          <w:rFonts w:hint="eastAsia"/>
        </w:rPr>
        <w:instrText>STYLEREF 2 \s</w:instrText>
      </w:r>
      <w:r w:rsidRPr="00A72668">
        <w:instrText xml:space="preserve"> </w:instrText>
      </w:r>
      <w:r w:rsidRPr="00A72668">
        <w:fldChar w:fldCharType="separate"/>
      </w:r>
      <w:r w:rsidRPr="00A72668">
        <w:rPr>
          <w:rFonts w:hint="eastAsia"/>
        </w:rPr>
        <w:t>7.2</w:t>
      </w:r>
      <w:r w:rsidRPr="00A72668">
        <w:fldChar w:fldCharType="end"/>
      </w:r>
      <w:r w:rsidRPr="00A72668">
        <w:noBreakHyphen/>
      </w:r>
      <w:r w:rsidRPr="00A72668">
        <w:fldChar w:fldCharType="begin"/>
      </w:r>
      <w:r w:rsidRPr="00A72668">
        <w:instrText xml:space="preserve"> </w:instrText>
      </w:r>
      <w:r w:rsidRPr="00A72668">
        <w:rPr>
          <w:rFonts w:hint="eastAsia"/>
        </w:rPr>
        <w:instrText xml:space="preserve">SEQ </w:instrText>
      </w:r>
      <w:r w:rsidRPr="00A72668">
        <w:rPr>
          <w:rFonts w:hint="eastAsia"/>
        </w:rPr>
        <w:instrText>表</w:instrText>
      </w:r>
      <w:r w:rsidRPr="00A72668">
        <w:rPr>
          <w:rFonts w:hint="eastAsia"/>
        </w:rPr>
        <w:instrText xml:space="preserve"> \* ARABIC \s 2</w:instrText>
      </w:r>
      <w:r w:rsidRPr="00A72668">
        <w:instrText xml:space="preserve"> </w:instrText>
      </w:r>
      <w:r w:rsidRPr="00A72668">
        <w:fldChar w:fldCharType="separate"/>
      </w:r>
      <w:r w:rsidRPr="00A72668">
        <w:rPr>
          <w:rFonts w:hint="eastAsia"/>
        </w:rPr>
        <w:t>2</w:t>
      </w:r>
      <w:r w:rsidRPr="00A72668">
        <w:fldChar w:fldCharType="end"/>
      </w:r>
      <w:r w:rsidRPr="00A72668">
        <w:t xml:space="preserve"> </w:t>
      </w:r>
      <w:r w:rsidRPr="00A72668">
        <w:rPr>
          <w:rFonts w:hint="eastAsia"/>
        </w:rPr>
        <w:t>无组织废气监测点位、监测项目和频次一览表</w:t>
      </w:r>
    </w:p>
    <w:tbl>
      <w:tblPr>
        <w:tblStyle w:val="af7"/>
        <w:tblW w:w="5000" w:type="pct"/>
        <w:tblLook w:val="04A0" w:firstRow="1" w:lastRow="0" w:firstColumn="1" w:lastColumn="0" w:noHBand="0" w:noVBand="1"/>
      </w:tblPr>
      <w:tblGrid>
        <w:gridCol w:w="1488"/>
        <w:gridCol w:w="1764"/>
        <w:gridCol w:w="1706"/>
        <w:gridCol w:w="3338"/>
      </w:tblGrid>
      <w:tr w:rsidR="00A72668" w:rsidRPr="00A72668" w14:paraId="157062F6" w14:textId="77777777">
        <w:trPr>
          <w:trHeight w:val="340"/>
        </w:trPr>
        <w:tc>
          <w:tcPr>
            <w:tcW w:w="897" w:type="pct"/>
            <w:tcBorders>
              <w:top w:val="single" w:sz="4" w:space="0" w:color="auto"/>
              <w:left w:val="single" w:sz="4" w:space="0" w:color="auto"/>
              <w:bottom w:val="single" w:sz="4" w:space="0" w:color="auto"/>
              <w:right w:val="single" w:sz="4" w:space="0" w:color="auto"/>
            </w:tcBorders>
            <w:vAlign w:val="center"/>
          </w:tcPr>
          <w:p w14:paraId="6D198914" w14:textId="77777777" w:rsidR="0095642D" w:rsidRPr="00A72668" w:rsidRDefault="00000000">
            <w:pPr>
              <w:pStyle w:val="Aff6"/>
              <w:rPr>
                <w:color w:val="000000" w:themeColor="text1"/>
                <w:sz w:val="24"/>
              </w:rPr>
            </w:pPr>
            <w:r w:rsidRPr="00A72668">
              <w:rPr>
                <w:rFonts w:hint="eastAsia"/>
                <w:color w:val="000000" w:themeColor="text1"/>
              </w:rPr>
              <w:t>监测点编号</w:t>
            </w:r>
          </w:p>
        </w:tc>
        <w:tc>
          <w:tcPr>
            <w:tcW w:w="1063" w:type="pct"/>
            <w:tcBorders>
              <w:top w:val="single" w:sz="4" w:space="0" w:color="auto"/>
              <w:left w:val="single" w:sz="4" w:space="0" w:color="auto"/>
              <w:bottom w:val="single" w:sz="4" w:space="0" w:color="auto"/>
              <w:right w:val="single" w:sz="4" w:space="0" w:color="auto"/>
            </w:tcBorders>
            <w:vAlign w:val="center"/>
          </w:tcPr>
          <w:p w14:paraId="07ACC4D9" w14:textId="77777777" w:rsidR="0095642D" w:rsidRPr="00A72668" w:rsidRDefault="00000000">
            <w:pPr>
              <w:pStyle w:val="Aff6"/>
              <w:rPr>
                <w:color w:val="000000" w:themeColor="text1"/>
              </w:rPr>
            </w:pPr>
            <w:r w:rsidRPr="00A72668">
              <w:rPr>
                <w:rFonts w:hint="eastAsia"/>
                <w:color w:val="000000" w:themeColor="text1"/>
              </w:rPr>
              <w:t>监测点位置</w:t>
            </w:r>
          </w:p>
        </w:tc>
        <w:tc>
          <w:tcPr>
            <w:tcW w:w="1028" w:type="pct"/>
            <w:tcBorders>
              <w:top w:val="single" w:sz="4" w:space="0" w:color="auto"/>
              <w:left w:val="single" w:sz="4" w:space="0" w:color="auto"/>
              <w:bottom w:val="single" w:sz="4" w:space="0" w:color="auto"/>
              <w:right w:val="single" w:sz="4" w:space="0" w:color="auto"/>
            </w:tcBorders>
            <w:vAlign w:val="center"/>
          </w:tcPr>
          <w:p w14:paraId="0A08609F" w14:textId="77777777" w:rsidR="0095642D" w:rsidRPr="00A72668" w:rsidRDefault="00000000">
            <w:pPr>
              <w:pStyle w:val="Aff6"/>
              <w:rPr>
                <w:color w:val="000000" w:themeColor="text1"/>
              </w:rPr>
            </w:pPr>
            <w:r w:rsidRPr="00A72668">
              <w:rPr>
                <w:rFonts w:hint="eastAsia"/>
                <w:color w:val="000000" w:themeColor="text1"/>
              </w:rPr>
              <w:t>监测项目</w:t>
            </w:r>
          </w:p>
        </w:tc>
        <w:tc>
          <w:tcPr>
            <w:tcW w:w="2012" w:type="pct"/>
            <w:tcBorders>
              <w:top w:val="single" w:sz="4" w:space="0" w:color="auto"/>
              <w:left w:val="single" w:sz="4" w:space="0" w:color="auto"/>
              <w:bottom w:val="single" w:sz="4" w:space="0" w:color="auto"/>
              <w:right w:val="single" w:sz="4" w:space="0" w:color="auto"/>
            </w:tcBorders>
            <w:vAlign w:val="center"/>
          </w:tcPr>
          <w:p w14:paraId="7E6F788B" w14:textId="77777777" w:rsidR="0095642D" w:rsidRPr="00A72668" w:rsidRDefault="00000000">
            <w:pPr>
              <w:pStyle w:val="Aff6"/>
              <w:rPr>
                <w:color w:val="000000" w:themeColor="text1"/>
              </w:rPr>
            </w:pPr>
            <w:r w:rsidRPr="00A72668">
              <w:rPr>
                <w:rFonts w:hint="eastAsia"/>
                <w:color w:val="000000" w:themeColor="text1"/>
              </w:rPr>
              <w:t>监测频次</w:t>
            </w:r>
          </w:p>
        </w:tc>
      </w:tr>
      <w:tr w:rsidR="00A72668" w:rsidRPr="00A72668" w14:paraId="5DA0E840" w14:textId="77777777">
        <w:trPr>
          <w:trHeight w:val="340"/>
        </w:trPr>
        <w:tc>
          <w:tcPr>
            <w:tcW w:w="897" w:type="pct"/>
            <w:tcBorders>
              <w:top w:val="single" w:sz="4" w:space="0" w:color="auto"/>
              <w:left w:val="single" w:sz="4" w:space="0" w:color="auto"/>
              <w:bottom w:val="single" w:sz="4" w:space="0" w:color="auto"/>
              <w:right w:val="single" w:sz="4" w:space="0" w:color="auto"/>
            </w:tcBorders>
            <w:vAlign w:val="center"/>
          </w:tcPr>
          <w:p w14:paraId="13913197" w14:textId="77777777" w:rsidR="0095642D" w:rsidRPr="00A72668" w:rsidRDefault="00000000">
            <w:pPr>
              <w:pStyle w:val="afc"/>
              <w:rPr>
                <w:color w:val="000000" w:themeColor="text1"/>
              </w:rPr>
            </w:pPr>
            <w:bookmarkStart w:id="71" w:name="_Hlk171790663"/>
            <w:r w:rsidRPr="00A72668">
              <w:rPr>
                <w:rFonts w:hint="eastAsia"/>
                <w:color w:val="000000" w:themeColor="text1"/>
              </w:rPr>
              <w:t>O</w:t>
            </w:r>
            <w:r w:rsidRPr="00A72668">
              <w:rPr>
                <w:color w:val="000000" w:themeColor="text1"/>
              </w:rPr>
              <w:t>1</w:t>
            </w:r>
          </w:p>
        </w:tc>
        <w:tc>
          <w:tcPr>
            <w:tcW w:w="1063" w:type="pct"/>
            <w:tcBorders>
              <w:top w:val="single" w:sz="4" w:space="0" w:color="auto"/>
              <w:left w:val="single" w:sz="4" w:space="0" w:color="auto"/>
              <w:bottom w:val="single" w:sz="4" w:space="0" w:color="auto"/>
              <w:right w:val="single" w:sz="4" w:space="0" w:color="auto"/>
            </w:tcBorders>
            <w:vAlign w:val="center"/>
          </w:tcPr>
          <w:p w14:paraId="44282680" w14:textId="77777777" w:rsidR="0095642D" w:rsidRPr="00A72668" w:rsidRDefault="00000000">
            <w:pPr>
              <w:pStyle w:val="afc"/>
              <w:rPr>
                <w:color w:val="000000" w:themeColor="text1"/>
              </w:rPr>
            </w:pPr>
            <w:r w:rsidRPr="00A72668">
              <w:rPr>
                <w:color w:val="000000" w:themeColor="text1"/>
              </w:rPr>
              <w:t>厂界上风向</w:t>
            </w:r>
          </w:p>
        </w:tc>
        <w:tc>
          <w:tcPr>
            <w:tcW w:w="1028" w:type="pct"/>
            <w:vMerge w:val="restart"/>
            <w:tcBorders>
              <w:top w:val="single" w:sz="4" w:space="0" w:color="auto"/>
              <w:left w:val="single" w:sz="4" w:space="0" w:color="auto"/>
              <w:bottom w:val="single" w:sz="4" w:space="0" w:color="auto"/>
              <w:right w:val="single" w:sz="4" w:space="0" w:color="auto"/>
            </w:tcBorders>
            <w:vAlign w:val="center"/>
          </w:tcPr>
          <w:p w14:paraId="5359E2A0" w14:textId="77777777" w:rsidR="0095642D" w:rsidRPr="00A72668" w:rsidRDefault="00000000">
            <w:pPr>
              <w:pStyle w:val="Aff6"/>
              <w:rPr>
                <w:color w:val="000000" w:themeColor="text1"/>
              </w:rPr>
            </w:pPr>
            <w:r w:rsidRPr="00A72668">
              <w:rPr>
                <w:rFonts w:hint="eastAsia"/>
                <w:color w:val="000000" w:themeColor="text1"/>
              </w:rPr>
              <w:t>颗粒物、硫酸雾、氨、硫化氢、臭气浓度</w:t>
            </w:r>
          </w:p>
        </w:tc>
        <w:tc>
          <w:tcPr>
            <w:tcW w:w="2012" w:type="pct"/>
            <w:vMerge w:val="restart"/>
            <w:tcBorders>
              <w:top w:val="single" w:sz="4" w:space="0" w:color="auto"/>
              <w:left w:val="single" w:sz="4" w:space="0" w:color="auto"/>
              <w:bottom w:val="single" w:sz="4" w:space="0" w:color="auto"/>
              <w:right w:val="single" w:sz="4" w:space="0" w:color="auto"/>
            </w:tcBorders>
            <w:vAlign w:val="center"/>
          </w:tcPr>
          <w:p w14:paraId="3A580412" w14:textId="77777777" w:rsidR="0095642D" w:rsidRPr="00A72668" w:rsidRDefault="00000000">
            <w:pPr>
              <w:pStyle w:val="afc"/>
              <w:rPr>
                <w:color w:val="000000" w:themeColor="text1"/>
              </w:rPr>
            </w:pPr>
            <w:r w:rsidRPr="00A72668">
              <w:rPr>
                <w:rFonts w:hint="eastAsia"/>
                <w:color w:val="000000" w:themeColor="text1"/>
              </w:rPr>
              <w:t>连续采样监测</w:t>
            </w:r>
            <w:r w:rsidRPr="00A72668">
              <w:rPr>
                <w:rFonts w:hint="eastAsia"/>
                <w:color w:val="000000" w:themeColor="text1"/>
              </w:rPr>
              <w:t>2</w:t>
            </w:r>
            <w:r w:rsidRPr="00A72668">
              <w:rPr>
                <w:rFonts w:hint="eastAsia"/>
                <w:color w:val="000000" w:themeColor="text1"/>
              </w:rPr>
              <w:t>天，其中臭气浓度、氨、硫化氢连续采样监测</w:t>
            </w:r>
            <w:r w:rsidRPr="00A72668">
              <w:rPr>
                <w:rFonts w:hint="eastAsia"/>
                <w:color w:val="000000" w:themeColor="text1"/>
              </w:rPr>
              <w:t>2</w:t>
            </w:r>
            <w:r w:rsidRPr="00A72668">
              <w:rPr>
                <w:rFonts w:hint="eastAsia"/>
                <w:color w:val="000000" w:themeColor="text1"/>
              </w:rPr>
              <w:t>天，相隔</w:t>
            </w:r>
            <w:r w:rsidRPr="00A72668">
              <w:rPr>
                <w:rFonts w:hint="eastAsia"/>
                <w:color w:val="000000" w:themeColor="text1"/>
              </w:rPr>
              <w:t>2h</w:t>
            </w:r>
            <w:r w:rsidRPr="00A72668">
              <w:rPr>
                <w:rFonts w:hint="eastAsia"/>
                <w:color w:val="000000" w:themeColor="text1"/>
              </w:rPr>
              <w:t>采一次，每天共采集</w:t>
            </w:r>
            <w:r w:rsidRPr="00A72668">
              <w:rPr>
                <w:rFonts w:hint="eastAsia"/>
                <w:color w:val="000000" w:themeColor="text1"/>
              </w:rPr>
              <w:t>4</w:t>
            </w:r>
            <w:r w:rsidRPr="00A72668">
              <w:rPr>
                <w:rFonts w:hint="eastAsia"/>
                <w:color w:val="000000" w:themeColor="text1"/>
              </w:rPr>
              <w:t>次，取其最大测定值；其他因子每天采样</w:t>
            </w:r>
            <w:r w:rsidRPr="00A72668">
              <w:rPr>
                <w:rFonts w:hint="eastAsia"/>
                <w:color w:val="000000" w:themeColor="text1"/>
              </w:rPr>
              <w:t>3</w:t>
            </w:r>
            <w:r w:rsidRPr="00A72668">
              <w:rPr>
                <w:rFonts w:hint="eastAsia"/>
                <w:color w:val="000000" w:themeColor="text1"/>
              </w:rPr>
              <w:t>次，每次采样</w:t>
            </w:r>
            <w:r w:rsidRPr="00A72668">
              <w:rPr>
                <w:rFonts w:hint="eastAsia"/>
                <w:color w:val="000000" w:themeColor="text1"/>
              </w:rPr>
              <w:t>1</w:t>
            </w:r>
            <w:r w:rsidRPr="00A72668">
              <w:rPr>
                <w:rFonts w:hint="eastAsia"/>
                <w:color w:val="000000" w:themeColor="text1"/>
              </w:rPr>
              <w:t>小时</w:t>
            </w:r>
          </w:p>
        </w:tc>
      </w:tr>
      <w:tr w:rsidR="00A72668" w:rsidRPr="00A72668" w14:paraId="1BB79F15" w14:textId="77777777">
        <w:trPr>
          <w:trHeight w:val="340"/>
        </w:trPr>
        <w:tc>
          <w:tcPr>
            <w:tcW w:w="897" w:type="pct"/>
            <w:tcBorders>
              <w:top w:val="single" w:sz="4" w:space="0" w:color="auto"/>
              <w:left w:val="single" w:sz="4" w:space="0" w:color="auto"/>
              <w:bottom w:val="single" w:sz="4" w:space="0" w:color="auto"/>
              <w:right w:val="single" w:sz="4" w:space="0" w:color="auto"/>
            </w:tcBorders>
            <w:vAlign w:val="center"/>
          </w:tcPr>
          <w:p w14:paraId="00FAC48F" w14:textId="77777777" w:rsidR="0095642D" w:rsidRPr="00A72668" w:rsidRDefault="00000000">
            <w:pPr>
              <w:pStyle w:val="afc"/>
              <w:rPr>
                <w:color w:val="000000" w:themeColor="text1"/>
              </w:rPr>
            </w:pPr>
            <w:r w:rsidRPr="00A72668">
              <w:rPr>
                <w:rFonts w:hint="eastAsia"/>
                <w:color w:val="000000" w:themeColor="text1"/>
              </w:rPr>
              <w:t>O</w:t>
            </w:r>
            <w:r w:rsidRPr="00A72668">
              <w:rPr>
                <w:color w:val="000000" w:themeColor="text1"/>
              </w:rPr>
              <w:t>2</w:t>
            </w:r>
          </w:p>
        </w:tc>
        <w:tc>
          <w:tcPr>
            <w:tcW w:w="1063" w:type="pct"/>
            <w:tcBorders>
              <w:top w:val="single" w:sz="4" w:space="0" w:color="auto"/>
              <w:left w:val="single" w:sz="4" w:space="0" w:color="auto"/>
              <w:bottom w:val="single" w:sz="4" w:space="0" w:color="auto"/>
              <w:right w:val="single" w:sz="4" w:space="0" w:color="auto"/>
            </w:tcBorders>
            <w:vAlign w:val="center"/>
          </w:tcPr>
          <w:p w14:paraId="2F53453E" w14:textId="77777777" w:rsidR="0095642D" w:rsidRPr="00A72668" w:rsidRDefault="00000000">
            <w:pPr>
              <w:pStyle w:val="afc"/>
              <w:rPr>
                <w:color w:val="000000" w:themeColor="text1"/>
              </w:rPr>
            </w:pPr>
            <w:r w:rsidRPr="00A72668">
              <w:rPr>
                <w:color w:val="000000" w:themeColor="text1"/>
              </w:rPr>
              <w:t>厂界下风向</w:t>
            </w:r>
          </w:p>
        </w:tc>
        <w:tc>
          <w:tcPr>
            <w:tcW w:w="1028" w:type="pct"/>
            <w:vMerge/>
            <w:tcBorders>
              <w:top w:val="single" w:sz="4" w:space="0" w:color="auto"/>
              <w:left w:val="single" w:sz="4" w:space="0" w:color="auto"/>
              <w:bottom w:val="single" w:sz="4" w:space="0" w:color="auto"/>
              <w:right w:val="single" w:sz="4" w:space="0" w:color="auto"/>
            </w:tcBorders>
            <w:vAlign w:val="center"/>
          </w:tcPr>
          <w:p w14:paraId="28942435" w14:textId="77777777" w:rsidR="0095642D" w:rsidRPr="00A72668" w:rsidRDefault="0095642D">
            <w:pPr>
              <w:pStyle w:val="Aff6"/>
              <w:rPr>
                <w:color w:val="000000" w:themeColor="text1"/>
              </w:rPr>
            </w:pPr>
          </w:p>
        </w:tc>
        <w:tc>
          <w:tcPr>
            <w:tcW w:w="2012" w:type="pct"/>
            <w:vMerge/>
            <w:tcBorders>
              <w:top w:val="single" w:sz="4" w:space="0" w:color="auto"/>
              <w:left w:val="single" w:sz="4" w:space="0" w:color="auto"/>
              <w:bottom w:val="single" w:sz="4" w:space="0" w:color="auto"/>
              <w:right w:val="single" w:sz="4" w:space="0" w:color="auto"/>
            </w:tcBorders>
            <w:vAlign w:val="center"/>
          </w:tcPr>
          <w:p w14:paraId="563DCB93" w14:textId="77777777" w:rsidR="0095642D" w:rsidRPr="00A72668" w:rsidRDefault="0095642D">
            <w:pPr>
              <w:pStyle w:val="Aff6"/>
              <w:rPr>
                <w:color w:val="000000" w:themeColor="text1"/>
              </w:rPr>
            </w:pPr>
          </w:p>
        </w:tc>
      </w:tr>
      <w:tr w:rsidR="00A72668" w:rsidRPr="00A72668" w14:paraId="10F1C790" w14:textId="77777777">
        <w:trPr>
          <w:trHeight w:val="340"/>
        </w:trPr>
        <w:tc>
          <w:tcPr>
            <w:tcW w:w="897" w:type="pct"/>
            <w:tcBorders>
              <w:top w:val="single" w:sz="4" w:space="0" w:color="auto"/>
              <w:left w:val="single" w:sz="4" w:space="0" w:color="auto"/>
              <w:bottom w:val="single" w:sz="4" w:space="0" w:color="auto"/>
              <w:right w:val="single" w:sz="4" w:space="0" w:color="auto"/>
            </w:tcBorders>
            <w:vAlign w:val="center"/>
          </w:tcPr>
          <w:p w14:paraId="6E5EAE29" w14:textId="77777777" w:rsidR="0095642D" w:rsidRPr="00A72668" w:rsidRDefault="00000000">
            <w:pPr>
              <w:pStyle w:val="afc"/>
              <w:rPr>
                <w:color w:val="000000" w:themeColor="text1"/>
              </w:rPr>
            </w:pPr>
            <w:r w:rsidRPr="00A72668">
              <w:rPr>
                <w:rFonts w:hint="eastAsia"/>
                <w:color w:val="000000" w:themeColor="text1"/>
              </w:rPr>
              <w:t>O</w:t>
            </w:r>
            <w:r w:rsidRPr="00A72668">
              <w:rPr>
                <w:color w:val="000000" w:themeColor="text1"/>
              </w:rPr>
              <w:t>3</w:t>
            </w:r>
          </w:p>
        </w:tc>
        <w:tc>
          <w:tcPr>
            <w:tcW w:w="1063" w:type="pct"/>
            <w:tcBorders>
              <w:top w:val="single" w:sz="4" w:space="0" w:color="auto"/>
              <w:left w:val="single" w:sz="4" w:space="0" w:color="auto"/>
              <w:bottom w:val="single" w:sz="4" w:space="0" w:color="auto"/>
              <w:right w:val="single" w:sz="4" w:space="0" w:color="auto"/>
            </w:tcBorders>
            <w:vAlign w:val="center"/>
          </w:tcPr>
          <w:p w14:paraId="414C4A50" w14:textId="77777777" w:rsidR="0095642D" w:rsidRPr="00A72668" w:rsidRDefault="00000000">
            <w:pPr>
              <w:pStyle w:val="afc"/>
              <w:rPr>
                <w:color w:val="000000" w:themeColor="text1"/>
              </w:rPr>
            </w:pPr>
            <w:r w:rsidRPr="00A72668">
              <w:rPr>
                <w:color w:val="000000" w:themeColor="text1"/>
              </w:rPr>
              <w:t>厂界下风向</w:t>
            </w:r>
          </w:p>
        </w:tc>
        <w:tc>
          <w:tcPr>
            <w:tcW w:w="1028" w:type="pct"/>
            <w:vMerge/>
            <w:tcBorders>
              <w:top w:val="single" w:sz="4" w:space="0" w:color="auto"/>
              <w:left w:val="single" w:sz="4" w:space="0" w:color="auto"/>
              <w:bottom w:val="single" w:sz="4" w:space="0" w:color="auto"/>
              <w:right w:val="single" w:sz="4" w:space="0" w:color="auto"/>
            </w:tcBorders>
            <w:vAlign w:val="center"/>
          </w:tcPr>
          <w:p w14:paraId="26CBBCCD" w14:textId="77777777" w:rsidR="0095642D" w:rsidRPr="00A72668" w:rsidRDefault="0095642D">
            <w:pPr>
              <w:pStyle w:val="Aff6"/>
              <w:rPr>
                <w:color w:val="000000" w:themeColor="text1"/>
              </w:rPr>
            </w:pPr>
          </w:p>
        </w:tc>
        <w:tc>
          <w:tcPr>
            <w:tcW w:w="2012" w:type="pct"/>
            <w:vMerge/>
            <w:tcBorders>
              <w:top w:val="single" w:sz="4" w:space="0" w:color="auto"/>
              <w:left w:val="single" w:sz="4" w:space="0" w:color="auto"/>
              <w:bottom w:val="single" w:sz="4" w:space="0" w:color="auto"/>
              <w:right w:val="single" w:sz="4" w:space="0" w:color="auto"/>
            </w:tcBorders>
            <w:vAlign w:val="center"/>
          </w:tcPr>
          <w:p w14:paraId="7116C0DD" w14:textId="77777777" w:rsidR="0095642D" w:rsidRPr="00A72668" w:rsidRDefault="0095642D">
            <w:pPr>
              <w:pStyle w:val="Aff6"/>
              <w:rPr>
                <w:color w:val="000000" w:themeColor="text1"/>
              </w:rPr>
            </w:pPr>
          </w:p>
        </w:tc>
      </w:tr>
      <w:tr w:rsidR="00A72668" w:rsidRPr="00A72668" w14:paraId="1F0598BA" w14:textId="77777777">
        <w:trPr>
          <w:trHeight w:val="340"/>
        </w:trPr>
        <w:tc>
          <w:tcPr>
            <w:tcW w:w="897" w:type="pct"/>
            <w:tcBorders>
              <w:top w:val="single" w:sz="4" w:space="0" w:color="auto"/>
              <w:left w:val="single" w:sz="4" w:space="0" w:color="auto"/>
              <w:bottom w:val="single" w:sz="4" w:space="0" w:color="auto"/>
              <w:right w:val="single" w:sz="4" w:space="0" w:color="auto"/>
            </w:tcBorders>
            <w:vAlign w:val="center"/>
          </w:tcPr>
          <w:p w14:paraId="26819ABC" w14:textId="77777777" w:rsidR="0095642D" w:rsidRPr="00A72668" w:rsidRDefault="00000000">
            <w:pPr>
              <w:pStyle w:val="afc"/>
              <w:rPr>
                <w:color w:val="000000" w:themeColor="text1"/>
              </w:rPr>
            </w:pPr>
            <w:r w:rsidRPr="00A72668">
              <w:rPr>
                <w:rFonts w:hint="eastAsia"/>
                <w:color w:val="000000" w:themeColor="text1"/>
              </w:rPr>
              <w:t>O</w:t>
            </w:r>
            <w:r w:rsidRPr="00A72668">
              <w:rPr>
                <w:color w:val="000000" w:themeColor="text1"/>
              </w:rPr>
              <w:t>4</w:t>
            </w:r>
          </w:p>
        </w:tc>
        <w:tc>
          <w:tcPr>
            <w:tcW w:w="1063" w:type="pct"/>
            <w:tcBorders>
              <w:top w:val="single" w:sz="4" w:space="0" w:color="auto"/>
              <w:left w:val="single" w:sz="4" w:space="0" w:color="auto"/>
              <w:bottom w:val="single" w:sz="4" w:space="0" w:color="auto"/>
              <w:right w:val="single" w:sz="4" w:space="0" w:color="auto"/>
            </w:tcBorders>
            <w:vAlign w:val="center"/>
          </w:tcPr>
          <w:p w14:paraId="5519D358" w14:textId="77777777" w:rsidR="0095642D" w:rsidRPr="00A72668" w:rsidRDefault="00000000">
            <w:pPr>
              <w:pStyle w:val="afc"/>
              <w:rPr>
                <w:color w:val="000000" w:themeColor="text1"/>
              </w:rPr>
            </w:pPr>
            <w:r w:rsidRPr="00A72668">
              <w:rPr>
                <w:color w:val="000000" w:themeColor="text1"/>
              </w:rPr>
              <w:t>厂界下风向</w:t>
            </w:r>
          </w:p>
        </w:tc>
        <w:tc>
          <w:tcPr>
            <w:tcW w:w="1028" w:type="pct"/>
            <w:vMerge/>
            <w:tcBorders>
              <w:top w:val="single" w:sz="4" w:space="0" w:color="auto"/>
              <w:left w:val="single" w:sz="4" w:space="0" w:color="auto"/>
              <w:bottom w:val="single" w:sz="4" w:space="0" w:color="auto"/>
              <w:right w:val="single" w:sz="4" w:space="0" w:color="auto"/>
            </w:tcBorders>
            <w:vAlign w:val="center"/>
          </w:tcPr>
          <w:p w14:paraId="5ACDC7E2" w14:textId="77777777" w:rsidR="0095642D" w:rsidRPr="00A72668" w:rsidRDefault="0095642D">
            <w:pPr>
              <w:pStyle w:val="Aff6"/>
              <w:rPr>
                <w:color w:val="000000" w:themeColor="text1"/>
              </w:rPr>
            </w:pPr>
          </w:p>
        </w:tc>
        <w:tc>
          <w:tcPr>
            <w:tcW w:w="2012" w:type="pct"/>
            <w:vMerge/>
            <w:tcBorders>
              <w:top w:val="single" w:sz="4" w:space="0" w:color="auto"/>
              <w:left w:val="single" w:sz="4" w:space="0" w:color="auto"/>
              <w:bottom w:val="single" w:sz="4" w:space="0" w:color="auto"/>
              <w:right w:val="single" w:sz="4" w:space="0" w:color="auto"/>
            </w:tcBorders>
            <w:vAlign w:val="center"/>
          </w:tcPr>
          <w:p w14:paraId="237A1F0A" w14:textId="77777777" w:rsidR="0095642D" w:rsidRPr="00A72668" w:rsidRDefault="0095642D">
            <w:pPr>
              <w:pStyle w:val="Aff6"/>
              <w:rPr>
                <w:color w:val="000000" w:themeColor="text1"/>
              </w:rPr>
            </w:pPr>
          </w:p>
        </w:tc>
      </w:tr>
      <w:bookmarkEnd w:id="71"/>
      <w:tr w:rsidR="00A72668" w:rsidRPr="00A72668" w14:paraId="67480E58" w14:textId="77777777">
        <w:trPr>
          <w:trHeight w:val="340"/>
        </w:trPr>
        <w:tc>
          <w:tcPr>
            <w:tcW w:w="5000" w:type="pct"/>
            <w:gridSpan w:val="4"/>
            <w:tcBorders>
              <w:top w:val="single" w:sz="4" w:space="0" w:color="auto"/>
              <w:left w:val="single" w:sz="4" w:space="0" w:color="auto"/>
              <w:bottom w:val="single" w:sz="4" w:space="0" w:color="auto"/>
              <w:right w:val="single" w:sz="4" w:space="0" w:color="auto"/>
            </w:tcBorders>
            <w:vAlign w:val="center"/>
          </w:tcPr>
          <w:p w14:paraId="34C0E619" w14:textId="77777777" w:rsidR="0095642D" w:rsidRPr="00A72668" w:rsidRDefault="00000000">
            <w:pPr>
              <w:pStyle w:val="Aff6"/>
              <w:rPr>
                <w:color w:val="000000" w:themeColor="text1"/>
              </w:rPr>
            </w:pPr>
            <w:r w:rsidRPr="00A72668">
              <w:rPr>
                <w:rFonts w:hint="eastAsia"/>
                <w:color w:val="000000" w:themeColor="text1"/>
              </w:rPr>
              <w:t>注：具体风向以采样当时风向为准</w:t>
            </w:r>
          </w:p>
        </w:tc>
      </w:tr>
    </w:tbl>
    <w:p w14:paraId="525B27D3" w14:textId="77777777" w:rsidR="0095642D" w:rsidRPr="00A72668" w:rsidRDefault="00000000">
      <w:pPr>
        <w:pStyle w:val="2"/>
        <w:rPr>
          <w:color w:val="000000" w:themeColor="text1"/>
        </w:rPr>
      </w:pPr>
      <w:bookmarkStart w:id="72" w:name="_Toc30061"/>
      <w:r w:rsidRPr="00A72668">
        <w:rPr>
          <w:rFonts w:hint="eastAsia"/>
          <w:color w:val="000000" w:themeColor="text1"/>
        </w:rPr>
        <w:t>厂界噪声监测</w:t>
      </w:r>
      <w:bookmarkEnd w:id="72"/>
    </w:p>
    <w:p w14:paraId="0E13AC09" w14:textId="77777777" w:rsidR="0095642D" w:rsidRPr="00A72668" w:rsidRDefault="00000000">
      <w:pPr>
        <w:ind w:firstLine="480"/>
        <w:rPr>
          <w:color w:val="000000" w:themeColor="text1"/>
        </w:rPr>
      </w:pPr>
      <w:r w:rsidRPr="00A72668">
        <w:rPr>
          <w:rFonts w:hint="eastAsia"/>
          <w:color w:val="000000" w:themeColor="text1"/>
        </w:rPr>
        <w:t>项目夜间不生产，不对夜间进行噪声监测，项目厂界外</w:t>
      </w:r>
      <w:r w:rsidRPr="00A72668">
        <w:rPr>
          <w:rFonts w:hint="eastAsia"/>
          <w:color w:val="000000" w:themeColor="text1"/>
        </w:rPr>
        <w:t>50</w:t>
      </w:r>
      <w:r w:rsidRPr="00A72668">
        <w:rPr>
          <w:rFonts w:hint="eastAsia"/>
          <w:color w:val="000000" w:themeColor="text1"/>
        </w:rPr>
        <w:t>米范围内不存在环境敏感点，故项目在厂界设</w:t>
      </w:r>
      <w:r w:rsidRPr="00A72668">
        <w:rPr>
          <w:color w:val="000000" w:themeColor="text1"/>
        </w:rPr>
        <w:t>4</w:t>
      </w:r>
      <w:r w:rsidRPr="00A72668">
        <w:rPr>
          <w:rFonts w:hint="eastAsia"/>
          <w:color w:val="000000" w:themeColor="text1"/>
        </w:rPr>
        <w:t>个噪声监测点，具体方案见下表，监测布点图见</w:t>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REF _Ref102836813 \r \h</w:instrText>
      </w:r>
      <w:r w:rsidRPr="00A72668">
        <w:rPr>
          <w:color w:val="000000" w:themeColor="text1"/>
        </w:rPr>
        <w:instrText xml:space="preserve"> </w:instrText>
      </w:r>
      <w:r w:rsidRPr="00A72668">
        <w:rPr>
          <w:color w:val="000000" w:themeColor="text1"/>
        </w:rPr>
      </w:r>
      <w:r w:rsidRPr="00A72668">
        <w:rPr>
          <w:color w:val="000000" w:themeColor="text1"/>
        </w:rPr>
        <w:fldChar w:fldCharType="separate"/>
      </w:r>
      <w:r w:rsidRPr="00A72668">
        <w:rPr>
          <w:rFonts w:hint="eastAsia"/>
          <w:color w:val="000000" w:themeColor="text1"/>
        </w:rPr>
        <w:t>7.6</w:t>
      </w:r>
      <w:r w:rsidRPr="00A72668">
        <w:rPr>
          <w:color w:val="000000" w:themeColor="text1"/>
        </w:rPr>
        <w:fldChar w:fldCharType="end"/>
      </w:r>
      <w:r w:rsidRPr="00A72668">
        <w:rPr>
          <w:rFonts w:hint="eastAsia"/>
          <w:color w:val="000000" w:themeColor="text1"/>
        </w:rPr>
        <w:t>监测布点图。</w:t>
      </w:r>
    </w:p>
    <w:p w14:paraId="23BB9BB4" w14:textId="77777777" w:rsidR="0095642D" w:rsidRPr="00A72668" w:rsidRDefault="00000000">
      <w:pPr>
        <w:pStyle w:val="aff2"/>
        <w:rPr>
          <w:color w:val="000000" w:themeColor="text1"/>
        </w:rPr>
      </w:pPr>
      <w:r w:rsidRPr="00A72668">
        <w:rPr>
          <w:rFonts w:hint="eastAsia"/>
          <w:color w:val="000000" w:themeColor="text1"/>
        </w:rPr>
        <w:t>表</w:t>
      </w:r>
      <w:r w:rsidRPr="00A72668">
        <w:rPr>
          <w:rFonts w:hint="eastAsia"/>
          <w:color w:val="000000" w:themeColor="text1"/>
        </w:rPr>
        <w:t xml:space="preserve"> </w:t>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STYLEREF 2 \s</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7.3</w:t>
      </w:r>
      <w:r w:rsidRPr="00A72668">
        <w:rPr>
          <w:color w:val="000000" w:themeColor="text1"/>
        </w:rPr>
        <w:fldChar w:fldCharType="end"/>
      </w:r>
      <w:r w:rsidRPr="00A72668">
        <w:rPr>
          <w:color w:val="000000" w:themeColor="text1"/>
        </w:rPr>
        <w:noBreakHyphen/>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 xml:space="preserve">SEQ </w:instrText>
      </w:r>
      <w:r w:rsidRPr="00A72668">
        <w:rPr>
          <w:rFonts w:hint="eastAsia"/>
          <w:color w:val="000000" w:themeColor="text1"/>
        </w:rPr>
        <w:instrText>表</w:instrText>
      </w:r>
      <w:r w:rsidRPr="00A72668">
        <w:rPr>
          <w:rFonts w:hint="eastAsia"/>
          <w:color w:val="000000" w:themeColor="text1"/>
        </w:rPr>
        <w:instrText xml:space="preserve"> \* ARABIC \s 2</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1</w:t>
      </w:r>
      <w:r w:rsidRPr="00A72668">
        <w:rPr>
          <w:color w:val="000000" w:themeColor="text1"/>
        </w:rPr>
        <w:fldChar w:fldCharType="end"/>
      </w:r>
      <w:r w:rsidRPr="00A72668">
        <w:rPr>
          <w:color w:val="000000" w:themeColor="text1"/>
        </w:rPr>
        <w:t xml:space="preserve"> </w:t>
      </w:r>
      <w:r w:rsidRPr="00A72668">
        <w:rPr>
          <w:rFonts w:hint="eastAsia"/>
          <w:color w:val="000000" w:themeColor="text1"/>
        </w:rPr>
        <w:t>噪声监测点一览表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975"/>
        <w:gridCol w:w="2766"/>
      </w:tblGrid>
      <w:tr w:rsidR="00A72668" w:rsidRPr="00A72668" w14:paraId="2CCE63BB" w14:textId="77777777">
        <w:trPr>
          <w:trHeight w:val="340"/>
          <w:jc w:val="center"/>
        </w:trPr>
        <w:tc>
          <w:tcPr>
            <w:tcW w:w="937" w:type="pct"/>
            <w:vAlign w:val="center"/>
          </w:tcPr>
          <w:p w14:paraId="6F511856" w14:textId="77777777" w:rsidR="0095642D" w:rsidRPr="00A72668" w:rsidRDefault="00000000">
            <w:pPr>
              <w:spacing w:line="240" w:lineRule="auto"/>
              <w:ind w:firstLineChars="0" w:firstLine="0"/>
              <w:jc w:val="center"/>
              <w:rPr>
                <w:color w:val="000000" w:themeColor="text1"/>
                <w:sz w:val="21"/>
                <w:szCs w:val="21"/>
              </w:rPr>
            </w:pPr>
            <w:r w:rsidRPr="00A72668">
              <w:rPr>
                <w:color w:val="000000" w:themeColor="text1"/>
                <w:sz w:val="21"/>
                <w:szCs w:val="21"/>
              </w:rPr>
              <w:t>编号</w:t>
            </w:r>
          </w:p>
        </w:tc>
        <w:tc>
          <w:tcPr>
            <w:tcW w:w="2396" w:type="pct"/>
            <w:vAlign w:val="center"/>
          </w:tcPr>
          <w:p w14:paraId="151F942E" w14:textId="77777777" w:rsidR="0095642D" w:rsidRPr="00A72668" w:rsidRDefault="00000000">
            <w:pPr>
              <w:spacing w:line="240" w:lineRule="auto"/>
              <w:ind w:firstLineChars="0" w:firstLine="0"/>
              <w:jc w:val="center"/>
              <w:rPr>
                <w:color w:val="000000" w:themeColor="text1"/>
                <w:sz w:val="21"/>
                <w:szCs w:val="21"/>
              </w:rPr>
            </w:pPr>
            <w:r w:rsidRPr="00A72668">
              <w:rPr>
                <w:color w:val="000000" w:themeColor="text1"/>
                <w:sz w:val="21"/>
                <w:szCs w:val="21"/>
              </w:rPr>
              <w:t>测点位置</w:t>
            </w:r>
          </w:p>
        </w:tc>
        <w:tc>
          <w:tcPr>
            <w:tcW w:w="1667" w:type="pct"/>
            <w:vAlign w:val="center"/>
          </w:tcPr>
          <w:p w14:paraId="778462C7" w14:textId="77777777" w:rsidR="0095642D" w:rsidRPr="00A72668" w:rsidRDefault="00000000">
            <w:pPr>
              <w:spacing w:line="240" w:lineRule="auto"/>
              <w:ind w:firstLineChars="0" w:firstLine="0"/>
              <w:jc w:val="center"/>
              <w:rPr>
                <w:color w:val="000000" w:themeColor="text1"/>
                <w:sz w:val="21"/>
                <w:szCs w:val="21"/>
              </w:rPr>
            </w:pPr>
            <w:r w:rsidRPr="00A72668">
              <w:rPr>
                <w:rFonts w:hint="eastAsia"/>
                <w:color w:val="000000" w:themeColor="text1"/>
                <w:sz w:val="21"/>
                <w:szCs w:val="21"/>
              </w:rPr>
              <w:t>监测频次</w:t>
            </w:r>
          </w:p>
        </w:tc>
      </w:tr>
      <w:tr w:rsidR="00A72668" w:rsidRPr="00A72668" w14:paraId="78F82DB0" w14:textId="77777777">
        <w:trPr>
          <w:trHeight w:val="340"/>
          <w:jc w:val="center"/>
        </w:trPr>
        <w:tc>
          <w:tcPr>
            <w:tcW w:w="937" w:type="pct"/>
            <w:vAlign w:val="center"/>
          </w:tcPr>
          <w:p w14:paraId="04D4C518" w14:textId="77777777" w:rsidR="0095642D" w:rsidRPr="00A72668" w:rsidRDefault="00000000">
            <w:pPr>
              <w:spacing w:line="240" w:lineRule="auto"/>
              <w:ind w:firstLineChars="0" w:firstLine="0"/>
              <w:jc w:val="center"/>
              <w:rPr>
                <w:color w:val="000000" w:themeColor="text1"/>
                <w:sz w:val="21"/>
                <w:szCs w:val="21"/>
              </w:rPr>
            </w:pPr>
            <w:r w:rsidRPr="00A72668">
              <w:rPr>
                <w:color w:val="000000" w:themeColor="text1"/>
                <w:sz w:val="21"/>
                <w:szCs w:val="21"/>
              </w:rPr>
              <w:t>N1</w:t>
            </w:r>
          </w:p>
        </w:tc>
        <w:tc>
          <w:tcPr>
            <w:tcW w:w="2396" w:type="pct"/>
            <w:vAlign w:val="center"/>
          </w:tcPr>
          <w:p w14:paraId="7199DA1F" w14:textId="77777777" w:rsidR="0095642D" w:rsidRPr="00A72668" w:rsidRDefault="00000000">
            <w:pPr>
              <w:spacing w:line="240" w:lineRule="auto"/>
              <w:ind w:firstLineChars="0" w:firstLine="0"/>
              <w:jc w:val="center"/>
              <w:rPr>
                <w:color w:val="000000" w:themeColor="text1"/>
                <w:sz w:val="21"/>
                <w:szCs w:val="21"/>
              </w:rPr>
            </w:pPr>
            <w:r w:rsidRPr="00A72668">
              <w:rPr>
                <w:rFonts w:hint="eastAsia"/>
                <w:color w:val="000000" w:themeColor="text1"/>
                <w:sz w:val="21"/>
                <w:szCs w:val="21"/>
              </w:rPr>
              <w:t>项目厂界东侧</w:t>
            </w:r>
            <w:r w:rsidRPr="00A72668">
              <w:rPr>
                <w:color w:val="000000" w:themeColor="text1"/>
                <w:sz w:val="21"/>
                <w:szCs w:val="21"/>
              </w:rPr>
              <w:t>1m</w:t>
            </w:r>
            <w:r w:rsidRPr="00A72668">
              <w:rPr>
                <w:rFonts w:hint="eastAsia"/>
                <w:color w:val="000000" w:themeColor="text1"/>
                <w:sz w:val="21"/>
                <w:szCs w:val="21"/>
              </w:rPr>
              <w:t>处</w:t>
            </w:r>
          </w:p>
        </w:tc>
        <w:tc>
          <w:tcPr>
            <w:tcW w:w="1667" w:type="pct"/>
            <w:vMerge w:val="restart"/>
            <w:vAlign w:val="center"/>
          </w:tcPr>
          <w:p w14:paraId="3651BE24" w14:textId="77777777" w:rsidR="0095642D" w:rsidRPr="00A72668" w:rsidRDefault="00000000">
            <w:pPr>
              <w:spacing w:line="240" w:lineRule="auto"/>
              <w:ind w:firstLineChars="0" w:firstLine="0"/>
              <w:jc w:val="center"/>
              <w:rPr>
                <w:color w:val="000000" w:themeColor="text1"/>
                <w:sz w:val="21"/>
                <w:szCs w:val="21"/>
              </w:rPr>
            </w:pPr>
            <w:r w:rsidRPr="00A72668">
              <w:rPr>
                <w:rFonts w:hint="eastAsia"/>
                <w:color w:val="000000" w:themeColor="text1"/>
                <w:sz w:val="21"/>
                <w:szCs w:val="21"/>
              </w:rPr>
              <w:t>每天昼间监测</w:t>
            </w:r>
            <w:r w:rsidRPr="00A72668">
              <w:rPr>
                <w:rFonts w:hint="eastAsia"/>
                <w:color w:val="000000" w:themeColor="text1"/>
                <w:sz w:val="21"/>
                <w:szCs w:val="21"/>
              </w:rPr>
              <w:t>1</w:t>
            </w:r>
            <w:r w:rsidRPr="00A72668">
              <w:rPr>
                <w:rFonts w:hint="eastAsia"/>
                <w:color w:val="000000" w:themeColor="text1"/>
                <w:sz w:val="21"/>
                <w:szCs w:val="21"/>
              </w:rPr>
              <w:t>次，连续监测</w:t>
            </w:r>
            <w:r w:rsidRPr="00A72668">
              <w:rPr>
                <w:rFonts w:hint="eastAsia"/>
                <w:color w:val="000000" w:themeColor="text1"/>
                <w:sz w:val="21"/>
                <w:szCs w:val="21"/>
              </w:rPr>
              <w:t>2</w:t>
            </w:r>
            <w:r w:rsidRPr="00A72668">
              <w:rPr>
                <w:rFonts w:hint="eastAsia"/>
                <w:color w:val="000000" w:themeColor="text1"/>
                <w:sz w:val="21"/>
                <w:szCs w:val="21"/>
              </w:rPr>
              <w:t>天</w:t>
            </w:r>
          </w:p>
        </w:tc>
      </w:tr>
      <w:tr w:rsidR="00A72668" w:rsidRPr="00A72668" w14:paraId="5ADA532A" w14:textId="77777777">
        <w:trPr>
          <w:trHeight w:val="340"/>
          <w:jc w:val="center"/>
        </w:trPr>
        <w:tc>
          <w:tcPr>
            <w:tcW w:w="937" w:type="pct"/>
            <w:vAlign w:val="center"/>
          </w:tcPr>
          <w:p w14:paraId="63FDA522" w14:textId="77777777" w:rsidR="0095642D" w:rsidRPr="00A72668" w:rsidRDefault="00000000">
            <w:pPr>
              <w:spacing w:line="240" w:lineRule="auto"/>
              <w:ind w:firstLineChars="0" w:firstLine="0"/>
              <w:jc w:val="center"/>
              <w:rPr>
                <w:color w:val="000000" w:themeColor="text1"/>
                <w:sz w:val="21"/>
                <w:szCs w:val="21"/>
              </w:rPr>
            </w:pPr>
            <w:r w:rsidRPr="00A72668">
              <w:rPr>
                <w:color w:val="000000" w:themeColor="text1"/>
                <w:sz w:val="21"/>
                <w:szCs w:val="21"/>
              </w:rPr>
              <w:t>N2</w:t>
            </w:r>
          </w:p>
        </w:tc>
        <w:tc>
          <w:tcPr>
            <w:tcW w:w="2396" w:type="pct"/>
            <w:vAlign w:val="center"/>
          </w:tcPr>
          <w:p w14:paraId="14B4EE48" w14:textId="77777777" w:rsidR="0095642D" w:rsidRPr="00A72668" w:rsidRDefault="00000000">
            <w:pPr>
              <w:spacing w:line="240" w:lineRule="auto"/>
              <w:ind w:firstLineChars="0" w:firstLine="0"/>
              <w:jc w:val="center"/>
              <w:rPr>
                <w:color w:val="000000" w:themeColor="text1"/>
                <w:sz w:val="21"/>
                <w:szCs w:val="21"/>
              </w:rPr>
            </w:pPr>
            <w:r w:rsidRPr="00A72668">
              <w:rPr>
                <w:rFonts w:hint="eastAsia"/>
                <w:color w:val="000000" w:themeColor="text1"/>
                <w:sz w:val="21"/>
                <w:szCs w:val="21"/>
              </w:rPr>
              <w:t>项目厂界南侧</w:t>
            </w:r>
            <w:r w:rsidRPr="00A72668">
              <w:rPr>
                <w:color w:val="000000" w:themeColor="text1"/>
                <w:sz w:val="21"/>
                <w:szCs w:val="21"/>
              </w:rPr>
              <w:t>1m</w:t>
            </w:r>
            <w:r w:rsidRPr="00A72668">
              <w:rPr>
                <w:rFonts w:hint="eastAsia"/>
                <w:color w:val="000000" w:themeColor="text1"/>
                <w:sz w:val="21"/>
                <w:szCs w:val="21"/>
              </w:rPr>
              <w:t>处</w:t>
            </w:r>
          </w:p>
        </w:tc>
        <w:tc>
          <w:tcPr>
            <w:tcW w:w="1667" w:type="pct"/>
            <w:vMerge/>
            <w:vAlign w:val="center"/>
          </w:tcPr>
          <w:p w14:paraId="7C260D54" w14:textId="77777777" w:rsidR="0095642D" w:rsidRPr="00A72668" w:rsidRDefault="0095642D">
            <w:pPr>
              <w:spacing w:line="240" w:lineRule="auto"/>
              <w:ind w:firstLineChars="0" w:firstLine="0"/>
              <w:jc w:val="center"/>
              <w:rPr>
                <w:color w:val="000000" w:themeColor="text1"/>
                <w:sz w:val="21"/>
                <w:szCs w:val="21"/>
              </w:rPr>
            </w:pPr>
          </w:p>
        </w:tc>
      </w:tr>
      <w:tr w:rsidR="00A72668" w:rsidRPr="00A72668" w14:paraId="69D56F17" w14:textId="77777777">
        <w:trPr>
          <w:trHeight w:val="340"/>
          <w:jc w:val="center"/>
        </w:trPr>
        <w:tc>
          <w:tcPr>
            <w:tcW w:w="937" w:type="pct"/>
            <w:vAlign w:val="center"/>
          </w:tcPr>
          <w:p w14:paraId="04B551A5" w14:textId="77777777" w:rsidR="0095642D" w:rsidRPr="00A72668" w:rsidRDefault="00000000">
            <w:pPr>
              <w:spacing w:line="240" w:lineRule="auto"/>
              <w:ind w:firstLineChars="0" w:firstLine="0"/>
              <w:jc w:val="center"/>
              <w:rPr>
                <w:color w:val="000000" w:themeColor="text1"/>
                <w:sz w:val="21"/>
                <w:szCs w:val="21"/>
              </w:rPr>
            </w:pPr>
            <w:r w:rsidRPr="00A72668">
              <w:rPr>
                <w:color w:val="000000" w:themeColor="text1"/>
                <w:sz w:val="21"/>
                <w:szCs w:val="21"/>
              </w:rPr>
              <w:t>N3</w:t>
            </w:r>
          </w:p>
        </w:tc>
        <w:tc>
          <w:tcPr>
            <w:tcW w:w="2396" w:type="pct"/>
            <w:vAlign w:val="center"/>
          </w:tcPr>
          <w:p w14:paraId="3B09E32F" w14:textId="77777777" w:rsidR="0095642D" w:rsidRPr="00A72668" w:rsidRDefault="00000000">
            <w:pPr>
              <w:spacing w:line="240" w:lineRule="auto"/>
              <w:ind w:firstLineChars="0" w:firstLine="0"/>
              <w:jc w:val="center"/>
              <w:rPr>
                <w:color w:val="000000" w:themeColor="text1"/>
                <w:sz w:val="21"/>
                <w:szCs w:val="21"/>
              </w:rPr>
            </w:pPr>
            <w:r w:rsidRPr="00A72668">
              <w:rPr>
                <w:rFonts w:hint="eastAsia"/>
                <w:color w:val="000000" w:themeColor="text1"/>
                <w:sz w:val="21"/>
                <w:szCs w:val="21"/>
              </w:rPr>
              <w:t>项目厂界西侧</w:t>
            </w:r>
            <w:r w:rsidRPr="00A72668">
              <w:rPr>
                <w:color w:val="000000" w:themeColor="text1"/>
                <w:sz w:val="21"/>
                <w:szCs w:val="21"/>
              </w:rPr>
              <w:t>1m</w:t>
            </w:r>
            <w:r w:rsidRPr="00A72668">
              <w:rPr>
                <w:rFonts w:hint="eastAsia"/>
                <w:color w:val="000000" w:themeColor="text1"/>
                <w:sz w:val="21"/>
                <w:szCs w:val="21"/>
              </w:rPr>
              <w:t>处</w:t>
            </w:r>
          </w:p>
        </w:tc>
        <w:tc>
          <w:tcPr>
            <w:tcW w:w="1667" w:type="pct"/>
            <w:vMerge/>
            <w:vAlign w:val="center"/>
          </w:tcPr>
          <w:p w14:paraId="055D5D6A" w14:textId="77777777" w:rsidR="0095642D" w:rsidRPr="00A72668" w:rsidRDefault="0095642D">
            <w:pPr>
              <w:spacing w:line="240" w:lineRule="auto"/>
              <w:ind w:firstLineChars="0" w:firstLine="0"/>
              <w:jc w:val="center"/>
              <w:rPr>
                <w:color w:val="000000" w:themeColor="text1"/>
                <w:sz w:val="21"/>
                <w:szCs w:val="21"/>
              </w:rPr>
            </w:pPr>
          </w:p>
        </w:tc>
      </w:tr>
      <w:tr w:rsidR="00A72668" w:rsidRPr="00A72668" w14:paraId="6F531EC4" w14:textId="77777777">
        <w:trPr>
          <w:trHeight w:val="340"/>
          <w:jc w:val="center"/>
        </w:trPr>
        <w:tc>
          <w:tcPr>
            <w:tcW w:w="937" w:type="pct"/>
            <w:vAlign w:val="center"/>
          </w:tcPr>
          <w:p w14:paraId="3C13BF6A" w14:textId="77777777" w:rsidR="0095642D" w:rsidRPr="00A72668" w:rsidRDefault="00000000">
            <w:pPr>
              <w:spacing w:line="240" w:lineRule="auto"/>
              <w:ind w:firstLineChars="0" w:firstLine="0"/>
              <w:jc w:val="center"/>
              <w:rPr>
                <w:color w:val="000000" w:themeColor="text1"/>
                <w:sz w:val="21"/>
                <w:szCs w:val="21"/>
              </w:rPr>
            </w:pPr>
            <w:r w:rsidRPr="00A72668">
              <w:rPr>
                <w:color w:val="000000" w:themeColor="text1"/>
                <w:sz w:val="21"/>
                <w:szCs w:val="21"/>
              </w:rPr>
              <w:t>N4</w:t>
            </w:r>
          </w:p>
        </w:tc>
        <w:tc>
          <w:tcPr>
            <w:tcW w:w="2396" w:type="pct"/>
            <w:vAlign w:val="center"/>
          </w:tcPr>
          <w:p w14:paraId="5CA31B39" w14:textId="77777777" w:rsidR="0095642D" w:rsidRPr="00A72668" w:rsidRDefault="00000000">
            <w:pPr>
              <w:spacing w:line="240" w:lineRule="auto"/>
              <w:ind w:firstLineChars="0" w:firstLine="0"/>
              <w:jc w:val="center"/>
              <w:rPr>
                <w:color w:val="000000" w:themeColor="text1"/>
                <w:sz w:val="21"/>
                <w:szCs w:val="21"/>
              </w:rPr>
            </w:pPr>
            <w:r w:rsidRPr="00A72668">
              <w:rPr>
                <w:rFonts w:hint="eastAsia"/>
                <w:color w:val="000000" w:themeColor="text1"/>
                <w:sz w:val="21"/>
                <w:szCs w:val="21"/>
              </w:rPr>
              <w:t>项目厂界北侧</w:t>
            </w:r>
            <w:r w:rsidRPr="00A72668">
              <w:rPr>
                <w:color w:val="000000" w:themeColor="text1"/>
                <w:sz w:val="21"/>
                <w:szCs w:val="21"/>
              </w:rPr>
              <w:t>1m</w:t>
            </w:r>
            <w:r w:rsidRPr="00A72668">
              <w:rPr>
                <w:rFonts w:hint="eastAsia"/>
                <w:color w:val="000000" w:themeColor="text1"/>
                <w:sz w:val="21"/>
                <w:szCs w:val="21"/>
              </w:rPr>
              <w:t>处</w:t>
            </w:r>
          </w:p>
        </w:tc>
        <w:tc>
          <w:tcPr>
            <w:tcW w:w="1667" w:type="pct"/>
            <w:vMerge/>
            <w:vAlign w:val="center"/>
          </w:tcPr>
          <w:p w14:paraId="7858521D" w14:textId="77777777" w:rsidR="0095642D" w:rsidRPr="00A72668" w:rsidRDefault="0095642D">
            <w:pPr>
              <w:spacing w:line="240" w:lineRule="auto"/>
              <w:ind w:firstLineChars="0" w:firstLine="0"/>
              <w:jc w:val="center"/>
              <w:rPr>
                <w:color w:val="000000" w:themeColor="text1"/>
                <w:sz w:val="21"/>
                <w:szCs w:val="21"/>
              </w:rPr>
            </w:pPr>
          </w:p>
        </w:tc>
      </w:tr>
    </w:tbl>
    <w:p w14:paraId="62D02556" w14:textId="77777777" w:rsidR="0095642D" w:rsidRPr="00A72668" w:rsidRDefault="00000000">
      <w:pPr>
        <w:pStyle w:val="2"/>
        <w:rPr>
          <w:color w:val="000000" w:themeColor="text1"/>
        </w:rPr>
      </w:pPr>
      <w:bookmarkStart w:id="73" w:name="_Toc22448"/>
      <w:r w:rsidRPr="00A72668">
        <w:rPr>
          <w:rFonts w:hint="eastAsia"/>
          <w:color w:val="000000" w:themeColor="text1"/>
        </w:rPr>
        <w:t>地下水环境监测</w:t>
      </w:r>
      <w:bookmarkEnd w:id="73"/>
    </w:p>
    <w:p w14:paraId="66352FE1" w14:textId="77777777" w:rsidR="0095642D" w:rsidRPr="00A72668" w:rsidRDefault="00000000">
      <w:pPr>
        <w:ind w:firstLine="480"/>
        <w:rPr>
          <w:color w:val="000000" w:themeColor="text1"/>
        </w:rPr>
      </w:pPr>
      <w:r w:rsidRPr="00A72668">
        <w:rPr>
          <w:rFonts w:hint="eastAsia"/>
          <w:color w:val="000000" w:themeColor="text1"/>
        </w:rPr>
        <w:t>项目厂内设</w:t>
      </w:r>
      <w:r w:rsidRPr="00A72668">
        <w:rPr>
          <w:rFonts w:hint="eastAsia"/>
          <w:color w:val="000000" w:themeColor="text1"/>
        </w:rPr>
        <w:t>1</w:t>
      </w:r>
      <w:r w:rsidRPr="00A72668">
        <w:rPr>
          <w:rFonts w:hint="eastAsia"/>
          <w:color w:val="000000" w:themeColor="text1"/>
        </w:rPr>
        <w:t>个地下水下游监测井</w:t>
      </w:r>
      <w:r w:rsidRPr="00A72668">
        <w:rPr>
          <w:rFonts w:hint="eastAsia"/>
          <w:color w:val="000000" w:themeColor="text1"/>
        </w:rPr>
        <w:t>D</w:t>
      </w:r>
      <w:r w:rsidRPr="00A72668">
        <w:rPr>
          <w:color w:val="000000" w:themeColor="text1"/>
        </w:rPr>
        <w:t>1</w:t>
      </w:r>
      <w:r w:rsidRPr="00A72668">
        <w:rPr>
          <w:rFonts w:hint="eastAsia"/>
          <w:color w:val="000000" w:themeColor="text1"/>
        </w:rPr>
        <w:t>，具体方案见下表，监测布点图见</w:t>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REF _Ref102836813 \r \h</w:instrText>
      </w:r>
      <w:r w:rsidRPr="00A72668">
        <w:rPr>
          <w:color w:val="000000" w:themeColor="text1"/>
        </w:rPr>
        <w:instrText xml:space="preserve"> </w:instrText>
      </w:r>
      <w:r w:rsidRPr="00A72668">
        <w:rPr>
          <w:color w:val="000000" w:themeColor="text1"/>
        </w:rPr>
      </w:r>
      <w:r w:rsidRPr="00A72668">
        <w:rPr>
          <w:color w:val="000000" w:themeColor="text1"/>
        </w:rPr>
        <w:fldChar w:fldCharType="separate"/>
      </w:r>
      <w:r w:rsidRPr="00A72668">
        <w:rPr>
          <w:rFonts w:hint="eastAsia"/>
          <w:color w:val="000000" w:themeColor="text1"/>
        </w:rPr>
        <w:t>7.6</w:t>
      </w:r>
      <w:r w:rsidRPr="00A72668">
        <w:rPr>
          <w:color w:val="000000" w:themeColor="text1"/>
        </w:rPr>
        <w:fldChar w:fldCharType="end"/>
      </w:r>
      <w:r w:rsidRPr="00A72668">
        <w:rPr>
          <w:rFonts w:hint="eastAsia"/>
          <w:color w:val="000000" w:themeColor="text1"/>
        </w:rPr>
        <w:t>监测布点图。</w:t>
      </w:r>
    </w:p>
    <w:p w14:paraId="217AAA33" w14:textId="77777777" w:rsidR="0095642D" w:rsidRPr="00A72668" w:rsidRDefault="00000000">
      <w:pPr>
        <w:pStyle w:val="aff2"/>
        <w:rPr>
          <w:color w:val="000000" w:themeColor="text1"/>
        </w:rPr>
      </w:pPr>
      <w:r w:rsidRPr="00A72668">
        <w:rPr>
          <w:rFonts w:hint="eastAsia"/>
          <w:color w:val="000000" w:themeColor="text1"/>
        </w:rPr>
        <w:t>表</w:t>
      </w:r>
      <w:r w:rsidRPr="00A72668">
        <w:rPr>
          <w:rFonts w:hint="eastAsia"/>
          <w:color w:val="000000" w:themeColor="text1"/>
        </w:rPr>
        <w:t xml:space="preserve"> </w:t>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STYLEREF 2 \s</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7.4</w:t>
      </w:r>
      <w:r w:rsidRPr="00A72668">
        <w:rPr>
          <w:color w:val="000000" w:themeColor="text1"/>
        </w:rPr>
        <w:fldChar w:fldCharType="end"/>
      </w:r>
      <w:r w:rsidRPr="00A72668">
        <w:rPr>
          <w:color w:val="000000" w:themeColor="text1"/>
        </w:rPr>
        <w:noBreakHyphen/>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 xml:space="preserve">SEQ </w:instrText>
      </w:r>
      <w:r w:rsidRPr="00A72668">
        <w:rPr>
          <w:rFonts w:hint="eastAsia"/>
          <w:color w:val="000000" w:themeColor="text1"/>
        </w:rPr>
        <w:instrText>表</w:instrText>
      </w:r>
      <w:r w:rsidRPr="00A72668">
        <w:rPr>
          <w:rFonts w:hint="eastAsia"/>
          <w:color w:val="000000" w:themeColor="text1"/>
        </w:rPr>
        <w:instrText xml:space="preserve"> \* ARABIC \s 2</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1</w:t>
      </w:r>
      <w:r w:rsidRPr="00A72668">
        <w:rPr>
          <w:color w:val="000000" w:themeColor="text1"/>
        </w:rPr>
        <w:fldChar w:fldCharType="end"/>
      </w:r>
      <w:r w:rsidRPr="00A72668">
        <w:rPr>
          <w:color w:val="000000" w:themeColor="text1"/>
        </w:rPr>
        <w:t xml:space="preserve"> </w:t>
      </w:r>
      <w:r w:rsidRPr="00A72668">
        <w:rPr>
          <w:rFonts w:hint="eastAsia"/>
          <w:color w:val="000000" w:themeColor="text1"/>
        </w:rPr>
        <w:t>地下水监测点一览表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48"/>
        <w:gridCol w:w="850"/>
        <w:gridCol w:w="5387"/>
        <w:gridCol w:w="1215"/>
      </w:tblGrid>
      <w:tr w:rsidR="00A72668" w:rsidRPr="00A72668" w14:paraId="13509C02" w14:textId="77777777">
        <w:trPr>
          <w:cantSplit/>
          <w:trHeight w:val="340"/>
          <w:jc w:val="center"/>
        </w:trPr>
        <w:tc>
          <w:tcPr>
            <w:tcW w:w="511" w:type="pct"/>
            <w:tcBorders>
              <w:top w:val="single" w:sz="2" w:space="0" w:color="auto"/>
              <w:left w:val="single" w:sz="2" w:space="0" w:color="auto"/>
              <w:bottom w:val="single" w:sz="2" w:space="0" w:color="auto"/>
              <w:right w:val="single" w:sz="2" w:space="0" w:color="auto"/>
            </w:tcBorders>
            <w:vAlign w:val="center"/>
          </w:tcPr>
          <w:p w14:paraId="79E029BC" w14:textId="77777777" w:rsidR="0095642D" w:rsidRPr="00A72668" w:rsidRDefault="00000000">
            <w:pPr>
              <w:pStyle w:val="Aff6"/>
              <w:rPr>
                <w:color w:val="000000" w:themeColor="text1"/>
                <w:kern w:val="2"/>
              </w:rPr>
            </w:pPr>
            <w:r w:rsidRPr="00A72668">
              <w:rPr>
                <w:rFonts w:hint="eastAsia"/>
                <w:color w:val="000000" w:themeColor="text1"/>
              </w:rPr>
              <w:t>监测点编号</w:t>
            </w:r>
          </w:p>
        </w:tc>
        <w:tc>
          <w:tcPr>
            <w:tcW w:w="512" w:type="pct"/>
            <w:tcBorders>
              <w:top w:val="single" w:sz="2" w:space="0" w:color="auto"/>
              <w:left w:val="single" w:sz="2" w:space="0" w:color="auto"/>
              <w:bottom w:val="single" w:sz="2" w:space="0" w:color="auto"/>
              <w:right w:val="single" w:sz="2" w:space="0" w:color="auto"/>
            </w:tcBorders>
            <w:vAlign w:val="center"/>
          </w:tcPr>
          <w:p w14:paraId="27AE0EE1" w14:textId="77777777" w:rsidR="0095642D" w:rsidRPr="00A72668" w:rsidRDefault="00000000">
            <w:pPr>
              <w:pStyle w:val="Aff6"/>
              <w:rPr>
                <w:color w:val="000000" w:themeColor="text1"/>
              </w:rPr>
            </w:pPr>
            <w:r w:rsidRPr="00A72668">
              <w:rPr>
                <w:rFonts w:hint="eastAsia"/>
                <w:color w:val="000000" w:themeColor="text1"/>
              </w:rPr>
              <w:t>监测点名称</w:t>
            </w:r>
          </w:p>
        </w:tc>
        <w:tc>
          <w:tcPr>
            <w:tcW w:w="3245" w:type="pct"/>
            <w:tcBorders>
              <w:top w:val="single" w:sz="2" w:space="0" w:color="auto"/>
              <w:left w:val="single" w:sz="2" w:space="0" w:color="auto"/>
              <w:bottom w:val="single" w:sz="2" w:space="0" w:color="auto"/>
              <w:right w:val="single" w:sz="2" w:space="0" w:color="auto"/>
            </w:tcBorders>
            <w:vAlign w:val="center"/>
          </w:tcPr>
          <w:p w14:paraId="5B7D91B2" w14:textId="77777777" w:rsidR="0095642D" w:rsidRPr="00A72668" w:rsidRDefault="00000000">
            <w:pPr>
              <w:pStyle w:val="Aff6"/>
              <w:rPr>
                <w:color w:val="000000" w:themeColor="text1"/>
              </w:rPr>
            </w:pPr>
            <w:r w:rsidRPr="00A72668">
              <w:rPr>
                <w:rFonts w:hint="eastAsia"/>
                <w:color w:val="000000" w:themeColor="text1"/>
              </w:rPr>
              <w:t>监测项目</w:t>
            </w:r>
          </w:p>
        </w:tc>
        <w:tc>
          <w:tcPr>
            <w:tcW w:w="732" w:type="pct"/>
            <w:tcBorders>
              <w:top w:val="single" w:sz="2" w:space="0" w:color="auto"/>
              <w:left w:val="single" w:sz="2" w:space="0" w:color="auto"/>
              <w:bottom w:val="single" w:sz="2" w:space="0" w:color="auto"/>
              <w:right w:val="single" w:sz="2" w:space="0" w:color="auto"/>
            </w:tcBorders>
            <w:vAlign w:val="center"/>
          </w:tcPr>
          <w:p w14:paraId="7B4B5033" w14:textId="77777777" w:rsidR="0095642D" w:rsidRPr="00A72668" w:rsidRDefault="00000000">
            <w:pPr>
              <w:pStyle w:val="Aff6"/>
              <w:rPr>
                <w:color w:val="000000" w:themeColor="text1"/>
              </w:rPr>
            </w:pPr>
            <w:r w:rsidRPr="00A72668">
              <w:rPr>
                <w:rFonts w:hint="eastAsia"/>
                <w:color w:val="000000" w:themeColor="text1"/>
              </w:rPr>
              <w:t>监测时间和频次</w:t>
            </w:r>
          </w:p>
        </w:tc>
      </w:tr>
      <w:tr w:rsidR="00A72668" w:rsidRPr="00A72668" w14:paraId="08B8123E" w14:textId="77777777">
        <w:trPr>
          <w:cantSplit/>
          <w:trHeight w:val="340"/>
          <w:jc w:val="center"/>
        </w:trPr>
        <w:tc>
          <w:tcPr>
            <w:tcW w:w="511" w:type="pct"/>
            <w:tcBorders>
              <w:top w:val="single" w:sz="2" w:space="0" w:color="auto"/>
              <w:left w:val="single" w:sz="2" w:space="0" w:color="auto"/>
              <w:bottom w:val="single" w:sz="2" w:space="0" w:color="auto"/>
              <w:right w:val="single" w:sz="2" w:space="0" w:color="auto"/>
            </w:tcBorders>
            <w:vAlign w:val="center"/>
          </w:tcPr>
          <w:p w14:paraId="167DA65C" w14:textId="77777777" w:rsidR="0095642D" w:rsidRPr="00A72668" w:rsidRDefault="00000000">
            <w:pPr>
              <w:pStyle w:val="Aff6"/>
              <w:rPr>
                <w:color w:val="000000" w:themeColor="text1"/>
              </w:rPr>
            </w:pPr>
            <w:r w:rsidRPr="00A72668">
              <w:rPr>
                <w:rFonts w:hint="eastAsia"/>
                <w:color w:val="000000" w:themeColor="text1"/>
              </w:rPr>
              <w:lastRenderedPageBreak/>
              <w:t>D</w:t>
            </w:r>
            <w:r w:rsidRPr="00A72668">
              <w:rPr>
                <w:color w:val="000000" w:themeColor="text1"/>
              </w:rPr>
              <w:t>1</w:t>
            </w:r>
          </w:p>
        </w:tc>
        <w:tc>
          <w:tcPr>
            <w:tcW w:w="512" w:type="pct"/>
            <w:tcBorders>
              <w:top w:val="single" w:sz="2" w:space="0" w:color="auto"/>
              <w:left w:val="single" w:sz="2" w:space="0" w:color="auto"/>
              <w:bottom w:val="single" w:sz="2" w:space="0" w:color="auto"/>
              <w:right w:val="single" w:sz="2" w:space="0" w:color="auto"/>
            </w:tcBorders>
            <w:vAlign w:val="center"/>
          </w:tcPr>
          <w:p w14:paraId="6D63E2A6" w14:textId="77777777" w:rsidR="0095642D" w:rsidRPr="00A72668" w:rsidRDefault="00000000">
            <w:pPr>
              <w:pStyle w:val="Aff6"/>
              <w:rPr>
                <w:color w:val="000000" w:themeColor="text1"/>
              </w:rPr>
            </w:pPr>
            <w:r w:rsidRPr="00A72668">
              <w:rPr>
                <w:rFonts w:hint="eastAsia"/>
                <w:color w:val="000000" w:themeColor="text1"/>
              </w:rPr>
              <w:t>地下水监测井</w:t>
            </w:r>
          </w:p>
        </w:tc>
        <w:tc>
          <w:tcPr>
            <w:tcW w:w="3245" w:type="pct"/>
            <w:tcBorders>
              <w:top w:val="single" w:sz="2" w:space="0" w:color="auto"/>
              <w:left w:val="single" w:sz="2" w:space="0" w:color="auto"/>
              <w:bottom w:val="single" w:sz="2" w:space="0" w:color="auto"/>
              <w:right w:val="single" w:sz="2" w:space="0" w:color="auto"/>
            </w:tcBorders>
            <w:vAlign w:val="center"/>
          </w:tcPr>
          <w:p w14:paraId="2BFAE23B" w14:textId="77777777" w:rsidR="0095642D" w:rsidRPr="00A72668" w:rsidRDefault="00000000">
            <w:pPr>
              <w:pStyle w:val="Aff6"/>
              <w:rPr>
                <w:color w:val="000000" w:themeColor="text1"/>
                <w:spacing w:val="-2"/>
              </w:rPr>
            </w:pPr>
            <w:r w:rsidRPr="00A72668">
              <w:rPr>
                <w:rFonts w:hint="eastAsia"/>
                <w:color w:val="000000" w:themeColor="text1"/>
              </w:rPr>
              <w:t>pH</w:t>
            </w:r>
            <w:r w:rsidRPr="00A72668">
              <w:rPr>
                <w:rFonts w:hint="eastAsia"/>
                <w:color w:val="000000" w:themeColor="text1"/>
              </w:rPr>
              <w:t>、总硬度（以</w:t>
            </w:r>
            <w:r w:rsidRPr="00A72668">
              <w:rPr>
                <w:rFonts w:hint="eastAsia"/>
                <w:color w:val="000000" w:themeColor="text1"/>
              </w:rPr>
              <w:t>CaCO</w:t>
            </w:r>
            <w:r w:rsidRPr="00A72668">
              <w:rPr>
                <w:color w:val="000000" w:themeColor="text1"/>
                <w:vertAlign w:val="subscript"/>
              </w:rPr>
              <w:t>3</w:t>
            </w:r>
            <w:r w:rsidRPr="00A72668">
              <w:rPr>
                <w:rFonts w:hint="eastAsia"/>
                <w:color w:val="000000" w:themeColor="text1"/>
              </w:rPr>
              <w:t>计）、溶解性总固体、硫酸盐、氯化物、氟化物、镉、铁、锰、挥发性酚类（以苯酚计）、阴离子表面活性剂、耗氧量（</w:t>
            </w:r>
            <w:r w:rsidRPr="00A72668">
              <w:rPr>
                <w:rFonts w:hint="eastAsia"/>
                <w:color w:val="000000" w:themeColor="text1"/>
              </w:rPr>
              <w:t>COD</w:t>
            </w:r>
            <w:r w:rsidRPr="00A72668">
              <w:rPr>
                <w:rFonts w:hint="eastAsia"/>
                <w:color w:val="000000" w:themeColor="text1"/>
                <w:vertAlign w:val="subscript"/>
              </w:rPr>
              <w:t>M</w:t>
            </w:r>
            <w:r w:rsidRPr="00A72668">
              <w:rPr>
                <w:color w:val="000000" w:themeColor="text1"/>
                <w:vertAlign w:val="subscript"/>
              </w:rPr>
              <w:t>n</w:t>
            </w:r>
            <w:r w:rsidRPr="00A72668">
              <w:rPr>
                <w:rFonts w:hint="eastAsia"/>
                <w:color w:val="000000" w:themeColor="text1"/>
              </w:rPr>
              <w:t>法，以</w:t>
            </w:r>
            <w:r w:rsidRPr="00A72668">
              <w:rPr>
                <w:rFonts w:hint="eastAsia"/>
                <w:color w:val="000000" w:themeColor="text1"/>
              </w:rPr>
              <w:t>O</w:t>
            </w:r>
            <w:r w:rsidRPr="00A72668">
              <w:rPr>
                <w:rFonts w:hint="eastAsia"/>
                <w:color w:val="000000" w:themeColor="text1"/>
                <w:vertAlign w:val="subscript"/>
              </w:rPr>
              <w:t>2</w:t>
            </w:r>
            <w:r w:rsidRPr="00A72668">
              <w:rPr>
                <w:rFonts w:hint="eastAsia"/>
                <w:color w:val="000000" w:themeColor="text1"/>
              </w:rPr>
              <w:t>计）、氨氮（以</w:t>
            </w:r>
            <w:r w:rsidRPr="00A72668">
              <w:rPr>
                <w:rFonts w:hint="eastAsia"/>
                <w:color w:val="000000" w:themeColor="text1"/>
              </w:rPr>
              <w:t>N</w:t>
            </w:r>
            <w:r w:rsidRPr="00A72668">
              <w:rPr>
                <w:rFonts w:hint="eastAsia"/>
                <w:color w:val="000000" w:themeColor="text1"/>
              </w:rPr>
              <w:t>计）、硫化物、总大肠菌群、亚硝酸盐</w:t>
            </w:r>
            <w:bookmarkStart w:id="74" w:name="_Hlk196140712"/>
            <w:r w:rsidRPr="00A72668">
              <w:rPr>
                <w:rFonts w:hint="eastAsia"/>
                <w:color w:val="000000" w:themeColor="text1"/>
              </w:rPr>
              <w:t>（以</w:t>
            </w:r>
            <w:r w:rsidRPr="00A72668">
              <w:rPr>
                <w:rFonts w:hint="eastAsia"/>
                <w:color w:val="000000" w:themeColor="text1"/>
              </w:rPr>
              <w:t>N</w:t>
            </w:r>
            <w:r w:rsidRPr="00A72668">
              <w:rPr>
                <w:rFonts w:hint="eastAsia"/>
                <w:color w:val="000000" w:themeColor="text1"/>
              </w:rPr>
              <w:t>计）</w:t>
            </w:r>
            <w:bookmarkEnd w:id="74"/>
            <w:r w:rsidRPr="00A72668">
              <w:rPr>
                <w:rFonts w:hint="eastAsia"/>
                <w:color w:val="000000" w:themeColor="text1"/>
              </w:rPr>
              <w:t>、硝酸盐（以</w:t>
            </w:r>
            <w:r w:rsidRPr="00A72668">
              <w:rPr>
                <w:rFonts w:hint="eastAsia"/>
                <w:color w:val="000000" w:themeColor="text1"/>
              </w:rPr>
              <w:t>N</w:t>
            </w:r>
            <w:r w:rsidRPr="00A72668">
              <w:rPr>
                <w:rFonts w:hint="eastAsia"/>
                <w:color w:val="000000" w:themeColor="text1"/>
              </w:rPr>
              <w:t>计）、镍、石油类</w:t>
            </w:r>
          </w:p>
        </w:tc>
        <w:tc>
          <w:tcPr>
            <w:tcW w:w="732" w:type="pct"/>
            <w:tcBorders>
              <w:top w:val="single" w:sz="2" w:space="0" w:color="auto"/>
              <w:left w:val="single" w:sz="2" w:space="0" w:color="auto"/>
              <w:bottom w:val="single" w:sz="2" w:space="0" w:color="auto"/>
              <w:right w:val="single" w:sz="2" w:space="0" w:color="auto"/>
            </w:tcBorders>
            <w:vAlign w:val="center"/>
          </w:tcPr>
          <w:p w14:paraId="52C5C8E0" w14:textId="77777777" w:rsidR="0095642D" w:rsidRPr="00A72668" w:rsidRDefault="00000000">
            <w:pPr>
              <w:pStyle w:val="Aff6"/>
              <w:rPr>
                <w:color w:val="000000" w:themeColor="text1"/>
              </w:rPr>
            </w:pPr>
            <w:r w:rsidRPr="00A72668">
              <w:rPr>
                <w:rFonts w:hint="eastAsia"/>
                <w:color w:val="000000" w:themeColor="text1"/>
              </w:rPr>
              <w:t>每天监测</w:t>
            </w:r>
            <w:r w:rsidRPr="00A72668">
              <w:rPr>
                <w:color w:val="000000" w:themeColor="text1"/>
              </w:rPr>
              <w:t>2</w:t>
            </w:r>
            <w:r w:rsidRPr="00A72668">
              <w:rPr>
                <w:rFonts w:hint="eastAsia"/>
                <w:color w:val="000000" w:themeColor="text1"/>
              </w:rPr>
              <w:t>次，连续监测</w:t>
            </w:r>
            <w:r w:rsidRPr="00A72668">
              <w:rPr>
                <w:color w:val="000000" w:themeColor="text1"/>
              </w:rPr>
              <w:t>2</w:t>
            </w:r>
            <w:r w:rsidRPr="00A72668">
              <w:rPr>
                <w:rFonts w:hint="eastAsia"/>
                <w:color w:val="000000" w:themeColor="text1"/>
              </w:rPr>
              <w:t>天</w:t>
            </w:r>
          </w:p>
        </w:tc>
      </w:tr>
    </w:tbl>
    <w:p w14:paraId="18A09856" w14:textId="77777777" w:rsidR="0095642D" w:rsidRPr="00A72668" w:rsidRDefault="00000000">
      <w:pPr>
        <w:pStyle w:val="2"/>
        <w:rPr>
          <w:color w:val="000000" w:themeColor="text1"/>
        </w:rPr>
      </w:pPr>
      <w:bookmarkStart w:id="75" w:name="_Toc23716"/>
      <w:r w:rsidRPr="00A72668">
        <w:rPr>
          <w:rFonts w:hint="eastAsia"/>
          <w:color w:val="000000" w:themeColor="text1"/>
        </w:rPr>
        <w:t>土壤环境监测</w:t>
      </w:r>
      <w:bookmarkEnd w:id="75"/>
    </w:p>
    <w:p w14:paraId="6400DD7A" w14:textId="77777777" w:rsidR="0095642D" w:rsidRPr="00A72668" w:rsidRDefault="00000000">
      <w:pPr>
        <w:ind w:firstLine="480"/>
        <w:rPr>
          <w:color w:val="000000" w:themeColor="text1"/>
        </w:rPr>
      </w:pPr>
      <w:r w:rsidRPr="00A72668">
        <w:rPr>
          <w:rFonts w:hint="eastAsia"/>
          <w:color w:val="000000" w:themeColor="text1"/>
        </w:rPr>
        <w:t>本次验收项目在厂区内、厂区外各设</w:t>
      </w:r>
      <w:r w:rsidRPr="00A72668">
        <w:rPr>
          <w:rFonts w:hint="eastAsia"/>
          <w:color w:val="000000" w:themeColor="text1"/>
        </w:rPr>
        <w:t>1</w:t>
      </w:r>
      <w:r w:rsidRPr="00A72668">
        <w:rPr>
          <w:rFonts w:hint="eastAsia"/>
          <w:color w:val="000000" w:themeColor="text1"/>
        </w:rPr>
        <w:t>个监测点</w:t>
      </w:r>
      <w:r w:rsidRPr="00A72668">
        <w:rPr>
          <w:color w:val="000000" w:themeColor="text1"/>
        </w:rPr>
        <w:t>T1</w:t>
      </w:r>
      <w:r w:rsidRPr="00A72668">
        <w:rPr>
          <w:rFonts w:hint="eastAsia"/>
          <w:color w:val="000000" w:themeColor="text1"/>
        </w:rPr>
        <w:t>、</w:t>
      </w:r>
      <w:r w:rsidRPr="00A72668">
        <w:rPr>
          <w:rFonts w:hint="eastAsia"/>
          <w:color w:val="000000" w:themeColor="text1"/>
        </w:rPr>
        <w:t>T</w:t>
      </w:r>
      <w:r w:rsidRPr="00A72668">
        <w:rPr>
          <w:color w:val="000000" w:themeColor="text1"/>
        </w:rPr>
        <w:t>2</w:t>
      </w:r>
      <w:r w:rsidRPr="00A72668">
        <w:rPr>
          <w:rFonts w:hint="eastAsia"/>
          <w:color w:val="000000" w:themeColor="text1"/>
        </w:rPr>
        <w:t>，共设</w:t>
      </w:r>
      <w:r w:rsidRPr="00A72668">
        <w:rPr>
          <w:color w:val="000000" w:themeColor="text1"/>
        </w:rPr>
        <w:t>2</w:t>
      </w:r>
      <w:r w:rsidRPr="00A72668">
        <w:rPr>
          <w:rFonts w:hint="eastAsia"/>
          <w:color w:val="000000" w:themeColor="text1"/>
        </w:rPr>
        <w:t>个表层样监测点，具体方案见下表，监测布点图见</w:t>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REF _Ref102836813 \r \h</w:instrText>
      </w:r>
      <w:r w:rsidRPr="00A72668">
        <w:rPr>
          <w:color w:val="000000" w:themeColor="text1"/>
        </w:rPr>
        <w:instrText xml:space="preserve"> </w:instrText>
      </w:r>
      <w:r w:rsidRPr="00A72668">
        <w:rPr>
          <w:color w:val="000000" w:themeColor="text1"/>
        </w:rPr>
      </w:r>
      <w:r w:rsidRPr="00A72668">
        <w:rPr>
          <w:color w:val="000000" w:themeColor="text1"/>
        </w:rPr>
        <w:fldChar w:fldCharType="separate"/>
      </w:r>
      <w:r w:rsidRPr="00A72668">
        <w:rPr>
          <w:rFonts w:hint="eastAsia"/>
          <w:color w:val="000000" w:themeColor="text1"/>
        </w:rPr>
        <w:t>7.6</w:t>
      </w:r>
      <w:r w:rsidRPr="00A72668">
        <w:rPr>
          <w:color w:val="000000" w:themeColor="text1"/>
        </w:rPr>
        <w:fldChar w:fldCharType="end"/>
      </w:r>
      <w:r w:rsidRPr="00A72668">
        <w:rPr>
          <w:rFonts w:hint="eastAsia"/>
          <w:color w:val="000000" w:themeColor="text1"/>
        </w:rPr>
        <w:t>监测布点图。</w:t>
      </w:r>
    </w:p>
    <w:p w14:paraId="103D810B" w14:textId="77777777" w:rsidR="0095642D" w:rsidRPr="00A72668" w:rsidRDefault="00000000">
      <w:pPr>
        <w:pStyle w:val="aff2"/>
        <w:rPr>
          <w:color w:val="000000" w:themeColor="text1"/>
        </w:rPr>
      </w:pPr>
      <w:r w:rsidRPr="00A72668">
        <w:rPr>
          <w:rFonts w:hint="eastAsia"/>
          <w:color w:val="000000" w:themeColor="text1"/>
        </w:rPr>
        <w:t>表</w:t>
      </w:r>
      <w:r w:rsidRPr="00A72668">
        <w:rPr>
          <w:rFonts w:hint="eastAsia"/>
          <w:color w:val="000000" w:themeColor="text1"/>
        </w:rPr>
        <w:t xml:space="preserve"> </w:t>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STYLEREF 2 \s</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7.5</w:t>
      </w:r>
      <w:r w:rsidRPr="00A72668">
        <w:rPr>
          <w:color w:val="000000" w:themeColor="text1"/>
        </w:rPr>
        <w:fldChar w:fldCharType="end"/>
      </w:r>
      <w:r w:rsidRPr="00A72668">
        <w:rPr>
          <w:color w:val="000000" w:themeColor="text1"/>
        </w:rPr>
        <w:noBreakHyphen/>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 xml:space="preserve">SEQ </w:instrText>
      </w:r>
      <w:r w:rsidRPr="00A72668">
        <w:rPr>
          <w:rFonts w:hint="eastAsia"/>
          <w:color w:val="000000" w:themeColor="text1"/>
        </w:rPr>
        <w:instrText>表</w:instrText>
      </w:r>
      <w:r w:rsidRPr="00A72668">
        <w:rPr>
          <w:rFonts w:hint="eastAsia"/>
          <w:color w:val="000000" w:themeColor="text1"/>
        </w:rPr>
        <w:instrText xml:space="preserve"> \* ARABIC \s 2</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1</w:t>
      </w:r>
      <w:r w:rsidRPr="00A72668">
        <w:rPr>
          <w:color w:val="000000" w:themeColor="text1"/>
        </w:rPr>
        <w:fldChar w:fldCharType="end"/>
      </w:r>
      <w:r w:rsidRPr="00A72668">
        <w:rPr>
          <w:color w:val="000000" w:themeColor="text1"/>
        </w:rPr>
        <w:t xml:space="preserve"> </w:t>
      </w:r>
      <w:r w:rsidRPr="00A72668">
        <w:rPr>
          <w:rFonts w:hint="eastAsia"/>
          <w:color w:val="000000" w:themeColor="text1"/>
        </w:rPr>
        <w:t>噪声监测点一览表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26"/>
        <w:gridCol w:w="2156"/>
        <w:gridCol w:w="2653"/>
        <w:gridCol w:w="1965"/>
      </w:tblGrid>
      <w:tr w:rsidR="00A72668" w:rsidRPr="00A72668" w14:paraId="546C96A4" w14:textId="77777777">
        <w:trPr>
          <w:cantSplit/>
          <w:trHeight w:val="340"/>
          <w:jc w:val="center"/>
        </w:trPr>
        <w:tc>
          <w:tcPr>
            <w:tcW w:w="919" w:type="pct"/>
            <w:tcBorders>
              <w:top w:val="single" w:sz="2" w:space="0" w:color="auto"/>
              <w:left w:val="single" w:sz="2" w:space="0" w:color="auto"/>
              <w:bottom w:val="single" w:sz="2" w:space="0" w:color="auto"/>
              <w:right w:val="single" w:sz="2" w:space="0" w:color="auto"/>
            </w:tcBorders>
            <w:vAlign w:val="center"/>
          </w:tcPr>
          <w:p w14:paraId="228C2FCE" w14:textId="77777777" w:rsidR="0095642D" w:rsidRPr="00A72668" w:rsidRDefault="00000000">
            <w:pPr>
              <w:pStyle w:val="Aff6"/>
              <w:rPr>
                <w:color w:val="000000" w:themeColor="text1"/>
                <w:kern w:val="2"/>
              </w:rPr>
            </w:pPr>
            <w:r w:rsidRPr="00A72668">
              <w:rPr>
                <w:rFonts w:hint="eastAsia"/>
                <w:color w:val="000000" w:themeColor="text1"/>
              </w:rPr>
              <w:t>监测点编号</w:t>
            </w:r>
          </w:p>
        </w:tc>
        <w:tc>
          <w:tcPr>
            <w:tcW w:w="1299" w:type="pct"/>
            <w:tcBorders>
              <w:top w:val="single" w:sz="2" w:space="0" w:color="auto"/>
              <w:left w:val="single" w:sz="2" w:space="0" w:color="auto"/>
              <w:bottom w:val="single" w:sz="2" w:space="0" w:color="auto"/>
              <w:right w:val="single" w:sz="2" w:space="0" w:color="auto"/>
            </w:tcBorders>
            <w:vAlign w:val="center"/>
          </w:tcPr>
          <w:p w14:paraId="7712BD23" w14:textId="77777777" w:rsidR="0095642D" w:rsidRPr="00A72668" w:rsidRDefault="00000000">
            <w:pPr>
              <w:pStyle w:val="Aff6"/>
              <w:rPr>
                <w:color w:val="000000" w:themeColor="text1"/>
              </w:rPr>
            </w:pPr>
            <w:r w:rsidRPr="00A72668">
              <w:rPr>
                <w:rFonts w:hint="eastAsia"/>
                <w:color w:val="000000" w:themeColor="text1"/>
              </w:rPr>
              <w:t>监测点名称</w:t>
            </w:r>
          </w:p>
        </w:tc>
        <w:tc>
          <w:tcPr>
            <w:tcW w:w="1598" w:type="pct"/>
            <w:tcBorders>
              <w:top w:val="single" w:sz="2" w:space="0" w:color="auto"/>
              <w:left w:val="single" w:sz="2" w:space="0" w:color="auto"/>
              <w:bottom w:val="single" w:sz="2" w:space="0" w:color="auto"/>
              <w:right w:val="single" w:sz="2" w:space="0" w:color="auto"/>
            </w:tcBorders>
            <w:vAlign w:val="center"/>
          </w:tcPr>
          <w:p w14:paraId="24EED69C" w14:textId="77777777" w:rsidR="0095642D" w:rsidRPr="00A72668" w:rsidRDefault="00000000">
            <w:pPr>
              <w:pStyle w:val="Aff6"/>
              <w:rPr>
                <w:color w:val="000000" w:themeColor="text1"/>
              </w:rPr>
            </w:pPr>
            <w:r w:rsidRPr="00A72668">
              <w:rPr>
                <w:rFonts w:hint="eastAsia"/>
                <w:color w:val="000000" w:themeColor="text1"/>
              </w:rPr>
              <w:t>监测项目</w:t>
            </w:r>
          </w:p>
        </w:tc>
        <w:tc>
          <w:tcPr>
            <w:tcW w:w="1184" w:type="pct"/>
            <w:tcBorders>
              <w:top w:val="single" w:sz="2" w:space="0" w:color="auto"/>
              <w:left w:val="single" w:sz="2" w:space="0" w:color="auto"/>
              <w:bottom w:val="single" w:sz="2" w:space="0" w:color="auto"/>
              <w:right w:val="single" w:sz="2" w:space="0" w:color="auto"/>
            </w:tcBorders>
            <w:vAlign w:val="center"/>
          </w:tcPr>
          <w:p w14:paraId="79ABF1EA" w14:textId="77777777" w:rsidR="0095642D" w:rsidRPr="00A72668" w:rsidRDefault="00000000">
            <w:pPr>
              <w:pStyle w:val="Aff6"/>
              <w:rPr>
                <w:color w:val="000000" w:themeColor="text1"/>
              </w:rPr>
            </w:pPr>
            <w:r w:rsidRPr="00A72668">
              <w:rPr>
                <w:rFonts w:hint="eastAsia"/>
                <w:color w:val="000000" w:themeColor="text1"/>
              </w:rPr>
              <w:t>监测时间和频次</w:t>
            </w:r>
          </w:p>
        </w:tc>
      </w:tr>
      <w:tr w:rsidR="00A72668" w:rsidRPr="00A72668" w14:paraId="05B75E30" w14:textId="77777777">
        <w:trPr>
          <w:cantSplit/>
          <w:trHeight w:val="340"/>
          <w:jc w:val="center"/>
        </w:trPr>
        <w:tc>
          <w:tcPr>
            <w:tcW w:w="919" w:type="pct"/>
            <w:tcBorders>
              <w:top w:val="single" w:sz="2" w:space="0" w:color="auto"/>
              <w:left w:val="single" w:sz="2" w:space="0" w:color="auto"/>
              <w:bottom w:val="single" w:sz="2" w:space="0" w:color="auto"/>
              <w:right w:val="single" w:sz="2" w:space="0" w:color="auto"/>
            </w:tcBorders>
            <w:vAlign w:val="center"/>
          </w:tcPr>
          <w:p w14:paraId="64DBFC80" w14:textId="77777777" w:rsidR="0095642D" w:rsidRPr="00A72668" w:rsidRDefault="00000000">
            <w:pPr>
              <w:pStyle w:val="Aff6"/>
              <w:rPr>
                <w:color w:val="000000" w:themeColor="text1"/>
              </w:rPr>
            </w:pPr>
            <w:r w:rsidRPr="00A72668">
              <w:rPr>
                <w:color w:val="000000" w:themeColor="text1"/>
              </w:rPr>
              <w:t>T1</w:t>
            </w:r>
          </w:p>
        </w:tc>
        <w:tc>
          <w:tcPr>
            <w:tcW w:w="1299" w:type="pct"/>
            <w:tcBorders>
              <w:top w:val="single" w:sz="2" w:space="0" w:color="auto"/>
              <w:left w:val="single" w:sz="2" w:space="0" w:color="auto"/>
              <w:bottom w:val="single" w:sz="2" w:space="0" w:color="auto"/>
              <w:right w:val="single" w:sz="2" w:space="0" w:color="auto"/>
            </w:tcBorders>
            <w:vAlign w:val="center"/>
          </w:tcPr>
          <w:p w14:paraId="66729C0E" w14:textId="77777777" w:rsidR="0095642D" w:rsidRPr="00A72668" w:rsidRDefault="00000000">
            <w:pPr>
              <w:pStyle w:val="Aff6"/>
              <w:rPr>
                <w:color w:val="000000" w:themeColor="text1"/>
              </w:rPr>
            </w:pPr>
            <w:r w:rsidRPr="00A72668">
              <w:rPr>
                <w:rFonts w:hint="eastAsia"/>
                <w:color w:val="000000" w:themeColor="text1"/>
              </w:rPr>
              <w:t>厂区内监测点</w:t>
            </w:r>
          </w:p>
        </w:tc>
        <w:tc>
          <w:tcPr>
            <w:tcW w:w="1598" w:type="pct"/>
            <w:vMerge w:val="restart"/>
            <w:tcBorders>
              <w:top w:val="single" w:sz="2" w:space="0" w:color="auto"/>
              <w:left w:val="single" w:sz="2" w:space="0" w:color="auto"/>
              <w:right w:val="single" w:sz="2" w:space="0" w:color="auto"/>
            </w:tcBorders>
            <w:vAlign w:val="center"/>
          </w:tcPr>
          <w:p w14:paraId="55D9B1F5" w14:textId="77777777" w:rsidR="0095642D" w:rsidRPr="00A72668" w:rsidRDefault="00000000">
            <w:pPr>
              <w:pStyle w:val="Aff6"/>
              <w:rPr>
                <w:color w:val="000000" w:themeColor="text1"/>
                <w:spacing w:val="-2"/>
              </w:rPr>
            </w:pPr>
            <w:r w:rsidRPr="00A72668">
              <w:rPr>
                <w:rFonts w:hint="eastAsia"/>
                <w:color w:val="000000" w:themeColor="text1"/>
              </w:rPr>
              <w:t>pH</w:t>
            </w:r>
            <w:r w:rsidRPr="00A72668">
              <w:rPr>
                <w:rFonts w:hint="eastAsia"/>
                <w:color w:val="000000" w:themeColor="text1"/>
              </w:rPr>
              <w:t>、石油烃（</w:t>
            </w:r>
            <w:r w:rsidRPr="00A72668">
              <w:rPr>
                <w:rFonts w:hint="eastAsia"/>
                <w:color w:val="000000" w:themeColor="text1"/>
              </w:rPr>
              <w:t>C</w:t>
            </w:r>
            <w:r w:rsidRPr="00A72668">
              <w:rPr>
                <w:color w:val="000000" w:themeColor="text1"/>
                <w:vertAlign w:val="subscript"/>
              </w:rPr>
              <w:t>10</w:t>
            </w:r>
            <w:r w:rsidRPr="00A72668">
              <w:rPr>
                <w:rFonts w:hint="eastAsia"/>
                <w:color w:val="000000" w:themeColor="text1"/>
              </w:rPr>
              <w:t xml:space="preserve"> </w:t>
            </w:r>
            <w:r w:rsidRPr="00A72668">
              <w:rPr>
                <w:color w:val="000000" w:themeColor="text1"/>
              </w:rPr>
              <w:t>~</w:t>
            </w:r>
            <w:r w:rsidRPr="00A72668">
              <w:rPr>
                <w:rFonts w:hint="eastAsia"/>
                <w:color w:val="000000" w:themeColor="text1"/>
              </w:rPr>
              <w:t>C</w:t>
            </w:r>
            <w:r w:rsidRPr="00A72668">
              <w:rPr>
                <w:color w:val="000000" w:themeColor="text1"/>
                <w:vertAlign w:val="subscript"/>
              </w:rPr>
              <w:t>40</w:t>
            </w:r>
            <w:r w:rsidRPr="00A72668">
              <w:rPr>
                <w:rFonts w:hint="eastAsia"/>
                <w:color w:val="000000" w:themeColor="text1"/>
              </w:rPr>
              <w:t>）</w:t>
            </w:r>
          </w:p>
        </w:tc>
        <w:tc>
          <w:tcPr>
            <w:tcW w:w="1184" w:type="pct"/>
            <w:vMerge w:val="restart"/>
            <w:tcBorders>
              <w:top w:val="single" w:sz="2" w:space="0" w:color="auto"/>
              <w:left w:val="single" w:sz="2" w:space="0" w:color="auto"/>
              <w:right w:val="single" w:sz="2" w:space="0" w:color="auto"/>
            </w:tcBorders>
            <w:vAlign w:val="center"/>
          </w:tcPr>
          <w:p w14:paraId="1B8CDAEC" w14:textId="77777777" w:rsidR="0095642D" w:rsidRPr="00A72668" w:rsidRDefault="00000000">
            <w:pPr>
              <w:pStyle w:val="Aff6"/>
              <w:rPr>
                <w:color w:val="000000" w:themeColor="text1"/>
              </w:rPr>
            </w:pPr>
            <w:r w:rsidRPr="00A72668">
              <w:rPr>
                <w:rFonts w:hint="eastAsia"/>
                <w:color w:val="000000" w:themeColor="text1"/>
              </w:rPr>
              <w:t>每天监测</w:t>
            </w:r>
            <w:r w:rsidRPr="00A72668">
              <w:rPr>
                <w:rFonts w:hint="eastAsia"/>
                <w:color w:val="000000" w:themeColor="text1"/>
              </w:rPr>
              <w:t>1</w:t>
            </w:r>
            <w:r w:rsidRPr="00A72668">
              <w:rPr>
                <w:rFonts w:hint="eastAsia"/>
                <w:color w:val="000000" w:themeColor="text1"/>
              </w:rPr>
              <w:t>次，连续监测</w:t>
            </w:r>
            <w:r w:rsidRPr="00A72668">
              <w:rPr>
                <w:rFonts w:hint="eastAsia"/>
                <w:color w:val="000000" w:themeColor="text1"/>
              </w:rPr>
              <w:t>1</w:t>
            </w:r>
            <w:r w:rsidRPr="00A72668">
              <w:rPr>
                <w:rFonts w:hint="eastAsia"/>
                <w:color w:val="000000" w:themeColor="text1"/>
              </w:rPr>
              <w:t>天</w:t>
            </w:r>
          </w:p>
        </w:tc>
      </w:tr>
      <w:tr w:rsidR="0095642D" w:rsidRPr="00A72668" w14:paraId="71E2EC50" w14:textId="77777777">
        <w:trPr>
          <w:cantSplit/>
          <w:trHeight w:val="340"/>
          <w:jc w:val="center"/>
        </w:trPr>
        <w:tc>
          <w:tcPr>
            <w:tcW w:w="919" w:type="pct"/>
            <w:tcBorders>
              <w:top w:val="single" w:sz="2" w:space="0" w:color="auto"/>
              <w:left w:val="single" w:sz="2" w:space="0" w:color="auto"/>
              <w:bottom w:val="single" w:sz="2" w:space="0" w:color="auto"/>
              <w:right w:val="single" w:sz="2" w:space="0" w:color="auto"/>
            </w:tcBorders>
            <w:vAlign w:val="center"/>
          </w:tcPr>
          <w:p w14:paraId="66A511BB" w14:textId="77777777" w:rsidR="0095642D" w:rsidRPr="00A72668" w:rsidRDefault="00000000">
            <w:pPr>
              <w:pStyle w:val="Aff6"/>
              <w:rPr>
                <w:color w:val="000000" w:themeColor="text1"/>
              </w:rPr>
            </w:pPr>
            <w:r w:rsidRPr="00A72668">
              <w:rPr>
                <w:rFonts w:hint="eastAsia"/>
                <w:color w:val="000000" w:themeColor="text1"/>
              </w:rPr>
              <w:t>T</w:t>
            </w:r>
            <w:r w:rsidRPr="00A72668">
              <w:rPr>
                <w:color w:val="000000" w:themeColor="text1"/>
              </w:rPr>
              <w:t>2</w:t>
            </w:r>
          </w:p>
        </w:tc>
        <w:tc>
          <w:tcPr>
            <w:tcW w:w="1299" w:type="pct"/>
            <w:tcBorders>
              <w:top w:val="single" w:sz="2" w:space="0" w:color="auto"/>
              <w:left w:val="single" w:sz="2" w:space="0" w:color="auto"/>
              <w:bottom w:val="single" w:sz="2" w:space="0" w:color="auto"/>
              <w:right w:val="single" w:sz="2" w:space="0" w:color="auto"/>
            </w:tcBorders>
            <w:vAlign w:val="center"/>
          </w:tcPr>
          <w:p w14:paraId="65A618E9" w14:textId="77777777" w:rsidR="0095642D" w:rsidRPr="00A72668" w:rsidRDefault="00000000">
            <w:pPr>
              <w:pStyle w:val="Aff6"/>
              <w:rPr>
                <w:color w:val="000000" w:themeColor="text1"/>
              </w:rPr>
            </w:pPr>
            <w:r w:rsidRPr="00A72668">
              <w:rPr>
                <w:rFonts w:hint="eastAsia"/>
                <w:color w:val="000000" w:themeColor="text1"/>
              </w:rPr>
              <w:t>厂区外监测点</w:t>
            </w:r>
          </w:p>
        </w:tc>
        <w:tc>
          <w:tcPr>
            <w:tcW w:w="1598" w:type="pct"/>
            <w:vMerge/>
            <w:tcBorders>
              <w:left w:val="single" w:sz="2" w:space="0" w:color="auto"/>
              <w:bottom w:val="single" w:sz="2" w:space="0" w:color="auto"/>
              <w:right w:val="single" w:sz="2" w:space="0" w:color="auto"/>
            </w:tcBorders>
            <w:vAlign w:val="center"/>
          </w:tcPr>
          <w:p w14:paraId="301684A7" w14:textId="77777777" w:rsidR="0095642D" w:rsidRPr="00A72668" w:rsidRDefault="0095642D">
            <w:pPr>
              <w:pStyle w:val="Aff6"/>
              <w:rPr>
                <w:color w:val="000000" w:themeColor="text1"/>
              </w:rPr>
            </w:pPr>
          </w:p>
        </w:tc>
        <w:tc>
          <w:tcPr>
            <w:tcW w:w="1184" w:type="pct"/>
            <w:vMerge/>
            <w:tcBorders>
              <w:left w:val="single" w:sz="2" w:space="0" w:color="auto"/>
              <w:bottom w:val="single" w:sz="2" w:space="0" w:color="auto"/>
              <w:right w:val="single" w:sz="2" w:space="0" w:color="auto"/>
            </w:tcBorders>
            <w:vAlign w:val="center"/>
          </w:tcPr>
          <w:p w14:paraId="6AEBC49F" w14:textId="77777777" w:rsidR="0095642D" w:rsidRPr="00A72668" w:rsidRDefault="0095642D">
            <w:pPr>
              <w:pStyle w:val="Aff6"/>
              <w:rPr>
                <w:color w:val="000000" w:themeColor="text1"/>
              </w:rPr>
            </w:pPr>
          </w:p>
        </w:tc>
      </w:tr>
    </w:tbl>
    <w:p w14:paraId="2990B046" w14:textId="77777777" w:rsidR="0095642D" w:rsidRPr="00A72668" w:rsidRDefault="0095642D">
      <w:pPr>
        <w:pStyle w:val="afc"/>
        <w:rPr>
          <w:color w:val="000000" w:themeColor="text1"/>
        </w:rPr>
      </w:pPr>
    </w:p>
    <w:p w14:paraId="2EC746F8" w14:textId="77777777" w:rsidR="0095642D" w:rsidRPr="00A72668" w:rsidRDefault="0095642D">
      <w:pPr>
        <w:pStyle w:val="afc"/>
        <w:rPr>
          <w:color w:val="000000" w:themeColor="text1"/>
        </w:rPr>
        <w:sectPr w:rsidR="0095642D" w:rsidRPr="00A72668">
          <w:pgSz w:w="11906" w:h="16838"/>
          <w:pgMar w:top="1440" w:right="1800" w:bottom="1440" w:left="1800" w:header="851" w:footer="992" w:gutter="0"/>
          <w:cols w:space="425"/>
          <w:docGrid w:type="lines" w:linePitch="312"/>
        </w:sectPr>
      </w:pPr>
    </w:p>
    <w:p w14:paraId="2DFA7442" w14:textId="77777777" w:rsidR="0095642D" w:rsidRPr="00A72668" w:rsidRDefault="00000000">
      <w:pPr>
        <w:pStyle w:val="2"/>
        <w:rPr>
          <w:color w:val="000000" w:themeColor="text1"/>
        </w:rPr>
      </w:pPr>
      <w:bookmarkStart w:id="76" w:name="_Ref102836813"/>
      <w:bookmarkStart w:id="77" w:name="_Toc17023"/>
      <w:r w:rsidRPr="00A72668">
        <w:rPr>
          <w:rFonts w:hint="eastAsia"/>
          <w:color w:val="000000" w:themeColor="text1"/>
        </w:rPr>
        <w:lastRenderedPageBreak/>
        <w:t>监测点位图</w:t>
      </w:r>
      <w:bookmarkEnd w:id="76"/>
      <w:bookmarkEnd w:id="77"/>
    </w:p>
    <w:p w14:paraId="7C4ACB7C" w14:textId="77777777" w:rsidR="0095642D" w:rsidRPr="00A72668" w:rsidRDefault="00000000">
      <w:pPr>
        <w:pStyle w:val="afc"/>
        <w:rPr>
          <w:color w:val="000000" w:themeColor="text1"/>
        </w:rPr>
      </w:pPr>
      <w:r w:rsidRPr="00A72668">
        <w:rPr>
          <w:noProof/>
          <w:color w:val="000000" w:themeColor="text1"/>
        </w:rPr>
        <w:drawing>
          <wp:inline distT="0" distB="0" distL="0" distR="0" wp14:anchorId="302C63B0" wp14:editId="31F92CCE">
            <wp:extent cx="6934200" cy="4804410"/>
            <wp:effectExtent l="0" t="0" r="0" b="152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6"/>
                    <a:stretch>
                      <a:fillRect/>
                    </a:stretch>
                  </pic:blipFill>
                  <pic:spPr>
                    <a:xfrm>
                      <a:off x="0" y="0"/>
                      <a:ext cx="6934200" cy="4804410"/>
                    </a:xfrm>
                    <a:prstGeom prst="rect">
                      <a:avLst/>
                    </a:prstGeom>
                  </pic:spPr>
                </pic:pic>
              </a:graphicData>
            </a:graphic>
          </wp:inline>
        </w:drawing>
      </w:r>
    </w:p>
    <w:p w14:paraId="5C6D4723" w14:textId="77777777" w:rsidR="0095642D" w:rsidRPr="00A72668" w:rsidRDefault="00000000">
      <w:pPr>
        <w:pStyle w:val="aff0"/>
      </w:pPr>
      <w:r w:rsidRPr="00A72668">
        <w:rPr>
          <w:rFonts w:hint="eastAsia"/>
        </w:rPr>
        <w:t>图</w:t>
      </w:r>
      <w:r w:rsidRPr="00A72668">
        <w:rPr>
          <w:rFonts w:hint="eastAsia"/>
        </w:rPr>
        <w:t xml:space="preserve"> </w:t>
      </w:r>
      <w:r w:rsidRPr="00A72668">
        <w:fldChar w:fldCharType="begin"/>
      </w:r>
      <w:r w:rsidRPr="00A72668">
        <w:instrText xml:space="preserve"> </w:instrText>
      </w:r>
      <w:r w:rsidRPr="00A72668">
        <w:rPr>
          <w:rFonts w:hint="eastAsia"/>
        </w:rPr>
        <w:instrText>STYLEREF 2 \s</w:instrText>
      </w:r>
      <w:r w:rsidRPr="00A72668">
        <w:instrText xml:space="preserve"> </w:instrText>
      </w:r>
      <w:r w:rsidRPr="00A72668">
        <w:fldChar w:fldCharType="separate"/>
      </w:r>
      <w:r w:rsidRPr="00A72668">
        <w:rPr>
          <w:rFonts w:hint="eastAsia"/>
        </w:rPr>
        <w:t>7.6</w:t>
      </w:r>
      <w:r w:rsidRPr="00A72668">
        <w:fldChar w:fldCharType="end"/>
      </w:r>
      <w:r w:rsidRPr="00A72668">
        <w:noBreakHyphen/>
      </w:r>
      <w:r w:rsidRPr="00A72668">
        <w:fldChar w:fldCharType="begin"/>
      </w:r>
      <w:r w:rsidRPr="00A72668">
        <w:instrText xml:space="preserve"> </w:instrText>
      </w:r>
      <w:r w:rsidRPr="00A72668">
        <w:rPr>
          <w:rFonts w:hint="eastAsia"/>
        </w:rPr>
        <w:instrText xml:space="preserve">SEQ </w:instrText>
      </w:r>
      <w:r w:rsidRPr="00A72668">
        <w:rPr>
          <w:rFonts w:hint="eastAsia"/>
        </w:rPr>
        <w:instrText>图</w:instrText>
      </w:r>
      <w:r w:rsidRPr="00A72668">
        <w:rPr>
          <w:rFonts w:hint="eastAsia"/>
        </w:rPr>
        <w:instrText xml:space="preserve"> \* ARABIC \s 2</w:instrText>
      </w:r>
      <w:r w:rsidRPr="00A72668">
        <w:instrText xml:space="preserve"> </w:instrText>
      </w:r>
      <w:r w:rsidRPr="00A72668">
        <w:fldChar w:fldCharType="separate"/>
      </w:r>
      <w:r w:rsidRPr="00A72668">
        <w:rPr>
          <w:rFonts w:hint="eastAsia"/>
        </w:rPr>
        <w:t>1</w:t>
      </w:r>
      <w:r w:rsidRPr="00A72668">
        <w:fldChar w:fldCharType="end"/>
      </w:r>
      <w:r w:rsidRPr="00A72668">
        <w:t xml:space="preserve"> </w:t>
      </w:r>
      <w:r w:rsidRPr="00A72668">
        <w:rPr>
          <w:rFonts w:hint="eastAsia"/>
        </w:rPr>
        <w:t>监测点位图</w:t>
      </w:r>
    </w:p>
    <w:p w14:paraId="674EE38D" w14:textId="77777777" w:rsidR="0095642D" w:rsidRPr="00A72668" w:rsidRDefault="0095642D">
      <w:pPr>
        <w:widowControl/>
        <w:spacing w:line="240" w:lineRule="auto"/>
        <w:ind w:firstLineChars="0" w:firstLine="0"/>
        <w:jc w:val="left"/>
        <w:rPr>
          <w:color w:val="000000" w:themeColor="text1"/>
        </w:rPr>
        <w:sectPr w:rsidR="0095642D" w:rsidRPr="00A72668">
          <w:type w:val="continuous"/>
          <w:pgSz w:w="16838" w:h="11906" w:orient="landscape"/>
          <w:pgMar w:top="1440" w:right="1800" w:bottom="1440" w:left="1800" w:header="851" w:footer="992" w:gutter="0"/>
          <w:cols w:space="425"/>
          <w:docGrid w:type="lines" w:linePitch="326"/>
        </w:sectPr>
      </w:pPr>
    </w:p>
    <w:p w14:paraId="587C9042" w14:textId="77777777" w:rsidR="0095642D" w:rsidRPr="00A72668" w:rsidRDefault="00000000">
      <w:pPr>
        <w:pStyle w:val="1"/>
        <w:rPr>
          <w:color w:val="000000" w:themeColor="text1"/>
        </w:rPr>
      </w:pPr>
      <w:bookmarkStart w:id="78" w:name="_Toc2805"/>
      <w:r w:rsidRPr="00A72668">
        <w:rPr>
          <w:rFonts w:hint="eastAsia"/>
          <w:color w:val="000000" w:themeColor="text1"/>
        </w:rPr>
        <w:lastRenderedPageBreak/>
        <w:t>质量保证和质量控制</w:t>
      </w:r>
      <w:bookmarkEnd w:id="78"/>
    </w:p>
    <w:p w14:paraId="3DB70D5E" w14:textId="77777777" w:rsidR="0095642D" w:rsidRPr="00A72668" w:rsidRDefault="00000000">
      <w:pPr>
        <w:pStyle w:val="2"/>
        <w:rPr>
          <w:color w:val="000000" w:themeColor="text1"/>
          <w:lang w:bidi="zh-CN"/>
        </w:rPr>
      </w:pPr>
      <w:bookmarkStart w:id="79" w:name="_Toc59721326"/>
      <w:bookmarkStart w:id="80" w:name="_Toc31385"/>
      <w:bookmarkStart w:id="81" w:name="_Toc120011449"/>
      <w:bookmarkStart w:id="82" w:name="_Toc50450208"/>
      <w:bookmarkStart w:id="83" w:name="_Toc28842"/>
      <w:bookmarkStart w:id="84" w:name="_Toc31471"/>
      <w:r w:rsidRPr="00A72668">
        <w:rPr>
          <w:color w:val="000000" w:themeColor="text1"/>
          <w:lang w:bidi="zh-CN"/>
        </w:rPr>
        <w:t>监测分析方法</w:t>
      </w:r>
      <w:bookmarkEnd w:id="79"/>
      <w:bookmarkEnd w:id="80"/>
      <w:bookmarkEnd w:id="81"/>
      <w:bookmarkEnd w:id="82"/>
      <w:bookmarkEnd w:id="83"/>
      <w:bookmarkEnd w:id="84"/>
    </w:p>
    <w:p w14:paraId="32889D60" w14:textId="77777777" w:rsidR="0095642D" w:rsidRPr="00A72668" w:rsidRDefault="00000000">
      <w:pPr>
        <w:pStyle w:val="3"/>
        <w:rPr>
          <w:color w:val="000000" w:themeColor="text1"/>
          <w:lang w:bidi="zh-CN"/>
        </w:rPr>
      </w:pPr>
      <w:r w:rsidRPr="00A72668">
        <w:rPr>
          <w:rFonts w:hint="eastAsia"/>
          <w:color w:val="000000" w:themeColor="text1"/>
          <w:lang w:bidi="zh-CN"/>
        </w:rPr>
        <w:t>废</w:t>
      </w:r>
      <w:r w:rsidRPr="00A72668">
        <w:rPr>
          <w:color w:val="000000" w:themeColor="text1"/>
          <w:lang w:bidi="zh-CN"/>
        </w:rPr>
        <w:t>水监测分析方法</w:t>
      </w:r>
    </w:p>
    <w:p w14:paraId="3E0A37A1" w14:textId="77777777" w:rsidR="0095642D" w:rsidRPr="00A72668" w:rsidRDefault="00000000">
      <w:pPr>
        <w:pStyle w:val="ZYS"/>
        <w:ind w:firstLine="480"/>
        <w:rPr>
          <w:rFonts w:cs="Times New Roman"/>
          <w:color w:val="000000" w:themeColor="text1"/>
          <w:lang w:bidi="zh-CN"/>
        </w:rPr>
      </w:pPr>
      <w:r w:rsidRPr="00A72668">
        <w:rPr>
          <w:rFonts w:cs="Times New Roman" w:hint="eastAsia"/>
          <w:color w:val="000000" w:themeColor="text1"/>
          <w:lang w:bidi="zh-CN"/>
        </w:rPr>
        <w:t>废</w:t>
      </w:r>
      <w:r w:rsidRPr="00A72668">
        <w:rPr>
          <w:rFonts w:cs="Times New Roman"/>
          <w:color w:val="000000" w:themeColor="text1"/>
          <w:lang w:bidi="zh-CN"/>
        </w:rPr>
        <w:t>水采样监测分析方法见</w:t>
      </w:r>
      <w:r w:rsidRPr="00A72668">
        <w:rPr>
          <w:rFonts w:cs="Times New Roman" w:hint="eastAsia"/>
          <w:color w:val="000000" w:themeColor="text1"/>
          <w:lang w:bidi="zh-CN"/>
        </w:rPr>
        <w:t>下表。</w:t>
      </w:r>
    </w:p>
    <w:p w14:paraId="2904E778" w14:textId="77777777" w:rsidR="0095642D" w:rsidRPr="00A72668" w:rsidRDefault="00000000">
      <w:pPr>
        <w:pStyle w:val="aff0"/>
        <w:rPr>
          <w:lang w:bidi="zh-CN"/>
        </w:rPr>
      </w:pPr>
      <w:r w:rsidRPr="00A72668">
        <w:t>表</w:t>
      </w:r>
      <w:r w:rsidRPr="00A72668">
        <w:t xml:space="preserve"> </w:t>
      </w:r>
      <w:fldSimple w:instr=" STYLEREF 2 \s ">
        <w:r w:rsidR="0095642D" w:rsidRPr="00A72668">
          <w:t>8.1</w:t>
        </w:r>
      </w:fldSimple>
      <w:r w:rsidRPr="00A72668">
        <w:noBreakHyphen/>
      </w:r>
      <w:r w:rsidRPr="00A72668">
        <w:fldChar w:fldCharType="begin"/>
      </w:r>
      <w:r w:rsidRPr="00A72668">
        <w:instrText xml:space="preserve"> SEQ </w:instrText>
      </w:r>
      <w:r w:rsidRPr="00A72668">
        <w:instrText>表</w:instrText>
      </w:r>
      <w:r w:rsidRPr="00A72668">
        <w:instrText xml:space="preserve"> \* ARABIC \s 2 </w:instrText>
      </w:r>
      <w:r w:rsidRPr="00A72668">
        <w:fldChar w:fldCharType="separate"/>
      </w:r>
      <w:r w:rsidRPr="00A72668">
        <w:t>1</w:t>
      </w:r>
      <w:r w:rsidRPr="00A72668">
        <w:fldChar w:fldCharType="end"/>
      </w:r>
      <w:r w:rsidRPr="00A72668">
        <w:rPr>
          <w:rFonts w:hint="eastAsia"/>
          <w:lang w:bidi="zh-CN"/>
        </w:rPr>
        <w:t>废</w:t>
      </w:r>
      <w:r w:rsidRPr="00A72668">
        <w:rPr>
          <w:lang w:bidi="zh-CN"/>
        </w:rPr>
        <w:t>水监测项目及分析方法</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1197"/>
        <w:gridCol w:w="2949"/>
        <w:gridCol w:w="1968"/>
        <w:gridCol w:w="1144"/>
      </w:tblGrid>
      <w:tr w:rsidR="00A72668" w:rsidRPr="00A72668" w14:paraId="274860E0" w14:textId="77777777">
        <w:trPr>
          <w:trHeight w:val="340"/>
        </w:trPr>
        <w:tc>
          <w:tcPr>
            <w:tcW w:w="632" w:type="pct"/>
            <w:vAlign w:val="center"/>
          </w:tcPr>
          <w:p w14:paraId="3C30A11D" w14:textId="77777777" w:rsidR="0095642D" w:rsidRPr="00A72668" w:rsidRDefault="00000000">
            <w:pPr>
              <w:pStyle w:val="afc"/>
              <w:rPr>
                <w:color w:val="000000" w:themeColor="text1"/>
              </w:rPr>
            </w:pPr>
            <w:bookmarkStart w:id="85" w:name="_Toc120011451"/>
            <w:r w:rsidRPr="00A72668">
              <w:rPr>
                <w:rFonts w:hint="eastAsia"/>
                <w:color w:val="000000" w:themeColor="text1"/>
              </w:rPr>
              <w:t>检测类型</w:t>
            </w:r>
          </w:p>
        </w:tc>
        <w:tc>
          <w:tcPr>
            <w:tcW w:w="729" w:type="pct"/>
            <w:vAlign w:val="center"/>
          </w:tcPr>
          <w:p w14:paraId="30A1AA0E" w14:textId="77777777" w:rsidR="0095642D" w:rsidRPr="00A72668" w:rsidRDefault="00000000">
            <w:pPr>
              <w:pStyle w:val="afc"/>
              <w:rPr>
                <w:color w:val="000000" w:themeColor="text1"/>
              </w:rPr>
            </w:pPr>
            <w:r w:rsidRPr="00A72668">
              <w:rPr>
                <w:rFonts w:hint="eastAsia"/>
                <w:color w:val="000000" w:themeColor="text1"/>
              </w:rPr>
              <w:t>检测项目</w:t>
            </w:r>
          </w:p>
        </w:tc>
        <w:tc>
          <w:tcPr>
            <w:tcW w:w="1784" w:type="pct"/>
            <w:vAlign w:val="center"/>
          </w:tcPr>
          <w:p w14:paraId="4505B0BB" w14:textId="77777777" w:rsidR="0095642D" w:rsidRPr="00A72668" w:rsidRDefault="00000000">
            <w:pPr>
              <w:pStyle w:val="afc"/>
              <w:rPr>
                <w:color w:val="000000" w:themeColor="text1"/>
              </w:rPr>
            </w:pPr>
            <w:r w:rsidRPr="00A72668">
              <w:rPr>
                <w:rFonts w:hint="eastAsia"/>
                <w:color w:val="000000" w:themeColor="text1"/>
              </w:rPr>
              <w:t>检测方法</w:t>
            </w:r>
          </w:p>
        </w:tc>
        <w:tc>
          <w:tcPr>
            <w:tcW w:w="1192" w:type="pct"/>
            <w:vAlign w:val="center"/>
          </w:tcPr>
          <w:p w14:paraId="0659C104" w14:textId="77777777" w:rsidR="0095642D" w:rsidRPr="00A72668" w:rsidRDefault="00000000">
            <w:pPr>
              <w:pStyle w:val="afc"/>
              <w:rPr>
                <w:color w:val="000000" w:themeColor="text1"/>
              </w:rPr>
            </w:pPr>
            <w:r w:rsidRPr="00A72668">
              <w:rPr>
                <w:rFonts w:hint="eastAsia"/>
                <w:color w:val="000000" w:themeColor="text1"/>
              </w:rPr>
              <w:t>分析仪器</w:t>
            </w:r>
          </w:p>
        </w:tc>
        <w:tc>
          <w:tcPr>
            <w:tcW w:w="660" w:type="pct"/>
            <w:vAlign w:val="center"/>
          </w:tcPr>
          <w:p w14:paraId="3C4E6A14" w14:textId="77777777" w:rsidR="0095642D" w:rsidRPr="00A72668" w:rsidRDefault="00000000">
            <w:pPr>
              <w:pStyle w:val="afc"/>
              <w:rPr>
                <w:color w:val="000000" w:themeColor="text1"/>
              </w:rPr>
            </w:pPr>
            <w:r w:rsidRPr="00A72668">
              <w:rPr>
                <w:rFonts w:hint="eastAsia"/>
                <w:color w:val="000000" w:themeColor="text1"/>
              </w:rPr>
              <w:t>检出限</w:t>
            </w:r>
          </w:p>
        </w:tc>
      </w:tr>
      <w:tr w:rsidR="00A72668" w:rsidRPr="00A72668" w14:paraId="2A2EA9C7" w14:textId="77777777">
        <w:trPr>
          <w:trHeight w:val="340"/>
        </w:trPr>
        <w:tc>
          <w:tcPr>
            <w:tcW w:w="632" w:type="pct"/>
            <w:vMerge w:val="restart"/>
            <w:vAlign w:val="center"/>
          </w:tcPr>
          <w:p w14:paraId="1EB94286" w14:textId="77777777" w:rsidR="0095642D" w:rsidRPr="00A72668" w:rsidRDefault="00000000">
            <w:pPr>
              <w:pStyle w:val="afc"/>
              <w:rPr>
                <w:color w:val="000000" w:themeColor="text1"/>
              </w:rPr>
            </w:pPr>
            <w:r w:rsidRPr="00A72668">
              <w:rPr>
                <w:rFonts w:hint="eastAsia"/>
                <w:color w:val="000000" w:themeColor="text1"/>
              </w:rPr>
              <w:t>废水</w:t>
            </w:r>
          </w:p>
        </w:tc>
        <w:tc>
          <w:tcPr>
            <w:tcW w:w="729" w:type="pct"/>
            <w:vAlign w:val="center"/>
          </w:tcPr>
          <w:p w14:paraId="4439DDA7" w14:textId="77777777" w:rsidR="0095642D" w:rsidRPr="00A72668" w:rsidRDefault="00000000">
            <w:pPr>
              <w:pStyle w:val="afc"/>
              <w:rPr>
                <w:color w:val="000000" w:themeColor="text1"/>
              </w:rPr>
            </w:pPr>
            <w:r w:rsidRPr="00A72668">
              <w:rPr>
                <w:rFonts w:hint="eastAsia"/>
                <w:color w:val="000000" w:themeColor="text1"/>
              </w:rPr>
              <w:t>pH</w:t>
            </w:r>
            <w:r w:rsidRPr="00A72668">
              <w:rPr>
                <w:rFonts w:hint="eastAsia"/>
                <w:color w:val="000000" w:themeColor="text1"/>
              </w:rPr>
              <w:t>值</w:t>
            </w:r>
          </w:p>
        </w:tc>
        <w:tc>
          <w:tcPr>
            <w:tcW w:w="1784" w:type="pct"/>
            <w:vAlign w:val="center"/>
          </w:tcPr>
          <w:p w14:paraId="7AF93ABD" w14:textId="77777777" w:rsidR="0095642D" w:rsidRPr="00A72668" w:rsidRDefault="00000000">
            <w:pPr>
              <w:pStyle w:val="afc"/>
              <w:rPr>
                <w:color w:val="000000" w:themeColor="text1"/>
              </w:rPr>
            </w:pPr>
            <w:r w:rsidRPr="00A72668">
              <w:rPr>
                <w:rFonts w:hint="eastAsia"/>
                <w:color w:val="000000" w:themeColor="text1"/>
              </w:rPr>
              <w:t>《水质</w:t>
            </w:r>
            <w:r w:rsidRPr="00A72668">
              <w:rPr>
                <w:rFonts w:hint="eastAsia"/>
                <w:color w:val="000000" w:themeColor="text1"/>
              </w:rPr>
              <w:t xml:space="preserve"> pH</w:t>
            </w:r>
            <w:r w:rsidRPr="00A72668">
              <w:rPr>
                <w:rFonts w:hint="eastAsia"/>
                <w:color w:val="000000" w:themeColor="text1"/>
              </w:rPr>
              <w:t>值的测定</w:t>
            </w:r>
            <w:r w:rsidRPr="00A72668">
              <w:rPr>
                <w:rFonts w:hint="eastAsia"/>
                <w:color w:val="000000" w:themeColor="text1"/>
              </w:rPr>
              <w:t xml:space="preserve"> </w:t>
            </w:r>
            <w:r w:rsidRPr="00A72668">
              <w:rPr>
                <w:rFonts w:hint="eastAsia"/>
                <w:color w:val="000000" w:themeColor="text1"/>
              </w:rPr>
              <w:t>电极法》</w:t>
            </w:r>
            <w:r w:rsidRPr="00A72668">
              <w:rPr>
                <w:rFonts w:hint="eastAsia"/>
                <w:color w:val="000000" w:themeColor="text1"/>
              </w:rPr>
              <w:t>HJ 1147-2020</w:t>
            </w:r>
          </w:p>
        </w:tc>
        <w:tc>
          <w:tcPr>
            <w:tcW w:w="1192" w:type="pct"/>
            <w:vAlign w:val="center"/>
          </w:tcPr>
          <w:p w14:paraId="464F5427" w14:textId="77777777" w:rsidR="0095642D" w:rsidRPr="00A72668" w:rsidRDefault="00000000">
            <w:pPr>
              <w:pStyle w:val="afc"/>
              <w:rPr>
                <w:color w:val="000000" w:themeColor="text1"/>
              </w:rPr>
            </w:pPr>
            <w:r w:rsidRPr="00A72668">
              <w:rPr>
                <w:rFonts w:hint="eastAsia"/>
                <w:color w:val="000000" w:themeColor="text1"/>
              </w:rPr>
              <w:t>PHBJ-260</w:t>
            </w:r>
            <w:r w:rsidRPr="00A72668">
              <w:rPr>
                <w:rFonts w:hint="eastAsia"/>
                <w:color w:val="000000" w:themeColor="text1"/>
              </w:rPr>
              <w:t>型</w:t>
            </w:r>
            <w:r w:rsidRPr="00A72668">
              <w:rPr>
                <w:rFonts w:hint="eastAsia"/>
                <w:color w:val="000000" w:themeColor="text1"/>
              </w:rPr>
              <w:t>pH</w:t>
            </w:r>
            <w:r w:rsidRPr="00A72668">
              <w:rPr>
                <w:rFonts w:hint="eastAsia"/>
                <w:color w:val="000000" w:themeColor="text1"/>
              </w:rPr>
              <w:t>计</w:t>
            </w:r>
          </w:p>
        </w:tc>
        <w:tc>
          <w:tcPr>
            <w:tcW w:w="660" w:type="pct"/>
            <w:vAlign w:val="center"/>
          </w:tcPr>
          <w:p w14:paraId="6C5C40CB" w14:textId="77777777" w:rsidR="0095642D" w:rsidRPr="00A72668" w:rsidRDefault="00000000">
            <w:pPr>
              <w:pStyle w:val="afc"/>
              <w:rPr>
                <w:color w:val="000000" w:themeColor="text1"/>
              </w:rPr>
            </w:pPr>
            <w:r w:rsidRPr="00A72668">
              <w:rPr>
                <w:rFonts w:hint="eastAsia"/>
                <w:color w:val="000000" w:themeColor="text1"/>
              </w:rPr>
              <w:t>——</w:t>
            </w:r>
          </w:p>
        </w:tc>
      </w:tr>
      <w:tr w:rsidR="00A72668" w:rsidRPr="00A72668" w14:paraId="3D0F6E33" w14:textId="77777777">
        <w:trPr>
          <w:trHeight w:val="340"/>
        </w:trPr>
        <w:tc>
          <w:tcPr>
            <w:tcW w:w="632" w:type="pct"/>
            <w:vMerge/>
            <w:vAlign w:val="center"/>
          </w:tcPr>
          <w:p w14:paraId="5B33FED9" w14:textId="77777777" w:rsidR="0095642D" w:rsidRPr="00A72668" w:rsidRDefault="0095642D">
            <w:pPr>
              <w:pStyle w:val="afc"/>
              <w:rPr>
                <w:color w:val="000000" w:themeColor="text1"/>
              </w:rPr>
            </w:pPr>
          </w:p>
        </w:tc>
        <w:tc>
          <w:tcPr>
            <w:tcW w:w="729" w:type="pct"/>
            <w:vAlign w:val="center"/>
          </w:tcPr>
          <w:p w14:paraId="74C4B693" w14:textId="77777777" w:rsidR="0095642D" w:rsidRPr="00A72668" w:rsidRDefault="00000000">
            <w:pPr>
              <w:pStyle w:val="afc"/>
              <w:rPr>
                <w:color w:val="000000" w:themeColor="text1"/>
              </w:rPr>
            </w:pPr>
            <w:r w:rsidRPr="00A72668">
              <w:rPr>
                <w:rFonts w:hint="eastAsia"/>
                <w:color w:val="000000" w:themeColor="text1"/>
              </w:rPr>
              <w:t>阴离子表面活性剂</w:t>
            </w:r>
          </w:p>
        </w:tc>
        <w:tc>
          <w:tcPr>
            <w:tcW w:w="1784" w:type="pct"/>
            <w:vAlign w:val="center"/>
          </w:tcPr>
          <w:p w14:paraId="399D2D40" w14:textId="77777777" w:rsidR="0095642D" w:rsidRPr="00A72668" w:rsidRDefault="00000000">
            <w:pPr>
              <w:pStyle w:val="afc"/>
              <w:rPr>
                <w:color w:val="000000" w:themeColor="text1"/>
              </w:rPr>
            </w:pPr>
            <w:r w:rsidRPr="00A72668">
              <w:rPr>
                <w:rFonts w:hint="eastAsia"/>
                <w:color w:val="000000" w:themeColor="text1"/>
              </w:rPr>
              <w:t>水质阴离子表面活性剂的测定</w:t>
            </w:r>
            <w:r w:rsidRPr="00A72668">
              <w:rPr>
                <w:rFonts w:hint="eastAsia"/>
                <w:color w:val="000000" w:themeColor="text1"/>
              </w:rPr>
              <w:t xml:space="preserve"> </w:t>
            </w:r>
            <w:r w:rsidRPr="00A72668">
              <w:rPr>
                <w:rFonts w:hint="eastAsia"/>
                <w:color w:val="000000" w:themeColor="text1"/>
              </w:rPr>
              <w:t>亚甲基蓝分光光度法</w:t>
            </w:r>
            <w:r w:rsidRPr="00A72668">
              <w:rPr>
                <w:rFonts w:hint="eastAsia"/>
                <w:color w:val="000000" w:themeColor="text1"/>
              </w:rPr>
              <w:t>GB/T 7494-1987</w:t>
            </w:r>
          </w:p>
        </w:tc>
        <w:tc>
          <w:tcPr>
            <w:tcW w:w="1192" w:type="pct"/>
            <w:vAlign w:val="center"/>
          </w:tcPr>
          <w:p w14:paraId="5DDDAFDD" w14:textId="77777777" w:rsidR="0095642D" w:rsidRPr="00A72668" w:rsidRDefault="00000000">
            <w:pPr>
              <w:pStyle w:val="afc"/>
              <w:rPr>
                <w:color w:val="000000" w:themeColor="text1"/>
              </w:rPr>
            </w:pPr>
            <w:r w:rsidRPr="00A72668">
              <w:rPr>
                <w:rFonts w:hint="eastAsia"/>
                <w:color w:val="000000" w:themeColor="text1"/>
              </w:rPr>
              <w:t>T600A</w:t>
            </w:r>
            <w:r w:rsidRPr="00A72668">
              <w:rPr>
                <w:rFonts w:hint="eastAsia"/>
                <w:color w:val="000000" w:themeColor="text1"/>
              </w:rPr>
              <w:t>紫外可见分光光度计</w:t>
            </w:r>
          </w:p>
        </w:tc>
        <w:tc>
          <w:tcPr>
            <w:tcW w:w="660" w:type="pct"/>
            <w:vAlign w:val="center"/>
          </w:tcPr>
          <w:p w14:paraId="1CB0934B" w14:textId="77777777" w:rsidR="0095642D" w:rsidRPr="00A72668" w:rsidRDefault="00000000">
            <w:pPr>
              <w:pStyle w:val="afc"/>
              <w:rPr>
                <w:color w:val="000000" w:themeColor="text1"/>
              </w:rPr>
            </w:pPr>
            <w:r w:rsidRPr="00A72668">
              <w:rPr>
                <w:rFonts w:hint="eastAsia"/>
                <w:color w:val="000000" w:themeColor="text1"/>
              </w:rPr>
              <w:t>0.05mg/L</w:t>
            </w:r>
          </w:p>
        </w:tc>
      </w:tr>
      <w:tr w:rsidR="00A72668" w:rsidRPr="00A72668" w14:paraId="550717A6" w14:textId="77777777">
        <w:trPr>
          <w:trHeight w:val="340"/>
        </w:trPr>
        <w:tc>
          <w:tcPr>
            <w:tcW w:w="632" w:type="pct"/>
            <w:vMerge/>
            <w:vAlign w:val="center"/>
          </w:tcPr>
          <w:p w14:paraId="14037F16" w14:textId="77777777" w:rsidR="0095642D" w:rsidRPr="00A72668" w:rsidRDefault="0095642D">
            <w:pPr>
              <w:pStyle w:val="afc"/>
              <w:rPr>
                <w:color w:val="000000" w:themeColor="text1"/>
              </w:rPr>
            </w:pPr>
          </w:p>
        </w:tc>
        <w:tc>
          <w:tcPr>
            <w:tcW w:w="729" w:type="pct"/>
            <w:vAlign w:val="center"/>
          </w:tcPr>
          <w:p w14:paraId="652F1953" w14:textId="77777777" w:rsidR="0095642D" w:rsidRPr="00A72668" w:rsidRDefault="00000000">
            <w:pPr>
              <w:pStyle w:val="afc"/>
              <w:rPr>
                <w:color w:val="000000" w:themeColor="text1"/>
              </w:rPr>
            </w:pPr>
            <w:r w:rsidRPr="00A72668">
              <w:rPr>
                <w:rFonts w:hint="eastAsia"/>
                <w:color w:val="000000" w:themeColor="text1"/>
              </w:rPr>
              <w:t>氨氮</w:t>
            </w:r>
          </w:p>
        </w:tc>
        <w:tc>
          <w:tcPr>
            <w:tcW w:w="1784" w:type="pct"/>
            <w:vAlign w:val="center"/>
          </w:tcPr>
          <w:p w14:paraId="5AEB770B" w14:textId="77777777" w:rsidR="0095642D" w:rsidRPr="00A72668" w:rsidRDefault="00000000">
            <w:pPr>
              <w:pStyle w:val="afc"/>
              <w:rPr>
                <w:color w:val="000000" w:themeColor="text1"/>
              </w:rPr>
            </w:pPr>
            <w:r w:rsidRPr="00A72668">
              <w:rPr>
                <w:rFonts w:hint="eastAsia"/>
                <w:color w:val="000000" w:themeColor="text1"/>
              </w:rPr>
              <w:t>水质</w:t>
            </w:r>
            <w:r w:rsidRPr="00A72668">
              <w:rPr>
                <w:rFonts w:hint="eastAsia"/>
                <w:color w:val="000000" w:themeColor="text1"/>
              </w:rPr>
              <w:t xml:space="preserve"> </w:t>
            </w:r>
            <w:r w:rsidRPr="00A72668">
              <w:rPr>
                <w:rFonts w:hint="eastAsia"/>
                <w:color w:val="000000" w:themeColor="text1"/>
              </w:rPr>
              <w:t>氨氮的测定</w:t>
            </w:r>
            <w:r w:rsidRPr="00A72668">
              <w:rPr>
                <w:rFonts w:hint="eastAsia"/>
                <w:color w:val="000000" w:themeColor="text1"/>
              </w:rPr>
              <w:t xml:space="preserve"> </w:t>
            </w:r>
            <w:r w:rsidRPr="00A72668">
              <w:rPr>
                <w:rFonts w:hint="eastAsia"/>
                <w:color w:val="000000" w:themeColor="text1"/>
              </w:rPr>
              <w:t>纳氏试剂分光光度法</w:t>
            </w:r>
            <w:r w:rsidRPr="00A72668">
              <w:rPr>
                <w:rFonts w:hint="eastAsia"/>
                <w:color w:val="000000" w:themeColor="text1"/>
              </w:rPr>
              <w:t xml:space="preserve">HJ 535-2009  </w:t>
            </w:r>
          </w:p>
        </w:tc>
        <w:tc>
          <w:tcPr>
            <w:tcW w:w="1192" w:type="pct"/>
            <w:vAlign w:val="center"/>
          </w:tcPr>
          <w:p w14:paraId="1642BE6F" w14:textId="77777777" w:rsidR="0095642D" w:rsidRPr="00A72668" w:rsidRDefault="00000000">
            <w:pPr>
              <w:pStyle w:val="afc"/>
              <w:rPr>
                <w:color w:val="000000" w:themeColor="text1"/>
              </w:rPr>
            </w:pPr>
            <w:r w:rsidRPr="00A72668">
              <w:rPr>
                <w:rFonts w:hint="eastAsia"/>
                <w:color w:val="000000" w:themeColor="text1"/>
              </w:rPr>
              <w:t>DR5000</w:t>
            </w:r>
            <w:r w:rsidRPr="00A72668">
              <w:rPr>
                <w:rFonts w:hint="eastAsia"/>
                <w:color w:val="000000" w:themeColor="text1"/>
              </w:rPr>
              <w:t>紫外可见分光光度计</w:t>
            </w:r>
          </w:p>
        </w:tc>
        <w:tc>
          <w:tcPr>
            <w:tcW w:w="660" w:type="pct"/>
            <w:vAlign w:val="center"/>
          </w:tcPr>
          <w:p w14:paraId="19906F36" w14:textId="77777777" w:rsidR="0095642D" w:rsidRPr="00A72668" w:rsidRDefault="00000000">
            <w:pPr>
              <w:pStyle w:val="afc"/>
              <w:rPr>
                <w:color w:val="000000" w:themeColor="text1"/>
              </w:rPr>
            </w:pPr>
            <w:r w:rsidRPr="00A72668">
              <w:rPr>
                <w:rFonts w:hint="eastAsia"/>
                <w:color w:val="000000" w:themeColor="text1"/>
              </w:rPr>
              <w:t>0.025mg/L</w:t>
            </w:r>
          </w:p>
        </w:tc>
      </w:tr>
      <w:tr w:rsidR="00A72668" w:rsidRPr="00A72668" w14:paraId="2B77EB4F" w14:textId="77777777">
        <w:trPr>
          <w:trHeight w:val="340"/>
        </w:trPr>
        <w:tc>
          <w:tcPr>
            <w:tcW w:w="632" w:type="pct"/>
            <w:vMerge/>
            <w:vAlign w:val="center"/>
          </w:tcPr>
          <w:p w14:paraId="0C231B84" w14:textId="77777777" w:rsidR="0095642D" w:rsidRPr="00A72668" w:rsidRDefault="0095642D">
            <w:pPr>
              <w:pStyle w:val="afc"/>
              <w:rPr>
                <w:color w:val="000000" w:themeColor="text1"/>
              </w:rPr>
            </w:pPr>
          </w:p>
        </w:tc>
        <w:tc>
          <w:tcPr>
            <w:tcW w:w="729" w:type="pct"/>
            <w:vAlign w:val="center"/>
          </w:tcPr>
          <w:p w14:paraId="39E3531F" w14:textId="77777777" w:rsidR="0095642D" w:rsidRPr="00A72668" w:rsidRDefault="00000000">
            <w:pPr>
              <w:pStyle w:val="afc"/>
              <w:rPr>
                <w:color w:val="000000" w:themeColor="text1"/>
              </w:rPr>
            </w:pPr>
            <w:r w:rsidRPr="00A72668">
              <w:rPr>
                <w:rFonts w:hint="eastAsia"/>
                <w:color w:val="000000" w:themeColor="text1"/>
              </w:rPr>
              <w:t>化学需氧量</w:t>
            </w:r>
          </w:p>
        </w:tc>
        <w:tc>
          <w:tcPr>
            <w:tcW w:w="1784" w:type="pct"/>
            <w:vAlign w:val="center"/>
          </w:tcPr>
          <w:p w14:paraId="60F8A0A1" w14:textId="77777777" w:rsidR="0095642D" w:rsidRPr="00A72668" w:rsidRDefault="00000000">
            <w:pPr>
              <w:pStyle w:val="afc"/>
              <w:rPr>
                <w:color w:val="000000" w:themeColor="text1"/>
              </w:rPr>
            </w:pPr>
            <w:r w:rsidRPr="00A72668">
              <w:rPr>
                <w:rFonts w:hint="eastAsia"/>
                <w:color w:val="000000" w:themeColor="text1"/>
              </w:rPr>
              <w:t>水质</w:t>
            </w:r>
            <w:r w:rsidRPr="00A72668">
              <w:rPr>
                <w:rFonts w:hint="eastAsia"/>
                <w:color w:val="000000" w:themeColor="text1"/>
              </w:rPr>
              <w:t xml:space="preserve"> </w:t>
            </w:r>
            <w:r w:rsidRPr="00A72668">
              <w:rPr>
                <w:rFonts w:hint="eastAsia"/>
                <w:color w:val="000000" w:themeColor="text1"/>
              </w:rPr>
              <w:t>化学需氧量的</w:t>
            </w:r>
            <w:r w:rsidRPr="00A72668">
              <w:rPr>
                <w:rFonts w:hint="eastAsia"/>
                <w:color w:val="000000" w:themeColor="text1"/>
              </w:rPr>
              <w:t xml:space="preserve">  </w:t>
            </w:r>
            <w:r w:rsidRPr="00A72668">
              <w:rPr>
                <w:rFonts w:hint="eastAsia"/>
                <w:color w:val="000000" w:themeColor="text1"/>
              </w:rPr>
              <w:t>测定重铬酸盐法</w:t>
            </w:r>
            <w:r w:rsidRPr="00A72668">
              <w:rPr>
                <w:rFonts w:hint="eastAsia"/>
                <w:color w:val="000000" w:themeColor="text1"/>
              </w:rPr>
              <w:t xml:space="preserve"> HJ 828-2017</w:t>
            </w:r>
          </w:p>
        </w:tc>
        <w:tc>
          <w:tcPr>
            <w:tcW w:w="1192" w:type="pct"/>
            <w:vAlign w:val="center"/>
          </w:tcPr>
          <w:p w14:paraId="3D372E8F" w14:textId="77777777" w:rsidR="0095642D" w:rsidRPr="00A72668" w:rsidRDefault="00000000">
            <w:pPr>
              <w:pStyle w:val="afc"/>
              <w:rPr>
                <w:color w:val="000000" w:themeColor="text1"/>
              </w:rPr>
            </w:pPr>
            <w:r w:rsidRPr="00A72668">
              <w:rPr>
                <w:rFonts w:hint="eastAsia"/>
                <w:color w:val="000000" w:themeColor="text1"/>
              </w:rPr>
              <w:t>滴定管</w:t>
            </w:r>
          </w:p>
        </w:tc>
        <w:tc>
          <w:tcPr>
            <w:tcW w:w="660" w:type="pct"/>
            <w:vAlign w:val="center"/>
          </w:tcPr>
          <w:p w14:paraId="0901F746" w14:textId="77777777" w:rsidR="0095642D" w:rsidRPr="00A72668" w:rsidRDefault="00000000">
            <w:pPr>
              <w:pStyle w:val="afc"/>
              <w:rPr>
                <w:color w:val="000000" w:themeColor="text1"/>
              </w:rPr>
            </w:pPr>
            <w:r w:rsidRPr="00A72668">
              <w:rPr>
                <w:rFonts w:hint="eastAsia"/>
                <w:color w:val="000000" w:themeColor="text1"/>
              </w:rPr>
              <w:t>4mg/L</w:t>
            </w:r>
          </w:p>
        </w:tc>
      </w:tr>
      <w:tr w:rsidR="00A72668" w:rsidRPr="00A72668" w14:paraId="711790AA" w14:textId="77777777">
        <w:trPr>
          <w:trHeight w:val="340"/>
        </w:trPr>
        <w:tc>
          <w:tcPr>
            <w:tcW w:w="632" w:type="pct"/>
            <w:vMerge/>
            <w:vAlign w:val="center"/>
          </w:tcPr>
          <w:p w14:paraId="328AF5FD" w14:textId="77777777" w:rsidR="0095642D" w:rsidRPr="00A72668" w:rsidRDefault="0095642D">
            <w:pPr>
              <w:pStyle w:val="afc"/>
              <w:rPr>
                <w:color w:val="000000" w:themeColor="text1"/>
              </w:rPr>
            </w:pPr>
          </w:p>
        </w:tc>
        <w:tc>
          <w:tcPr>
            <w:tcW w:w="729" w:type="pct"/>
            <w:vAlign w:val="center"/>
          </w:tcPr>
          <w:p w14:paraId="180BBEE8" w14:textId="77777777" w:rsidR="0095642D" w:rsidRPr="00A72668" w:rsidRDefault="00000000">
            <w:pPr>
              <w:pStyle w:val="afc"/>
              <w:rPr>
                <w:color w:val="000000" w:themeColor="text1"/>
              </w:rPr>
            </w:pPr>
            <w:r w:rsidRPr="00A72668">
              <w:rPr>
                <w:rFonts w:hint="eastAsia"/>
                <w:color w:val="000000" w:themeColor="text1"/>
              </w:rPr>
              <w:t>五日生化需氧量</w:t>
            </w:r>
          </w:p>
        </w:tc>
        <w:tc>
          <w:tcPr>
            <w:tcW w:w="1784" w:type="pct"/>
            <w:vAlign w:val="center"/>
          </w:tcPr>
          <w:p w14:paraId="15A79583" w14:textId="77777777" w:rsidR="0095642D" w:rsidRPr="00A72668" w:rsidRDefault="00000000">
            <w:pPr>
              <w:pStyle w:val="afc"/>
              <w:rPr>
                <w:color w:val="000000" w:themeColor="text1"/>
              </w:rPr>
            </w:pPr>
            <w:r w:rsidRPr="00A72668">
              <w:rPr>
                <w:color w:val="000000" w:themeColor="text1"/>
              </w:rPr>
              <w:t>水质</w:t>
            </w:r>
            <w:r w:rsidRPr="00A72668">
              <w:rPr>
                <w:color w:val="000000" w:themeColor="text1"/>
              </w:rPr>
              <w:t xml:space="preserve"> </w:t>
            </w:r>
            <w:r w:rsidRPr="00A72668">
              <w:rPr>
                <w:color w:val="000000" w:themeColor="text1"/>
              </w:rPr>
              <w:t>五日生化需氧量（</w:t>
            </w:r>
            <w:r w:rsidRPr="00A72668">
              <w:rPr>
                <w:color w:val="000000" w:themeColor="text1"/>
              </w:rPr>
              <w:t>BOD5</w:t>
            </w:r>
            <w:r w:rsidRPr="00A72668">
              <w:rPr>
                <w:color w:val="000000" w:themeColor="text1"/>
              </w:rPr>
              <w:t>）的测定</w:t>
            </w:r>
            <w:r w:rsidRPr="00A72668">
              <w:rPr>
                <w:color w:val="000000" w:themeColor="text1"/>
              </w:rPr>
              <w:t xml:space="preserve">  </w:t>
            </w:r>
            <w:r w:rsidRPr="00A72668">
              <w:rPr>
                <w:color w:val="000000" w:themeColor="text1"/>
              </w:rPr>
              <w:t>稀释与接种法</w:t>
            </w:r>
            <w:r w:rsidRPr="00A72668">
              <w:rPr>
                <w:color w:val="000000" w:themeColor="text1"/>
              </w:rPr>
              <w:t xml:space="preserve"> HJ 505-2009</w:t>
            </w:r>
          </w:p>
        </w:tc>
        <w:tc>
          <w:tcPr>
            <w:tcW w:w="1192" w:type="pct"/>
            <w:vAlign w:val="center"/>
          </w:tcPr>
          <w:p w14:paraId="591F8427" w14:textId="77777777" w:rsidR="0095642D" w:rsidRPr="00A72668" w:rsidRDefault="00000000">
            <w:pPr>
              <w:pStyle w:val="afc"/>
              <w:rPr>
                <w:color w:val="000000" w:themeColor="text1"/>
              </w:rPr>
            </w:pPr>
            <w:r w:rsidRPr="00A72668">
              <w:rPr>
                <w:rFonts w:hint="eastAsia"/>
                <w:color w:val="000000" w:themeColor="text1"/>
              </w:rPr>
              <w:t>LRH-250</w:t>
            </w:r>
            <w:r w:rsidRPr="00A72668">
              <w:rPr>
                <w:rFonts w:hint="eastAsia"/>
                <w:color w:val="000000" w:themeColor="text1"/>
              </w:rPr>
              <w:t>生化培养箱、</w:t>
            </w:r>
            <w:r w:rsidRPr="00A72668">
              <w:rPr>
                <w:rFonts w:hint="eastAsia"/>
                <w:color w:val="000000" w:themeColor="text1"/>
              </w:rPr>
              <w:t xml:space="preserve">JPSJ-605F </w:t>
            </w:r>
            <w:r w:rsidRPr="00A72668">
              <w:rPr>
                <w:rFonts w:hint="eastAsia"/>
                <w:color w:val="000000" w:themeColor="text1"/>
              </w:rPr>
              <w:t>溶解氧测定仪</w:t>
            </w:r>
          </w:p>
        </w:tc>
        <w:tc>
          <w:tcPr>
            <w:tcW w:w="660" w:type="pct"/>
            <w:vAlign w:val="center"/>
          </w:tcPr>
          <w:p w14:paraId="291DA389" w14:textId="77777777" w:rsidR="0095642D" w:rsidRPr="00A72668" w:rsidRDefault="00000000">
            <w:pPr>
              <w:pStyle w:val="afc"/>
              <w:rPr>
                <w:color w:val="000000" w:themeColor="text1"/>
              </w:rPr>
            </w:pPr>
            <w:r w:rsidRPr="00A72668">
              <w:rPr>
                <w:rFonts w:hint="eastAsia"/>
                <w:color w:val="000000" w:themeColor="text1"/>
              </w:rPr>
              <w:t>0.5mg/L</w:t>
            </w:r>
          </w:p>
        </w:tc>
      </w:tr>
      <w:tr w:rsidR="00A72668" w:rsidRPr="00A72668" w14:paraId="05941F1D" w14:textId="77777777">
        <w:trPr>
          <w:trHeight w:val="340"/>
        </w:trPr>
        <w:tc>
          <w:tcPr>
            <w:tcW w:w="632" w:type="pct"/>
            <w:vMerge/>
            <w:vAlign w:val="center"/>
          </w:tcPr>
          <w:p w14:paraId="3015B80E" w14:textId="77777777" w:rsidR="0095642D" w:rsidRPr="00A72668" w:rsidRDefault="0095642D">
            <w:pPr>
              <w:pStyle w:val="afc"/>
              <w:rPr>
                <w:color w:val="000000" w:themeColor="text1"/>
              </w:rPr>
            </w:pPr>
          </w:p>
        </w:tc>
        <w:tc>
          <w:tcPr>
            <w:tcW w:w="729" w:type="pct"/>
            <w:noWrap/>
            <w:vAlign w:val="center"/>
          </w:tcPr>
          <w:p w14:paraId="4C42B2F3" w14:textId="77777777" w:rsidR="0095642D" w:rsidRPr="00A72668" w:rsidRDefault="00000000">
            <w:pPr>
              <w:pStyle w:val="afc"/>
              <w:rPr>
                <w:color w:val="000000" w:themeColor="text1"/>
              </w:rPr>
            </w:pPr>
            <w:r w:rsidRPr="00A72668">
              <w:rPr>
                <w:rFonts w:hint="eastAsia"/>
                <w:color w:val="000000" w:themeColor="text1"/>
              </w:rPr>
              <w:t>悬浮物</w:t>
            </w:r>
          </w:p>
        </w:tc>
        <w:tc>
          <w:tcPr>
            <w:tcW w:w="1784" w:type="pct"/>
            <w:vAlign w:val="center"/>
          </w:tcPr>
          <w:p w14:paraId="35D7E128" w14:textId="77777777" w:rsidR="0095642D" w:rsidRPr="00A72668" w:rsidRDefault="00000000">
            <w:pPr>
              <w:pStyle w:val="afc"/>
              <w:rPr>
                <w:color w:val="000000" w:themeColor="text1"/>
              </w:rPr>
            </w:pPr>
            <w:r w:rsidRPr="00A72668">
              <w:rPr>
                <w:rFonts w:hint="eastAsia"/>
                <w:color w:val="000000" w:themeColor="text1"/>
              </w:rPr>
              <w:t>水质</w:t>
            </w:r>
            <w:r w:rsidRPr="00A72668">
              <w:rPr>
                <w:rFonts w:hint="eastAsia"/>
                <w:color w:val="000000" w:themeColor="text1"/>
              </w:rPr>
              <w:t xml:space="preserve"> </w:t>
            </w:r>
            <w:r w:rsidRPr="00A72668">
              <w:rPr>
                <w:rFonts w:hint="eastAsia"/>
                <w:color w:val="000000" w:themeColor="text1"/>
              </w:rPr>
              <w:t>悬浮物的测定</w:t>
            </w:r>
            <w:r w:rsidRPr="00A72668">
              <w:rPr>
                <w:rFonts w:hint="eastAsia"/>
                <w:color w:val="000000" w:themeColor="text1"/>
              </w:rPr>
              <w:t xml:space="preserve"> </w:t>
            </w:r>
            <w:r w:rsidRPr="00A72668">
              <w:rPr>
                <w:rFonts w:hint="eastAsia"/>
                <w:color w:val="000000" w:themeColor="text1"/>
              </w:rPr>
              <w:t>重量法</w:t>
            </w:r>
            <w:r w:rsidRPr="00A72668">
              <w:rPr>
                <w:rFonts w:hint="eastAsia"/>
                <w:color w:val="000000" w:themeColor="text1"/>
              </w:rPr>
              <w:br/>
              <w:t>GB/T 11901-1989</w:t>
            </w:r>
          </w:p>
        </w:tc>
        <w:tc>
          <w:tcPr>
            <w:tcW w:w="1192" w:type="pct"/>
            <w:vAlign w:val="center"/>
          </w:tcPr>
          <w:p w14:paraId="35E57CF2" w14:textId="77777777" w:rsidR="0095642D" w:rsidRPr="00A72668" w:rsidRDefault="00000000">
            <w:pPr>
              <w:pStyle w:val="afc"/>
              <w:rPr>
                <w:color w:val="000000" w:themeColor="text1"/>
              </w:rPr>
            </w:pPr>
            <w:r w:rsidRPr="00A72668">
              <w:rPr>
                <w:rFonts w:hint="eastAsia"/>
                <w:color w:val="000000" w:themeColor="text1"/>
              </w:rPr>
              <w:t>BSM-220.4</w:t>
            </w:r>
            <w:r w:rsidRPr="00A72668">
              <w:rPr>
                <w:rFonts w:hint="eastAsia"/>
                <w:color w:val="000000" w:themeColor="text1"/>
              </w:rPr>
              <w:t>电子天平</w:t>
            </w:r>
          </w:p>
        </w:tc>
        <w:tc>
          <w:tcPr>
            <w:tcW w:w="660" w:type="pct"/>
            <w:noWrap/>
            <w:vAlign w:val="center"/>
          </w:tcPr>
          <w:p w14:paraId="3FF71958" w14:textId="77777777" w:rsidR="0095642D" w:rsidRPr="00A72668" w:rsidRDefault="00000000">
            <w:pPr>
              <w:pStyle w:val="afc"/>
              <w:rPr>
                <w:color w:val="000000" w:themeColor="text1"/>
              </w:rPr>
            </w:pPr>
            <w:r w:rsidRPr="00A72668">
              <w:rPr>
                <w:rFonts w:hint="eastAsia"/>
                <w:color w:val="000000" w:themeColor="text1"/>
              </w:rPr>
              <w:t>——</w:t>
            </w:r>
          </w:p>
        </w:tc>
      </w:tr>
      <w:tr w:rsidR="00A72668" w:rsidRPr="00A72668" w14:paraId="72303B13" w14:textId="77777777">
        <w:trPr>
          <w:trHeight w:val="340"/>
        </w:trPr>
        <w:tc>
          <w:tcPr>
            <w:tcW w:w="632" w:type="pct"/>
            <w:vMerge/>
            <w:vAlign w:val="center"/>
          </w:tcPr>
          <w:p w14:paraId="1E7A3C5B" w14:textId="77777777" w:rsidR="0095642D" w:rsidRPr="00A72668" w:rsidRDefault="0095642D">
            <w:pPr>
              <w:pStyle w:val="afc"/>
              <w:rPr>
                <w:color w:val="000000" w:themeColor="text1"/>
              </w:rPr>
            </w:pPr>
          </w:p>
        </w:tc>
        <w:tc>
          <w:tcPr>
            <w:tcW w:w="729" w:type="pct"/>
            <w:vAlign w:val="center"/>
          </w:tcPr>
          <w:p w14:paraId="526A37F7" w14:textId="77777777" w:rsidR="0095642D" w:rsidRPr="00A72668" w:rsidRDefault="00000000">
            <w:pPr>
              <w:pStyle w:val="afc"/>
              <w:rPr>
                <w:color w:val="000000" w:themeColor="text1"/>
              </w:rPr>
            </w:pPr>
            <w:r w:rsidRPr="00A72668">
              <w:rPr>
                <w:rFonts w:hint="eastAsia"/>
                <w:color w:val="000000" w:themeColor="text1"/>
              </w:rPr>
              <w:t>石油类</w:t>
            </w:r>
          </w:p>
        </w:tc>
        <w:tc>
          <w:tcPr>
            <w:tcW w:w="1784" w:type="pct"/>
            <w:vAlign w:val="center"/>
          </w:tcPr>
          <w:p w14:paraId="4FF1CE74" w14:textId="77777777" w:rsidR="0095642D" w:rsidRPr="00A72668" w:rsidRDefault="00000000">
            <w:pPr>
              <w:pStyle w:val="afc"/>
              <w:rPr>
                <w:color w:val="000000" w:themeColor="text1"/>
              </w:rPr>
            </w:pPr>
            <w:r w:rsidRPr="00A72668">
              <w:rPr>
                <w:rFonts w:hint="eastAsia"/>
                <w:color w:val="000000" w:themeColor="text1"/>
              </w:rPr>
              <w:t>水质</w:t>
            </w:r>
            <w:r w:rsidRPr="00A72668">
              <w:rPr>
                <w:rFonts w:hint="eastAsia"/>
                <w:color w:val="000000" w:themeColor="text1"/>
              </w:rPr>
              <w:t xml:space="preserve"> </w:t>
            </w:r>
            <w:r w:rsidRPr="00A72668">
              <w:rPr>
                <w:rFonts w:hint="eastAsia"/>
                <w:color w:val="000000" w:themeColor="text1"/>
              </w:rPr>
              <w:t>石油类和动植物油类的测定</w:t>
            </w:r>
            <w:r w:rsidRPr="00A72668">
              <w:rPr>
                <w:rFonts w:hint="eastAsia"/>
                <w:color w:val="000000" w:themeColor="text1"/>
              </w:rPr>
              <w:t xml:space="preserve"> </w:t>
            </w:r>
            <w:r w:rsidRPr="00A72668">
              <w:rPr>
                <w:rFonts w:hint="eastAsia"/>
                <w:color w:val="000000" w:themeColor="text1"/>
              </w:rPr>
              <w:t>红外分光光度法</w:t>
            </w:r>
            <w:r w:rsidRPr="00A72668">
              <w:rPr>
                <w:rFonts w:hint="eastAsia"/>
                <w:color w:val="000000" w:themeColor="text1"/>
              </w:rPr>
              <w:t xml:space="preserve">  HJ 637-2018</w:t>
            </w:r>
          </w:p>
        </w:tc>
        <w:tc>
          <w:tcPr>
            <w:tcW w:w="1192" w:type="pct"/>
            <w:vAlign w:val="center"/>
          </w:tcPr>
          <w:p w14:paraId="0A8A1C2C" w14:textId="77777777" w:rsidR="0095642D" w:rsidRPr="00A72668" w:rsidRDefault="00000000">
            <w:pPr>
              <w:pStyle w:val="afc"/>
              <w:rPr>
                <w:color w:val="000000" w:themeColor="text1"/>
              </w:rPr>
            </w:pPr>
            <w:r w:rsidRPr="00A72668">
              <w:rPr>
                <w:rFonts w:hint="eastAsia"/>
                <w:color w:val="000000" w:themeColor="text1"/>
              </w:rPr>
              <w:t>OIL460</w:t>
            </w:r>
            <w:r w:rsidRPr="00A72668">
              <w:rPr>
                <w:rFonts w:hint="eastAsia"/>
                <w:color w:val="000000" w:themeColor="text1"/>
              </w:rPr>
              <w:t>红外分光测油仪</w:t>
            </w:r>
          </w:p>
        </w:tc>
        <w:tc>
          <w:tcPr>
            <w:tcW w:w="660" w:type="pct"/>
            <w:vAlign w:val="center"/>
          </w:tcPr>
          <w:p w14:paraId="6F678A44" w14:textId="77777777" w:rsidR="0095642D" w:rsidRPr="00A72668" w:rsidRDefault="00000000">
            <w:pPr>
              <w:pStyle w:val="afc"/>
              <w:rPr>
                <w:color w:val="000000" w:themeColor="text1"/>
              </w:rPr>
            </w:pPr>
            <w:r w:rsidRPr="00A72668">
              <w:rPr>
                <w:rFonts w:hint="eastAsia"/>
                <w:color w:val="000000" w:themeColor="text1"/>
              </w:rPr>
              <w:t>0.06mg/L</w:t>
            </w:r>
          </w:p>
        </w:tc>
      </w:tr>
      <w:tr w:rsidR="00A72668" w:rsidRPr="00A72668" w14:paraId="73B00A0F" w14:textId="77777777">
        <w:trPr>
          <w:trHeight w:val="340"/>
        </w:trPr>
        <w:tc>
          <w:tcPr>
            <w:tcW w:w="632" w:type="pct"/>
            <w:vMerge/>
            <w:vAlign w:val="center"/>
          </w:tcPr>
          <w:p w14:paraId="3F574927" w14:textId="77777777" w:rsidR="0095642D" w:rsidRPr="00A72668" w:rsidRDefault="0095642D">
            <w:pPr>
              <w:pStyle w:val="afc"/>
              <w:rPr>
                <w:color w:val="000000" w:themeColor="text1"/>
              </w:rPr>
            </w:pPr>
          </w:p>
        </w:tc>
        <w:tc>
          <w:tcPr>
            <w:tcW w:w="729" w:type="pct"/>
            <w:vAlign w:val="center"/>
          </w:tcPr>
          <w:p w14:paraId="129E43BF" w14:textId="77777777" w:rsidR="0095642D" w:rsidRPr="00A72668" w:rsidRDefault="00000000">
            <w:pPr>
              <w:pStyle w:val="afc"/>
              <w:rPr>
                <w:color w:val="000000" w:themeColor="text1"/>
              </w:rPr>
            </w:pPr>
            <w:r w:rsidRPr="00A72668">
              <w:rPr>
                <w:rFonts w:hint="eastAsia"/>
                <w:color w:val="000000" w:themeColor="text1"/>
              </w:rPr>
              <w:t>动植物油类</w:t>
            </w:r>
          </w:p>
        </w:tc>
        <w:tc>
          <w:tcPr>
            <w:tcW w:w="1784" w:type="pct"/>
            <w:vAlign w:val="center"/>
          </w:tcPr>
          <w:p w14:paraId="5C99C369" w14:textId="77777777" w:rsidR="0095642D" w:rsidRPr="00A72668" w:rsidRDefault="00000000">
            <w:pPr>
              <w:pStyle w:val="afc"/>
              <w:rPr>
                <w:color w:val="000000" w:themeColor="text1"/>
              </w:rPr>
            </w:pPr>
            <w:r w:rsidRPr="00A72668">
              <w:rPr>
                <w:rFonts w:hint="eastAsia"/>
                <w:color w:val="000000" w:themeColor="text1"/>
              </w:rPr>
              <w:t>水质</w:t>
            </w:r>
            <w:r w:rsidRPr="00A72668">
              <w:rPr>
                <w:rFonts w:hint="eastAsia"/>
                <w:color w:val="000000" w:themeColor="text1"/>
              </w:rPr>
              <w:t xml:space="preserve"> </w:t>
            </w:r>
            <w:r w:rsidRPr="00A72668">
              <w:rPr>
                <w:rFonts w:hint="eastAsia"/>
                <w:color w:val="000000" w:themeColor="text1"/>
              </w:rPr>
              <w:t>石油类和动植物油类的测定</w:t>
            </w:r>
            <w:r w:rsidRPr="00A72668">
              <w:rPr>
                <w:rFonts w:hint="eastAsia"/>
                <w:color w:val="000000" w:themeColor="text1"/>
              </w:rPr>
              <w:t xml:space="preserve"> </w:t>
            </w:r>
            <w:r w:rsidRPr="00A72668">
              <w:rPr>
                <w:rFonts w:hint="eastAsia"/>
                <w:color w:val="000000" w:themeColor="text1"/>
              </w:rPr>
              <w:t>红外分光光度法</w:t>
            </w:r>
            <w:r w:rsidRPr="00A72668">
              <w:rPr>
                <w:rFonts w:hint="eastAsia"/>
                <w:color w:val="000000" w:themeColor="text1"/>
              </w:rPr>
              <w:t xml:space="preserve">  HJ 637-2018</w:t>
            </w:r>
          </w:p>
        </w:tc>
        <w:tc>
          <w:tcPr>
            <w:tcW w:w="1192" w:type="pct"/>
            <w:vAlign w:val="center"/>
          </w:tcPr>
          <w:p w14:paraId="11EA88DC" w14:textId="77777777" w:rsidR="0095642D" w:rsidRPr="00A72668" w:rsidRDefault="00000000">
            <w:pPr>
              <w:pStyle w:val="afc"/>
              <w:rPr>
                <w:color w:val="000000" w:themeColor="text1"/>
              </w:rPr>
            </w:pPr>
            <w:r w:rsidRPr="00A72668">
              <w:rPr>
                <w:rFonts w:hint="eastAsia"/>
                <w:color w:val="000000" w:themeColor="text1"/>
              </w:rPr>
              <w:t>OIL460</w:t>
            </w:r>
            <w:r w:rsidRPr="00A72668">
              <w:rPr>
                <w:rFonts w:hint="eastAsia"/>
                <w:color w:val="000000" w:themeColor="text1"/>
              </w:rPr>
              <w:t>红外分光测油仪</w:t>
            </w:r>
          </w:p>
        </w:tc>
        <w:tc>
          <w:tcPr>
            <w:tcW w:w="660" w:type="pct"/>
            <w:vAlign w:val="center"/>
          </w:tcPr>
          <w:p w14:paraId="6D91211B" w14:textId="77777777" w:rsidR="0095642D" w:rsidRPr="00A72668" w:rsidRDefault="00000000">
            <w:pPr>
              <w:pStyle w:val="afc"/>
              <w:rPr>
                <w:color w:val="000000" w:themeColor="text1"/>
              </w:rPr>
            </w:pPr>
            <w:r w:rsidRPr="00A72668">
              <w:rPr>
                <w:rFonts w:hint="eastAsia"/>
                <w:color w:val="000000" w:themeColor="text1"/>
              </w:rPr>
              <w:t>0.06mg/L</w:t>
            </w:r>
          </w:p>
        </w:tc>
      </w:tr>
      <w:tr w:rsidR="00A72668" w:rsidRPr="00A72668" w14:paraId="1C0EF5FB" w14:textId="77777777">
        <w:trPr>
          <w:trHeight w:val="340"/>
        </w:trPr>
        <w:tc>
          <w:tcPr>
            <w:tcW w:w="632" w:type="pct"/>
            <w:vMerge/>
            <w:vAlign w:val="center"/>
          </w:tcPr>
          <w:p w14:paraId="437EC807" w14:textId="77777777" w:rsidR="0095642D" w:rsidRPr="00A72668" w:rsidRDefault="0095642D">
            <w:pPr>
              <w:pStyle w:val="afc"/>
              <w:rPr>
                <w:color w:val="000000" w:themeColor="text1"/>
              </w:rPr>
            </w:pPr>
          </w:p>
        </w:tc>
        <w:tc>
          <w:tcPr>
            <w:tcW w:w="729" w:type="pct"/>
            <w:vAlign w:val="center"/>
          </w:tcPr>
          <w:p w14:paraId="71CC81A4" w14:textId="77777777" w:rsidR="0095642D" w:rsidRPr="00A72668" w:rsidRDefault="00000000">
            <w:pPr>
              <w:pStyle w:val="afc"/>
              <w:rPr>
                <w:color w:val="000000" w:themeColor="text1"/>
              </w:rPr>
            </w:pPr>
            <w:r w:rsidRPr="00A72668">
              <w:rPr>
                <w:rFonts w:hint="eastAsia"/>
                <w:color w:val="000000" w:themeColor="text1"/>
              </w:rPr>
              <w:t>总磷</w:t>
            </w:r>
          </w:p>
        </w:tc>
        <w:tc>
          <w:tcPr>
            <w:tcW w:w="1784" w:type="pct"/>
            <w:vAlign w:val="center"/>
          </w:tcPr>
          <w:p w14:paraId="4D966D42" w14:textId="77777777" w:rsidR="0095642D" w:rsidRPr="00A72668" w:rsidRDefault="00000000">
            <w:pPr>
              <w:pStyle w:val="afc"/>
              <w:rPr>
                <w:color w:val="000000" w:themeColor="text1"/>
              </w:rPr>
            </w:pPr>
            <w:r w:rsidRPr="00A72668">
              <w:rPr>
                <w:rFonts w:hint="eastAsia"/>
                <w:color w:val="000000" w:themeColor="text1"/>
              </w:rPr>
              <w:t>水质</w:t>
            </w:r>
            <w:r w:rsidRPr="00A72668">
              <w:rPr>
                <w:rFonts w:hint="eastAsia"/>
                <w:color w:val="000000" w:themeColor="text1"/>
              </w:rPr>
              <w:t xml:space="preserve"> </w:t>
            </w:r>
            <w:r w:rsidRPr="00A72668">
              <w:rPr>
                <w:rFonts w:hint="eastAsia"/>
                <w:color w:val="000000" w:themeColor="text1"/>
              </w:rPr>
              <w:t>总磷的测定</w:t>
            </w:r>
            <w:r w:rsidRPr="00A72668">
              <w:rPr>
                <w:rFonts w:hint="eastAsia"/>
                <w:color w:val="000000" w:themeColor="text1"/>
              </w:rPr>
              <w:t xml:space="preserve"> </w:t>
            </w:r>
            <w:r w:rsidRPr="00A72668">
              <w:rPr>
                <w:rFonts w:hint="eastAsia"/>
                <w:color w:val="000000" w:themeColor="text1"/>
              </w:rPr>
              <w:t>钼酸铵分光光度法</w:t>
            </w:r>
            <w:r w:rsidRPr="00A72668">
              <w:rPr>
                <w:rFonts w:hint="eastAsia"/>
                <w:color w:val="000000" w:themeColor="text1"/>
              </w:rPr>
              <w:t xml:space="preserve"> GB/T 11893-1989</w:t>
            </w:r>
          </w:p>
        </w:tc>
        <w:tc>
          <w:tcPr>
            <w:tcW w:w="1192" w:type="pct"/>
            <w:vAlign w:val="center"/>
          </w:tcPr>
          <w:p w14:paraId="1EEA6069" w14:textId="77777777" w:rsidR="0095642D" w:rsidRPr="00A72668" w:rsidRDefault="00000000">
            <w:pPr>
              <w:pStyle w:val="afc"/>
              <w:rPr>
                <w:color w:val="000000" w:themeColor="text1"/>
              </w:rPr>
            </w:pPr>
            <w:r w:rsidRPr="00A72668">
              <w:rPr>
                <w:rFonts w:hint="eastAsia"/>
                <w:color w:val="000000" w:themeColor="text1"/>
              </w:rPr>
              <w:t>T600A</w:t>
            </w:r>
            <w:r w:rsidRPr="00A72668">
              <w:rPr>
                <w:rFonts w:hint="eastAsia"/>
                <w:color w:val="000000" w:themeColor="text1"/>
              </w:rPr>
              <w:t>紫外可见分光光度计</w:t>
            </w:r>
          </w:p>
        </w:tc>
        <w:tc>
          <w:tcPr>
            <w:tcW w:w="660" w:type="pct"/>
            <w:vAlign w:val="center"/>
          </w:tcPr>
          <w:p w14:paraId="2081510C" w14:textId="77777777" w:rsidR="0095642D" w:rsidRPr="00A72668" w:rsidRDefault="00000000">
            <w:pPr>
              <w:pStyle w:val="afc"/>
              <w:rPr>
                <w:color w:val="000000" w:themeColor="text1"/>
              </w:rPr>
            </w:pPr>
            <w:r w:rsidRPr="00A72668">
              <w:rPr>
                <w:rFonts w:hint="eastAsia"/>
                <w:color w:val="000000" w:themeColor="text1"/>
              </w:rPr>
              <w:t>0.01mg/L</w:t>
            </w:r>
          </w:p>
        </w:tc>
      </w:tr>
      <w:tr w:rsidR="00A72668" w:rsidRPr="00A72668" w14:paraId="44C79BFD" w14:textId="77777777">
        <w:trPr>
          <w:trHeight w:val="340"/>
        </w:trPr>
        <w:tc>
          <w:tcPr>
            <w:tcW w:w="632" w:type="pct"/>
            <w:vMerge/>
            <w:vAlign w:val="center"/>
          </w:tcPr>
          <w:p w14:paraId="04FF4FA4" w14:textId="77777777" w:rsidR="0095642D" w:rsidRPr="00A72668" w:rsidRDefault="0095642D">
            <w:pPr>
              <w:pStyle w:val="afc"/>
              <w:rPr>
                <w:color w:val="000000" w:themeColor="text1"/>
              </w:rPr>
            </w:pPr>
          </w:p>
        </w:tc>
        <w:tc>
          <w:tcPr>
            <w:tcW w:w="729" w:type="pct"/>
            <w:vAlign w:val="center"/>
          </w:tcPr>
          <w:p w14:paraId="519EF58F" w14:textId="77777777" w:rsidR="0095642D" w:rsidRPr="00A72668" w:rsidRDefault="00000000">
            <w:pPr>
              <w:pStyle w:val="afc"/>
              <w:rPr>
                <w:color w:val="000000" w:themeColor="text1"/>
              </w:rPr>
            </w:pPr>
            <w:r w:rsidRPr="00A72668">
              <w:rPr>
                <w:rFonts w:hint="eastAsia"/>
                <w:color w:val="000000" w:themeColor="text1"/>
              </w:rPr>
              <w:t>总氮</w:t>
            </w:r>
          </w:p>
        </w:tc>
        <w:tc>
          <w:tcPr>
            <w:tcW w:w="1784" w:type="pct"/>
            <w:vAlign w:val="center"/>
          </w:tcPr>
          <w:p w14:paraId="5A3F4484" w14:textId="77777777" w:rsidR="0095642D" w:rsidRPr="00A72668" w:rsidRDefault="00000000">
            <w:pPr>
              <w:pStyle w:val="afc"/>
              <w:rPr>
                <w:color w:val="000000" w:themeColor="text1"/>
              </w:rPr>
            </w:pPr>
            <w:r w:rsidRPr="00A72668">
              <w:rPr>
                <w:rFonts w:hint="eastAsia"/>
                <w:color w:val="000000" w:themeColor="text1"/>
              </w:rPr>
              <w:t>水质</w:t>
            </w:r>
            <w:r w:rsidRPr="00A72668">
              <w:rPr>
                <w:rFonts w:hint="eastAsia"/>
                <w:color w:val="000000" w:themeColor="text1"/>
              </w:rPr>
              <w:t xml:space="preserve"> </w:t>
            </w:r>
            <w:r w:rsidRPr="00A72668">
              <w:rPr>
                <w:rFonts w:hint="eastAsia"/>
                <w:color w:val="000000" w:themeColor="text1"/>
              </w:rPr>
              <w:t>总氮的测定碱性过硫酸钾消解紫外分光光度法</w:t>
            </w:r>
            <w:r w:rsidRPr="00A72668">
              <w:rPr>
                <w:rFonts w:hint="eastAsia"/>
                <w:color w:val="000000" w:themeColor="text1"/>
              </w:rPr>
              <w:t xml:space="preserve"> HJ 636-2012</w:t>
            </w:r>
          </w:p>
        </w:tc>
        <w:tc>
          <w:tcPr>
            <w:tcW w:w="1192" w:type="pct"/>
            <w:vAlign w:val="center"/>
          </w:tcPr>
          <w:p w14:paraId="4834666D" w14:textId="77777777" w:rsidR="0095642D" w:rsidRPr="00A72668" w:rsidRDefault="00000000">
            <w:pPr>
              <w:pStyle w:val="afc"/>
              <w:rPr>
                <w:color w:val="000000" w:themeColor="text1"/>
              </w:rPr>
            </w:pPr>
            <w:r w:rsidRPr="00A72668">
              <w:rPr>
                <w:rFonts w:hint="eastAsia"/>
                <w:color w:val="000000" w:themeColor="text1"/>
              </w:rPr>
              <w:t>DR5000</w:t>
            </w:r>
            <w:r w:rsidRPr="00A72668">
              <w:rPr>
                <w:rFonts w:hint="eastAsia"/>
                <w:color w:val="000000" w:themeColor="text1"/>
              </w:rPr>
              <w:t>紫外可见分光光度计</w:t>
            </w:r>
          </w:p>
        </w:tc>
        <w:tc>
          <w:tcPr>
            <w:tcW w:w="660" w:type="pct"/>
            <w:vAlign w:val="center"/>
          </w:tcPr>
          <w:p w14:paraId="1D4A41B6" w14:textId="77777777" w:rsidR="0095642D" w:rsidRPr="00A72668" w:rsidRDefault="00000000">
            <w:pPr>
              <w:pStyle w:val="afc"/>
              <w:rPr>
                <w:color w:val="000000" w:themeColor="text1"/>
              </w:rPr>
            </w:pPr>
            <w:r w:rsidRPr="00A72668">
              <w:rPr>
                <w:rFonts w:hint="eastAsia"/>
                <w:color w:val="000000" w:themeColor="text1"/>
              </w:rPr>
              <w:t>0.05mg/L</w:t>
            </w:r>
          </w:p>
        </w:tc>
      </w:tr>
      <w:tr w:rsidR="00A72668" w:rsidRPr="00A72668" w14:paraId="087A4837" w14:textId="77777777">
        <w:trPr>
          <w:trHeight w:val="340"/>
        </w:trPr>
        <w:tc>
          <w:tcPr>
            <w:tcW w:w="632" w:type="pct"/>
            <w:vMerge/>
            <w:vAlign w:val="center"/>
          </w:tcPr>
          <w:p w14:paraId="38B80D94" w14:textId="77777777" w:rsidR="0095642D" w:rsidRPr="00A72668" w:rsidRDefault="0095642D">
            <w:pPr>
              <w:pStyle w:val="afc"/>
              <w:rPr>
                <w:color w:val="000000" w:themeColor="text1"/>
              </w:rPr>
            </w:pPr>
          </w:p>
        </w:tc>
        <w:tc>
          <w:tcPr>
            <w:tcW w:w="729" w:type="pct"/>
            <w:vAlign w:val="center"/>
          </w:tcPr>
          <w:p w14:paraId="07EDCA59" w14:textId="77777777" w:rsidR="0095642D" w:rsidRPr="00A72668" w:rsidRDefault="00000000">
            <w:pPr>
              <w:pStyle w:val="afc"/>
              <w:rPr>
                <w:color w:val="000000" w:themeColor="text1"/>
              </w:rPr>
            </w:pPr>
            <w:r w:rsidRPr="00A72668">
              <w:rPr>
                <w:rFonts w:hint="eastAsia"/>
                <w:color w:val="000000" w:themeColor="text1"/>
              </w:rPr>
              <w:t>锌</w:t>
            </w:r>
          </w:p>
        </w:tc>
        <w:tc>
          <w:tcPr>
            <w:tcW w:w="1784" w:type="pct"/>
            <w:vAlign w:val="center"/>
          </w:tcPr>
          <w:p w14:paraId="48787B2B" w14:textId="77777777" w:rsidR="0095642D" w:rsidRPr="00A72668" w:rsidRDefault="00000000">
            <w:pPr>
              <w:pStyle w:val="afc"/>
              <w:rPr>
                <w:color w:val="000000" w:themeColor="text1"/>
              </w:rPr>
            </w:pPr>
            <w:r w:rsidRPr="00A72668">
              <w:rPr>
                <w:rFonts w:hint="eastAsia"/>
                <w:color w:val="000000" w:themeColor="text1"/>
              </w:rPr>
              <w:t>水质</w:t>
            </w:r>
            <w:r w:rsidRPr="00A72668">
              <w:rPr>
                <w:rFonts w:hint="eastAsia"/>
                <w:color w:val="000000" w:themeColor="text1"/>
              </w:rPr>
              <w:t xml:space="preserve"> </w:t>
            </w:r>
            <w:r w:rsidRPr="00A72668">
              <w:rPr>
                <w:rFonts w:hint="eastAsia"/>
                <w:color w:val="000000" w:themeColor="text1"/>
              </w:rPr>
              <w:t>铜、锌、铅、镉的测定原子吸收分光光度法</w:t>
            </w:r>
            <w:r w:rsidRPr="00A72668">
              <w:rPr>
                <w:rFonts w:hint="eastAsia"/>
                <w:color w:val="000000" w:themeColor="text1"/>
              </w:rPr>
              <w:t>GB/T 7475-1987</w:t>
            </w:r>
          </w:p>
        </w:tc>
        <w:tc>
          <w:tcPr>
            <w:tcW w:w="1192" w:type="pct"/>
            <w:shd w:val="clear" w:color="000000" w:fill="FFFFFF"/>
            <w:vAlign w:val="center"/>
          </w:tcPr>
          <w:p w14:paraId="5119FB5C" w14:textId="77777777" w:rsidR="0095642D" w:rsidRPr="00A72668" w:rsidRDefault="00000000">
            <w:pPr>
              <w:pStyle w:val="afc"/>
              <w:rPr>
                <w:color w:val="000000" w:themeColor="text1"/>
              </w:rPr>
            </w:pPr>
            <w:r w:rsidRPr="00A72668">
              <w:rPr>
                <w:rFonts w:hint="eastAsia"/>
                <w:color w:val="000000" w:themeColor="text1"/>
              </w:rPr>
              <w:t>AA6880</w:t>
            </w:r>
            <w:r w:rsidRPr="00A72668">
              <w:rPr>
                <w:rFonts w:hint="eastAsia"/>
                <w:color w:val="000000" w:themeColor="text1"/>
              </w:rPr>
              <w:t>火焰石墨炉一体化原子吸收分光光度计</w:t>
            </w:r>
          </w:p>
        </w:tc>
        <w:tc>
          <w:tcPr>
            <w:tcW w:w="660" w:type="pct"/>
            <w:shd w:val="clear" w:color="000000" w:fill="FFFFFF"/>
            <w:vAlign w:val="center"/>
          </w:tcPr>
          <w:p w14:paraId="6CCCD0FC" w14:textId="77777777" w:rsidR="0095642D" w:rsidRPr="00A72668" w:rsidRDefault="00000000">
            <w:pPr>
              <w:pStyle w:val="afc"/>
              <w:rPr>
                <w:color w:val="000000" w:themeColor="text1"/>
              </w:rPr>
            </w:pPr>
            <w:r w:rsidRPr="00A72668">
              <w:rPr>
                <w:rFonts w:hint="eastAsia"/>
                <w:color w:val="000000" w:themeColor="text1"/>
              </w:rPr>
              <w:t>0.05mg/L</w:t>
            </w:r>
          </w:p>
        </w:tc>
      </w:tr>
      <w:tr w:rsidR="00A72668" w:rsidRPr="00A72668" w14:paraId="247BE11E" w14:textId="77777777">
        <w:trPr>
          <w:trHeight w:val="340"/>
        </w:trPr>
        <w:tc>
          <w:tcPr>
            <w:tcW w:w="632" w:type="pct"/>
            <w:vMerge/>
            <w:vAlign w:val="center"/>
          </w:tcPr>
          <w:p w14:paraId="56311269" w14:textId="77777777" w:rsidR="0095642D" w:rsidRPr="00A72668" w:rsidRDefault="0095642D">
            <w:pPr>
              <w:pStyle w:val="afc"/>
              <w:rPr>
                <w:color w:val="000000" w:themeColor="text1"/>
              </w:rPr>
            </w:pPr>
          </w:p>
        </w:tc>
        <w:tc>
          <w:tcPr>
            <w:tcW w:w="729" w:type="pct"/>
            <w:vAlign w:val="center"/>
          </w:tcPr>
          <w:p w14:paraId="339C3B55" w14:textId="77777777" w:rsidR="0095642D" w:rsidRPr="00A72668" w:rsidRDefault="00000000">
            <w:pPr>
              <w:pStyle w:val="afc"/>
              <w:rPr>
                <w:color w:val="000000" w:themeColor="text1"/>
              </w:rPr>
            </w:pPr>
            <w:r w:rsidRPr="00A72668">
              <w:rPr>
                <w:rFonts w:hint="eastAsia"/>
                <w:color w:val="000000" w:themeColor="text1"/>
              </w:rPr>
              <w:t>铜</w:t>
            </w:r>
          </w:p>
        </w:tc>
        <w:tc>
          <w:tcPr>
            <w:tcW w:w="1784" w:type="pct"/>
            <w:vAlign w:val="center"/>
          </w:tcPr>
          <w:p w14:paraId="0B9D0905" w14:textId="77777777" w:rsidR="0095642D" w:rsidRPr="00A72668" w:rsidRDefault="00000000">
            <w:pPr>
              <w:pStyle w:val="afc"/>
              <w:rPr>
                <w:color w:val="000000" w:themeColor="text1"/>
              </w:rPr>
            </w:pPr>
            <w:r w:rsidRPr="00A72668">
              <w:rPr>
                <w:rFonts w:hint="eastAsia"/>
                <w:color w:val="000000" w:themeColor="text1"/>
              </w:rPr>
              <w:t>水质铜、锌、铅、镉的测定原子吸收分光光度</w:t>
            </w:r>
            <w:r w:rsidRPr="00A72668">
              <w:rPr>
                <w:rFonts w:hint="eastAsia"/>
                <w:color w:val="000000" w:themeColor="text1"/>
              </w:rPr>
              <w:t>GB/T 7475-1987</w:t>
            </w:r>
          </w:p>
        </w:tc>
        <w:tc>
          <w:tcPr>
            <w:tcW w:w="1192" w:type="pct"/>
            <w:shd w:val="clear" w:color="000000" w:fill="FFFFFF"/>
            <w:vAlign w:val="center"/>
          </w:tcPr>
          <w:p w14:paraId="226FAFD4" w14:textId="77777777" w:rsidR="0095642D" w:rsidRPr="00A72668" w:rsidRDefault="00000000">
            <w:pPr>
              <w:pStyle w:val="afc"/>
              <w:rPr>
                <w:color w:val="000000" w:themeColor="text1"/>
              </w:rPr>
            </w:pPr>
            <w:r w:rsidRPr="00A72668">
              <w:rPr>
                <w:rFonts w:hint="eastAsia"/>
                <w:color w:val="000000" w:themeColor="text1"/>
              </w:rPr>
              <w:t>AA6880</w:t>
            </w:r>
            <w:r w:rsidRPr="00A72668">
              <w:rPr>
                <w:rFonts w:hint="eastAsia"/>
                <w:color w:val="000000" w:themeColor="text1"/>
              </w:rPr>
              <w:t>火焰石墨炉一体化原子吸收分光光度计</w:t>
            </w:r>
          </w:p>
        </w:tc>
        <w:tc>
          <w:tcPr>
            <w:tcW w:w="660" w:type="pct"/>
            <w:vAlign w:val="center"/>
          </w:tcPr>
          <w:p w14:paraId="31B91588" w14:textId="77777777" w:rsidR="0095642D" w:rsidRPr="00A72668" w:rsidRDefault="00000000">
            <w:pPr>
              <w:pStyle w:val="afc"/>
              <w:rPr>
                <w:color w:val="000000" w:themeColor="text1"/>
              </w:rPr>
            </w:pPr>
            <w:r w:rsidRPr="00A72668">
              <w:rPr>
                <w:rFonts w:hint="eastAsia"/>
                <w:color w:val="000000" w:themeColor="text1"/>
              </w:rPr>
              <w:t>0.05mg/L</w:t>
            </w:r>
          </w:p>
        </w:tc>
      </w:tr>
      <w:tr w:rsidR="00A72668" w:rsidRPr="00A72668" w14:paraId="2E24EE54" w14:textId="77777777">
        <w:trPr>
          <w:trHeight w:val="340"/>
        </w:trPr>
        <w:tc>
          <w:tcPr>
            <w:tcW w:w="632" w:type="pct"/>
            <w:vMerge/>
            <w:vAlign w:val="center"/>
          </w:tcPr>
          <w:p w14:paraId="3F780627" w14:textId="77777777" w:rsidR="0095642D" w:rsidRPr="00A72668" w:rsidRDefault="0095642D">
            <w:pPr>
              <w:pStyle w:val="afc"/>
              <w:rPr>
                <w:color w:val="000000" w:themeColor="text1"/>
              </w:rPr>
            </w:pPr>
          </w:p>
        </w:tc>
        <w:tc>
          <w:tcPr>
            <w:tcW w:w="729" w:type="pct"/>
            <w:vAlign w:val="center"/>
          </w:tcPr>
          <w:p w14:paraId="7A90E03B" w14:textId="77777777" w:rsidR="0095642D" w:rsidRPr="00A72668" w:rsidRDefault="00000000">
            <w:pPr>
              <w:pStyle w:val="afc"/>
              <w:rPr>
                <w:color w:val="000000" w:themeColor="text1"/>
              </w:rPr>
            </w:pPr>
            <w:r w:rsidRPr="00A72668">
              <w:rPr>
                <w:rFonts w:hint="eastAsia"/>
                <w:color w:val="000000" w:themeColor="text1"/>
              </w:rPr>
              <w:t>铁</w:t>
            </w:r>
          </w:p>
        </w:tc>
        <w:tc>
          <w:tcPr>
            <w:tcW w:w="1784" w:type="pct"/>
            <w:vAlign w:val="center"/>
          </w:tcPr>
          <w:p w14:paraId="22F71E03" w14:textId="77777777" w:rsidR="0095642D" w:rsidRPr="00A72668" w:rsidRDefault="00000000">
            <w:pPr>
              <w:pStyle w:val="afc"/>
              <w:rPr>
                <w:color w:val="000000" w:themeColor="text1"/>
              </w:rPr>
            </w:pPr>
            <w:r w:rsidRPr="00A72668">
              <w:rPr>
                <w:rFonts w:hint="eastAsia"/>
                <w:color w:val="000000" w:themeColor="text1"/>
              </w:rPr>
              <w:t>水质</w:t>
            </w:r>
            <w:r w:rsidRPr="00A72668">
              <w:rPr>
                <w:rFonts w:hint="eastAsia"/>
                <w:color w:val="000000" w:themeColor="text1"/>
              </w:rPr>
              <w:t xml:space="preserve"> </w:t>
            </w:r>
            <w:r w:rsidRPr="00A72668">
              <w:rPr>
                <w:rFonts w:hint="eastAsia"/>
                <w:color w:val="000000" w:themeColor="text1"/>
              </w:rPr>
              <w:t>铁、锰的测定火焰原子吸收分光光度法</w:t>
            </w:r>
            <w:r w:rsidRPr="00A72668">
              <w:rPr>
                <w:rFonts w:hint="eastAsia"/>
                <w:color w:val="000000" w:themeColor="text1"/>
              </w:rPr>
              <w:t>GB/T 11911-1989</w:t>
            </w:r>
          </w:p>
        </w:tc>
        <w:tc>
          <w:tcPr>
            <w:tcW w:w="1192" w:type="pct"/>
            <w:shd w:val="clear" w:color="000000" w:fill="FFFFFF"/>
            <w:vAlign w:val="center"/>
          </w:tcPr>
          <w:p w14:paraId="7D472630" w14:textId="77777777" w:rsidR="0095642D" w:rsidRPr="00A72668" w:rsidRDefault="00000000">
            <w:pPr>
              <w:pStyle w:val="afc"/>
              <w:rPr>
                <w:color w:val="000000" w:themeColor="text1"/>
              </w:rPr>
            </w:pPr>
            <w:r w:rsidRPr="00A72668">
              <w:rPr>
                <w:rFonts w:hint="eastAsia"/>
                <w:color w:val="000000" w:themeColor="text1"/>
              </w:rPr>
              <w:t>AA6880</w:t>
            </w:r>
            <w:r w:rsidRPr="00A72668">
              <w:rPr>
                <w:rFonts w:hint="eastAsia"/>
                <w:color w:val="000000" w:themeColor="text1"/>
              </w:rPr>
              <w:t>火焰石墨炉一体化原子吸收分光光度计</w:t>
            </w:r>
          </w:p>
        </w:tc>
        <w:tc>
          <w:tcPr>
            <w:tcW w:w="660" w:type="pct"/>
            <w:vAlign w:val="center"/>
          </w:tcPr>
          <w:p w14:paraId="2D90FC1F" w14:textId="77777777" w:rsidR="0095642D" w:rsidRPr="00A72668" w:rsidRDefault="00000000">
            <w:pPr>
              <w:pStyle w:val="afc"/>
              <w:rPr>
                <w:color w:val="000000" w:themeColor="text1"/>
              </w:rPr>
            </w:pPr>
            <w:r w:rsidRPr="00A72668">
              <w:rPr>
                <w:rFonts w:hint="eastAsia"/>
                <w:color w:val="000000" w:themeColor="text1"/>
              </w:rPr>
              <w:t>0.03mg/L</w:t>
            </w:r>
          </w:p>
        </w:tc>
      </w:tr>
      <w:tr w:rsidR="00A72668" w:rsidRPr="00A72668" w14:paraId="23D8027A" w14:textId="77777777">
        <w:trPr>
          <w:trHeight w:val="340"/>
        </w:trPr>
        <w:tc>
          <w:tcPr>
            <w:tcW w:w="632" w:type="pct"/>
            <w:vMerge/>
            <w:vAlign w:val="center"/>
          </w:tcPr>
          <w:p w14:paraId="59D7E7C7" w14:textId="77777777" w:rsidR="0095642D" w:rsidRPr="00A72668" w:rsidRDefault="0095642D">
            <w:pPr>
              <w:pStyle w:val="afc"/>
              <w:rPr>
                <w:color w:val="000000" w:themeColor="text1"/>
              </w:rPr>
            </w:pPr>
          </w:p>
        </w:tc>
        <w:tc>
          <w:tcPr>
            <w:tcW w:w="729" w:type="pct"/>
            <w:vAlign w:val="center"/>
          </w:tcPr>
          <w:p w14:paraId="4AE3A046" w14:textId="77777777" w:rsidR="0095642D" w:rsidRPr="00A72668" w:rsidRDefault="00000000">
            <w:pPr>
              <w:pStyle w:val="afc"/>
              <w:rPr>
                <w:color w:val="000000" w:themeColor="text1"/>
              </w:rPr>
            </w:pPr>
            <w:r w:rsidRPr="00A72668">
              <w:rPr>
                <w:rFonts w:hint="eastAsia"/>
                <w:color w:val="000000" w:themeColor="text1"/>
              </w:rPr>
              <w:t>总铝</w:t>
            </w:r>
          </w:p>
        </w:tc>
        <w:tc>
          <w:tcPr>
            <w:tcW w:w="1784" w:type="pct"/>
            <w:vAlign w:val="center"/>
          </w:tcPr>
          <w:p w14:paraId="19887540" w14:textId="77777777" w:rsidR="0095642D" w:rsidRPr="00A72668" w:rsidRDefault="00000000">
            <w:pPr>
              <w:pStyle w:val="afc"/>
              <w:rPr>
                <w:color w:val="000000" w:themeColor="text1"/>
              </w:rPr>
            </w:pPr>
            <w:r w:rsidRPr="00A72668">
              <w:rPr>
                <w:rFonts w:hint="eastAsia"/>
                <w:color w:val="000000" w:themeColor="text1"/>
              </w:rPr>
              <w:t>《水和废水监测分析方法》（第四版增补版）国家环境保护总局</w:t>
            </w:r>
            <w:r w:rsidRPr="00A72668">
              <w:rPr>
                <w:rFonts w:hint="eastAsia"/>
                <w:color w:val="000000" w:themeColor="text1"/>
              </w:rPr>
              <w:t xml:space="preserve"> 2002</w:t>
            </w:r>
            <w:r w:rsidRPr="00A72668">
              <w:rPr>
                <w:rFonts w:hint="eastAsia"/>
                <w:color w:val="000000" w:themeColor="text1"/>
              </w:rPr>
              <w:t>年</w:t>
            </w:r>
            <w:r w:rsidRPr="00A72668">
              <w:rPr>
                <w:rFonts w:hint="eastAsia"/>
                <w:color w:val="000000" w:themeColor="text1"/>
              </w:rPr>
              <w:t xml:space="preserve"> </w:t>
            </w:r>
            <w:r w:rsidRPr="00A72668">
              <w:rPr>
                <w:rFonts w:hint="eastAsia"/>
                <w:color w:val="000000" w:themeColor="text1"/>
              </w:rPr>
              <w:t>间接火焰原子</w:t>
            </w:r>
            <w:r w:rsidRPr="00A72668">
              <w:rPr>
                <w:rFonts w:hint="eastAsia"/>
                <w:color w:val="000000" w:themeColor="text1"/>
              </w:rPr>
              <w:lastRenderedPageBreak/>
              <w:t>吸收法（</w:t>
            </w:r>
            <w:r w:rsidRPr="00A72668">
              <w:rPr>
                <w:rFonts w:hint="eastAsia"/>
                <w:color w:val="000000" w:themeColor="text1"/>
              </w:rPr>
              <w:t>B</w:t>
            </w:r>
            <w:r w:rsidRPr="00A72668">
              <w:rPr>
                <w:rFonts w:hint="eastAsia"/>
                <w:color w:val="000000" w:themeColor="text1"/>
              </w:rPr>
              <w:t>）</w:t>
            </w:r>
            <w:r w:rsidRPr="00A72668">
              <w:rPr>
                <w:rFonts w:hint="eastAsia"/>
                <w:color w:val="000000" w:themeColor="text1"/>
              </w:rPr>
              <w:t>3.4.2.2</w:t>
            </w:r>
          </w:p>
        </w:tc>
        <w:tc>
          <w:tcPr>
            <w:tcW w:w="1192" w:type="pct"/>
            <w:shd w:val="clear" w:color="000000" w:fill="FFFFFF"/>
            <w:vAlign w:val="center"/>
          </w:tcPr>
          <w:p w14:paraId="2306C73B" w14:textId="77777777" w:rsidR="0095642D" w:rsidRPr="00A72668" w:rsidRDefault="00000000">
            <w:pPr>
              <w:pStyle w:val="afc"/>
              <w:rPr>
                <w:color w:val="000000" w:themeColor="text1"/>
              </w:rPr>
            </w:pPr>
            <w:r w:rsidRPr="00A72668">
              <w:rPr>
                <w:rFonts w:hint="eastAsia"/>
                <w:color w:val="000000" w:themeColor="text1"/>
              </w:rPr>
              <w:lastRenderedPageBreak/>
              <w:t>AA6880</w:t>
            </w:r>
            <w:r w:rsidRPr="00A72668">
              <w:rPr>
                <w:rFonts w:hint="eastAsia"/>
                <w:color w:val="000000" w:themeColor="text1"/>
              </w:rPr>
              <w:t>火焰石墨炉一体化原子吸收分光光度计</w:t>
            </w:r>
          </w:p>
        </w:tc>
        <w:tc>
          <w:tcPr>
            <w:tcW w:w="660" w:type="pct"/>
            <w:vAlign w:val="center"/>
          </w:tcPr>
          <w:p w14:paraId="5615F800" w14:textId="77777777" w:rsidR="0095642D" w:rsidRPr="00A72668" w:rsidRDefault="00000000">
            <w:pPr>
              <w:pStyle w:val="afc"/>
              <w:rPr>
                <w:color w:val="000000" w:themeColor="text1"/>
              </w:rPr>
            </w:pPr>
            <w:r w:rsidRPr="00A72668">
              <w:rPr>
                <w:rFonts w:hint="eastAsia"/>
                <w:color w:val="000000" w:themeColor="text1"/>
              </w:rPr>
              <w:t>0.1mg/L</w:t>
            </w:r>
          </w:p>
        </w:tc>
      </w:tr>
      <w:tr w:rsidR="00A72668" w:rsidRPr="00A72668" w14:paraId="551A0F88" w14:textId="77777777">
        <w:trPr>
          <w:trHeight w:val="340"/>
        </w:trPr>
        <w:tc>
          <w:tcPr>
            <w:tcW w:w="632" w:type="pct"/>
            <w:vMerge/>
            <w:vAlign w:val="center"/>
          </w:tcPr>
          <w:p w14:paraId="30E3BA11" w14:textId="77777777" w:rsidR="0095642D" w:rsidRPr="00A72668" w:rsidRDefault="0095642D">
            <w:pPr>
              <w:pStyle w:val="afc"/>
              <w:rPr>
                <w:color w:val="000000" w:themeColor="text1"/>
              </w:rPr>
            </w:pPr>
          </w:p>
        </w:tc>
        <w:tc>
          <w:tcPr>
            <w:tcW w:w="729" w:type="pct"/>
            <w:vAlign w:val="center"/>
          </w:tcPr>
          <w:p w14:paraId="2B65FD69" w14:textId="77777777" w:rsidR="0095642D" w:rsidRPr="00A72668" w:rsidRDefault="00000000">
            <w:pPr>
              <w:pStyle w:val="afc"/>
              <w:rPr>
                <w:color w:val="000000" w:themeColor="text1"/>
              </w:rPr>
            </w:pPr>
            <w:r w:rsidRPr="00A72668">
              <w:rPr>
                <w:rFonts w:hint="eastAsia"/>
                <w:color w:val="000000" w:themeColor="text1"/>
              </w:rPr>
              <w:t>氟化物</w:t>
            </w:r>
          </w:p>
        </w:tc>
        <w:tc>
          <w:tcPr>
            <w:tcW w:w="1784" w:type="pct"/>
            <w:vAlign w:val="center"/>
          </w:tcPr>
          <w:p w14:paraId="02B779D1" w14:textId="77777777" w:rsidR="0095642D" w:rsidRPr="00A72668" w:rsidRDefault="00000000">
            <w:pPr>
              <w:pStyle w:val="afc"/>
              <w:rPr>
                <w:color w:val="000000" w:themeColor="text1"/>
              </w:rPr>
            </w:pPr>
            <w:r w:rsidRPr="00A72668">
              <w:rPr>
                <w:rFonts w:hint="eastAsia"/>
                <w:color w:val="000000" w:themeColor="text1"/>
              </w:rPr>
              <w:t>水质</w:t>
            </w:r>
            <w:r w:rsidRPr="00A72668">
              <w:rPr>
                <w:rFonts w:hint="eastAsia"/>
                <w:color w:val="000000" w:themeColor="text1"/>
              </w:rPr>
              <w:t xml:space="preserve"> </w:t>
            </w:r>
            <w:r w:rsidRPr="00A72668">
              <w:rPr>
                <w:rFonts w:hint="eastAsia"/>
                <w:color w:val="000000" w:themeColor="text1"/>
              </w:rPr>
              <w:t>氟化物的测定离子选择电极</w:t>
            </w:r>
            <w:r w:rsidRPr="00A72668">
              <w:rPr>
                <w:rFonts w:hint="eastAsia"/>
                <w:color w:val="000000" w:themeColor="text1"/>
              </w:rPr>
              <w:t xml:space="preserve"> GB/T 7484-1987</w:t>
            </w:r>
          </w:p>
        </w:tc>
        <w:tc>
          <w:tcPr>
            <w:tcW w:w="1192" w:type="pct"/>
            <w:shd w:val="clear" w:color="000000" w:fill="FFFFFF"/>
            <w:vAlign w:val="center"/>
          </w:tcPr>
          <w:p w14:paraId="53C90424" w14:textId="77777777" w:rsidR="0095642D" w:rsidRPr="00A72668" w:rsidRDefault="00000000">
            <w:pPr>
              <w:pStyle w:val="afc"/>
              <w:rPr>
                <w:color w:val="000000" w:themeColor="text1"/>
              </w:rPr>
            </w:pPr>
            <w:r w:rsidRPr="00A72668">
              <w:rPr>
                <w:rFonts w:hint="eastAsia"/>
                <w:color w:val="000000" w:themeColor="text1"/>
              </w:rPr>
              <w:t>PXS-270</w:t>
            </w:r>
            <w:r w:rsidRPr="00A72668">
              <w:rPr>
                <w:rFonts w:hint="eastAsia"/>
                <w:color w:val="000000" w:themeColor="text1"/>
              </w:rPr>
              <w:t>离子计</w:t>
            </w:r>
          </w:p>
        </w:tc>
        <w:tc>
          <w:tcPr>
            <w:tcW w:w="660" w:type="pct"/>
            <w:vAlign w:val="center"/>
          </w:tcPr>
          <w:p w14:paraId="61B0C247" w14:textId="77777777" w:rsidR="0095642D" w:rsidRPr="00A72668" w:rsidRDefault="00000000">
            <w:pPr>
              <w:pStyle w:val="afc"/>
              <w:rPr>
                <w:color w:val="000000" w:themeColor="text1"/>
              </w:rPr>
            </w:pPr>
            <w:r w:rsidRPr="00A72668">
              <w:rPr>
                <w:rFonts w:hint="eastAsia"/>
                <w:color w:val="000000" w:themeColor="text1"/>
              </w:rPr>
              <w:t>0.05mg/L</w:t>
            </w:r>
          </w:p>
        </w:tc>
      </w:tr>
    </w:tbl>
    <w:p w14:paraId="63D2CA44" w14:textId="77777777" w:rsidR="0095642D" w:rsidRPr="00A72668" w:rsidRDefault="00000000">
      <w:pPr>
        <w:pStyle w:val="3"/>
        <w:rPr>
          <w:color w:val="000000" w:themeColor="text1"/>
          <w:lang w:bidi="zh-CN"/>
        </w:rPr>
      </w:pPr>
      <w:r w:rsidRPr="00A72668">
        <w:rPr>
          <w:color w:val="000000" w:themeColor="text1"/>
          <w:lang w:bidi="zh-CN"/>
        </w:rPr>
        <w:t>废气监测分析方法</w:t>
      </w:r>
      <w:bookmarkEnd w:id="85"/>
    </w:p>
    <w:p w14:paraId="28A68831" w14:textId="77777777" w:rsidR="0095642D" w:rsidRPr="00A72668" w:rsidRDefault="00000000">
      <w:pPr>
        <w:pStyle w:val="ZYS"/>
        <w:ind w:firstLine="480"/>
        <w:rPr>
          <w:rFonts w:cs="Times New Roman"/>
          <w:color w:val="000000" w:themeColor="text1"/>
          <w:lang w:bidi="zh-CN"/>
        </w:rPr>
      </w:pPr>
      <w:r w:rsidRPr="00A72668">
        <w:rPr>
          <w:rFonts w:cs="Times New Roman"/>
          <w:color w:val="000000" w:themeColor="text1"/>
          <w:lang w:bidi="zh-CN"/>
        </w:rPr>
        <w:t>废气采样监测分析方法见</w:t>
      </w:r>
      <w:r w:rsidRPr="00A72668">
        <w:rPr>
          <w:rFonts w:cs="Times New Roman" w:hint="eastAsia"/>
          <w:color w:val="000000" w:themeColor="text1"/>
          <w:lang w:bidi="zh-CN"/>
        </w:rPr>
        <w:t>下</w:t>
      </w:r>
      <w:r w:rsidRPr="00A72668">
        <w:rPr>
          <w:rFonts w:cs="Times New Roman"/>
          <w:color w:val="000000" w:themeColor="text1"/>
          <w:lang w:bidi="zh-CN"/>
        </w:rPr>
        <w:t>表。</w:t>
      </w:r>
    </w:p>
    <w:p w14:paraId="17C39273" w14:textId="77777777" w:rsidR="0095642D" w:rsidRPr="00A72668" w:rsidRDefault="00000000">
      <w:pPr>
        <w:pStyle w:val="aff0"/>
        <w:rPr>
          <w:lang w:bidi="zh-CN"/>
        </w:rPr>
      </w:pPr>
      <w:r w:rsidRPr="00A72668">
        <w:t>表</w:t>
      </w:r>
      <w:r w:rsidRPr="00A72668">
        <w:t xml:space="preserve"> </w:t>
      </w:r>
      <w:fldSimple w:instr=" STYLEREF 2 \s ">
        <w:r w:rsidR="0095642D" w:rsidRPr="00A72668">
          <w:t>8.1</w:t>
        </w:r>
      </w:fldSimple>
      <w:r w:rsidRPr="00A72668">
        <w:noBreakHyphen/>
      </w:r>
      <w:r w:rsidRPr="00A72668">
        <w:fldChar w:fldCharType="begin"/>
      </w:r>
      <w:r w:rsidRPr="00A72668">
        <w:instrText xml:space="preserve"> SEQ </w:instrText>
      </w:r>
      <w:r w:rsidRPr="00A72668">
        <w:instrText>表</w:instrText>
      </w:r>
      <w:r w:rsidRPr="00A72668">
        <w:instrText xml:space="preserve"> \* ARABIC \s 2 </w:instrText>
      </w:r>
      <w:r w:rsidRPr="00A72668">
        <w:fldChar w:fldCharType="separate"/>
      </w:r>
      <w:r w:rsidRPr="00A72668">
        <w:t>2</w:t>
      </w:r>
      <w:r w:rsidRPr="00A72668">
        <w:fldChar w:fldCharType="end"/>
      </w:r>
      <w:r w:rsidRPr="00A72668">
        <w:rPr>
          <w:lang w:bidi="zh-CN"/>
        </w:rPr>
        <w:t>废气监测项目及分析方法</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1071"/>
        <w:gridCol w:w="2917"/>
        <w:gridCol w:w="1790"/>
        <w:gridCol w:w="1249"/>
      </w:tblGrid>
      <w:tr w:rsidR="00A72668" w:rsidRPr="00A72668" w14:paraId="452E3A6F" w14:textId="77777777">
        <w:trPr>
          <w:trHeight w:val="340"/>
        </w:trPr>
        <w:tc>
          <w:tcPr>
            <w:tcW w:w="743" w:type="pct"/>
            <w:vAlign w:val="center"/>
          </w:tcPr>
          <w:p w14:paraId="44D606AA" w14:textId="77777777" w:rsidR="0095642D" w:rsidRPr="00A72668" w:rsidRDefault="00000000">
            <w:pPr>
              <w:pStyle w:val="afc"/>
              <w:rPr>
                <w:color w:val="000000" w:themeColor="text1"/>
              </w:rPr>
            </w:pPr>
            <w:bookmarkStart w:id="86" w:name="_Toc120011452"/>
            <w:r w:rsidRPr="00A72668">
              <w:rPr>
                <w:rFonts w:hint="eastAsia"/>
                <w:color w:val="000000" w:themeColor="text1"/>
              </w:rPr>
              <w:t>检测类型</w:t>
            </w:r>
          </w:p>
        </w:tc>
        <w:tc>
          <w:tcPr>
            <w:tcW w:w="652" w:type="pct"/>
            <w:vAlign w:val="center"/>
          </w:tcPr>
          <w:p w14:paraId="61CA8D22" w14:textId="77777777" w:rsidR="0095642D" w:rsidRPr="00A72668" w:rsidRDefault="00000000">
            <w:pPr>
              <w:pStyle w:val="afc"/>
              <w:rPr>
                <w:color w:val="000000" w:themeColor="text1"/>
              </w:rPr>
            </w:pPr>
            <w:r w:rsidRPr="00A72668">
              <w:rPr>
                <w:rFonts w:hint="eastAsia"/>
                <w:color w:val="000000" w:themeColor="text1"/>
              </w:rPr>
              <w:t>检测项目</w:t>
            </w:r>
          </w:p>
        </w:tc>
        <w:tc>
          <w:tcPr>
            <w:tcW w:w="1764" w:type="pct"/>
            <w:vAlign w:val="center"/>
          </w:tcPr>
          <w:p w14:paraId="32954857" w14:textId="77777777" w:rsidR="0095642D" w:rsidRPr="00A72668" w:rsidRDefault="00000000">
            <w:pPr>
              <w:pStyle w:val="afc"/>
              <w:rPr>
                <w:color w:val="000000" w:themeColor="text1"/>
              </w:rPr>
            </w:pPr>
            <w:r w:rsidRPr="00A72668">
              <w:rPr>
                <w:rFonts w:hint="eastAsia"/>
                <w:color w:val="000000" w:themeColor="text1"/>
              </w:rPr>
              <w:t>检测方法</w:t>
            </w:r>
          </w:p>
        </w:tc>
        <w:tc>
          <w:tcPr>
            <w:tcW w:w="1085" w:type="pct"/>
            <w:vAlign w:val="center"/>
          </w:tcPr>
          <w:p w14:paraId="2404F62B" w14:textId="77777777" w:rsidR="0095642D" w:rsidRPr="00A72668" w:rsidRDefault="00000000">
            <w:pPr>
              <w:pStyle w:val="afc"/>
              <w:rPr>
                <w:color w:val="000000" w:themeColor="text1"/>
              </w:rPr>
            </w:pPr>
            <w:r w:rsidRPr="00A72668">
              <w:rPr>
                <w:rFonts w:hint="eastAsia"/>
                <w:color w:val="000000" w:themeColor="text1"/>
              </w:rPr>
              <w:t>分析仪器</w:t>
            </w:r>
          </w:p>
        </w:tc>
        <w:tc>
          <w:tcPr>
            <w:tcW w:w="754" w:type="pct"/>
            <w:vAlign w:val="center"/>
          </w:tcPr>
          <w:p w14:paraId="6D648AD0" w14:textId="77777777" w:rsidR="0095642D" w:rsidRPr="00A72668" w:rsidRDefault="00000000">
            <w:pPr>
              <w:pStyle w:val="afc"/>
              <w:rPr>
                <w:color w:val="000000" w:themeColor="text1"/>
              </w:rPr>
            </w:pPr>
            <w:r w:rsidRPr="00A72668">
              <w:rPr>
                <w:rFonts w:hint="eastAsia"/>
                <w:color w:val="000000" w:themeColor="text1"/>
              </w:rPr>
              <w:t>检出限</w:t>
            </w:r>
          </w:p>
        </w:tc>
      </w:tr>
      <w:tr w:rsidR="00A72668" w:rsidRPr="00A72668" w14:paraId="60D87B71" w14:textId="77777777">
        <w:trPr>
          <w:trHeight w:val="340"/>
        </w:trPr>
        <w:tc>
          <w:tcPr>
            <w:tcW w:w="743" w:type="pct"/>
            <w:vMerge w:val="restart"/>
            <w:noWrap/>
            <w:vAlign w:val="center"/>
          </w:tcPr>
          <w:p w14:paraId="19848B52" w14:textId="77777777" w:rsidR="0095642D" w:rsidRPr="00A72668" w:rsidRDefault="00000000">
            <w:pPr>
              <w:pStyle w:val="afc"/>
              <w:rPr>
                <w:color w:val="000000" w:themeColor="text1"/>
              </w:rPr>
            </w:pPr>
            <w:r w:rsidRPr="00A72668">
              <w:rPr>
                <w:rFonts w:hint="eastAsia"/>
                <w:color w:val="000000" w:themeColor="text1"/>
              </w:rPr>
              <w:t>有组织废气</w:t>
            </w:r>
          </w:p>
        </w:tc>
        <w:tc>
          <w:tcPr>
            <w:tcW w:w="652" w:type="pct"/>
            <w:vAlign w:val="center"/>
          </w:tcPr>
          <w:p w14:paraId="0CE177D9" w14:textId="77777777" w:rsidR="0095642D" w:rsidRPr="00A72668" w:rsidRDefault="00000000">
            <w:pPr>
              <w:pStyle w:val="afc"/>
              <w:rPr>
                <w:color w:val="000000" w:themeColor="text1"/>
              </w:rPr>
            </w:pPr>
            <w:r w:rsidRPr="00A72668">
              <w:rPr>
                <w:rFonts w:hint="eastAsia"/>
                <w:color w:val="000000" w:themeColor="text1"/>
              </w:rPr>
              <w:t>颗粒物</w:t>
            </w:r>
          </w:p>
        </w:tc>
        <w:tc>
          <w:tcPr>
            <w:tcW w:w="1764" w:type="pct"/>
            <w:vAlign w:val="center"/>
          </w:tcPr>
          <w:p w14:paraId="40BF7601" w14:textId="77777777" w:rsidR="0095642D" w:rsidRPr="00A72668" w:rsidRDefault="00000000">
            <w:pPr>
              <w:pStyle w:val="afc"/>
              <w:rPr>
                <w:color w:val="000000" w:themeColor="text1"/>
              </w:rPr>
            </w:pPr>
            <w:r w:rsidRPr="00A72668">
              <w:rPr>
                <w:rFonts w:hint="eastAsia"/>
                <w:color w:val="000000" w:themeColor="text1"/>
              </w:rPr>
              <w:t>固定污染源废气</w:t>
            </w:r>
            <w:r w:rsidRPr="00A72668">
              <w:rPr>
                <w:rFonts w:hint="eastAsia"/>
                <w:color w:val="000000" w:themeColor="text1"/>
              </w:rPr>
              <w:t xml:space="preserve"> </w:t>
            </w:r>
            <w:r w:rsidRPr="00A72668">
              <w:rPr>
                <w:rFonts w:hint="eastAsia"/>
                <w:color w:val="000000" w:themeColor="text1"/>
              </w:rPr>
              <w:t>低浓度颗粒物的测定</w:t>
            </w:r>
            <w:r w:rsidRPr="00A72668">
              <w:rPr>
                <w:rFonts w:hint="eastAsia"/>
                <w:color w:val="000000" w:themeColor="text1"/>
              </w:rPr>
              <w:t xml:space="preserve"> </w:t>
            </w:r>
            <w:r w:rsidRPr="00A72668">
              <w:rPr>
                <w:rFonts w:hint="eastAsia"/>
                <w:color w:val="000000" w:themeColor="text1"/>
              </w:rPr>
              <w:t>重量法</w:t>
            </w:r>
            <w:r w:rsidRPr="00A72668">
              <w:rPr>
                <w:rFonts w:hint="eastAsia"/>
                <w:color w:val="000000" w:themeColor="text1"/>
              </w:rPr>
              <w:t>HJ 836-2017</w:t>
            </w:r>
          </w:p>
        </w:tc>
        <w:tc>
          <w:tcPr>
            <w:tcW w:w="1085" w:type="pct"/>
            <w:vAlign w:val="center"/>
          </w:tcPr>
          <w:p w14:paraId="0C1EEAB8" w14:textId="77777777" w:rsidR="0095642D" w:rsidRPr="00A72668" w:rsidRDefault="00000000">
            <w:pPr>
              <w:pStyle w:val="afc"/>
              <w:rPr>
                <w:color w:val="000000" w:themeColor="text1"/>
              </w:rPr>
            </w:pPr>
            <w:r w:rsidRPr="00A72668">
              <w:rPr>
                <w:rFonts w:hint="eastAsia"/>
                <w:color w:val="000000" w:themeColor="text1"/>
              </w:rPr>
              <w:t>AUW120D</w:t>
            </w:r>
            <w:r w:rsidRPr="00A72668">
              <w:rPr>
                <w:rFonts w:hint="eastAsia"/>
                <w:color w:val="000000" w:themeColor="text1"/>
              </w:rPr>
              <w:t>电子天平</w:t>
            </w:r>
          </w:p>
        </w:tc>
        <w:tc>
          <w:tcPr>
            <w:tcW w:w="754" w:type="pct"/>
            <w:vAlign w:val="center"/>
          </w:tcPr>
          <w:p w14:paraId="191F4CF8" w14:textId="77777777" w:rsidR="0095642D" w:rsidRPr="00A72668" w:rsidRDefault="00000000">
            <w:pPr>
              <w:pStyle w:val="afc"/>
              <w:rPr>
                <w:color w:val="000000" w:themeColor="text1"/>
              </w:rPr>
            </w:pPr>
            <w:r w:rsidRPr="00A72668">
              <w:rPr>
                <w:rFonts w:hint="eastAsia"/>
                <w:color w:val="000000" w:themeColor="text1"/>
              </w:rPr>
              <w:t>1.0 mg/m</w:t>
            </w:r>
            <w:r w:rsidRPr="00A72668">
              <w:rPr>
                <w:rFonts w:hint="eastAsia"/>
                <w:color w:val="000000" w:themeColor="text1"/>
                <w:vertAlign w:val="superscript"/>
              </w:rPr>
              <w:t>3</w:t>
            </w:r>
          </w:p>
        </w:tc>
      </w:tr>
      <w:tr w:rsidR="00A72668" w:rsidRPr="00A72668" w14:paraId="1036EBC6" w14:textId="77777777">
        <w:trPr>
          <w:trHeight w:val="340"/>
        </w:trPr>
        <w:tc>
          <w:tcPr>
            <w:tcW w:w="743" w:type="pct"/>
            <w:vMerge/>
            <w:noWrap/>
            <w:vAlign w:val="center"/>
          </w:tcPr>
          <w:p w14:paraId="6C04847A" w14:textId="77777777" w:rsidR="0095642D" w:rsidRPr="00A72668" w:rsidRDefault="0095642D">
            <w:pPr>
              <w:pStyle w:val="afc"/>
              <w:rPr>
                <w:color w:val="000000" w:themeColor="text1"/>
              </w:rPr>
            </w:pPr>
          </w:p>
        </w:tc>
        <w:tc>
          <w:tcPr>
            <w:tcW w:w="652" w:type="pct"/>
            <w:vAlign w:val="center"/>
          </w:tcPr>
          <w:p w14:paraId="045B21C7" w14:textId="77777777" w:rsidR="0095642D" w:rsidRPr="00A72668" w:rsidRDefault="00000000">
            <w:pPr>
              <w:pStyle w:val="afc"/>
              <w:rPr>
                <w:color w:val="000000" w:themeColor="text1"/>
              </w:rPr>
            </w:pPr>
            <w:r w:rsidRPr="00A72668">
              <w:rPr>
                <w:rFonts w:hint="eastAsia"/>
                <w:color w:val="000000" w:themeColor="text1"/>
              </w:rPr>
              <w:t>二氧化硫</w:t>
            </w:r>
          </w:p>
        </w:tc>
        <w:tc>
          <w:tcPr>
            <w:tcW w:w="1764" w:type="pct"/>
            <w:vAlign w:val="center"/>
          </w:tcPr>
          <w:p w14:paraId="372B80AC" w14:textId="77777777" w:rsidR="0095642D" w:rsidRPr="00A72668" w:rsidRDefault="00000000">
            <w:pPr>
              <w:pStyle w:val="afc"/>
              <w:rPr>
                <w:color w:val="000000" w:themeColor="text1"/>
              </w:rPr>
            </w:pPr>
            <w:r w:rsidRPr="00A72668">
              <w:rPr>
                <w:rFonts w:hint="eastAsia"/>
                <w:color w:val="000000" w:themeColor="text1"/>
              </w:rPr>
              <w:t>固定污染源排气中二氧化硫的测定</w:t>
            </w:r>
            <w:r w:rsidRPr="00A72668">
              <w:rPr>
                <w:rFonts w:hint="eastAsia"/>
                <w:color w:val="000000" w:themeColor="text1"/>
              </w:rPr>
              <w:t xml:space="preserve">   </w:t>
            </w:r>
            <w:r w:rsidRPr="00A72668">
              <w:rPr>
                <w:rFonts w:hint="eastAsia"/>
                <w:color w:val="000000" w:themeColor="text1"/>
              </w:rPr>
              <w:t>定电位电解法</w:t>
            </w:r>
            <w:r w:rsidRPr="00A72668">
              <w:rPr>
                <w:rFonts w:hint="eastAsia"/>
                <w:color w:val="000000" w:themeColor="text1"/>
              </w:rPr>
              <w:t xml:space="preserve"> HJ57-2017</w:t>
            </w:r>
          </w:p>
        </w:tc>
        <w:tc>
          <w:tcPr>
            <w:tcW w:w="1085" w:type="pct"/>
            <w:vAlign w:val="center"/>
          </w:tcPr>
          <w:p w14:paraId="1AF414DD" w14:textId="77777777" w:rsidR="0095642D" w:rsidRPr="00A72668" w:rsidRDefault="00000000">
            <w:pPr>
              <w:pStyle w:val="afc"/>
              <w:rPr>
                <w:color w:val="000000" w:themeColor="text1"/>
              </w:rPr>
            </w:pPr>
            <w:r w:rsidRPr="00A72668">
              <w:rPr>
                <w:rFonts w:hint="eastAsia"/>
                <w:color w:val="000000" w:themeColor="text1"/>
              </w:rPr>
              <w:t>智能烟尘烟气测试仪</w:t>
            </w:r>
            <w:r w:rsidRPr="00A72668">
              <w:rPr>
                <w:rFonts w:hint="eastAsia"/>
                <w:color w:val="000000" w:themeColor="text1"/>
              </w:rPr>
              <w:br/>
              <w:t>EM-3088-3.0</w:t>
            </w:r>
          </w:p>
        </w:tc>
        <w:tc>
          <w:tcPr>
            <w:tcW w:w="754" w:type="pct"/>
            <w:vAlign w:val="center"/>
          </w:tcPr>
          <w:p w14:paraId="20D1159D" w14:textId="77777777" w:rsidR="0095642D" w:rsidRPr="00A72668" w:rsidRDefault="00000000">
            <w:pPr>
              <w:pStyle w:val="afc"/>
              <w:rPr>
                <w:color w:val="000000" w:themeColor="text1"/>
              </w:rPr>
            </w:pPr>
            <w:r w:rsidRPr="00A72668">
              <w:rPr>
                <w:rFonts w:hint="eastAsia"/>
                <w:color w:val="000000" w:themeColor="text1"/>
              </w:rPr>
              <w:t>3mg/m</w:t>
            </w:r>
            <w:r w:rsidRPr="00A72668">
              <w:rPr>
                <w:rFonts w:hint="eastAsia"/>
                <w:color w:val="000000" w:themeColor="text1"/>
                <w:vertAlign w:val="superscript"/>
              </w:rPr>
              <w:t>3</w:t>
            </w:r>
          </w:p>
        </w:tc>
      </w:tr>
      <w:tr w:rsidR="00A72668" w:rsidRPr="00A72668" w14:paraId="172EC98F" w14:textId="77777777">
        <w:trPr>
          <w:trHeight w:val="340"/>
        </w:trPr>
        <w:tc>
          <w:tcPr>
            <w:tcW w:w="743" w:type="pct"/>
            <w:vMerge/>
            <w:noWrap/>
            <w:vAlign w:val="center"/>
          </w:tcPr>
          <w:p w14:paraId="25FFC633" w14:textId="77777777" w:rsidR="0095642D" w:rsidRPr="00A72668" w:rsidRDefault="0095642D">
            <w:pPr>
              <w:pStyle w:val="afc"/>
              <w:rPr>
                <w:color w:val="000000" w:themeColor="text1"/>
              </w:rPr>
            </w:pPr>
          </w:p>
        </w:tc>
        <w:tc>
          <w:tcPr>
            <w:tcW w:w="652" w:type="pct"/>
            <w:vAlign w:val="center"/>
          </w:tcPr>
          <w:p w14:paraId="60636000" w14:textId="77777777" w:rsidR="0095642D" w:rsidRPr="00A72668" w:rsidRDefault="00000000">
            <w:pPr>
              <w:pStyle w:val="afc"/>
              <w:rPr>
                <w:color w:val="000000" w:themeColor="text1"/>
              </w:rPr>
            </w:pPr>
            <w:r w:rsidRPr="00A72668">
              <w:rPr>
                <w:rFonts w:hint="eastAsia"/>
                <w:color w:val="000000" w:themeColor="text1"/>
              </w:rPr>
              <w:t>氮氧化物</w:t>
            </w:r>
          </w:p>
        </w:tc>
        <w:tc>
          <w:tcPr>
            <w:tcW w:w="1764" w:type="pct"/>
            <w:vAlign w:val="center"/>
          </w:tcPr>
          <w:p w14:paraId="5F66D928" w14:textId="77777777" w:rsidR="0095642D" w:rsidRPr="00A72668" w:rsidRDefault="00000000">
            <w:pPr>
              <w:pStyle w:val="afc"/>
              <w:rPr>
                <w:color w:val="000000" w:themeColor="text1"/>
              </w:rPr>
            </w:pPr>
            <w:r w:rsidRPr="00A72668">
              <w:rPr>
                <w:rFonts w:hint="eastAsia"/>
                <w:color w:val="000000" w:themeColor="text1"/>
              </w:rPr>
              <w:t>固定污染源废气</w:t>
            </w:r>
            <w:r w:rsidRPr="00A72668">
              <w:rPr>
                <w:rFonts w:hint="eastAsia"/>
                <w:color w:val="000000" w:themeColor="text1"/>
              </w:rPr>
              <w:t xml:space="preserve"> </w:t>
            </w:r>
            <w:r w:rsidRPr="00A72668">
              <w:rPr>
                <w:rFonts w:hint="eastAsia"/>
                <w:color w:val="000000" w:themeColor="text1"/>
              </w:rPr>
              <w:t>氮氧化物的测定</w:t>
            </w:r>
            <w:r w:rsidRPr="00A72668">
              <w:rPr>
                <w:rFonts w:hint="eastAsia"/>
                <w:color w:val="000000" w:themeColor="text1"/>
              </w:rPr>
              <w:t xml:space="preserve"> </w:t>
            </w:r>
            <w:r w:rsidRPr="00A72668">
              <w:rPr>
                <w:rFonts w:hint="eastAsia"/>
                <w:color w:val="000000" w:themeColor="text1"/>
              </w:rPr>
              <w:t>定电位电解法</w:t>
            </w:r>
            <w:r w:rsidRPr="00A72668">
              <w:rPr>
                <w:rFonts w:hint="eastAsia"/>
                <w:color w:val="000000" w:themeColor="text1"/>
              </w:rPr>
              <w:t xml:space="preserve"> HJ 693-2014</w:t>
            </w:r>
          </w:p>
        </w:tc>
        <w:tc>
          <w:tcPr>
            <w:tcW w:w="1085" w:type="pct"/>
            <w:vAlign w:val="center"/>
          </w:tcPr>
          <w:p w14:paraId="07A5C8B9" w14:textId="77777777" w:rsidR="0095642D" w:rsidRPr="00A72668" w:rsidRDefault="00000000">
            <w:pPr>
              <w:pStyle w:val="afc"/>
              <w:rPr>
                <w:color w:val="000000" w:themeColor="text1"/>
              </w:rPr>
            </w:pPr>
            <w:r w:rsidRPr="00A72668">
              <w:rPr>
                <w:rFonts w:hint="eastAsia"/>
                <w:color w:val="000000" w:themeColor="text1"/>
              </w:rPr>
              <w:t>智能烟尘烟气测试仪</w:t>
            </w:r>
            <w:r w:rsidRPr="00A72668">
              <w:rPr>
                <w:rFonts w:hint="eastAsia"/>
                <w:color w:val="000000" w:themeColor="text1"/>
              </w:rPr>
              <w:br/>
              <w:t>EM-3088-3.0</w:t>
            </w:r>
          </w:p>
        </w:tc>
        <w:tc>
          <w:tcPr>
            <w:tcW w:w="754" w:type="pct"/>
            <w:vAlign w:val="center"/>
          </w:tcPr>
          <w:p w14:paraId="7E1217FA" w14:textId="77777777" w:rsidR="0095642D" w:rsidRPr="00A72668" w:rsidRDefault="00000000">
            <w:pPr>
              <w:pStyle w:val="afc"/>
              <w:rPr>
                <w:color w:val="000000" w:themeColor="text1"/>
              </w:rPr>
            </w:pPr>
            <w:r w:rsidRPr="00A72668">
              <w:rPr>
                <w:rFonts w:hint="eastAsia"/>
                <w:color w:val="000000" w:themeColor="text1"/>
              </w:rPr>
              <w:t>3mg/m</w:t>
            </w:r>
            <w:r w:rsidRPr="00A72668">
              <w:rPr>
                <w:rFonts w:hint="eastAsia"/>
                <w:color w:val="000000" w:themeColor="text1"/>
                <w:vertAlign w:val="superscript"/>
              </w:rPr>
              <w:t>3</w:t>
            </w:r>
          </w:p>
        </w:tc>
      </w:tr>
      <w:tr w:rsidR="00A72668" w:rsidRPr="00A72668" w14:paraId="2264BF99" w14:textId="77777777">
        <w:trPr>
          <w:trHeight w:val="340"/>
        </w:trPr>
        <w:tc>
          <w:tcPr>
            <w:tcW w:w="743" w:type="pct"/>
            <w:vMerge/>
            <w:noWrap/>
            <w:vAlign w:val="center"/>
          </w:tcPr>
          <w:p w14:paraId="78F7309D" w14:textId="77777777" w:rsidR="0095642D" w:rsidRPr="00A72668" w:rsidRDefault="0095642D">
            <w:pPr>
              <w:pStyle w:val="afc"/>
              <w:rPr>
                <w:color w:val="000000" w:themeColor="text1"/>
              </w:rPr>
            </w:pPr>
          </w:p>
        </w:tc>
        <w:tc>
          <w:tcPr>
            <w:tcW w:w="652" w:type="pct"/>
            <w:vAlign w:val="center"/>
          </w:tcPr>
          <w:p w14:paraId="3E10E3AE" w14:textId="77777777" w:rsidR="0095642D" w:rsidRPr="00A72668" w:rsidRDefault="00000000">
            <w:pPr>
              <w:pStyle w:val="afc"/>
              <w:rPr>
                <w:color w:val="000000" w:themeColor="text1"/>
              </w:rPr>
            </w:pPr>
            <w:r w:rsidRPr="00A72668">
              <w:rPr>
                <w:rFonts w:hint="eastAsia"/>
                <w:color w:val="000000" w:themeColor="text1"/>
              </w:rPr>
              <w:t>林格曼黑度</w:t>
            </w:r>
          </w:p>
        </w:tc>
        <w:tc>
          <w:tcPr>
            <w:tcW w:w="1764" w:type="pct"/>
            <w:vAlign w:val="center"/>
          </w:tcPr>
          <w:p w14:paraId="28FB72BD" w14:textId="77777777" w:rsidR="0095642D" w:rsidRPr="00A72668" w:rsidRDefault="00000000">
            <w:pPr>
              <w:pStyle w:val="afc"/>
              <w:rPr>
                <w:color w:val="000000" w:themeColor="text1"/>
              </w:rPr>
            </w:pPr>
            <w:r w:rsidRPr="00A72668">
              <w:rPr>
                <w:rFonts w:hint="eastAsia"/>
                <w:color w:val="000000" w:themeColor="text1"/>
              </w:rPr>
              <w:t>测烟望远镜法《空气和废气监测分析方法》（第四增补版）国家环境保护总局（</w:t>
            </w:r>
            <w:r w:rsidRPr="00A72668">
              <w:rPr>
                <w:rFonts w:hint="eastAsia"/>
                <w:color w:val="000000" w:themeColor="text1"/>
              </w:rPr>
              <w:t>2003</w:t>
            </w:r>
            <w:r w:rsidRPr="00A72668">
              <w:rPr>
                <w:rFonts w:hint="eastAsia"/>
                <w:color w:val="000000" w:themeColor="text1"/>
              </w:rPr>
              <w:t>年）</w:t>
            </w:r>
            <w:r w:rsidRPr="00A72668">
              <w:rPr>
                <w:rFonts w:hint="eastAsia"/>
                <w:color w:val="000000" w:themeColor="text1"/>
              </w:rPr>
              <w:t>5.3.3</w:t>
            </w:r>
            <w:r w:rsidRPr="00A72668">
              <w:rPr>
                <w:rFonts w:hint="eastAsia"/>
                <w:color w:val="000000" w:themeColor="text1"/>
              </w:rPr>
              <w:t>（</w:t>
            </w:r>
            <w:r w:rsidRPr="00A72668">
              <w:rPr>
                <w:rFonts w:hint="eastAsia"/>
                <w:color w:val="000000" w:themeColor="text1"/>
              </w:rPr>
              <w:t>2</w:t>
            </w:r>
            <w:r w:rsidRPr="00A72668">
              <w:rPr>
                <w:rFonts w:hint="eastAsia"/>
                <w:color w:val="000000" w:themeColor="text1"/>
              </w:rPr>
              <w:t>）</w:t>
            </w:r>
          </w:p>
        </w:tc>
        <w:tc>
          <w:tcPr>
            <w:tcW w:w="1085" w:type="pct"/>
            <w:vAlign w:val="center"/>
          </w:tcPr>
          <w:p w14:paraId="516D7F0C" w14:textId="77777777" w:rsidR="0095642D" w:rsidRPr="00A72668" w:rsidRDefault="00000000">
            <w:pPr>
              <w:pStyle w:val="afc"/>
              <w:rPr>
                <w:color w:val="000000" w:themeColor="text1"/>
              </w:rPr>
            </w:pPr>
            <w:r w:rsidRPr="00A72668">
              <w:rPr>
                <w:rFonts w:hint="eastAsia"/>
                <w:color w:val="000000" w:themeColor="text1"/>
              </w:rPr>
              <w:t>林格曼测烟望远镜</w:t>
            </w:r>
            <w:r w:rsidRPr="00A72668">
              <w:rPr>
                <w:rFonts w:hint="eastAsia"/>
                <w:color w:val="000000" w:themeColor="text1"/>
              </w:rPr>
              <w:t>JCP-HA</w:t>
            </w:r>
          </w:p>
        </w:tc>
        <w:tc>
          <w:tcPr>
            <w:tcW w:w="754" w:type="pct"/>
            <w:vAlign w:val="center"/>
          </w:tcPr>
          <w:p w14:paraId="70AFC6A6" w14:textId="77777777" w:rsidR="0095642D" w:rsidRPr="00A72668" w:rsidRDefault="00000000">
            <w:pPr>
              <w:pStyle w:val="afc"/>
              <w:rPr>
                <w:color w:val="000000" w:themeColor="text1"/>
              </w:rPr>
            </w:pPr>
            <w:r w:rsidRPr="00A72668">
              <w:rPr>
                <w:rFonts w:hint="eastAsia"/>
                <w:color w:val="000000" w:themeColor="text1"/>
              </w:rPr>
              <w:t>——</w:t>
            </w:r>
          </w:p>
        </w:tc>
      </w:tr>
      <w:tr w:rsidR="00A72668" w:rsidRPr="00A72668" w14:paraId="23DD8298" w14:textId="77777777">
        <w:trPr>
          <w:trHeight w:val="340"/>
        </w:trPr>
        <w:tc>
          <w:tcPr>
            <w:tcW w:w="743" w:type="pct"/>
            <w:vMerge/>
            <w:noWrap/>
            <w:vAlign w:val="center"/>
          </w:tcPr>
          <w:p w14:paraId="0E171CA3" w14:textId="77777777" w:rsidR="0095642D" w:rsidRPr="00A72668" w:rsidRDefault="0095642D">
            <w:pPr>
              <w:pStyle w:val="afc"/>
              <w:rPr>
                <w:color w:val="000000" w:themeColor="text1"/>
              </w:rPr>
            </w:pPr>
          </w:p>
        </w:tc>
        <w:tc>
          <w:tcPr>
            <w:tcW w:w="652" w:type="pct"/>
            <w:vAlign w:val="center"/>
          </w:tcPr>
          <w:p w14:paraId="27B25AB4" w14:textId="77777777" w:rsidR="0095642D" w:rsidRPr="00A72668" w:rsidRDefault="00000000">
            <w:pPr>
              <w:pStyle w:val="afc"/>
              <w:rPr>
                <w:color w:val="000000" w:themeColor="text1"/>
              </w:rPr>
            </w:pPr>
            <w:r w:rsidRPr="00A72668">
              <w:rPr>
                <w:rFonts w:hint="eastAsia"/>
                <w:color w:val="000000" w:themeColor="text1"/>
              </w:rPr>
              <w:t>烟气参数</w:t>
            </w:r>
          </w:p>
        </w:tc>
        <w:tc>
          <w:tcPr>
            <w:tcW w:w="1764" w:type="pct"/>
            <w:vAlign w:val="center"/>
          </w:tcPr>
          <w:p w14:paraId="004E7BCB" w14:textId="77777777" w:rsidR="0095642D" w:rsidRPr="00A72668" w:rsidRDefault="00000000">
            <w:pPr>
              <w:pStyle w:val="afc"/>
              <w:rPr>
                <w:color w:val="000000" w:themeColor="text1"/>
              </w:rPr>
            </w:pPr>
            <w:r w:rsidRPr="00A72668">
              <w:rPr>
                <w:rFonts w:hint="eastAsia"/>
                <w:color w:val="000000" w:themeColor="text1"/>
              </w:rPr>
              <w:t>《固定污染源排气中颗粒物测定与气态污染物采样方法》</w:t>
            </w:r>
            <w:r w:rsidRPr="00A72668">
              <w:rPr>
                <w:rFonts w:hint="eastAsia"/>
                <w:color w:val="000000" w:themeColor="text1"/>
              </w:rPr>
              <w:t>GB/T 16157-1996</w:t>
            </w:r>
            <w:r w:rsidRPr="00A72668">
              <w:rPr>
                <w:rFonts w:hint="eastAsia"/>
                <w:color w:val="000000" w:themeColor="text1"/>
              </w:rPr>
              <w:t>及其修改单（生态环境部公告</w:t>
            </w:r>
            <w:r w:rsidRPr="00A72668">
              <w:rPr>
                <w:rFonts w:hint="eastAsia"/>
                <w:color w:val="000000" w:themeColor="text1"/>
              </w:rPr>
              <w:t xml:space="preserve">  2017</w:t>
            </w:r>
            <w:r w:rsidRPr="00A72668">
              <w:rPr>
                <w:rFonts w:hint="eastAsia"/>
                <w:color w:val="000000" w:themeColor="text1"/>
              </w:rPr>
              <w:t>年第</w:t>
            </w:r>
            <w:r w:rsidRPr="00A72668">
              <w:rPr>
                <w:rFonts w:hint="eastAsia"/>
                <w:color w:val="000000" w:themeColor="text1"/>
              </w:rPr>
              <w:t>87</w:t>
            </w:r>
            <w:r w:rsidRPr="00A72668">
              <w:rPr>
                <w:rFonts w:hint="eastAsia"/>
                <w:color w:val="000000" w:themeColor="text1"/>
              </w:rPr>
              <w:t>号）</w:t>
            </w:r>
          </w:p>
        </w:tc>
        <w:tc>
          <w:tcPr>
            <w:tcW w:w="1085" w:type="pct"/>
            <w:vAlign w:val="center"/>
          </w:tcPr>
          <w:p w14:paraId="5DEFCA66" w14:textId="77777777" w:rsidR="0095642D" w:rsidRPr="00A72668" w:rsidRDefault="00000000">
            <w:pPr>
              <w:pStyle w:val="afc"/>
              <w:rPr>
                <w:color w:val="000000" w:themeColor="text1"/>
              </w:rPr>
            </w:pPr>
            <w:r w:rsidRPr="00A72668">
              <w:rPr>
                <w:rFonts w:hint="eastAsia"/>
                <w:color w:val="000000" w:themeColor="text1"/>
              </w:rPr>
              <w:t>智能烟尘烟气测试仪</w:t>
            </w:r>
            <w:r w:rsidRPr="00A72668">
              <w:rPr>
                <w:rFonts w:hint="eastAsia"/>
                <w:color w:val="000000" w:themeColor="text1"/>
              </w:rPr>
              <w:br/>
              <w:t>EM-3088-3.0</w:t>
            </w:r>
          </w:p>
        </w:tc>
        <w:tc>
          <w:tcPr>
            <w:tcW w:w="754" w:type="pct"/>
            <w:vAlign w:val="center"/>
          </w:tcPr>
          <w:p w14:paraId="533498FA" w14:textId="77777777" w:rsidR="0095642D" w:rsidRPr="00A72668" w:rsidRDefault="00000000">
            <w:pPr>
              <w:pStyle w:val="afc"/>
              <w:rPr>
                <w:color w:val="000000" w:themeColor="text1"/>
              </w:rPr>
            </w:pPr>
            <w:r w:rsidRPr="00A72668">
              <w:rPr>
                <w:rFonts w:hint="eastAsia"/>
                <w:color w:val="000000" w:themeColor="text1"/>
              </w:rPr>
              <w:t>——</w:t>
            </w:r>
          </w:p>
        </w:tc>
      </w:tr>
      <w:tr w:rsidR="00A72668" w:rsidRPr="00A72668" w14:paraId="54014E21" w14:textId="77777777">
        <w:trPr>
          <w:trHeight w:val="340"/>
        </w:trPr>
        <w:tc>
          <w:tcPr>
            <w:tcW w:w="743" w:type="pct"/>
            <w:vMerge/>
            <w:noWrap/>
            <w:vAlign w:val="center"/>
          </w:tcPr>
          <w:p w14:paraId="03E7B78C" w14:textId="77777777" w:rsidR="0095642D" w:rsidRPr="00A72668" w:rsidRDefault="0095642D">
            <w:pPr>
              <w:pStyle w:val="afc"/>
              <w:rPr>
                <w:color w:val="000000" w:themeColor="text1"/>
              </w:rPr>
            </w:pPr>
          </w:p>
        </w:tc>
        <w:tc>
          <w:tcPr>
            <w:tcW w:w="652" w:type="pct"/>
            <w:vAlign w:val="center"/>
          </w:tcPr>
          <w:p w14:paraId="6B791D6B" w14:textId="77777777" w:rsidR="0095642D" w:rsidRPr="00A72668" w:rsidRDefault="00000000">
            <w:pPr>
              <w:pStyle w:val="afc"/>
              <w:rPr>
                <w:color w:val="000000" w:themeColor="text1"/>
              </w:rPr>
            </w:pPr>
            <w:r w:rsidRPr="00A72668">
              <w:rPr>
                <w:rFonts w:hint="eastAsia"/>
                <w:color w:val="000000" w:themeColor="text1"/>
              </w:rPr>
              <w:t>硫酸雾</w:t>
            </w:r>
          </w:p>
        </w:tc>
        <w:tc>
          <w:tcPr>
            <w:tcW w:w="1764" w:type="pct"/>
            <w:vAlign w:val="center"/>
          </w:tcPr>
          <w:p w14:paraId="206A8E7B" w14:textId="77777777" w:rsidR="0095642D" w:rsidRPr="00A72668" w:rsidRDefault="00000000">
            <w:pPr>
              <w:pStyle w:val="afc"/>
              <w:rPr>
                <w:color w:val="000000" w:themeColor="text1"/>
              </w:rPr>
            </w:pPr>
            <w:r w:rsidRPr="00A72668">
              <w:rPr>
                <w:rFonts w:hint="eastAsia"/>
                <w:color w:val="000000" w:themeColor="text1"/>
              </w:rPr>
              <w:t>固定污染源废气</w:t>
            </w:r>
            <w:r w:rsidRPr="00A72668">
              <w:rPr>
                <w:rFonts w:hint="eastAsia"/>
                <w:color w:val="000000" w:themeColor="text1"/>
              </w:rPr>
              <w:t xml:space="preserve"> </w:t>
            </w:r>
            <w:r w:rsidRPr="00A72668">
              <w:rPr>
                <w:rFonts w:hint="eastAsia"/>
                <w:color w:val="000000" w:themeColor="text1"/>
              </w:rPr>
              <w:t>硫酸雾的测定</w:t>
            </w:r>
            <w:r w:rsidRPr="00A72668">
              <w:rPr>
                <w:rFonts w:hint="eastAsia"/>
                <w:color w:val="000000" w:themeColor="text1"/>
              </w:rPr>
              <w:t xml:space="preserve"> </w:t>
            </w:r>
            <w:r w:rsidRPr="00A72668">
              <w:rPr>
                <w:rFonts w:hint="eastAsia"/>
                <w:color w:val="000000" w:themeColor="text1"/>
              </w:rPr>
              <w:t>离子色谱法</w:t>
            </w:r>
            <w:r w:rsidRPr="00A72668">
              <w:rPr>
                <w:rFonts w:hint="eastAsia"/>
                <w:color w:val="000000" w:themeColor="text1"/>
              </w:rPr>
              <w:t>HJ 544-2016</w:t>
            </w:r>
          </w:p>
        </w:tc>
        <w:tc>
          <w:tcPr>
            <w:tcW w:w="1085" w:type="pct"/>
            <w:vAlign w:val="center"/>
          </w:tcPr>
          <w:p w14:paraId="32E8BADC" w14:textId="77777777" w:rsidR="0095642D" w:rsidRPr="00A72668" w:rsidRDefault="00000000">
            <w:pPr>
              <w:pStyle w:val="afc"/>
              <w:rPr>
                <w:color w:val="000000" w:themeColor="text1"/>
              </w:rPr>
            </w:pPr>
            <w:r w:rsidRPr="00A72668">
              <w:rPr>
                <w:rFonts w:hint="eastAsia"/>
                <w:color w:val="000000" w:themeColor="text1"/>
              </w:rPr>
              <w:t xml:space="preserve">CIC-D100 </w:t>
            </w:r>
            <w:r w:rsidRPr="00A72668">
              <w:rPr>
                <w:rFonts w:hint="eastAsia"/>
                <w:color w:val="000000" w:themeColor="text1"/>
              </w:rPr>
              <w:t>离子色谱仪</w:t>
            </w:r>
          </w:p>
        </w:tc>
        <w:tc>
          <w:tcPr>
            <w:tcW w:w="754" w:type="pct"/>
            <w:vAlign w:val="center"/>
          </w:tcPr>
          <w:p w14:paraId="255549EA" w14:textId="77777777" w:rsidR="0095642D" w:rsidRPr="00A72668" w:rsidRDefault="00000000">
            <w:pPr>
              <w:pStyle w:val="afc"/>
              <w:rPr>
                <w:color w:val="000000" w:themeColor="text1"/>
              </w:rPr>
            </w:pPr>
            <w:r w:rsidRPr="00A72668">
              <w:rPr>
                <w:rFonts w:hint="eastAsia"/>
                <w:color w:val="000000" w:themeColor="text1"/>
              </w:rPr>
              <w:t>0.2 mg/m</w:t>
            </w:r>
            <w:r w:rsidRPr="00A72668">
              <w:rPr>
                <w:rFonts w:hint="eastAsia"/>
                <w:color w:val="000000" w:themeColor="text1"/>
                <w:vertAlign w:val="superscript"/>
              </w:rPr>
              <w:t>3</w:t>
            </w:r>
          </w:p>
        </w:tc>
      </w:tr>
      <w:tr w:rsidR="00A72668" w:rsidRPr="00A72668" w14:paraId="381A7EEF" w14:textId="77777777">
        <w:trPr>
          <w:trHeight w:val="340"/>
        </w:trPr>
        <w:tc>
          <w:tcPr>
            <w:tcW w:w="743" w:type="pct"/>
            <w:vMerge/>
            <w:noWrap/>
            <w:vAlign w:val="center"/>
          </w:tcPr>
          <w:p w14:paraId="511F23B3" w14:textId="77777777" w:rsidR="0095642D" w:rsidRPr="00A72668" w:rsidRDefault="0095642D">
            <w:pPr>
              <w:pStyle w:val="afc"/>
              <w:rPr>
                <w:color w:val="000000" w:themeColor="text1"/>
              </w:rPr>
            </w:pPr>
          </w:p>
        </w:tc>
        <w:tc>
          <w:tcPr>
            <w:tcW w:w="652" w:type="pct"/>
            <w:vAlign w:val="center"/>
          </w:tcPr>
          <w:p w14:paraId="32A97075" w14:textId="77777777" w:rsidR="0095642D" w:rsidRPr="00A72668" w:rsidRDefault="00000000">
            <w:pPr>
              <w:pStyle w:val="afc"/>
              <w:rPr>
                <w:color w:val="000000" w:themeColor="text1"/>
              </w:rPr>
            </w:pPr>
            <w:r w:rsidRPr="00A72668">
              <w:rPr>
                <w:rFonts w:hint="eastAsia"/>
                <w:color w:val="000000" w:themeColor="text1"/>
              </w:rPr>
              <w:t>烟气参数</w:t>
            </w:r>
          </w:p>
        </w:tc>
        <w:tc>
          <w:tcPr>
            <w:tcW w:w="1764" w:type="pct"/>
            <w:vAlign w:val="center"/>
          </w:tcPr>
          <w:p w14:paraId="294BF798" w14:textId="77777777" w:rsidR="0095642D" w:rsidRPr="00A72668" w:rsidRDefault="00000000">
            <w:pPr>
              <w:pStyle w:val="afc"/>
              <w:rPr>
                <w:color w:val="000000" w:themeColor="text1"/>
              </w:rPr>
            </w:pPr>
            <w:r w:rsidRPr="00A72668">
              <w:rPr>
                <w:rFonts w:hint="eastAsia"/>
                <w:color w:val="000000" w:themeColor="text1"/>
              </w:rPr>
              <w:t>《固定污染源排气中颗粒物测定与气态污染物采样方法》</w:t>
            </w:r>
            <w:r w:rsidRPr="00A72668">
              <w:rPr>
                <w:rFonts w:hint="eastAsia"/>
                <w:color w:val="000000" w:themeColor="text1"/>
              </w:rPr>
              <w:t>GB/T 16157-1996</w:t>
            </w:r>
            <w:r w:rsidRPr="00A72668">
              <w:rPr>
                <w:rFonts w:hint="eastAsia"/>
                <w:color w:val="000000" w:themeColor="text1"/>
              </w:rPr>
              <w:t>及其修改单（生态环境部公告</w:t>
            </w:r>
            <w:r w:rsidRPr="00A72668">
              <w:rPr>
                <w:rFonts w:hint="eastAsia"/>
                <w:color w:val="000000" w:themeColor="text1"/>
              </w:rPr>
              <w:t xml:space="preserve">  2017</w:t>
            </w:r>
            <w:r w:rsidRPr="00A72668">
              <w:rPr>
                <w:rFonts w:hint="eastAsia"/>
                <w:color w:val="000000" w:themeColor="text1"/>
              </w:rPr>
              <w:t>年第</w:t>
            </w:r>
            <w:r w:rsidRPr="00A72668">
              <w:rPr>
                <w:rFonts w:hint="eastAsia"/>
                <w:color w:val="000000" w:themeColor="text1"/>
              </w:rPr>
              <w:t>87</w:t>
            </w:r>
            <w:r w:rsidRPr="00A72668">
              <w:rPr>
                <w:rFonts w:hint="eastAsia"/>
                <w:color w:val="000000" w:themeColor="text1"/>
              </w:rPr>
              <w:t>号）</w:t>
            </w:r>
          </w:p>
        </w:tc>
        <w:tc>
          <w:tcPr>
            <w:tcW w:w="1085" w:type="pct"/>
            <w:vAlign w:val="center"/>
          </w:tcPr>
          <w:p w14:paraId="626659CF" w14:textId="77777777" w:rsidR="0095642D" w:rsidRPr="00A72668" w:rsidRDefault="00000000">
            <w:pPr>
              <w:pStyle w:val="afc"/>
              <w:rPr>
                <w:color w:val="000000" w:themeColor="text1"/>
              </w:rPr>
            </w:pPr>
            <w:r w:rsidRPr="00A72668">
              <w:rPr>
                <w:rFonts w:hint="eastAsia"/>
                <w:color w:val="000000" w:themeColor="text1"/>
              </w:rPr>
              <w:t>智能烟尘烟气测试仪</w:t>
            </w:r>
            <w:r w:rsidRPr="00A72668">
              <w:rPr>
                <w:rFonts w:hint="eastAsia"/>
                <w:color w:val="000000" w:themeColor="text1"/>
              </w:rPr>
              <w:br/>
              <w:t>EM-3088-3.0</w:t>
            </w:r>
          </w:p>
        </w:tc>
        <w:tc>
          <w:tcPr>
            <w:tcW w:w="754" w:type="pct"/>
            <w:vAlign w:val="center"/>
          </w:tcPr>
          <w:p w14:paraId="0B904101" w14:textId="77777777" w:rsidR="0095642D" w:rsidRPr="00A72668" w:rsidRDefault="00000000">
            <w:pPr>
              <w:pStyle w:val="afc"/>
              <w:rPr>
                <w:color w:val="000000" w:themeColor="text1"/>
              </w:rPr>
            </w:pPr>
            <w:r w:rsidRPr="00A72668">
              <w:rPr>
                <w:rFonts w:hint="eastAsia"/>
                <w:color w:val="000000" w:themeColor="text1"/>
              </w:rPr>
              <w:t>——</w:t>
            </w:r>
          </w:p>
        </w:tc>
      </w:tr>
      <w:tr w:rsidR="00A72668" w:rsidRPr="00A72668" w14:paraId="28B7B421" w14:textId="77777777">
        <w:trPr>
          <w:trHeight w:val="340"/>
        </w:trPr>
        <w:tc>
          <w:tcPr>
            <w:tcW w:w="743" w:type="pct"/>
            <w:vMerge w:val="restart"/>
            <w:noWrap/>
            <w:vAlign w:val="center"/>
          </w:tcPr>
          <w:p w14:paraId="6B8459CF" w14:textId="77777777" w:rsidR="0095642D" w:rsidRPr="00A72668" w:rsidRDefault="00000000">
            <w:pPr>
              <w:pStyle w:val="afc"/>
              <w:rPr>
                <w:color w:val="000000" w:themeColor="text1"/>
              </w:rPr>
            </w:pPr>
            <w:r w:rsidRPr="00A72668">
              <w:rPr>
                <w:rFonts w:hint="eastAsia"/>
                <w:color w:val="000000" w:themeColor="text1"/>
              </w:rPr>
              <w:t>无组织废气</w:t>
            </w:r>
          </w:p>
        </w:tc>
        <w:tc>
          <w:tcPr>
            <w:tcW w:w="652" w:type="pct"/>
            <w:vAlign w:val="center"/>
          </w:tcPr>
          <w:p w14:paraId="4F7642E0" w14:textId="77777777" w:rsidR="0095642D" w:rsidRPr="00A72668" w:rsidRDefault="00000000">
            <w:pPr>
              <w:pStyle w:val="afc"/>
              <w:rPr>
                <w:color w:val="000000" w:themeColor="text1"/>
              </w:rPr>
            </w:pPr>
            <w:r w:rsidRPr="00A72668">
              <w:rPr>
                <w:rFonts w:hint="eastAsia"/>
                <w:color w:val="000000" w:themeColor="text1"/>
              </w:rPr>
              <w:t>颗粒物</w:t>
            </w:r>
          </w:p>
        </w:tc>
        <w:tc>
          <w:tcPr>
            <w:tcW w:w="1764" w:type="pct"/>
            <w:vAlign w:val="center"/>
          </w:tcPr>
          <w:p w14:paraId="06F05BC7" w14:textId="77777777" w:rsidR="0095642D" w:rsidRPr="00A72668" w:rsidRDefault="00000000">
            <w:pPr>
              <w:pStyle w:val="afc"/>
              <w:rPr>
                <w:color w:val="000000" w:themeColor="text1"/>
              </w:rPr>
            </w:pPr>
            <w:r w:rsidRPr="00A72668">
              <w:rPr>
                <w:rFonts w:hint="eastAsia"/>
                <w:color w:val="000000" w:themeColor="text1"/>
              </w:rPr>
              <w:t xml:space="preserve"> </w:t>
            </w:r>
            <w:r w:rsidRPr="00A72668">
              <w:rPr>
                <w:rFonts w:hint="eastAsia"/>
                <w:color w:val="000000" w:themeColor="text1"/>
              </w:rPr>
              <w:t>环境空气</w:t>
            </w:r>
            <w:r w:rsidRPr="00A72668">
              <w:rPr>
                <w:rFonts w:hint="eastAsia"/>
                <w:color w:val="000000" w:themeColor="text1"/>
              </w:rPr>
              <w:t xml:space="preserve"> </w:t>
            </w:r>
            <w:r w:rsidRPr="00A72668">
              <w:rPr>
                <w:rFonts w:hint="eastAsia"/>
                <w:color w:val="000000" w:themeColor="text1"/>
              </w:rPr>
              <w:t>总悬浮颗粒物的测定</w:t>
            </w:r>
            <w:r w:rsidRPr="00A72668">
              <w:rPr>
                <w:rFonts w:hint="eastAsia"/>
                <w:color w:val="000000" w:themeColor="text1"/>
              </w:rPr>
              <w:t xml:space="preserve"> </w:t>
            </w:r>
            <w:r w:rsidRPr="00A72668">
              <w:rPr>
                <w:rFonts w:hint="eastAsia"/>
                <w:color w:val="000000" w:themeColor="text1"/>
              </w:rPr>
              <w:t>重量法</w:t>
            </w:r>
            <w:r w:rsidRPr="00A72668">
              <w:rPr>
                <w:rFonts w:hint="eastAsia"/>
                <w:color w:val="000000" w:themeColor="text1"/>
              </w:rPr>
              <w:t>HJ 1263-2022</w:t>
            </w:r>
          </w:p>
        </w:tc>
        <w:tc>
          <w:tcPr>
            <w:tcW w:w="1085" w:type="pct"/>
            <w:vAlign w:val="center"/>
          </w:tcPr>
          <w:p w14:paraId="4DFD90F2" w14:textId="77777777" w:rsidR="0095642D" w:rsidRPr="00A72668" w:rsidRDefault="00000000">
            <w:pPr>
              <w:pStyle w:val="afc"/>
              <w:rPr>
                <w:color w:val="000000" w:themeColor="text1"/>
              </w:rPr>
            </w:pPr>
            <w:r w:rsidRPr="00A72668">
              <w:rPr>
                <w:rFonts w:hint="eastAsia"/>
                <w:color w:val="000000" w:themeColor="text1"/>
              </w:rPr>
              <w:t>AUW120D</w:t>
            </w:r>
            <w:r w:rsidRPr="00A72668">
              <w:rPr>
                <w:rFonts w:hint="eastAsia"/>
                <w:color w:val="000000" w:themeColor="text1"/>
              </w:rPr>
              <w:t>电子天平</w:t>
            </w:r>
          </w:p>
        </w:tc>
        <w:tc>
          <w:tcPr>
            <w:tcW w:w="754" w:type="pct"/>
            <w:vAlign w:val="center"/>
          </w:tcPr>
          <w:p w14:paraId="13AE81D6" w14:textId="77777777" w:rsidR="0095642D" w:rsidRPr="00A72668" w:rsidRDefault="00000000">
            <w:pPr>
              <w:pStyle w:val="afc"/>
              <w:rPr>
                <w:color w:val="000000" w:themeColor="text1"/>
              </w:rPr>
            </w:pPr>
            <w:r w:rsidRPr="00A72668">
              <w:rPr>
                <w:rFonts w:hint="eastAsia"/>
                <w:color w:val="000000" w:themeColor="text1"/>
              </w:rPr>
              <w:t>——</w:t>
            </w:r>
          </w:p>
        </w:tc>
      </w:tr>
      <w:tr w:rsidR="00A72668" w:rsidRPr="00A72668" w14:paraId="174D3A06" w14:textId="77777777">
        <w:trPr>
          <w:trHeight w:val="340"/>
        </w:trPr>
        <w:tc>
          <w:tcPr>
            <w:tcW w:w="743" w:type="pct"/>
            <w:vMerge/>
            <w:noWrap/>
            <w:vAlign w:val="center"/>
          </w:tcPr>
          <w:p w14:paraId="2A86111C" w14:textId="77777777" w:rsidR="0095642D" w:rsidRPr="00A72668" w:rsidRDefault="0095642D">
            <w:pPr>
              <w:pStyle w:val="afc"/>
              <w:rPr>
                <w:color w:val="000000" w:themeColor="text1"/>
              </w:rPr>
            </w:pPr>
          </w:p>
        </w:tc>
        <w:tc>
          <w:tcPr>
            <w:tcW w:w="652" w:type="pct"/>
            <w:vAlign w:val="center"/>
          </w:tcPr>
          <w:p w14:paraId="744B1EB5" w14:textId="77777777" w:rsidR="0095642D" w:rsidRPr="00A72668" w:rsidRDefault="00000000">
            <w:pPr>
              <w:pStyle w:val="afc"/>
              <w:rPr>
                <w:color w:val="000000" w:themeColor="text1"/>
              </w:rPr>
            </w:pPr>
            <w:r w:rsidRPr="00A72668">
              <w:rPr>
                <w:rFonts w:hint="eastAsia"/>
                <w:color w:val="000000" w:themeColor="text1"/>
              </w:rPr>
              <w:t>硫酸雾</w:t>
            </w:r>
          </w:p>
        </w:tc>
        <w:tc>
          <w:tcPr>
            <w:tcW w:w="1764" w:type="pct"/>
            <w:vAlign w:val="center"/>
          </w:tcPr>
          <w:p w14:paraId="00E60729" w14:textId="77777777" w:rsidR="0095642D" w:rsidRPr="00A72668" w:rsidRDefault="00000000">
            <w:pPr>
              <w:pStyle w:val="afc"/>
              <w:rPr>
                <w:color w:val="000000" w:themeColor="text1"/>
              </w:rPr>
            </w:pPr>
            <w:r w:rsidRPr="00A72668">
              <w:rPr>
                <w:rFonts w:hint="eastAsia"/>
                <w:color w:val="000000" w:themeColor="text1"/>
              </w:rPr>
              <w:t>固定污染源废气</w:t>
            </w:r>
            <w:r w:rsidRPr="00A72668">
              <w:rPr>
                <w:rFonts w:hint="eastAsia"/>
                <w:color w:val="000000" w:themeColor="text1"/>
              </w:rPr>
              <w:t xml:space="preserve"> </w:t>
            </w:r>
            <w:r w:rsidRPr="00A72668">
              <w:rPr>
                <w:rFonts w:hint="eastAsia"/>
                <w:color w:val="000000" w:themeColor="text1"/>
              </w:rPr>
              <w:t>硫酸雾的测定</w:t>
            </w:r>
            <w:r w:rsidRPr="00A72668">
              <w:rPr>
                <w:rFonts w:hint="eastAsia"/>
                <w:color w:val="000000" w:themeColor="text1"/>
              </w:rPr>
              <w:t xml:space="preserve"> </w:t>
            </w:r>
            <w:r w:rsidRPr="00A72668">
              <w:rPr>
                <w:rFonts w:hint="eastAsia"/>
                <w:color w:val="000000" w:themeColor="text1"/>
              </w:rPr>
              <w:t>离子色谱法</w:t>
            </w:r>
            <w:r w:rsidRPr="00A72668">
              <w:rPr>
                <w:rFonts w:hint="eastAsia"/>
                <w:color w:val="000000" w:themeColor="text1"/>
              </w:rPr>
              <w:t>HJ 544-2016</w:t>
            </w:r>
          </w:p>
        </w:tc>
        <w:tc>
          <w:tcPr>
            <w:tcW w:w="1085" w:type="pct"/>
            <w:vAlign w:val="center"/>
          </w:tcPr>
          <w:p w14:paraId="13AD57AF" w14:textId="77777777" w:rsidR="0095642D" w:rsidRPr="00A72668" w:rsidRDefault="00000000">
            <w:pPr>
              <w:pStyle w:val="afc"/>
              <w:rPr>
                <w:color w:val="000000" w:themeColor="text1"/>
              </w:rPr>
            </w:pPr>
            <w:r w:rsidRPr="00A72668">
              <w:rPr>
                <w:rFonts w:hint="eastAsia"/>
                <w:color w:val="000000" w:themeColor="text1"/>
              </w:rPr>
              <w:t xml:space="preserve">CIC-D100 </w:t>
            </w:r>
            <w:r w:rsidRPr="00A72668">
              <w:rPr>
                <w:rFonts w:hint="eastAsia"/>
                <w:color w:val="000000" w:themeColor="text1"/>
              </w:rPr>
              <w:t>离子色谱仪</w:t>
            </w:r>
          </w:p>
        </w:tc>
        <w:tc>
          <w:tcPr>
            <w:tcW w:w="754" w:type="pct"/>
            <w:vAlign w:val="center"/>
          </w:tcPr>
          <w:p w14:paraId="7C09995B" w14:textId="77777777" w:rsidR="0095642D" w:rsidRPr="00A72668" w:rsidRDefault="00000000">
            <w:pPr>
              <w:pStyle w:val="afc"/>
              <w:rPr>
                <w:color w:val="000000" w:themeColor="text1"/>
              </w:rPr>
            </w:pPr>
            <w:r w:rsidRPr="00A72668">
              <w:rPr>
                <w:rFonts w:hint="eastAsia"/>
                <w:color w:val="000000" w:themeColor="text1"/>
              </w:rPr>
              <w:t>0.005mg/m</w:t>
            </w:r>
            <w:r w:rsidRPr="00A72668">
              <w:rPr>
                <w:color w:val="000000" w:themeColor="text1"/>
                <w:vertAlign w:val="superscript"/>
              </w:rPr>
              <w:t>3</w:t>
            </w:r>
          </w:p>
        </w:tc>
      </w:tr>
      <w:tr w:rsidR="00A72668" w:rsidRPr="00A72668" w14:paraId="07E3FEC8" w14:textId="77777777">
        <w:trPr>
          <w:trHeight w:val="340"/>
        </w:trPr>
        <w:tc>
          <w:tcPr>
            <w:tcW w:w="743" w:type="pct"/>
            <w:vMerge/>
            <w:noWrap/>
            <w:vAlign w:val="center"/>
          </w:tcPr>
          <w:p w14:paraId="08B7C117" w14:textId="77777777" w:rsidR="0095642D" w:rsidRPr="00A72668" w:rsidRDefault="0095642D">
            <w:pPr>
              <w:pStyle w:val="afc"/>
              <w:rPr>
                <w:color w:val="000000" w:themeColor="text1"/>
              </w:rPr>
            </w:pPr>
          </w:p>
        </w:tc>
        <w:tc>
          <w:tcPr>
            <w:tcW w:w="652" w:type="pct"/>
            <w:noWrap/>
            <w:vAlign w:val="center"/>
          </w:tcPr>
          <w:p w14:paraId="0C7738B8" w14:textId="77777777" w:rsidR="0095642D" w:rsidRPr="00A72668" w:rsidRDefault="00000000">
            <w:pPr>
              <w:pStyle w:val="afc"/>
              <w:rPr>
                <w:color w:val="000000" w:themeColor="text1"/>
              </w:rPr>
            </w:pPr>
            <w:r w:rsidRPr="00A72668">
              <w:rPr>
                <w:rFonts w:hint="eastAsia"/>
                <w:color w:val="000000" w:themeColor="text1"/>
              </w:rPr>
              <w:t>臭气浓度</w:t>
            </w:r>
          </w:p>
        </w:tc>
        <w:tc>
          <w:tcPr>
            <w:tcW w:w="1764" w:type="pct"/>
            <w:vAlign w:val="center"/>
          </w:tcPr>
          <w:p w14:paraId="54C7A882" w14:textId="77777777" w:rsidR="0095642D" w:rsidRPr="00A72668" w:rsidRDefault="00000000">
            <w:pPr>
              <w:pStyle w:val="afc"/>
              <w:rPr>
                <w:color w:val="000000" w:themeColor="text1"/>
              </w:rPr>
            </w:pPr>
            <w:r w:rsidRPr="00A72668">
              <w:rPr>
                <w:rFonts w:hint="eastAsia"/>
                <w:color w:val="000000" w:themeColor="text1"/>
              </w:rPr>
              <w:t>《环境空气和废气</w:t>
            </w:r>
            <w:r w:rsidRPr="00A72668">
              <w:rPr>
                <w:rFonts w:hint="eastAsia"/>
                <w:color w:val="000000" w:themeColor="text1"/>
              </w:rPr>
              <w:t xml:space="preserve"> </w:t>
            </w:r>
            <w:r w:rsidRPr="00A72668">
              <w:rPr>
                <w:rFonts w:hint="eastAsia"/>
                <w:color w:val="000000" w:themeColor="text1"/>
              </w:rPr>
              <w:t>臭气的测定</w:t>
            </w:r>
            <w:r w:rsidRPr="00A72668">
              <w:rPr>
                <w:rFonts w:hint="eastAsia"/>
                <w:color w:val="000000" w:themeColor="text1"/>
              </w:rPr>
              <w:t xml:space="preserve"> </w:t>
            </w:r>
            <w:r w:rsidRPr="00A72668">
              <w:rPr>
                <w:rFonts w:hint="eastAsia"/>
                <w:color w:val="000000" w:themeColor="text1"/>
              </w:rPr>
              <w:t>三点比较式臭袋法》</w:t>
            </w:r>
            <w:r w:rsidRPr="00A72668">
              <w:rPr>
                <w:rFonts w:hint="eastAsia"/>
                <w:color w:val="000000" w:themeColor="text1"/>
              </w:rPr>
              <w:t>HJ 1262-2022</w:t>
            </w:r>
          </w:p>
        </w:tc>
        <w:tc>
          <w:tcPr>
            <w:tcW w:w="1085" w:type="pct"/>
            <w:vAlign w:val="center"/>
          </w:tcPr>
          <w:p w14:paraId="0A986FE0" w14:textId="77777777" w:rsidR="0095642D" w:rsidRPr="00A72668" w:rsidRDefault="00000000">
            <w:pPr>
              <w:pStyle w:val="afc"/>
              <w:rPr>
                <w:color w:val="000000" w:themeColor="text1"/>
              </w:rPr>
            </w:pPr>
            <w:r w:rsidRPr="00A72668">
              <w:rPr>
                <w:rFonts w:hint="eastAsia"/>
                <w:color w:val="000000" w:themeColor="text1"/>
              </w:rPr>
              <w:t>无臭气体分配器</w:t>
            </w:r>
          </w:p>
        </w:tc>
        <w:tc>
          <w:tcPr>
            <w:tcW w:w="754" w:type="pct"/>
            <w:noWrap/>
            <w:vAlign w:val="center"/>
          </w:tcPr>
          <w:p w14:paraId="1508A664" w14:textId="77777777" w:rsidR="0095642D" w:rsidRPr="00A72668" w:rsidRDefault="00000000">
            <w:pPr>
              <w:pStyle w:val="afc"/>
              <w:rPr>
                <w:color w:val="000000" w:themeColor="text1"/>
              </w:rPr>
            </w:pPr>
            <w:r w:rsidRPr="00A72668">
              <w:rPr>
                <w:rFonts w:hint="eastAsia"/>
                <w:color w:val="000000" w:themeColor="text1"/>
              </w:rPr>
              <w:t>——</w:t>
            </w:r>
          </w:p>
        </w:tc>
      </w:tr>
      <w:tr w:rsidR="00A72668" w:rsidRPr="00A72668" w14:paraId="7361F35E" w14:textId="77777777">
        <w:trPr>
          <w:trHeight w:val="340"/>
        </w:trPr>
        <w:tc>
          <w:tcPr>
            <w:tcW w:w="743" w:type="pct"/>
            <w:vMerge/>
            <w:noWrap/>
            <w:vAlign w:val="center"/>
          </w:tcPr>
          <w:p w14:paraId="50B1F7D3" w14:textId="77777777" w:rsidR="0095642D" w:rsidRPr="00A72668" w:rsidRDefault="0095642D">
            <w:pPr>
              <w:pStyle w:val="afc"/>
              <w:rPr>
                <w:color w:val="000000" w:themeColor="text1"/>
              </w:rPr>
            </w:pPr>
          </w:p>
        </w:tc>
        <w:tc>
          <w:tcPr>
            <w:tcW w:w="652" w:type="pct"/>
            <w:vAlign w:val="center"/>
          </w:tcPr>
          <w:p w14:paraId="567D4A32" w14:textId="77777777" w:rsidR="0095642D" w:rsidRPr="00A72668" w:rsidRDefault="00000000">
            <w:pPr>
              <w:pStyle w:val="afc"/>
              <w:rPr>
                <w:color w:val="000000" w:themeColor="text1"/>
              </w:rPr>
            </w:pPr>
            <w:r w:rsidRPr="00A72668">
              <w:rPr>
                <w:rFonts w:hint="eastAsia"/>
                <w:color w:val="000000" w:themeColor="text1"/>
              </w:rPr>
              <w:t>氨</w:t>
            </w:r>
          </w:p>
        </w:tc>
        <w:tc>
          <w:tcPr>
            <w:tcW w:w="1764" w:type="pct"/>
            <w:vAlign w:val="center"/>
          </w:tcPr>
          <w:p w14:paraId="1F943343" w14:textId="77777777" w:rsidR="0095642D" w:rsidRPr="00A72668" w:rsidRDefault="00000000">
            <w:pPr>
              <w:pStyle w:val="afc"/>
              <w:rPr>
                <w:color w:val="000000" w:themeColor="text1"/>
              </w:rPr>
            </w:pPr>
            <w:r w:rsidRPr="00A72668">
              <w:rPr>
                <w:rFonts w:hint="eastAsia"/>
                <w:color w:val="000000" w:themeColor="text1"/>
              </w:rPr>
              <w:t>环境空气和废气</w:t>
            </w:r>
            <w:r w:rsidRPr="00A72668">
              <w:rPr>
                <w:rFonts w:hint="eastAsia"/>
                <w:color w:val="000000" w:themeColor="text1"/>
              </w:rPr>
              <w:t xml:space="preserve"> </w:t>
            </w:r>
            <w:r w:rsidRPr="00A72668">
              <w:rPr>
                <w:rFonts w:hint="eastAsia"/>
                <w:color w:val="000000" w:themeColor="text1"/>
              </w:rPr>
              <w:t>氨的测定</w:t>
            </w:r>
            <w:r w:rsidRPr="00A72668">
              <w:rPr>
                <w:rFonts w:hint="eastAsia"/>
                <w:color w:val="000000" w:themeColor="text1"/>
              </w:rPr>
              <w:t xml:space="preserve"> </w:t>
            </w:r>
            <w:r w:rsidRPr="00A72668">
              <w:rPr>
                <w:rFonts w:hint="eastAsia"/>
                <w:color w:val="000000" w:themeColor="text1"/>
              </w:rPr>
              <w:t>纳氏试剂分光光度法</w:t>
            </w:r>
            <w:r w:rsidRPr="00A72668">
              <w:rPr>
                <w:rFonts w:hint="eastAsia"/>
                <w:color w:val="000000" w:themeColor="text1"/>
              </w:rPr>
              <w:t>HJ 533-2009</w:t>
            </w:r>
          </w:p>
        </w:tc>
        <w:tc>
          <w:tcPr>
            <w:tcW w:w="1085" w:type="pct"/>
            <w:vAlign w:val="center"/>
          </w:tcPr>
          <w:p w14:paraId="137F55AD" w14:textId="77777777" w:rsidR="0095642D" w:rsidRPr="00A72668" w:rsidRDefault="00000000">
            <w:pPr>
              <w:pStyle w:val="afc"/>
              <w:rPr>
                <w:color w:val="000000" w:themeColor="text1"/>
              </w:rPr>
            </w:pPr>
            <w:r w:rsidRPr="00A72668">
              <w:rPr>
                <w:rFonts w:hint="eastAsia"/>
                <w:color w:val="000000" w:themeColor="text1"/>
              </w:rPr>
              <w:t>DR5000</w:t>
            </w:r>
            <w:r w:rsidRPr="00A72668">
              <w:rPr>
                <w:rFonts w:hint="eastAsia"/>
                <w:color w:val="000000" w:themeColor="text1"/>
              </w:rPr>
              <w:t>紫外可见分光光度计</w:t>
            </w:r>
          </w:p>
        </w:tc>
        <w:tc>
          <w:tcPr>
            <w:tcW w:w="754" w:type="pct"/>
            <w:vAlign w:val="center"/>
          </w:tcPr>
          <w:p w14:paraId="17069A81" w14:textId="77777777" w:rsidR="0095642D" w:rsidRPr="00A72668" w:rsidRDefault="00000000">
            <w:pPr>
              <w:pStyle w:val="afc"/>
              <w:rPr>
                <w:color w:val="000000" w:themeColor="text1"/>
              </w:rPr>
            </w:pPr>
            <w:r w:rsidRPr="00A72668">
              <w:rPr>
                <w:rFonts w:hint="eastAsia"/>
                <w:color w:val="000000" w:themeColor="text1"/>
              </w:rPr>
              <w:t>0.01mg/m</w:t>
            </w:r>
            <w:r w:rsidRPr="00A72668">
              <w:rPr>
                <w:color w:val="000000" w:themeColor="text1"/>
                <w:vertAlign w:val="superscript"/>
              </w:rPr>
              <w:t>3</w:t>
            </w:r>
          </w:p>
        </w:tc>
      </w:tr>
      <w:tr w:rsidR="00A72668" w:rsidRPr="00A72668" w14:paraId="3F1533BF" w14:textId="77777777">
        <w:trPr>
          <w:trHeight w:val="340"/>
        </w:trPr>
        <w:tc>
          <w:tcPr>
            <w:tcW w:w="743" w:type="pct"/>
            <w:vMerge/>
            <w:noWrap/>
            <w:vAlign w:val="center"/>
          </w:tcPr>
          <w:p w14:paraId="0FC2594F" w14:textId="77777777" w:rsidR="0095642D" w:rsidRPr="00A72668" w:rsidRDefault="0095642D">
            <w:pPr>
              <w:pStyle w:val="afc"/>
              <w:rPr>
                <w:color w:val="000000" w:themeColor="text1"/>
              </w:rPr>
            </w:pPr>
          </w:p>
        </w:tc>
        <w:tc>
          <w:tcPr>
            <w:tcW w:w="652" w:type="pct"/>
            <w:vAlign w:val="center"/>
          </w:tcPr>
          <w:p w14:paraId="2DE8DE6D" w14:textId="77777777" w:rsidR="0095642D" w:rsidRPr="00A72668" w:rsidRDefault="00000000">
            <w:pPr>
              <w:pStyle w:val="afc"/>
              <w:rPr>
                <w:color w:val="000000" w:themeColor="text1"/>
              </w:rPr>
            </w:pPr>
            <w:r w:rsidRPr="00A72668">
              <w:rPr>
                <w:rFonts w:hint="eastAsia"/>
                <w:color w:val="000000" w:themeColor="text1"/>
              </w:rPr>
              <w:t>硫化氢</w:t>
            </w:r>
          </w:p>
        </w:tc>
        <w:tc>
          <w:tcPr>
            <w:tcW w:w="1764" w:type="pct"/>
            <w:vAlign w:val="center"/>
          </w:tcPr>
          <w:p w14:paraId="59A9D450" w14:textId="77777777" w:rsidR="0095642D" w:rsidRPr="00A72668" w:rsidRDefault="00000000">
            <w:pPr>
              <w:pStyle w:val="afc"/>
              <w:rPr>
                <w:color w:val="000000" w:themeColor="text1"/>
              </w:rPr>
            </w:pPr>
            <w:r w:rsidRPr="00A72668">
              <w:rPr>
                <w:rFonts w:hint="eastAsia"/>
                <w:color w:val="000000" w:themeColor="text1"/>
              </w:rPr>
              <w:t>《空气和废气监测分析方法》（第四版增补版）国家环境保护总局</w:t>
            </w:r>
            <w:r w:rsidRPr="00A72668">
              <w:rPr>
                <w:rFonts w:hint="eastAsia"/>
                <w:color w:val="000000" w:themeColor="text1"/>
              </w:rPr>
              <w:t xml:space="preserve"> 2003</w:t>
            </w:r>
            <w:r w:rsidRPr="00A72668">
              <w:rPr>
                <w:rFonts w:hint="eastAsia"/>
                <w:color w:val="000000" w:themeColor="text1"/>
              </w:rPr>
              <w:t>年</w:t>
            </w:r>
            <w:r w:rsidRPr="00A72668">
              <w:rPr>
                <w:rFonts w:hint="eastAsia"/>
                <w:color w:val="000000" w:themeColor="text1"/>
              </w:rPr>
              <w:t xml:space="preserve"> </w:t>
            </w:r>
            <w:r w:rsidRPr="00A72668">
              <w:rPr>
                <w:rFonts w:hint="eastAsia"/>
                <w:color w:val="000000" w:themeColor="text1"/>
              </w:rPr>
              <w:t>亚甲基蓝分光光度法（</w:t>
            </w:r>
            <w:r w:rsidRPr="00A72668">
              <w:rPr>
                <w:rFonts w:hint="eastAsia"/>
                <w:color w:val="000000" w:themeColor="text1"/>
              </w:rPr>
              <w:t>B</w:t>
            </w:r>
            <w:r w:rsidRPr="00A72668">
              <w:rPr>
                <w:rFonts w:hint="eastAsia"/>
                <w:color w:val="000000" w:themeColor="text1"/>
              </w:rPr>
              <w:t>）</w:t>
            </w:r>
            <w:r w:rsidRPr="00A72668">
              <w:rPr>
                <w:rFonts w:hint="eastAsia"/>
                <w:color w:val="000000" w:themeColor="text1"/>
              </w:rPr>
              <w:t xml:space="preserve"> 3.1.11</w:t>
            </w:r>
            <w:r w:rsidRPr="00A72668">
              <w:rPr>
                <w:rFonts w:hint="eastAsia"/>
                <w:color w:val="000000" w:themeColor="text1"/>
              </w:rPr>
              <w:t>（</w:t>
            </w:r>
            <w:r w:rsidRPr="00A72668">
              <w:rPr>
                <w:rFonts w:hint="eastAsia"/>
                <w:color w:val="000000" w:themeColor="text1"/>
              </w:rPr>
              <w:t>2</w:t>
            </w:r>
            <w:r w:rsidRPr="00A72668">
              <w:rPr>
                <w:rFonts w:hint="eastAsia"/>
                <w:color w:val="000000" w:themeColor="text1"/>
              </w:rPr>
              <w:t>）</w:t>
            </w:r>
          </w:p>
        </w:tc>
        <w:tc>
          <w:tcPr>
            <w:tcW w:w="1085" w:type="pct"/>
            <w:vAlign w:val="center"/>
          </w:tcPr>
          <w:p w14:paraId="6342DD4C" w14:textId="77777777" w:rsidR="0095642D" w:rsidRPr="00A72668" w:rsidRDefault="00000000">
            <w:pPr>
              <w:pStyle w:val="afc"/>
              <w:rPr>
                <w:color w:val="000000" w:themeColor="text1"/>
              </w:rPr>
            </w:pPr>
            <w:r w:rsidRPr="00A72668">
              <w:rPr>
                <w:rFonts w:hint="eastAsia"/>
                <w:color w:val="000000" w:themeColor="text1"/>
              </w:rPr>
              <w:t>T6</w:t>
            </w:r>
            <w:r w:rsidRPr="00A72668">
              <w:rPr>
                <w:rFonts w:hint="eastAsia"/>
                <w:color w:val="000000" w:themeColor="text1"/>
              </w:rPr>
              <w:t>新世纪紫外可见分光光度计</w:t>
            </w:r>
          </w:p>
        </w:tc>
        <w:tc>
          <w:tcPr>
            <w:tcW w:w="754" w:type="pct"/>
            <w:vAlign w:val="center"/>
          </w:tcPr>
          <w:p w14:paraId="17309D74" w14:textId="77777777" w:rsidR="0095642D" w:rsidRPr="00A72668" w:rsidRDefault="00000000">
            <w:pPr>
              <w:pStyle w:val="afc"/>
              <w:rPr>
                <w:color w:val="000000" w:themeColor="text1"/>
              </w:rPr>
            </w:pPr>
            <w:r w:rsidRPr="00A72668">
              <w:rPr>
                <w:rFonts w:hint="eastAsia"/>
                <w:color w:val="000000" w:themeColor="text1"/>
              </w:rPr>
              <w:t>0.001mg/m</w:t>
            </w:r>
            <w:r w:rsidRPr="00A72668">
              <w:rPr>
                <w:color w:val="000000" w:themeColor="text1"/>
                <w:vertAlign w:val="superscript"/>
              </w:rPr>
              <w:t>3</w:t>
            </w:r>
          </w:p>
        </w:tc>
      </w:tr>
    </w:tbl>
    <w:p w14:paraId="2B6F009A" w14:textId="77777777" w:rsidR="0095642D" w:rsidRPr="00A72668" w:rsidRDefault="00000000">
      <w:pPr>
        <w:pStyle w:val="3"/>
        <w:rPr>
          <w:color w:val="000000" w:themeColor="text1"/>
          <w:lang w:bidi="zh-CN"/>
        </w:rPr>
      </w:pPr>
      <w:r w:rsidRPr="00A72668">
        <w:rPr>
          <w:color w:val="000000" w:themeColor="text1"/>
          <w:lang w:bidi="zh-CN"/>
        </w:rPr>
        <w:lastRenderedPageBreak/>
        <w:t>噪声监测分析方法</w:t>
      </w:r>
      <w:bookmarkEnd w:id="86"/>
    </w:p>
    <w:p w14:paraId="5C76E218" w14:textId="77777777" w:rsidR="0095642D" w:rsidRPr="00A72668" w:rsidRDefault="00000000">
      <w:pPr>
        <w:pStyle w:val="ZYS"/>
        <w:ind w:firstLine="480"/>
        <w:rPr>
          <w:rFonts w:cs="Times New Roman"/>
          <w:color w:val="000000" w:themeColor="text1"/>
          <w:lang w:bidi="zh-CN"/>
        </w:rPr>
      </w:pPr>
      <w:r w:rsidRPr="00A72668">
        <w:rPr>
          <w:rFonts w:cs="Times New Roman"/>
          <w:color w:val="000000" w:themeColor="text1"/>
          <w:lang w:bidi="zh-CN"/>
        </w:rPr>
        <w:t>噪声监测分析方法见</w:t>
      </w:r>
      <w:r w:rsidRPr="00A72668">
        <w:rPr>
          <w:rFonts w:cs="Times New Roman" w:hint="eastAsia"/>
          <w:color w:val="000000" w:themeColor="text1"/>
          <w:lang w:bidi="zh-CN"/>
        </w:rPr>
        <w:t>下</w:t>
      </w:r>
      <w:r w:rsidRPr="00A72668">
        <w:rPr>
          <w:rFonts w:cs="Times New Roman"/>
          <w:color w:val="000000" w:themeColor="text1"/>
          <w:lang w:bidi="zh-CN"/>
        </w:rPr>
        <w:t>表。</w:t>
      </w:r>
    </w:p>
    <w:p w14:paraId="57CC9DDD" w14:textId="77777777" w:rsidR="0095642D" w:rsidRPr="00A72668" w:rsidRDefault="00000000">
      <w:pPr>
        <w:pStyle w:val="aff0"/>
        <w:rPr>
          <w:lang w:bidi="zh-CN"/>
        </w:rPr>
      </w:pPr>
      <w:r w:rsidRPr="00A72668">
        <w:t>表</w:t>
      </w:r>
      <w:r w:rsidRPr="00A72668">
        <w:t xml:space="preserve"> </w:t>
      </w:r>
      <w:fldSimple w:instr=" STYLEREF 2 \s ">
        <w:r w:rsidR="0095642D" w:rsidRPr="00A72668">
          <w:t>8.1</w:t>
        </w:r>
      </w:fldSimple>
      <w:r w:rsidRPr="00A72668">
        <w:noBreakHyphen/>
      </w:r>
      <w:r w:rsidRPr="00A72668">
        <w:fldChar w:fldCharType="begin"/>
      </w:r>
      <w:r w:rsidRPr="00A72668">
        <w:instrText xml:space="preserve"> SEQ </w:instrText>
      </w:r>
      <w:r w:rsidRPr="00A72668">
        <w:instrText>表</w:instrText>
      </w:r>
      <w:r w:rsidRPr="00A72668">
        <w:instrText xml:space="preserve"> \* ARABIC \s 2 </w:instrText>
      </w:r>
      <w:r w:rsidRPr="00A72668">
        <w:fldChar w:fldCharType="separate"/>
      </w:r>
      <w:r w:rsidRPr="00A72668">
        <w:t>3</w:t>
      </w:r>
      <w:r w:rsidRPr="00A72668">
        <w:fldChar w:fldCharType="end"/>
      </w:r>
      <w:r w:rsidRPr="00A72668">
        <w:t xml:space="preserve"> </w:t>
      </w:r>
      <w:r w:rsidRPr="00A72668">
        <w:rPr>
          <w:lang w:bidi="zh-CN"/>
        </w:rPr>
        <w:t>噪声监测分析方法</w:t>
      </w:r>
    </w:p>
    <w:tbl>
      <w:tblPr>
        <w:tblW w:w="5000" w:type="pct"/>
        <w:jc w:val="center"/>
        <w:tblLook w:val="04A0" w:firstRow="1" w:lastRow="0" w:firstColumn="1" w:lastColumn="0" w:noHBand="0" w:noVBand="1"/>
      </w:tblPr>
      <w:tblGrid>
        <w:gridCol w:w="1928"/>
        <w:gridCol w:w="3018"/>
        <w:gridCol w:w="2182"/>
        <w:gridCol w:w="1168"/>
      </w:tblGrid>
      <w:tr w:rsidR="00A72668" w:rsidRPr="00A72668" w14:paraId="096E58A7" w14:textId="77777777">
        <w:trPr>
          <w:trHeight w:val="340"/>
          <w:jc w:val="center"/>
        </w:trPr>
        <w:tc>
          <w:tcPr>
            <w:tcW w:w="1162" w:type="pct"/>
            <w:tcBorders>
              <w:top w:val="single" w:sz="4" w:space="0" w:color="000000"/>
              <w:left w:val="single" w:sz="4" w:space="0" w:color="000000"/>
              <w:bottom w:val="single" w:sz="4" w:space="0" w:color="000000"/>
              <w:right w:val="single" w:sz="4" w:space="0" w:color="000000"/>
            </w:tcBorders>
            <w:vAlign w:val="center"/>
          </w:tcPr>
          <w:p w14:paraId="5FD11DBF" w14:textId="77777777" w:rsidR="0095642D" w:rsidRPr="00A72668" w:rsidRDefault="00000000">
            <w:pPr>
              <w:pStyle w:val="yjz"/>
              <w:rPr>
                <w:color w:val="000000" w:themeColor="text1"/>
              </w:rPr>
            </w:pPr>
            <w:bookmarkStart w:id="87" w:name="_Toc21200"/>
            <w:bookmarkStart w:id="88" w:name="_Toc10758"/>
            <w:bookmarkStart w:id="89" w:name="_Toc18494"/>
            <w:bookmarkStart w:id="90" w:name="_Toc59721327"/>
            <w:bookmarkStart w:id="91" w:name="_Toc120011453"/>
            <w:bookmarkStart w:id="92" w:name="_Toc50450209"/>
            <w:r w:rsidRPr="00A72668">
              <w:rPr>
                <w:color w:val="000000" w:themeColor="text1"/>
              </w:rPr>
              <w:t>检测项目</w:t>
            </w:r>
          </w:p>
        </w:tc>
        <w:tc>
          <w:tcPr>
            <w:tcW w:w="1819" w:type="pct"/>
            <w:tcBorders>
              <w:top w:val="single" w:sz="4" w:space="0" w:color="000000"/>
              <w:left w:val="nil"/>
              <w:bottom w:val="single" w:sz="4" w:space="0" w:color="000000"/>
              <w:right w:val="single" w:sz="4" w:space="0" w:color="000000"/>
            </w:tcBorders>
            <w:vAlign w:val="center"/>
          </w:tcPr>
          <w:p w14:paraId="746F08E4" w14:textId="77777777" w:rsidR="0095642D" w:rsidRPr="00A72668" w:rsidRDefault="00000000">
            <w:pPr>
              <w:pStyle w:val="yjz"/>
              <w:rPr>
                <w:color w:val="000000" w:themeColor="text1"/>
              </w:rPr>
            </w:pPr>
            <w:r w:rsidRPr="00A72668">
              <w:rPr>
                <w:color w:val="000000" w:themeColor="text1"/>
              </w:rPr>
              <w:t>检测方法</w:t>
            </w:r>
          </w:p>
        </w:tc>
        <w:tc>
          <w:tcPr>
            <w:tcW w:w="1315" w:type="pct"/>
            <w:tcBorders>
              <w:top w:val="single" w:sz="4" w:space="0" w:color="000000"/>
              <w:left w:val="nil"/>
              <w:bottom w:val="single" w:sz="4" w:space="0" w:color="000000"/>
              <w:right w:val="single" w:sz="4" w:space="0" w:color="000000"/>
            </w:tcBorders>
            <w:vAlign w:val="center"/>
          </w:tcPr>
          <w:p w14:paraId="62B5113B" w14:textId="77777777" w:rsidR="0095642D" w:rsidRPr="00A72668" w:rsidRDefault="00000000">
            <w:pPr>
              <w:pStyle w:val="yjz"/>
              <w:rPr>
                <w:color w:val="000000" w:themeColor="text1"/>
              </w:rPr>
            </w:pPr>
            <w:r w:rsidRPr="00A72668">
              <w:rPr>
                <w:color w:val="000000" w:themeColor="text1"/>
              </w:rPr>
              <w:t>分析仪器</w:t>
            </w:r>
          </w:p>
        </w:tc>
        <w:tc>
          <w:tcPr>
            <w:tcW w:w="704" w:type="pct"/>
            <w:tcBorders>
              <w:top w:val="single" w:sz="4" w:space="0" w:color="000000"/>
              <w:left w:val="nil"/>
              <w:bottom w:val="single" w:sz="4" w:space="0" w:color="000000"/>
              <w:right w:val="single" w:sz="4" w:space="0" w:color="000000"/>
            </w:tcBorders>
            <w:vAlign w:val="center"/>
          </w:tcPr>
          <w:p w14:paraId="5762EEC1" w14:textId="77777777" w:rsidR="0095642D" w:rsidRPr="00A72668" w:rsidRDefault="00000000">
            <w:pPr>
              <w:pStyle w:val="yjz"/>
              <w:rPr>
                <w:color w:val="000000" w:themeColor="text1"/>
              </w:rPr>
            </w:pPr>
            <w:r w:rsidRPr="00A72668">
              <w:rPr>
                <w:color w:val="000000" w:themeColor="text1"/>
              </w:rPr>
              <w:t>检出限</w:t>
            </w:r>
          </w:p>
        </w:tc>
      </w:tr>
      <w:tr w:rsidR="00A72668" w:rsidRPr="00A72668" w14:paraId="1146BF37" w14:textId="77777777">
        <w:trPr>
          <w:trHeight w:val="340"/>
          <w:jc w:val="center"/>
        </w:trPr>
        <w:tc>
          <w:tcPr>
            <w:tcW w:w="1162" w:type="pct"/>
            <w:tcBorders>
              <w:top w:val="single" w:sz="4" w:space="0" w:color="000000"/>
              <w:left w:val="single" w:sz="4" w:space="0" w:color="000000"/>
              <w:bottom w:val="single" w:sz="4" w:space="0" w:color="000000"/>
              <w:right w:val="single" w:sz="4" w:space="0" w:color="000000"/>
            </w:tcBorders>
            <w:vAlign w:val="center"/>
          </w:tcPr>
          <w:p w14:paraId="694BBFC7" w14:textId="77777777" w:rsidR="0095642D" w:rsidRPr="00A72668" w:rsidRDefault="00000000">
            <w:pPr>
              <w:pStyle w:val="yjz"/>
              <w:rPr>
                <w:color w:val="000000" w:themeColor="text1"/>
              </w:rPr>
            </w:pPr>
            <w:r w:rsidRPr="00A72668">
              <w:rPr>
                <w:color w:val="000000" w:themeColor="text1"/>
              </w:rPr>
              <w:t>工业企业厂界环噪声（</w:t>
            </w:r>
            <w:r w:rsidRPr="00A72668">
              <w:rPr>
                <w:color w:val="000000" w:themeColor="text1"/>
              </w:rPr>
              <w:t>Leq</w:t>
            </w:r>
            <w:r w:rsidRPr="00A72668">
              <w:rPr>
                <w:color w:val="000000" w:themeColor="text1"/>
              </w:rPr>
              <w:t>）</w:t>
            </w:r>
          </w:p>
        </w:tc>
        <w:tc>
          <w:tcPr>
            <w:tcW w:w="1819" w:type="pct"/>
            <w:tcBorders>
              <w:top w:val="single" w:sz="4" w:space="0" w:color="000000"/>
              <w:left w:val="nil"/>
              <w:bottom w:val="single" w:sz="4" w:space="0" w:color="000000"/>
              <w:right w:val="single" w:sz="4" w:space="0" w:color="000000"/>
            </w:tcBorders>
            <w:vAlign w:val="center"/>
          </w:tcPr>
          <w:p w14:paraId="1A092F94" w14:textId="77777777" w:rsidR="0095642D" w:rsidRPr="00A72668" w:rsidRDefault="00000000">
            <w:pPr>
              <w:pStyle w:val="yjz"/>
              <w:rPr>
                <w:color w:val="000000" w:themeColor="text1"/>
              </w:rPr>
            </w:pPr>
            <w:r w:rsidRPr="00A72668">
              <w:rPr>
                <w:color w:val="000000" w:themeColor="text1"/>
              </w:rPr>
              <w:t>工业企业厂界环噪声排放标准</w:t>
            </w:r>
            <w:r w:rsidRPr="00A72668">
              <w:rPr>
                <w:color w:val="000000" w:themeColor="text1"/>
              </w:rPr>
              <w:br/>
              <w:t>GB12348-2008</w:t>
            </w:r>
          </w:p>
        </w:tc>
        <w:tc>
          <w:tcPr>
            <w:tcW w:w="1315" w:type="pct"/>
            <w:tcBorders>
              <w:top w:val="single" w:sz="4" w:space="0" w:color="000000"/>
              <w:left w:val="nil"/>
              <w:bottom w:val="single" w:sz="4" w:space="0" w:color="000000"/>
              <w:right w:val="single" w:sz="4" w:space="0" w:color="000000"/>
            </w:tcBorders>
            <w:vAlign w:val="center"/>
          </w:tcPr>
          <w:p w14:paraId="6D730506" w14:textId="77777777" w:rsidR="0095642D" w:rsidRPr="00A72668" w:rsidRDefault="00000000">
            <w:pPr>
              <w:pStyle w:val="yjz"/>
              <w:rPr>
                <w:color w:val="000000" w:themeColor="text1"/>
              </w:rPr>
            </w:pPr>
            <w:r w:rsidRPr="00A72668">
              <w:rPr>
                <w:color w:val="000000" w:themeColor="text1"/>
              </w:rPr>
              <w:t>AWA6228+</w:t>
            </w:r>
            <w:r w:rsidRPr="00A72668">
              <w:rPr>
                <w:color w:val="000000" w:themeColor="text1"/>
              </w:rPr>
              <w:t>型多功能声级计</w:t>
            </w:r>
          </w:p>
        </w:tc>
        <w:tc>
          <w:tcPr>
            <w:tcW w:w="704" w:type="pct"/>
            <w:tcBorders>
              <w:top w:val="single" w:sz="4" w:space="0" w:color="000000"/>
              <w:left w:val="nil"/>
              <w:bottom w:val="single" w:sz="4" w:space="0" w:color="000000"/>
              <w:right w:val="single" w:sz="4" w:space="0" w:color="000000"/>
            </w:tcBorders>
            <w:vAlign w:val="center"/>
          </w:tcPr>
          <w:p w14:paraId="7094A339" w14:textId="77777777" w:rsidR="0095642D" w:rsidRPr="00A72668" w:rsidRDefault="00000000">
            <w:pPr>
              <w:pStyle w:val="yjz"/>
              <w:rPr>
                <w:color w:val="000000" w:themeColor="text1"/>
              </w:rPr>
            </w:pPr>
            <w:r w:rsidRPr="00A72668">
              <w:rPr>
                <w:color w:val="000000" w:themeColor="text1"/>
              </w:rPr>
              <w:t>——</w:t>
            </w:r>
          </w:p>
        </w:tc>
      </w:tr>
    </w:tbl>
    <w:p w14:paraId="62225E0C" w14:textId="77777777" w:rsidR="0095642D" w:rsidRPr="00A72668" w:rsidRDefault="00000000">
      <w:pPr>
        <w:pStyle w:val="3"/>
        <w:rPr>
          <w:color w:val="000000" w:themeColor="text1"/>
          <w:lang w:bidi="zh-CN"/>
        </w:rPr>
      </w:pPr>
      <w:r w:rsidRPr="00A72668">
        <w:rPr>
          <w:rFonts w:hint="eastAsia"/>
          <w:color w:val="000000" w:themeColor="text1"/>
          <w:lang w:bidi="zh-CN"/>
        </w:rPr>
        <w:t>地下水</w:t>
      </w:r>
      <w:r w:rsidRPr="00A72668">
        <w:rPr>
          <w:color w:val="000000" w:themeColor="text1"/>
          <w:lang w:bidi="zh-CN"/>
        </w:rPr>
        <w:t>监测分析方法</w:t>
      </w:r>
    </w:p>
    <w:p w14:paraId="5B7ECD9F" w14:textId="77777777" w:rsidR="0095642D" w:rsidRPr="00A72668" w:rsidRDefault="00000000">
      <w:pPr>
        <w:pStyle w:val="ZYS"/>
        <w:ind w:firstLine="480"/>
        <w:rPr>
          <w:rFonts w:cs="Times New Roman"/>
          <w:color w:val="000000" w:themeColor="text1"/>
          <w:lang w:bidi="zh-CN"/>
        </w:rPr>
      </w:pPr>
      <w:r w:rsidRPr="00A72668">
        <w:rPr>
          <w:rFonts w:cs="Times New Roman" w:hint="eastAsia"/>
          <w:color w:val="000000" w:themeColor="text1"/>
          <w:lang w:bidi="zh-CN"/>
        </w:rPr>
        <w:t>地下水</w:t>
      </w:r>
      <w:r w:rsidRPr="00A72668">
        <w:rPr>
          <w:rFonts w:cs="Times New Roman"/>
          <w:color w:val="000000" w:themeColor="text1"/>
          <w:lang w:bidi="zh-CN"/>
        </w:rPr>
        <w:t>采样监测分析方法见</w:t>
      </w:r>
      <w:r w:rsidRPr="00A72668">
        <w:rPr>
          <w:rFonts w:cs="Times New Roman" w:hint="eastAsia"/>
          <w:color w:val="000000" w:themeColor="text1"/>
          <w:lang w:bidi="zh-CN"/>
        </w:rPr>
        <w:t>下</w:t>
      </w:r>
      <w:r w:rsidRPr="00A72668">
        <w:rPr>
          <w:rFonts w:cs="Times New Roman"/>
          <w:color w:val="000000" w:themeColor="text1"/>
          <w:lang w:bidi="zh-CN"/>
        </w:rPr>
        <w:t>表。</w:t>
      </w:r>
    </w:p>
    <w:p w14:paraId="2AA32FBE" w14:textId="77777777" w:rsidR="0095642D" w:rsidRPr="00A72668" w:rsidRDefault="00000000">
      <w:pPr>
        <w:pStyle w:val="aff0"/>
        <w:rPr>
          <w:lang w:bidi="zh-CN"/>
        </w:rPr>
      </w:pPr>
      <w:r w:rsidRPr="00A72668">
        <w:t>表</w:t>
      </w:r>
      <w:r w:rsidRPr="00A72668">
        <w:t xml:space="preserve"> </w:t>
      </w:r>
      <w:fldSimple w:instr=" STYLEREF 2 \s ">
        <w:r w:rsidR="0095642D" w:rsidRPr="00A72668">
          <w:t>8.1</w:t>
        </w:r>
      </w:fldSimple>
      <w:r w:rsidRPr="00A72668">
        <w:noBreakHyphen/>
      </w:r>
      <w:r w:rsidRPr="00A72668">
        <w:fldChar w:fldCharType="begin"/>
      </w:r>
      <w:r w:rsidRPr="00A72668">
        <w:instrText xml:space="preserve"> SEQ </w:instrText>
      </w:r>
      <w:r w:rsidRPr="00A72668">
        <w:instrText>表</w:instrText>
      </w:r>
      <w:r w:rsidRPr="00A72668">
        <w:instrText xml:space="preserve"> \* ARABIC \s 2 </w:instrText>
      </w:r>
      <w:r w:rsidRPr="00A72668">
        <w:fldChar w:fldCharType="separate"/>
      </w:r>
      <w:r w:rsidRPr="00A72668">
        <w:t>4</w:t>
      </w:r>
      <w:r w:rsidRPr="00A72668">
        <w:fldChar w:fldCharType="end"/>
      </w:r>
      <w:r w:rsidRPr="00A72668">
        <w:rPr>
          <w:rFonts w:hint="eastAsia"/>
          <w:lang w:bidi="zh-CN"/>
        </w:rPr>
        <w:t>地下水</w:t>
      </w:r>
      <w:r w:rsidRPr="00A72668">
        <w:rPr>
          <w:lang w:bidi="zh-CN"/>
        </w:rPr>
        <w:t>监测项目及分析方法</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1082"/>
        <w:gridCol w:w="2927"/>
        <w:gridCol w:w="1800"/>
        <w:gridCol w:w="1251"/>
      </w:tblGrid>
      <w:tr w:rsidR="00A72668" w:rsidRPr="00A72668" w14:paraId="53048021" w14:textId="77777777">
        <w:trPr>
          <w:trHeight w:val="340"/>
        </w:trPr>
        <w:tc>
          <w:tcPr>
            <w:tcW w:w="743" w:type="pct"/>
            <w:vAlign w:val="center"/>
          </w:tcPr>
          <w:p w14:paraId="516B63D7" w14:textId="77777777" w:rsidR="0095642D" w:rsidRPr="00A72668" w:rsidRDefault="00000000">
            <w:pPr>
              <w:pStyle w:val="afc"/>
              <w:rPr>
                <w:color w:val="000000" w:themeColor="text1"/>
              </w:rPr>
            </w:pPr>
            <w:r w:rsidRPr="00A72668">
              <w:rPr>
                <w:rFonts w:hint="eastAsia"/>
                <w:color w:val="000000" w:themeColor="text1"/>
              </w:rPr>
              <w:t>检测类型</w:t>
            </w:r>
          </w:p>
        </w:tc>
        <w:tc>
          <w:tcPr>
            <w:tcW w:w="652" w:type="pct"/>
            <w:vAlign w:val="center"/>
          </w:tcPr>
          <w:p w14:paraId="1FE20473" w14:textId="77777777" w:rsidR="0095642D" w:rsidRPr="00A72668" w:rsidRDefault="00000000">
            <w:pPr>
              <w:pStyle w:val="afc"/>
              <w:rPr>
                <w:color w:val="000000" w:themeColor="text1"/>
              </w:rPr>
            </w:pPr>
            <w:r w:rsidRPr="00A72668">
              <w:rPr>
                <w:rFonts w:hint="eastAsia"/>
                <w:color w:val="000000" w:themeColor="text1"/>
              </w:rPr>
              <w:t>检测项目</w:t>
            </w:r>
          </w:p>
        </w:tc>
        <w:tc>
          <w:tcPr>
            <w:tcW w:w="1764" w:type="pct"/>
            <w:vAlign w:val="center"/>
          </w:tcPr>
          <w:p w14:paraId="3CD18559" w14:textId="77777777" w:rsidR="0095642D" w:rsidRPr="00A72668" w:rsidRDefault="00000000">
            <w:pPr>
              <w:pStyle w:val="afc"/>
              <w:rPr>
                <w:color w:val="000000" w:themeColor="text1"/>
              </w:rPr>
            </w:pPr>
            <w:r w:rsidRPr="00A72668">
              <w:rPr>
                <w:rFonts w:hint="eastAsia"/>
                <w:color w:val="000000" w:themeColor="text1"/>
              </w:rPr>
              <w:t>检测方法</w:t>
            </w:r>
          </w:p>
        </w:tc>
        <w:tc>
          <w:tcPr>
            <w:tcW w:w="1085" w:type="pct"/>
            <w:vAlign w:val="center"/>
          </w:tcPr>
          <w:p w14:paraId="4CF56B71" w14:textId="77777777" w:rsidR="0095642D" w:rsidRPr="00A72668" w:rsidRDefault="00000000">
            <w:pPr>
              <w:pStyle w:val="afc"/>
              <w:rPr>
                <w:color w:val="000000" w:themeColor="text1"/>
              </w:rPr>
            </w:pPr>
            <w:r w:rsidRPr="00A72668">
              <w:rPr>
                <w:rFonts w:hint="eastAsia"/>
                <w:color w:val="000000" w:themeColor="text1"/>
              </w:rPr>
              <w:t>分析仪器</w:t>
            </w:r>
          </w:p>
        </w:tc>
        <w:tc>
          <w:tcPr>
            <w:tcW w:w="754" w:type="pct"/>
            <w:vAlign w:val="center"/>
          </w:tcPr>
          <w:p w14:paraId="7E27AC28" w14:textId="77777777" w:rsidR="0095642D" w:rsidRPr="00A72668" w:rsidRDefault="00000000">
            <w:pPr>
              <w:pStyle w:val="afc"/>
              <w:rPr>
                <w:color w:val="000000" w:themeColor="text1"/>
              </w:rPr>
            </w:pPr>
            <w:r w:rsidRPr="00A72668">
              <w:rPr>
                <w:rFonts w:hint="eastAsia"/>
                <w:color w:val="000000" w:themeColor="text1"/>
              </w:rPr>
              <w:t>检出限</w:t>
            </w:r>
          </w:p>
        </w:tc>
      </w:tr>
      <w:tr w:rsidR="00A72668" w:rsidRPr="00A72668" w14:paraId="6B7CB309" w14:textId="77777777">
        <w:trPr>
          <w:trHeight w:val="340"/>
        </w:trPr>
        <w:tc>
          <w:tcPr>
            <w:tcW w:w="743" w:type="pct"/>
            <w:vMerge w:val="restart"/>
            <w:noWrap/>
            <w:vAlign w:val="center"/>
          </w:tcPr>
          <w:p w14:paraId="6EB446BB" w14:textId="77777777" w:rsidR="0095642D" w:rsidRPr="00A72668" w:rsidRDefault="00000000">
            <w:pPr>
              <w:pStyle w:val="afc"/>
              <w:rPr>
                <w:color w:val="000000" w:themeColor="text1"/>
              </w:rPr>
            </w:pPr>
            <w:r w:rsidRPr="00A72668">
              <w:rPr>
                <w:rFonts w:hint="eastAsia"/>
                <w:color w:val="000000" w:themeColor="text1"/>
              </w:rPr>
              <w:t>地下水</w:t>
            </w:r>
          </w:p>
        </w:tc>
        <w:tc>
          <w:tcPr>
            <w:tcW w:w="652" w:type="pct"/>
            <w:vAlign w:val="center"/>
          </w:tcPr>
          <w:p w14:paraId="150A5E7C"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pH</w:t>
            </w:r>
            <w:r w:rsidRPr="00A72668">
              <w:rPr>
                <w:rFonts w:cs="Times New Roman"/>
                <w:color w:val="000000" w:themeColor="text1"/>
                <w:kern w:val="0"/>
                <w:sz w:val="21"/>
                <w:szCs w:val="21"/>
                <w:lang w:bidi="ar"/>
              </w:rPr>
              <w:t>值</w:t>
            </w:r>
          </w:p>
        </w:tc>
        <w:tc>
          <w:tcPr>
            <w:tcW w:w="1764" w:type="pct"/>
            <w:vAlign w:val="center"/>
          </w:tcPr>
          <w:p w14:paraId="49D779E9"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《水质</w:t>
            </w:r>
            <w:r w:rsidRPr="00A72668">
              <w:rPr>
                <w:rFonts w:cs="Times New Roman"/>
                <w:color w:val="000000" w:themeColor="text1"/>
                <w:kern w:val="0"/>
                <w:sz w:val="21"/>
                <w:szCs w:val="21"/>
                <w:lang w:bidi="ar"/>
              </w:rPr>
              <w:t xml:space="preserve"> pH</w:t>
            </w:r>
            <w:r w:rsidRPr="00A72668">
              <w:rPr>
                <w:rFonts w:cs="Times New Roman"/>
                <w:color w:val="000000" w:themeColor="text1"/>
                <w:kern w:val="0"/>
                <w:sz w:val="21"/>
                <w:szCs w:val="21"/>
                <w:lang w:bidi="ar"/>
              </w:rPr>
              <w:t>值的测定</w:t>
            </w:r>
            <w:r w:rsidRPr="00A72668">
              <w:rPr>
                <w:rFonts w:cs="Times New Roman"/>
                <w:color w:val="000000" w:themeColor="text1"/>
                <w:kern w:val="0"/>
                <w:sz w:val="21"/>
                <w:szCs w:val="21"/>
                <w:lang w:bidi="ar"/>
              </w:rPr>
              <w:t xml:space="preserve"> </w:t>
            </w:r>
            <w:r w:rsidRPr="00A72668">
              <w:rPr>
                <w:rFonts w:cs="Times New Roman"/>
                <w:color w:val="000000" w:themeColor="text1"/>
                <w:kern w:val="0"/>
                <w:sz w:val="21"/>
                <w:szCs w:val="21"/>
                <w:lang w:bidi="ar"/>
              </w:rPr>
              <w:t>电极法》</w:t>
            </w:r>
            <w:r w:rsidRPr="00A72668">
              <w:rPr>
                <w:rFonts w:cs="Times New Roman"/>
                <w:color w:val="000000" w:themeColor="text1"/>
                <w:kern w:val="0"/>
                <w:sz w:val="21"/>
                <w:szCs w:val="21"/>
                <w:lang w:bidi="ar"/>
              </w:rPr>
              <w:t>HJ 1147-2020</w:t>
            </w:r>
          </w:p>
        </w:tc>
        <w:tc>
          <w:tcPr>
            <w:tcW w:w="1085" w:type="pct"/>
            <w:vAlign w:val="center"/>
          </w:tcPr>
          <w:p w14:paraId="6A6CC8B1"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pHBJ-260pH</w:t>
            </w:r>
            <w:r w:rsidRPr="00A72668">
              <w:rPr>
                <w:rFonts w:cs="Times New Roman"/>
                <w:color w:val="000000" w:themeColor="text1"/>
                <w:kern w:val="0"/>
                <w:sz w:val="21"/>
                <w:szCs w:val="21"/>
                <w:lang w:bidi="ar"/>
              </w:rPr>
              <w:t>计</w:t>
            </w:r>
          </w:p>
        </w:tc>
        <w:tc>
          <w:tcPr>
            <w:tcW w:w="754" w:type="pct"/>
            <w:vAlign w:val="center"/>
          </w:tcPr>
          <w:p w14:paraId="6A5C2177"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w:t>
            </w:r>
          </w:p>
        </w:tc>
      </w:tr>
      <w:tr w:rsidR="00A72668" w:rsidRPr="00A72668" w14:paraId="71531BBC" w14:textId="77777777">
        <w:trPr>
          <w:trHeight w:val="340"/>
        </w:trPr>
        <w:tc>
          <w:tcPr>
            <w:tcW w:w="743" w:type="pct"/>
            <w:vMerge/>
            <w:noWrap/>
            <w:vAlign w:val="center"/>
          </w:tcPr>
          <w:p w14:paraId="29ED542F" w14:textId="77777777" w:rsidR="0095642D" w:rsidRPr="00A72668" w:rsidRDefault="0095642D">
            <w:pPr>
              <w:pStyle w:val="afc"/>
              <w:rPr>
                <w:color w:val="000000" w:themeColor="text1"/>
              </w:rPr>
            </w:pPr>
          </w:p>
        </w:tc>
        <w:tc>
          <w:tcPr>
            <w:tcW w:w="652" w:type="pct"/>
            <w:vAlign w:val="center"/>
          </w:tcPr>
          <w:p w14:paraId="10C368EB"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溶解性总固体</w:t>
            </w:r>
          </w:p>
        </w:tc>
        <w:tc>
          <w:tcPr>
            <w:tcW w:w="1764" w:type="pct"/>
            <w:vAlign w:val="center"/>
          </w:tcPr>
          <w:p w14:paraId="339CAAAE"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《地下水质检验方法溶解性固体总量的测定》</w:t>
            </w:r>
            <w:r w:rsidRPr="00A72668">
              <w:rPr>
                <w:rFonts w:cs="Times New Roman"/>
                <w:color w:val="000000" w:themeColor="text1"/>
                <w:kern w:val="0"/>
                <w:sz w:val="21"/>
                <w:szCs w:val="21"/>
                <w:lang w:bidi="ar"/>
              </w:rPr>
              <w:t>DZ/T 0064.9-2021</w:t>
            </w:r>
          </w:p>
        </w:tc>
        <w:tc>
          <w:tcPr>
            <w:tcW w:w="1085" w:type="pct"/>
            <w:vAlign w:val="center"/>
          </w:tcPr>
          <w:p w14:paraId="1C4CAE9A"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 xml:space="preserve">BSM-220.4 </w:t>
            </w:r>
            <w:r w:rsidRPr="00A72668">
              <w:rPr>
                <w:rFonts w:cs="Times New Roman"/>
                <w:color w:val="000000" w:themeColor="text1"/>
                <w:kern w:val="0"/>
                <w:sz w:val="21"/>
                <w:szCs w:val="21"/>
                <w:lang w:bidi="ar"/>
              </w:rPr>
              <w:t>电子天平</w:t>
            </w:r>
          </w:p>
        </w:tc>
        <w:tc>
          <w:tcPr>
            <w:tcW w:w="754" w:type="pct"/>
            <w:vAlign w:val="center"/>
          </w:tcPr>
          <w:p w14:paraId="44D3182C"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w:t>
            </w:r>
          </w:p>
        </w:tc>
      </w:tr>
      <w:tr w:rsidR="00A72668" w:rsidRPr="00A72668" w14:paraId="5793FF6C" w14:textId="77777777">
        <w:trPr>
          <w:trHeight w:val="340"/>
        </w:trPr>
        <w:tc>
          <w:tcPr>
            <w:tcW w:w="743" w:type="pct"/>
            <w:vMerge/>
            <w:noWrap/>
            <w:vAlign w:val="center"/>
          </w:tcPr>
          <w:p w14:paraId="1C5BEDA4" w14:textId="77777777" w:rsidR="0095642D" w:rsidRPr="00A72668" w:rsidRDefault="0095642D">
            <w:pPr>
              <w:pStyle w:val="afc"/>
              <w:rPr>
                <w:color w:val="000000" w:themeColor="text1"/>
              </w:rPr>
            </w:pPr>
          </w:p>
        </w:tc>
        <w:tc>
          <w:tcPr>
            <w:tcW w:w="652" w:type="pct"/>
            <w:vAlign w:val="center"/>
          </w:tcPr>
          <w:p w14:paraId="0DB86740"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耗氧量</w:t>
            </w:r>
          </w:p>
        </w:tc>
        <w:tc>
          <w:tcPr>
            <w:tcW w:w="1764" w:type="pct"/>
            <w:vAlign w:val="center"/>
          </w:tcPr>
          <w:p w14:paraId="765DBE57"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《地下水质分析方法</w:t>
            </w:r>
            <w:r w:rsidRPr="00A72668">
              <w:rPr>
                <w:rFonts w:cs="Times New Roman"/>
                <w:color w:val="000000" w:themeColor="text1"/>
                <w:kern w:val="0"/>
                <w:sz w:val="21"/>
                <w:szCs w:val="21"/>
                <w:lang w:bidi="ar"/>
              </w:rPr>
              <w:t xml:space="preserve"> </w:t>
            </w:r>
            <w:r w:rsidRPr="00A72668">
              <w:rPr>
                <w:rFonts w:cs="Times New Roman"/>
                <w:color w:val="000000" w:themeColor="text1"/>
                <w:kern w:val="0"/>
                <w:sz w:val="21"/>
                <w:szCs w:val="21"/>
                <w:lang w:bidi="ar"/>
              </w:rPr>
              <w:t>第</w:t>
            </w:r>
            <w:r w:rsidRPr="00A72668">
              <w:rPr>
                <w:rFonts w:cs="Times New Roman"/>
                <w:color w:val="000000" w:themeColor="text1"/>
                <w:kern w:val="0"/>
                <w:sz w:val="21"/>
                <w:szCs w:val="21"/>
                <w:lang w:bidi="ar"/>
              </w:rPr>
              <w:t>68</w:t>
            </w:r>
            <w:r w:rsidRPr="00A72668">
              <w:rPr>
                <w:rFonts w:cs="Times New Roman"/>
                <w:color w:val="000000" w:themeColor="text1"/>
                <w:kern w:val="0"/>
                <w:sz w:val="21"/>
                <w:szCs w:val="21"/>
                <w:lang w:bidi="ar"/>
              </w:rPr>
              <w:t>部分：耗氧量的测定酸性高锰酸钾滴定法》</w:t>
            </w:r>
            <w:r w:rsidRPr="00A72668">
              <w:rPr>
                <w:rFonts w:cs="Times New Roman"/>
                <w:color w:val="000000" w:themeColor="text1"/>
                <w:kern w:val="0"/>
                <w:sz w:val="21"/>
                <w:szCs w:val="21"/>
                <w:lang w:bidi="ar"/>
              </w:rPr>
              <w:t>DZ/T 0064.68-2021</w:t>
            </w:r>
          </w:p>
        </w:tc>
        <w:tc>
          <w:tcPr>
            <w:tcW w:w="1085" w:type="pct"/>
            <w:vAlign w:val="center"/>
          </w:tcPr>
          <w:p w14:paraId="055C0360"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滴定管</w:t>
            </w:r>
          </w:p>
        </w:tc>
        <w:tc>
          <w:tcPr>
            <w:tcW w:w="754" w:type="pct"/>
            <w:vAlign w:val="center"/>
          </w:tcPr>
          <w:p w14:paraId="35FA1F6A"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0.4mg/L</w:t>
            </w:r>
          </w:p>
        </w:tc>
      </w:tr>
      <w:tr w:rsidR="00A72668" w:rsidRPr="00A72668" w14:paraId="09110818" w14:textId="77777777">
        <w:trPr>
          <w:trHeight w:val="340"/>
        </w:trPr>
        <w:tc>
          <w:tcPr>
            <w:tcW w:w="743" w:type="pct"/>
            <w:vMerge/>
            <w:noWrap/>
            <w:vAlign w:val="center"/>
          </w:tcPr>
          <w:p w14:paraId="63BAAADF" w14:textId="77777777" w:rsidR="0095642D" w:rsidRPr="00A72668" w:rsidRDefault="0095642D">
            <w:pPr>
              <w:pStyle w:val="afc"/>
              <w:rPr>
                <w:color w:val="000000" w:themeColor="text1"/>
              </w:rPr>
            </w:pPr>
          </w:p>
        </w:tc>
        <w:tc>
          <w:tcPr>
            <w:tcW w:w="652" w:type="pct"/>
            <w:vAlign w:val="center"/>
          </w:tcPr>
          <w:p w14:paraId="0B3A28A6"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氨氮</w:t>
            </w:r>
          </w:p>
        </w:tc>
        <w:tc>
          <w:tcPr>
            <w:tcW w:w="1764" w:type="pct"/>
            <w:vAlign w:val="center"/>
          </w:tcPr>
          <w:p w14:paraId="5136108A"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《水质氨氮的测定</w:t>
            </w:r>
            <w:r w:rsidRPr="00A72668">
              <w:rPr>
                <w:rFonts w:cs="Times New Roman"/>
                <w:color w:val="000000" w:themeColor="text1"/>
                <w:kern w:val="0"/>
                <w:sz w:val="21"/>
                <w:szCs w:val="21"/>
                <w:lang w:bidi="ar"/>
              </w:rPr>
              <w:t xml:space="preserve"> </w:t>
            </w:r>
            <w:r w:rsidRPr="00A72668">
              <w:rPr>
                <w:rFonts w:cs="Times New Roman"/>
                <w:color w:val="000000" w:themeColor="text1"/>
                <w:kern w:val="0"/>
                <w:sz w:val="21"/>
                <w:szCs w:val="21"/>
                <w:lang w:bidi="ar"/>
              </w:rPr>
              <w:t>纳氏试剂分光光度法》</w:t>
            </w:r>
            <w:r w:rsidRPr="00A72668">
              <w:rPr>
                <w:rFonts w:cs="Times New Roman"/>
                <w:color w:val="000000" w:themeColor="text1"/>
                <w:kern w:val="0"/>
                <w:sz w:val="21"/>
                <w:szCs w:val="21"/>
                <w:lang w:bidi="ar"/>
              </w:rPr>
              <w:t xml:space="preserve">HJ 535-2009  </w:t>
            </w:r>
          </w:p>
        </w:tc>
        <w:tc>
          <w:tcPr>
            <w:tcW w:w="1085" w:type="pct"/>
            <w:vAlign w:val="center"/>
          </w:tcPr>
          <w:p w14:paraId="22256CBB"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DR5000</w:t>
            </w:r>
            <w:r w:rsidRPr="00A72668">
              <w:rPr>
                <w:rFonts w:cs="Times New Roman"/>
                <w:color w:val="000000" w:themeColor="text1"/>
                <w:kern w:val="0"/>
                <w:sz w:val="21"/>
                <w:szCs w:val="21"/>
                <w:lang w:bidi="ar"/>
              </w:rPr>
              <w:t>紫外可见分光光度计</w:t>
            </w:r>
          </w:p>
        </w:tc>
        <w:tc>
          <w:tcPr>
            <w:tcW w:w="754" w:type="pct"/>
            <w:vAlign w:val="center"/>
          </w:tcPr>
          <w:p w14:paraId="10C8F94F"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0.025mg/L</w:t>
            </w:r>
          </w:p>
        </w:tc>
      </w:tr>
      <w:tr w:rsidR="00A72668" w:rsidRPr="00A72668" w14:paraId="02D6D606" w14:textId="77777777">
        <w:trPr>
          <w:trHeight w:val="340"/>
        </w:trPr>
        <w:tc>
          <w:tcPr>
            <w:tcW w:w="743" w:type="pct"/>
            <w:vMerge/>
            <w:noWrap/>
            <w:vAlign w:val="center"/>
          </w:tcPr>
          <w:p w14:paraId="6D7043A1" w14:textId="77777777" w:rsidR="0095642D" w:rsidRPr="00A72668" w:rsidRDefault="0095642D">
            <w:pPr>
              <w:pStyle w:val="afc"/>
              <w:rPr>
                <w:color w:val="000000" w:themeColor="text1"/>
              </w:rPr>
            </w:pPr>
          </w:p>
        </w:tc>
        <w:tc>
          <w:tcPr>
            <w:tcW w:w="652" w:type="pct"/>
            <w:vAlign w:val="center"/>
          </w:tcPr>
          <w:p w14:paraId="06DF5933"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硫酸盐</w:t>
            </w:r>
          </w:p>
        </w:tc>
        <w:tc>
          <w:tcPr>
            <w:tcW w:w="1764" w:type="pct"/>
            <w:vAlign w:val="center"/>
          </w:tcPr>
          <w:p w14:paraId="416DA79C"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《水质</w:t>
            </w:r>
            <w:r w:rsidRPr="00A72668">
              <w:rPr>
                <w:rFonts w:cs="Times New Roman"/>
                <w:color w:val="000000" w:themeColor="text1"/>
                <w:kern w:val="0"/>
                <w:sz w:val="21"/>
                <w:szCs w:val="21"/>
                <w:lang w:bidi="ar"/>
              </w:rPr>
              <w:t xml:space="preserve"> </w:t>
            </w:r>
            <w:r w:rsidRPr="00A72668">
              <w:rPr>
                <w:rFonts w:cs="Times New Roman"/>
                <w:color w:val="000000" w:themeColor="text1"/>
                <w:kern w:val="0"/>
                <w:sz w:val="21"/>
                <w:szCs w:val="21"/>
                <w:lang w:bidi="ar"/>
              </w:rPr>
              <w:t>无机阴离子的测定离子色谱法》</w:t>
            </w:r>
            <w:r w:rsidRPr="00A72668">
              <w:rPr>
                <w:rFonts w:cs="Times New Roman"/>
                <w:color w:val="000000" w:themeColor="text1"/>
                <w:kern w:val="0"/>
                <w:sz w:val="21"/>
                <w:szCs w:val="21"/>
                <w:lang w:bidi="ar"/>
              </w:rPr>
              <w:t>HJ 84-2016</w:t>
            </w:r>
          </w:p>
        </w:tc>
        <w:tc>
          <w:tcPr>
            <w:tcW w:w="1085" w:type="pct"/>
            <w:vAlign w:val="center"/>
          </w:tcPr>
          <w:p w14:paraId="26C3DA59"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CIC-D100</w:t>
            </w:r>
            <w:r w:rsidRPr="00A72668">
              <w:rPr>
                <w:rFonts w:cs="Times New Roman"/>
                <w:color w:val="000000" w:themeColor="text1"/>
                <w:kern w:val="0"/>
                <w:sz w:val="21"/>
                <w:szCs w:val="21"/>
                <w:lang w:bidi="ar"/>
              </w:rPr>
              <w:t>离子色谱仪</w:t>
            </w:r>
          </w:p>
        </w:tc>
        <w:tc>
          <w:tcPr>
            <w:tcW w:w="754" w:type="pct"/>
            <w:vAlign w:val="center"/>
          </w:tcPr>
          <w:p w14:paraId="429C5788"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0.018mg/L</w:t>
            </w:r>
          </w:p>
        </w:tc>
      </w:tr>
      <w:tr w:rsidR="00A72668" w:rsidRPr="00A72668" w14:paraId="69AAF43B" w14:textId="77777777">
        <w:trPr>
          <w:trHeight w:val="340"/>
        </w:trPr>
        <w:tc>
          <w:tcPr>
            <w:tcW w:w="743" w:type="pct"/>
            <w:vMerge/>
            <w:noWrap/>
            <w:vAlign w:val="center"/>
          </w:tcPr>
          <w:p w14:paraId="06DD60F3" w14:textId="77777777" w:rsidR="0095642D" w:rsidRPr="00A72668" w:rsidRDefault="0095642D">
            <w:pPr>
              <w:pStyle w:val="afc"/>
              <w:rPr>
                <w:color w:val="000000" w:themeColor="text1"/>
              </w:rPr>
            </w:pPr>
          </w:p>
        </w:tc>
        <w:tc>
          <w:tcPr>
            <w:tcW w:w="652" w:type="pct"/>
            <w:vAlign w:val="center"/>
          </w:tcPr>
          <w:p w14:paraId="75DD09AB"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氯化物</w:t>
            </w:r>
          </w:p>
        </w:tc>
        <w:tc>
          <w:tcPr>
            <w:tcW w:w="1764" w:type="pct"/>
            <w:vAlign w:val="center"/>
          </w:tcPr>
          <w:p w14:paraId="3BC8C937"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《水质</w:t>
            </w:r>
            <w:r w:rsidRPr="00A72668">
              <w:rPr>
                <w:rFonts w:cs="Times New Roman"/>
                <w:color w:val="000000" w:themeColor="text1"/>
                <w:kern w:val="0"/>
                <w:sz w:val="21"/>
                <w:szCs w:val="21"/>
                <w:lang w:bidi="ar"/>
              </w:rPr>
              <w:t xml:space="preserve"> </w:t>
            </w:r>
            <w:r w:rsidRPr="00A72668">
              <w:rPr>
                <w:rFonts w:cs="Times New Roman"/>
                <w:color w:val="000000" w:themeColor="text1"/>
                <w:kern w:val="0"/>
                <w:sz w:val="21"/>
                <w:szCs w:val="21"/>
                <w:lang w:bidi="ar"/>
              </w:rPr>
              <w:t>无机阴离子的测定离子色谱法》</w:t>
            </w:r>
            <w:r w:rsidRPr="00A72668">
              <w:rPr>
                <w:rFonts w:cs="Times New Roman"/>
                <w:color w:val="000000" w:themeColor="text1"/>
                <w:kern w:val="0"/>
                <w:sz w:val="21"/>
                <w:szCs w:val="21"/>
                <w:lang w:bidi="ar"/>
              </w:rPr>
              <w:t>HJ 84-2016</w:t>
            </w:r>
          </w:p>
        </w:tc>
        <w:tc>
          <w:tcPr>
            <w:tcW w:w="1085" w:type="pct"/>
            <w:vAlign w:val="center"/>
          </w:tcPr>
          <w:p w14:paraId="20DC2776"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CIC-D100</w:t>
            </w:r>
            <w:r w:rsidRPr="00A72668">
              <w:rPr>
                <w:rFonts w:cs="Times New Roman"/>
                <w:color w:val="000000" w:themeColor="text1"/>
                <w:kern w:val="0"/>
                <w:sz w:val="21"/>
                <w:szCs w:val="21"/>
                <w:lang w:bidi="ar"/>
              </w:rPr>
              <w:t>离子色谱仪</w:t>
            </w:r>
          </w:p>
        </w:tc>
        <w:tc>
          <w:tcPr>
            <w:tcW w:w="754" w:type="pct"/>
            <w:vAlign w:val="center"/>
          </w:tcPr>
          <w:p w14:paraId="38E2A399"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0.007mg/L</w:t>
            </w:r>
          </w:p>
        </w:tc>
      </w:tr>
      <w:tr w:rsidR="00A72668" w:rsidRPr="00A72668" w14:paraId="47566BA8" w14:textId="77777777">
        <w:trPr>
          <w:trHeight w:val="340"/>
        </w:trPr>
        <w:tc>
          <w:tcPr>
            <w:tcW w:w="743" w:type="pct"/>
            <w:vMerge/>
            <w:noWrap/>
            <w:vAlign w:val="center"/>
          </w:tcPr>
          <w:p w14:paraId="5E68587E" w14:textId="77777777" w:rsidR="0095642D" w:rsidRPr="00A72668" w:rsidRDefault="0095642D">
            <w:pPr>
              <w:pStyle w:val="afc"/>
              <w:rPr>
                <w:color w:val="000000" w:themeColor="text1"/>
              </w:rPr>
            </w:pPr>
          </w:p>
        </w:tc>
        <w:tc>
          <w:tcPr>
            <w:tcW w:w="652" w:type="pct"/>
            <w:vAlign w:val="center"/>
          </w:tcPr>
          <w:p w14:paraId="6417CA8A"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氟化物</w:t>
            </w:r>
          </w:p>
        </w:tc>
        <w:tc>
          <w:tcPr>
            <w:tcW w:w="1764" w:type="pct"/>
            <w:vAlign w:val="center"/>
          </w:tcPr>
          <w:p w14:paraId="7FC1F821"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《水质</w:t>
            </w:r>
            <w:r w:rsidRPr="00A72668">
              <w:rPr>
                <w:rFonts w:cs="Times New Roman"/>
                <w:color w:val="000000" w:themeColor="text1"/>
                <w:kern w:val="0"/>
                <w:sz w:val="21"/>
                <w:szCs w:val="21"/>
                <w:lang w:bidi="ar"/>
              </w:rPr>
              <w:t xml:space="preserve"> </w:t>
            </w:r>
            <w:r w:rsidRPr="00A72668">
              <w:rPr>
                <w:rFonts w:cs="Times New Roman"/>
                <w:color w:val="000000" w:themeColor="text1"/>
                <w:kern w:val="0"/>
                <w:sz w:val="21"/>
                <w:szCs w:val="21"/>
                <w:lang w:bidi="ar"/>
              </w:rPr>
              <w:t>无机阴离子的测定离子色谱法》</w:t>
            </w:r>
            <w:r w:rsidRPr="00A72668">
              <w:rPr>
                <w:rFonts w:cs="Times New Roman"/>
                <w:color w:val="000000" w:themeColor="text1"/>
                <w:kern w:val="0"/>
                <w:sz w:val="21"/>
                <w:szCs w:val="21"/>
                <w:lang w:bidi="ar"/>
              </w:rPr>
              <w:t>HJ 84-2016</w:t>
            </w:r>
          </w:p>
        </w:tc>
        <w:tc>
          <w:tcPr>
            <w:tcW w:w="1085" w:type="pct"/>
            <w:vAlign w:val="center"/>
          </w:tcPr>
          <w:p w14:paraId="4F590EB0"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CIC-D100</w:t>
            </w:r>
            <w:r w:rsidRPr="00A72668">
              <w:rPr>
                <w:rFonts w:cs="Times New Roman"/>
                <w:color w:val="000000" w:themeColor="text1"/>
                <w:kern w:val="0"/>
                <w:sz w:val="21"/>
                <w:szCs w:val="21"/>
                <w:lang w:bidi="ar"/>
              </w:rPr>
              <w:t>离子色谱仪</w:t>
            </w:r>
          </w:p>
        </w:tc>
        <w:tc>
          <w:tcPr>
            <w:tcW w:w="754" w:type="pct"/>
            <w:vAlign w:val="center"/>
          </w:tcPr>
          <w:p w14:paraId="269543CA"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0.006mg/L</w:t>
            </w:r>
          </w:p>
        </w:tc>
      </w:tr>
      <w:tr w:rsidR="00A72668" w:rsidRPr="00A72668" w14:paraId="70820E08" w14:textId="77777777">
        <w:trPr>
          <w:trHeight w:val="340"/>
        </w:trPr>
        <w:tc>
          <w:tcPr>
            <w:tcW w:w="743" w:type="pct"/>
            <w:vMerge/>
            <w:noWrap/>
            <w:vAlign w:val="center"/>
          </w:tcPr>
          <w:p w14:paraId="596CEC9D" w14:textId="77777777" w:rsidR="0095642D" w:rsidRPr="00A72668" w:rsidRDefault="0095642D">
            <w:pPr>
              <w:pStyle w:val="afc"/>
              <w:rPr>
                <w:color w:val="000000" w:themeColor="text1"/>
              </w:rPr>
            </w:pPr>
          </w:p>
        </w:tc>
        <w:tc>
          <w:tcPr>
            <w:tcW w:w="652" w:type="pct"/>
            <w:vAlign w:val="center"/>
          </w:tcPr>
          <w:p w14:paraId="42BE220B"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总硬度</w:t>
            </w:r>
          </w:p>
        </w:tc>
        <w:tc>
          <w:tcPr>
            <w:tcW w:w="1764" w:type="pct"/>
            <w:vAlign w:val="center"/>
          </w:tcPr>
          <w:p w14:paraId="132CE620"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《地下水质分析方法</w:t>
            </w:r>
            <w:r w:rsidRPr="00A72668">
              <w:rPr>
                <w:rFonts w:cs="Times New Roman"/>
                <w:color w:val="000000" w:themeColor="text1"/>
                <w:kern w:val="0"/>
                <w:sz w:val="21"/>
                <w:szCs w:val="21"/>
                <w:lang w:bidi="ar"/>
              </w:rPr>
              <w:t xml:space="preserve"> </w:t>
            </w:r>
            <w:r w:rsidRPr="00A72668">
              <w:rPr>
                <w:rFonts w:cs="Times New Roman"/>
                <w:color w:val="000000" w:themeColor="text1"/>
                <w:kern w:val="0"/>
                <w:sz w:val="21"/>
                <w:szCs w:val="21"/>
                <w:lang w:bidi="ar"/>
              </w:rPr>
              <w:t>第</w:t>
            </w:r>
            <w:r w:rsidRPr="00A72668">
              <w:rPr>
                <w:rFonts w:cs="Times New Roman"/>
                <w:color w:val="000000" w:themeColor="text1"/>
                <w:kern w:val="0"/>
                <w:sz w:val="21"/>
                <w:szCs w:val="21"/>
                <w:lang w:bidi="ar"/>
              </w:rPr>
              <w:t>15</w:t>
            </w:r>
            <w:r w:rsidRPr="00A72668">
              <w:rPr>
                <w:rFonts w:cs="Times New Roman"/>
                <w:color w:val="000000" w:themeColor="text1"/>
                <w:kern w:val="0"/>
                <w:sz w:val="21"/>
                <w:szCs w:val="21"/>
                <w:lang w:bidi="ar"/>
              </w:rPr>
              <w:t>部分：总硬度的测定</w:t>
            </w:r>
            <w:r w:rsidRPr="00A72668">
              <w:rPr>
                <w:rFonts w:cs="Times New Roman"/>
                <w:color w:val="000000" w:themeColor="text1"/>
                <w:kern w:val="0"/>
                <w:sz w:val="21"/>
                <w:szCs w:val="21"/>
                <w:lang w:bidi="ar"/>
              </w:rPr>
              <w:t xml:space="preserve"> </w:t>
            </w:r>
            <w:r w:rsidRPr="00A72668">
              <w:rPr>
                <w:rFonts w:cs="Times New Roman"/>
                <w:color w:val="000000" w:themeColor="text1"/>
                <w:kern w:val="0"/>
                <w:sz w:val="21"/>
                <w:szCs w:val="21"/>
                <w:lang w:bidi="ar"/>
              </w:rPr>
              <w:t>乙二胺四乙酸二钠滴定法》</w:t>
            </w:r>
            <w:r w:rsidRPr="00A72668">
              <w:rPr>
                <w:rFonts w:cs="Times New Roman"/>
                <w:color w:val="000000" w:themeColor="text1"/>
                <w:kern w:val="0"/>
                <w:sz w:val="21"/>
                <w:szCs w:val="21"/>
                <w:lang w:bidi="ar"/>
              </w:rPr>
              <w:t>DZ/T 0064.15-2021</w:t>
            </w:r>
          </w:p>
        </w:tc>
        <w:tc>
          <w:tcPr>
            <w:tcW w:w="1085" w:type="pct"/>
            <w:vAlign w:val="center"/>
          </w:tcPr>
          <w:p w14:paraId="3C852335"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滴定管</w:t>
            </w:r>
          </w:p>
        </w:tc>
        <w:tc>
          <w:tcPr>
            <w:tcW w:w="754" w:type="pct"/>
            <w:vAlign w:val="center"/>
          </w:tcPr>
          <w:p w14:paraId="5AA469F7"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3.0mg/L</w:t>
            </w:r>
          </w:p>
        </w:tc>
      </w:tr>
      <w:tr w:rsidR="00A72668" w:rsidRPr="00A72668" w14:paraId="0E7D9782" w14:textId="77777777">
        <w:trPr>
          <w:trHeight w:val="340"/>
        </w:trPr>
        <w:tc>
          <w:tcPr>
            <w:tcW w:w="743" w:type="pct"/>
            <w:vMerge/>
            <w:noWrap/>
            <w:vAlign w:val="center"/>
          </w:tcPr>
          <w:p w14:paraId="486138ED" w14:textId="77777777" w:rsidR="0095642D" w:rsidRPr="00A72668" w:rsidRDefault="0095642D">
            <w:pPr>
              <w:pStyle w:val="afc"/>
              <w:rPr>
                <w:color w:val="000000" w:themeColor="text1"/>
              </w:rPr>
            </w:pPr>
          </w:p>
        </w:tc>
        <w:tc>
          <w:tcPr>
            <w:tcW w:w="652" w:type="pct"/>
            <w:vAlign w:val="center"/>
          </w:tcPr>
          <w:p w14:paraId="54D1A4DA"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阴离子表面活性剂</w:t>
            </w:r>
          </w:p>
        </w:tc>
        <w:tc>
          <w:tcPr>
            <w:tcW w:w="1764" w:type="pct"/>
            <w:vAlign w:val="center"/>
          </w:tcPr>
          <w:p w14:paraId="09AE2759"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水质阴离子表面活性剂的测定</w:t>
            </w:r>
            <w:r w:rsidRPr="00A72668">
              <w:rPr>
                <w:rFonts w:cs="Times New Roman"/>
                <w:color w:val="000000" w:themeColor="text1"/>
                <w:kern w:val="0"/>
                <w:sz w:val="21"/>
                <w:szCs w:val="21"/>
                <w:lang w:bidi="ar"/>
              </w:rPr>
              <w:t xml:space="preserve"> </w:t>
            </w:r>
            <w:r w:rsidRPr="00A72668">
              <w:rPr>
                <w:rFonts w:cs="Times New Roman"/>
                <w:color w:val="000000" w:themeColor="text1"/>
                <w:kern w:val="0"/>
                <w:sz w:val="21"/>
                <w:szCs w:val="21"/>
                <w:lang w:bidi="ar"/>
              </w:rPr>
              <w:t>亚甲蓝分光光度法</w:t>
            </w:r>
            <w:r w:rsidRPr="00A72668">
              <w:rPr>
                <w:rFonts w:cs="Times New Roman"/>
                <w:color w:val="000000" w:themeColor="text1"/>
                <w:kern w:val="0"/>
                <w:sz w:val="21"/>
                <w:szCs w:val="21"/>
                <w:lang w:bidi="ar"/>
              </w:rPr>
              <w:t>GB/T 7494-1987</w:t>
            </w:r>
          </w:p>
        </w:tc>
        <w:tc>
          <w:tcPr>
            <w:tcW w:w="1085" w:type="pct"/>
            <w:vAlign w:val="center"/>
          </w:tcPr>
          <w:p w14:paraId="7928473D"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T6</w:t>
            </w:r>
            <w:r w:rsidRPr="00A72668">
              <w:rPr>
                <w:rFonts w:cs="Times New Roman"/>
                <w:color w:val="000000" w:themeColor="text1"/>
                <w:kern w:val="0"/>
                <w:sz w:val="21"/>
                <w:szCs w:val="21"/>
                <w:lang w:bidi="ar"/>
              </w:rPr>
              <w:t>新世纪紫外可见分光光度计</w:t>
            </w:r>
          </w:p>
        </w:tc>
        <w:tc>
          <w:tcPr>
            <w:tcW w:w="754" w:type="pct"/>
            <w:vAlign w:val="center"/>
          </w:tcPr>
          <w:p w14:paraId="1941DB0F"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0.05mg/L</w:t>
            </w:r>
          </w:p>
        </w:tc>
      </w:tr>
      <w:tr w:rsidR="00A72668" w:rsidRPr="00A72668" w14:paraId="0FD5DB34" w14:textId="77777777">
        <w:trPr>
          <w:trHeight w:val="340"/>
        </w:trPr>
        <w:tc>
          <w:tcPr>
            <w:tcW w:w="743" w:type="pct"/>
            <w:vMerge/>
            <w:noWrap/>
            <w:vAlign w:val="center"/>
          </w:tcPr>
          <w:p w14:paraId="032A0D87" w14:textId="77777777" w:rsidR="0095642D" w:rsidRPr="00A72668" w:rsidRDefault="0095642D">
            <w:pPr>
              <w:pStyle w:val="afc"/>
              <w:rPr>
                <w:color w:val="000000" w:themeColor="text1"/>
              </w:rPr>
            </w:pPr>
          </w:p>
        </w:tc>
        <w:tc>
          <w:tcPr>
            <w:tcW w:w="652" w:type="pct"/>
            <w:vAlign w:val="center"/>
          </w:tcPr>
          <w:p w14:paraId="7F55A977"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硝酸盐氮</w:t>
            </w:r>
          </w:p>
        </w:tc>
        <w:tc>
          <w:tcPr>
            <w:tcW w:w="1764" w:type="pct"/>
            <w:vAlign w:val="center"/>
          </w:tcPr>
          <w:p w14:paraId="145327A2"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《水质</w:t>
            </w:r>
            <w:r w:rsidRPr="00A72668">
              <w:rPr>
                <w:rFonts w:cs="Times New Roman"/>
                <w:color w:val="000000" w:themeColor="text1"/>
                <w:kern w:val="0"/>
                <w:sz w:val="21"/>
                <w:szCs w:val="21"/>
                <w:lang w:bidi="ar"/>
              </w:rPr>
              <w:t xml:space="preserve"> </w:t>
            </w:r>
            <w:r w:rsidRPr="00A72668">
              <w:rPr>
                <w:rFonts w:cs="Times New Roman"/>
                <w:color w:val="000000" w:themeColor="text1"/>
                <w:kern w:val="0"/>
                <w:sz w:val="21"/>
                <w:szCs w:val="21"/>
                <w:lang w:bidi="ar"/>
              </w:rPr>
              <w:t>硝酸盐氮的测定</w:t>
            </w:r>
            <w:r w:rsidRPr="00A72668">
              <w:rPr>
                <w:rFonts w:cs="Times New Roman"/>
                <w:color w:val="000000" w:themeColor="text1"/>
                <w:kern w:val="0"/>
                <w:sz w:val="21"/>
                <w:szCs w:val="21"/>
                <w:lang w:bidi="ar"/>
              </w:rPr>
              <w:t xml:space="preserve"> </w:t>
            </w:r>
            <w:r w:rsidRPr="00A72668">
              <w:rPr>
                <w:rFonts w:cs="Times New Roman"/>
                <w:color w:val="000000" w:themeColor="text1"/>
                <w:kern w:val="0"/>
                <w:sz w:val="21"/>
                <w:szCs w:val="21"/>
                <w:lang w:bidi="ar"/>
              </w:rPr>
              <w:t>紫外分光光度法（试行）》</w:t>
            </w:r>
            <w:r w:rsidRPr="00A72668">
              <w:rPr>
                <w:rFonts w:cs="Times New Roman"/>
                <w:color w:val="000000" w:themeColor="text1"/>
                <w:kern w:val="0"/>
                <w:sz w:val="21"/>
                <w:szCs w:val="21"/>
                <w:lang w:bidi="ar"/>
              </w:rPr>
              <w:t>HJ/T 346-2007</w:t>
            </w:r>
          </w:p>
        </w:tc>
        <w:tc>
          <w:tcPr>
            <w:tcW w:w="1085" w:type="pct"/>
            <w:vAlign w:val="center"/>
          </w:tcPr>
          <w:p w14:paraId="55241D89"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DR5000</w:t>
            </w:r>
            <w:r w:rsidRPr="00A72668">
              <w:rPr>
                <w:rFonts w:cs="Times New Roman"/>
                <w:color w:val="000000" w:themeColor="text1"/>
                <w:kern w:val="0"/>
                <w:sz w:val="21"/>
                <w:szCs w:val="21"/>
                <w:lang w:bidi="ar"/>
              </w:rPr>
              <w:t>紫外可见分光光度计</w:t>
            </w:r>
          </w:p>
        </w:tc>
        <w:tc>
          <w:tcPr>
            <w:tcW w:w="754" w:type="pct"/>
            <w:vAlign w:val="center"/>
          </w:tcPr>
          <w:p w14:paraId="658DE6A3"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0.08mg/L</w:t>
            </w:r>
          </w:p>
        </w:tc>
      </w:tr>
      <w:tr w:rsidR="00A72668" w:rsidRPr="00A72668" w14:paraId="39BBC347" w14:textId="77777777">
        <w:trPr>
          <w:trHeight w:val="340"/>
        </w:trPr>
        <w:tc>
          <w:tcPr>
            <w:tcW w:w="743" w:type="pct"/>
            <w:vMerge/>
            <w:noWrap/>
            <w:vAlign w:val="center"/>
          </w:tcPr>
          <w:p w14:paraId="1A470128" w14:textId="77777777" w:rsidR="0095642D" w:rsidRPr="00A72668" w:rsidRDefault="0095642D">
            <w:pPr>
              <w:pStyle w:val="afc"/>
              <w:rPr>
                <w:color w:val="000000" w:themeColor="text1"/>
              </w:rPr>
            </w:pPr>
          </w:p>
        </w:tc>
        <w:tc>
          <w:tcPr>
            <w:tcW w:w="652" w:type="pct"/>
            <w:vAlign w:val="center"/>
          </w:tcPr>
          <w:p w14:paraId="310415E7"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亚硝酸盐氮</w:t>
            </w:r>
          </w:p>
        </w:tc>
        <w:tc>
          <w:tcPr>
            <w:tcW w:w="1764" w:type="pct"/>
            <w:vAlign w:val="center"/>
          </w:tcPr>
          <w:p w14:paraId="04C90581"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《水质</w:t>
            </w:r>
            <w:r w:rsidRPr="00A72668">
              <w:rPr>
                <w:rFonts w:cs="Times New Roman"/>
                <w:color w:val="000000" w:themeColor="text1"/>
                <w:kern w:val="0"/>
                <w:sz w:val="21"/>
                <w:szCs w:val="21"/>
                <w:lang w:bidi="ar"/>
              </w:rPr>
              <w:t xml:space="preserve"> </w:t>
            </w:r>
            <w:r w:rsidRPr="00A72668">
              <w:rPr>
                <w:rFonts w:cs="Times New Roman"/>
                <w:color w:val="000000" w:themeColor="text1"/>
                <w:kern w:val="0"/>
                <w:sz w:val="21"/>
                <w:szCs w:val="21"/>
                <w:lang w:bidi="ar"/>
              </w:rPr>
              <w:t>亚硝酸盐氮的测定分光光度法》</w:t>
            </w:r>
            <w:r w:rsidRPr="00A72668">
              <w:rPr>
                <w:rFonts w:cs="Times New Roman"/>
                <w:color w:val="000000" w:themeColor="text1"/>
                <w:kern w:val="0"/>
                <w:sz w:val="21"/>
                <w:szCs w:val="21"/>
                <w:lang w:bidi="ar"/>
              </w:rPr>
              <w:t>GB/T 7493-1987</w:t>
            </w:r>
          </w:p>
        </w:tc>
        <w:tc>
          <w:tcPr>
            <w:tcW w:w="1085" w:type="pct"/>
            <w:vAlign w:val="center"/>
          </w:tcPr>
          <w:p w14:paraId="2EE4DD63"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DR5000</w:t>
            </w:r>
            <w:r w:rsidRPr="00A72668">
              <w:rPr>
                <w:rFonts w:cs="Times New Roman"/>
                <w:color w:val="000000" w:themeColor="text1"/>
                <w:kern w:val="0"/>
                <w:sz w:val="21"/>
                <w:szCs w:val="21"/>
                <w:lang w:bidi="ar"/>
              </w:rPr>
              <w:t>紫外可见分光光度计</w:t>
            </w:r>
          </w:p>
        </w:tc>
        <w:tc>
          <w:tcPr>
            <w:tcW w:w="754" w:type="pct"/>
            <w:vAlign w:val="center"/>
          </w:tcPr>
          <w:p w14:paraId="1D0DE94C"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0.003mg/L</w:t>
            </w:r>
          </w:p>
        </w:tc>
      </w:tr>
      <w:tr w:rsidR="00A72668" w:rsidRPr="00A72668" w14:paraId="427CA56D" w14:textId="77777777">
        <w:trPr>
          <w:trHeight w:val="340"/>
        </w:trPr>
        <w:tc>
          <w:tcPr>
            <w:tcW w:w="743" w:type="pct"/>
            <w:vMerge/>
            <w:noWrap/>
            <w:vAlign w:val="center"/>
          </w:tcPr>
          <w:p w14:paraId="733F5D3F" w14:textId="77777777" w:rsidR="0095642D" w:rsidRPr="00A72668" w:rsidRDefault="0095642D">
            <w:pPr>
              <w:pStyle w:val="afc"/>
              <w:rPr>
                <w:color w:val="000000" w:themeColor="text1"/>
              </w:rPr>
            </w:pPr>
          </w:p>
        </w:tc>
        <w:tc>
          <w:tcPr>
            <w:tcW w:w="652" w:type="pct"/>
            <w:vAlign w:val="center"/>
          </w:tcPr>
          <w:p w14:paraId="60E92DA6"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挥发酚</w:t>
            </w:r>
          </w:p>
        </w:tc>
        <w:tc>
          <w:tcPr>
            <w:tcW w:w="1764" w:type="pct"/>
            <w:vAlign w:val="center"/>
          </w:tcPr>
          <w:p w14:paraId="6C892B91"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《水质</w:t>
            </w:r>
            <w:r w:rsidRPr="00A72668">
              <w:rPr>
                <w:rFonts w:cs="Times New Roman"/>
                <w:color w:val="000000" w:themeColor="text1"/>
                <w:kern w:val="0"/>
                <w:sz w:val="21"/>
                <w:szCs w:val="21"/>
                <w:lang w:bidi="ar"/>
              </w:rPr>
              <w:t xml:space="preserve"> </w:t>
            </w:r>
            <w:r w:rsidRPr="00A72668">
              <w:rPr>
                <w:rFonts w:cs="Times New Roman"/>
                <w:color w:val="000000" w:themeColor="text1"/>
                <w:kern w:val="0"/>
                <w:sz w:val="21"/>
                <w:szCs w:val="21"/>
                <w:lang w:bidi="ar"/>
              </w:rPr>
              <w:t>挥发酚的测定</w:t>
            </w:r>
            <w:r w:rsidRPr="00A72668">
              <w:rPr>
                <w:rFonts w:cs="Times New Roman"/>
                <w:color w:val="000000" w:themeColor="text1"/>
                <w:kern w:val="0"/>
                <w:sz w:val="21"/>
                <w:szCs w:val="21"/>
                <w:lang w:bidi="ar"/>
              </w:rPr>
              <w:t>4-</w:t>
            </w:r>
            <w:r w:rsidRPr="00A72668">
              <w:rPr>
                <w:rFonts w:cs="Times New Roman"/>
                <w:color w:val="000000" w:themeColor="text1"/>
                <w:kern w:val="0"/>
                <w:sz w:val="21"/>
                <w:szCs w:val="21"/>
                <w:lang w:bidi="ar"/>
              </w:rPr>
              <w:t>氨基安替比林分光光度法》</w:t>
            </w:r>
            <w:r w:rsidRPr="00A72668">
              <w:rPr>
                <w:rFonts w:cs="Times New Roman"/>
                <w:color w:val="000000" w:themeColor="text1"/>
                <w:kern w:val="0"/>
                <w:sz w:val="21"/>
                <w:szCs w:val="21"/>
                <w:lang w:bidi="ar"/>
              </w:rPr>
              <w:t>HJ 503-2009</w:t>
            </w:r>
          </w:p>
        </w:tc>
        <w:tc>
          <w:tcPr>
            <w:tcW w:w="1085" w:type="pct"/>
            <w:vAlign w:val="center"/>
          </w:tcPr>
          <w:p w14:paraId="655959F3"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DR5000</w:t>
            </w:r>
            <w:r w:rsidRPr="00A72668">
              <w:rPr>
                <w:rFonts w:cs="Times New Roman"/>
                <w:color w:val="000000" w:themeColor="text1"/>
                <w:kern w:val="0"/>
                <w:sz w:val="21"/>
                <w:szCs w:val="21"/>
                <w:lang w:bidi="ar"/>
              </w:rPr>
              <w:t>紫外可见分光光度计</w:t>
            </w:r>
          </w:p>
        </w:tc>
        <w:tc>
          <w:tcPr>
            <w:tcW w:w="754" w:type="pct"/>
            <w:vAlign w:val="center"/>
          </w:tcPr>
          <w:p w14:paraId="2FDCBE48"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0.0003mg/L</w:t>
            </w:r>
          </w:p>
        </w:tc>
      </w:tr>
      <w:tr w:rsidR="00A72668" w:rsidRPr="00A72668" w14:paraId="25A808BA" w14:textId="77777777">
        <w:trPr>
          <w:trHeight w:val="340"/>
        </w:trPr>
        <w:tc>
          <w:tcPr>
            <w:tcW w:w="743" w:type="pct"/>
            <w:vMerge/>
            <w:noWrap/>
            <w:vAlign w:val="center"/>
          </w:tcPr>
          <w:p w14:paraId="42E31533" w14:textId="77777777" w:rsidR="0095642D" w:rsidRPr="00A72668" w:rsidRDefault="0095642D">
            <w:pPr>
              <w:pStyle w:val="afc"/>
              <w:rPr>
                <w:color w:val="000000" w:themeColor="text1"/>
              </w:rPr>
            </w:pPr>
          </w:p>
        </w:tc>
        <w:tc>
          <w:tcPr>
            <w:tcW w:w="652" w:type="pct"/>
            <w:vAlign w:val="center"/>
          </w:tcPr>
          <w:p w14:paraId="1CB10DC3"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铁</w:t>
            </w:r>
          </w:p>
        </w:tc>
        <w:tc>
          <w:tcPr>
            <w:tcW w:w="1764" w:type="pct"/>
            <w:vAlign w:val="center"/>
          </w:tcPr>
          <w:p w14:paraId="4F69A936"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《水质</w:t>
            </w:r>
            <w:r w:rsidRPr="00A72668">
              <w:rPr>
                <w:rFonts w:cs="Times New Roman"/>
                <w:color w:val="000000" w:themeColor="text1"/>
                <w:kern w:val="0"/>
                <w:sz w:val="21"/>
                <w:szCs w:val="21"/>
                <w:lang w:bidi="ar"/>
              </w:rPr>
              <w:t xml:space="preserve"> </w:t>
            </w:r>
            <w:r w:rsidRPr="00A72668">
              <w:rPr>
                <w:rFonts w:cs="Times New Roman"/>
                <w:color w:val="000000" w:themeColor="text1"/>
                <w:kern w:val="0"/>
                <w:sz w:val="21"/>
                <w:szCs w:val="21"/>
                <w:lang w:bidi="ar"/>
              </w:rPr>
              <w:t>铁、锰的测定</w:t>
            </w:r>
            <w:r w:rsidRPr="00A72668">
              <w:rPr>
                <w:rFonts w:cs="Times New Roman"/>
                <w:color w:val="000000" w:themeColor="text1"/>
                <w:kern w:val="0"/>
                <w:sz w:val="21"/>
                <w:szCs w:val="21"/>
                <w:lang w:bidi="ar"/>
              </w:rPr>
              <w:t xml:space="preserve"> </w:t>
            </w:r>
            <w:r w:rsidRPr="00A72668">
              <w:rPr>
                <w:rFonts w:cs="Times New Roman"/>
                <w:color w:val="000000" w:themeColor="text1"/>
                <w:kern w:val="0"/>
                <w:sz w:val="21"/>
                <w:szCs w:val="21"/>
                <w:lang w:bidi="ar"/>
              </w:rPr>
              <w:t>火焰原子吸收分光光度法》</w:t>
            </w:r>
            <w:r w:rsidRPr="00A72668">
              <w:rPr>
                <w:rFonts w:cs="Times New Roman"/>
                <w:color w:val="000000" w:themeColor="text1"/>
                <w:kern w:val="0"/>
                <w:sz w:val="21"/>
                <w:szCs w:val="21"/>
                <w:lang w:bidi="ar"/>
              </w:rPr>
              <w:t>GB/T 11911-1989</w:t>
            </w:r>
          </w:p>
        </w:tc>
        <w:tc>
          <w:tcPr>
            <w:tcW w:w="1085" w:type="pct"/>
            <w:vAlign w:val="center"/>
          </w:tcPr>
          <w:p w14:paraId="238D5F60"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AA6880</w:t>
            </w:r>
            <w:r w:rsidRPr="00A72668">
              <w:rPr>
                <w:rFonts w:cs="Times New Roman"/>
                <w:color w:val="000000" w:themeColor="text1"/>
                <w:kern w:val="0"/>
                <w:sz w:val="21"/>
                <w:szCs w:val="21"/>
                <w:lang w:bidi="ar"/>
              </w:rPr>
              <w:t>火焰石墨炉一体化原子吸收分光光度计</w:t>
            </w:r>
          </w:p>
        </w:tc>
        <w:tc>
          <w:tcPr>
            <w:tcW w:w="754" w:type="pct"/>
            <w:vAlign w:val="center"/>
          </w:tcPr>
          <w:p w14:paraId="0190A8CA"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0.03mg/L</w:t>
            </w:r>
          </w:p>
        </w:tc>
      </w:tr>
      <w:tr w:rsidR="00A72668" w:rsidRPr="00A72668" w14:paraId="4F87A923" w14:textId="77777777">
        <w:trPr>
          <w:trHeight w:val="340"/>
        </w:trPr>
        <w:tc>
          <w:tcPr>
            <w:tcW w:w="743" w:type="pct"/>
            <w:vMerge/>
            <w:noWrap/>
            <w:vAlign w:val="center"/>
          </w:tcPr>
          <w:p w14:paraId="3A639C04" w14:textId="77777777" w:rsidR="0095642D" w:rsidRPr="00A72668" w:rsidRDefault="0095642D">
            <w:pPr>
              <w:pStyle w:val="afc"/>
              <w:rPr>
                <w:color w:val="000000" w:themeColor="text1"/>
              </w:rPr>
            </w:pPr>
          </w:p>
        </w:tc>
        <w:tc>
          <w:tcPr>
            <w:tcW w:w="652" w:type="pct"/>
            <w:vAlign w:val="center"/>
          </w:tcPr>
          <w:p w14:paraId="1A651FA2"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锰</w:t>
            </w:r>
          </w:p>
        </w:tc>
        <w:tc>
          <w:tcPr>
            <w:tcW w:w="1764" w:type="pct"/>
            <w:vAlign w:val="center"/>
          </w:tcPr>
          <w:p w14:paraId="347B414D"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《水质</w:t>
            </w:r>
            <w:r w:rsidRPr="00A72668">
              <w:rPr>
                <w:rFonts w:cs="Times New Roman"/>
                <w:color w:val="000000" w:themeColor="text1"/>
                <w:kern w:val="0"/>
                <w:sz w:val="21"/>
                <w:szCs w:val="21"/>
                <w:lang w:bidi="ar"/>
              </w:rPr>
              <w:t xml:space="preserve"> </w:t>
            </w:r>
            <w:r w:rsidRPr="00A72668">
              <w:rPr>
                <w:rFonts w:cs="Times New Roman"/>
                <w:color w:val="000000" w:themeColor="text1"/>
                <w:kern w:val="0"/>
                <w:sz w:val="21"/>
                <w:szCs w:val="21"/>
                <w:lang w:bidi="ar"/>
              </w:rPr>
              <w:t>铁、锰的测定</w:t>
            </w:r>
            <w:r w:rsidRPr="00A72668">
              <w:rPr>
                <w:rFonts w:cs="Times New Roman"/>
                <w:color w:val="000000" w:themeColor="text1"/>
                <w:kern w:val="0"/>
                <w:sz w:val="21"/>
                <w:szCs w:val="21"/>
                <w:lang w:bidi="ar"/>
              </w:rPr>
              <w:t xml:space="preserve"> </w:t>
            </w:r>
            <w:r w:rsidRPr="00A72668">
              <w:rPr>
                <w:rFonts w:cs="Times New Roman"/>
                <w:color w:val="000000" w:themeColor="text1"/>
                <w:kern w:val="0"/>
                <w:sz w:val="21"/>
                <w:szCs w:val="21"/>
                <w:lang w:bidi="ar"/>
              </w:rPr>
              <w:t>火焰原子吸收分光光度法》</w:t>
            </w:r>
            <w:r w:rsidRPr="00A72668">
              <w:rPr>
                <w:rFonts w:cs="Times New Roman"/>
                <w:color w:val="000000" w:themeColor="text1"/>
                <w:kern w:val="0"/>
                <w:sz w:val="21"/>
                <w:szCs w:val="21"/>
                <w:lang w:bidi="ar"/>
              </w:rPr>
              <w:t>GB/T 11911-1989</w:t>
            </w:r>
          </w:p>
        </w:tc>
        <w:tc>
          <w:tcPr>
            <w:tcW w:w="1085" w:type="pct"/>
            <w:vAlign w:val="center"/>
          </w:tcPr>
          <w:p w14:paraId="7784EA55"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AA6880</w:t>
            </w:r>
            <w:r w:rsidRPr="00A72668">
              <w:rPr>
                <w:rFonts w:cs="Times New Roman"/>
                <w:color w:val="000000" w:themeColor="text1"/>
                <w:kern w:val="0"/>
                <w:sz w:val="21"/>
                <w:szCs w:val="21"/>
                <w:lang w:bidi="ar"/>
              </w:rPr>
              <w:t>火焰石墨炉一体化原子吸收分光光度计</w:t>
            </w:r>
          </w:p>
        </w:tc>
        <w:tc>
          <w:tcPr>
            <w:tcW w:w="754" w:type="pct"/>
            <w:vAlign w:val="center"/>
          </w:tcPr>
          <w:p w14:paraId="411EA408"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0.01mg/L</w:t>
            </w:r>
          </w:p>
        </w:tc>
      </w:tr>
      <w:tr w:rsidR="00A72668" w:rsidRPr="00A72668" w14:paraId="32FBFC33" w14:textId="77777777">
        <w:trPr>
          <w:trHeight w:val="340"/>
        </w:trPr>
        <w:tc>
          <w:tcPr>
            <w:tcW w:w="743" w:type="pct"/>
            <w:vMerge/>
            <w:noWrap/>
            <w:vAlign w:val="center"/>
          </w:tcPr>
          <w:p w14:paraId="22708294" w14:textId="77777777" w:rsidR="0095642D" w:rsidRPr="00A72668" w:rsidRDefault="0095642D">
            <w:pPr>
              <w:pStyle w:val="afc"/>
              <w:rPr>
                <w:color w:val="000000" w:themeColor="text1"/>
              </w:rPr>
            </w:pPr>
          </w:p>
        </w:tc>
        <w:tc>
          <w:tcPr>
            <w:tcW w:w="652" w:type="pct"/>
            <w:vAlign w:val="center"/>
          </w:tcPr>
          <w:p w14:paraId="514E1998"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硫化物</w:t>
            </w:r>
          </w:p>
        </w:tc>
        <w:tc>
          <w:tcPr>
            <w:tcW w:w="1764" w:type="pct"/>
            <w:vAlign w:val="center"/>
          </w:tcPr>
          <w:p w14:paraId="3C38AE0A"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水质</w:t>
            </w:r>
            <w:r w:rsidRPr="00A72668">
              <w:rPr>
                <w:rFonts w:cs="Times New Roman"/>
                <w:color w:val="000000" w:themeColor="text1"/>
                <w:kern w:val="0"/>
                <w:sz w:val="21"/>
                <w:szCs w:val="21"/>
                <w:lang w:bidi="ar"/>
              </w:rPr>
              <w:t xml:space="preserve"> </w:t>
            </w:r>
            <w:r w:rsidRPr="00A72668">
              <w:rPr>
                <w:rFonts w:cs="Times New Roman"/>
                <w:color w:val="000000" w:themeColor="text1"/>
                <w:kern w:val="0"/>
                <w:sz w:val="21"/>
                <w:szCs w:val="21"/>
                <w:lang w:bidi="ar"/>
              </w:rPr>
              <w:t>硫化物的测定亚甲基蓝分光光度法</w:t>
            </w:r>
            <w:r w:rsidRPr="00A72668">
              <w:rPr>
                <w:rFonts w:cs="Times New Roman"/>
                <w:color w:val="000000" w:themeColor="text1"/>
                <w:kern w:val="0"/>
                <w:sz w:val="21"/>
                <w:szCs w:val="21"/>
                <w:lang w:bidi="ar"/>
              </w:rPr>
              <w:t>HJ 1226-2021</w:t>
            </w:r>
          </w:p>
        </w:tc>
        <w:tc>
          <w:tcPr>
            <w:tcW w:w="1085" w:type="pct"/>
            <w:vAlign w:val="center"/>
          </w:tcPr>
          <w:p w14:paraId="65799CF5"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T6</w:t>
            </w:r>
            <w:r w:rsidRPr="00A72668">
              <w:rPr>
                <w:rFonts w:cs="Times New Roman"/>
                <w:color w:val="000000" w:themeColor="text1"/>
                <w:kern w:val="0"/>
                <w:sz w:val="21"/>
                <w:szCs w:val="21"/>
                <w:lang w:bidi="ar"/>
              </w:rPr>
              <w:t>新世纪紫外可见分光光度计</w:t>
            </w:r>
          </w:p>
        </w:tc>
        <w:tc>
          <w:tcPr>
            <w:tcW w:w="754" w:type="pct"/>
            <w:vAlign w:val="center"/>
          </w:tcPr>
          <w:p w14:paraId="05874F5B"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0.01mg/L</w:t>
            </w:r>
          </w:p>
        </w:tc>
      </w:tr>
      <w:tr w:rsidR="00A72668" w:rsidRPr="00A72668" w14:paraId="79EEAB21" w14:textId="77777777">
        <w:trPr>
          <w:trHeight w:val="340"/>
        </w:trPr>
        <w:tc>
          <w:tcPr>
            <w:tcW w:w="743" w:type="pct"/>
            <w:vMerge/>
            <w:noWrap/>
            <w:vAlign w:val="center"/>
          </w:tcPr>
          <w:p w14:paraId="0806F577" w14:textId="77777777" w:rsidR="0095642D" w:rsidRPr="00A72668" w:rsidRDefault="0095642D">
            <w:pPr>
              <w:pStyle w:val="afc"/>
              <w:rPr>
                <w:color w:val="000000" w:themeColor="text1"/>
              </w:rPr>
            </w:pPr>
          </w:p>
        </w:tc>
        <w:tc>
          <w:tcPr>
            <w:tcW w:w="652" w:type="pct"/>
            <w:vAlign w:val="center"/>
          </w:tcPr>
          <w:p w14:paraId="0E038DE8"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总大肠菌群</w:t>
            </w:r>
          </w:p>
        </w:tc>
        <w:tc>
          <w:tcPr>
            <w:tcW w:w="1764" w:type="pct"/>
            <w:vAlign w:val="center"/>
          </w:tcPr>
          <w:p w14:paraId="3967AF2F"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水中总大肠菌群的测定（</w:t>
            </w:r>
            <w:r w:rsidRPr="00A72668">
              <w:rPr>
                <w:rFonts w:cs="Times New Roman"/>
                <w:color w:val="000000" w:themeColor="text1"/>
                <w:kern w:val="0"/>
                <w:sz w:val="21"/>
                <w:szCs w:val="21"/>
                <w:lang w:bidi="ar"/>
              </w:rPr>
              <w:t>B</w:t>
            </w:r>
            <w:r w:rsidRPr="00A72668">
              <w:rPr>
                <w:rFonts w:cs="Times New Roman"/>
                <w:color w:val="000000" w:themeColor="text1"/>
                <w:kern w:val="0"/>
                <w:sz w:val="21"/>
                <w:szCs w:val="21"/>
                <w:lang w:bidi="ar"/>
              </w:rPr>
              <w:t>）多管发酵法《水和废水监测分析方法》（第四版增补版）国家环境保护总局（</w:t>
            </w:r>
            <w:r w:rsidRPr="00A72668">
              <w:rPr>
                <w:rFonts w:cs="Times New Roman"/>
                <w:color w:val="000000" w:themeColor="text1"/>
                <w:kern w:val="0"/>
                <w:sz w:val="21"/>
                <w:szCs w:val="21"/>
                <w:lang w:bidi="ar"/>
              </w:rPr>
              <w:t>2002</w:t>
            </w:r>
            <w:r w:rsidRPr="00A72668">
              <w:rPr>
                <w:rFonts w:cs="Times New Roman"/>
                <w:color w:val="000000" w:themeColor="text1"/>
                <w:kern w:val="0"/>
                <w:sz w:val="21"/>
                <w:szCs w:val="21"/>
                <w:lang w:bidi="ar"/>
              </w:rPr>
              <w:t>年）</w:t>
            </w:r>
            <w:r w:rsidRPr="00A72668">
              <w:rPr>
                <w:rFonts w:cs="Times New Roman"/>
                <w:color w:val="000000" w:themeColor="text1"/>
                <w:kern w:val="0"/>
                <w:sz w:val="21"/>
                <w:szCs w:val="21"/>
                <w:lang w:bidi="ar"/>
              </w:rPr>
              <w:t xml:space="preserve"> 5.2.5</w:t>
            </w:r>
            <w:r w:rsidRPr="00A72668">
              <w:rPr>
                <w:rFonts w:cs="Times New Roman"/>
                <w:color w:val="000000" w:themeColor="text1"/>
                <w:kern w:val="0"/>
                <w:sz w:val="21"/>
                <w:szCs w:val="21"/>
                <w:lang w:bidi="ar"/>
              </w:rPr>
              <w:t>（</w:t>
            </w:r>
            <w:r w:rsidRPr="00A72668">
              <w:rPr>
                <w:rFonts w:cs="Times New Roman"/>
                <w:color w:val="000000" w:themeColor="text1"/>
                <w:kern w:val="0"/>
                <w:sz w:val="21"/>
                <w:szCs w:val="21"/>
                <w:lang w:bidi="ar"/>
              </w:rPr>
              <w:t>1</w:t>
            </w:r>
            <w:r w:rsidRPr="00A72668">
              <w:rPr>
                <w:rFonts w:cs="Times New Roman"/>
                <w:color w:val="000000" w:themeColor="text1"/>
                <w:kern w:val="0"/>
                <w:sz w:val="21"/>
                <w:szCs w:val="21"/>
                <w:lang w:bidi="ar"/>
              </w:rPr>
              <w:t>）</w:t>
            </w:r>
          </w:p>
        </w:tc>
        <w:tc>
          <w:tcPr>
            <w:tcW w:w="1085" w:type="pct"/>
            <w:vAlign w:val="center"/>
          </w:tcPr>
          <w:p w14:paraId="59B876DD"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隔水式恒温培养箱</w:t>
            </w:r>
            <w:r w:rsidRPr="00A72668">
              <w:rPr>
                <w:rFonts w:cs="Times New Roman"/>
                <w:color w:val="000000" w:themeColor="text1"/>
                <w:kern w:val="0"/>
                <w:sz w:val="21"/>
                <w:szCs w:val="21"/>
                <w:lang w:bidi="ar"/>
              </w:rPr>
              <w:t>GHp-9160N</w:t>
            </w:r>
          </w:p>
        </w:tc>
        <w:tc>
          <w:tcPr>
            <w:tcW w:w="754" w:type="pct"/>
            <w:vAlign w:val="center"/>
          </w:tcPr>
          <w:p w14:paraId="14B4DF7E"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w:t>
            </w:r>
          </w:p>
        </w:tc>
      </w:tr>
      <w:tr w:rsidR="00A72668" w:rsidRPr="00A72668" w14:paraId="3EC2BC28" w14:textId="77777777">
        <w:trPr>
          <w:trHeight w:val="340"/>
        </w:trPr>
        <w:tc>
          <w:tcPr>
            <w:tcW w:w="743" w:type="pct"/>
            <w:vMerge/>
            <w:noWrap/>
            <w:vAlign w:val="center"/>
          </w:tcPr>
          <w:p w14:paraId="54280055" w14:textId="77777777" w:rsidR="0095642D" w:rsidRPr="00A72668" w:rsidRDefault="0095642D">
            <w:pPr>
              <w:pStyle w:val="afc"/>
              <w:rPr>
                <w:color w:val="000000" w:themeColor="text1"/>
              </w:rPr>
            </w:pPr>
          </w:p>
        </w:tc>
        <w:tc>
          <w:tcPr>
            <w:tcW w:w="652" w:type="pct"/>
            <w:vAlign w:val="center"/>
          </w:tcPr>
          <w:p w14:paraId="1DA193B9"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镉</w:t>
            </w:r>
          </w:p>
        </w:tc>
        <w:tc>
          <w:tcPr>
            <w:tcW w:w="1764" w:type="pct"/>
            <w:vAlign w:val="center"/>
          </w:tcPr>
          <w:p w14:paraId="5AACE7B0"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石墨炉原子增补版吸收法《水和废水监测分析方法》</w:t>
            </w:r>
            <w:r w:rsidRPr="00A72668">
              <w:rPr>
                <w:rFonts w:cs="Times New Roman" w:hint="eastAsia"/>
                <w:color w:val="000000" w:themeColor="text1"/>
                <w:kern w:val="0"/>
                <w:sz w:val="21"/>
                <w:szCs w:val="21"/>
                <w:lang w:bidi="ar"/>
              </w:rPr>
              <w:t>（</w:t>
            </w:r>
            <w:r w:rsidRPr="00A72668">
              <w:rPr>
                <w:rFonts w:cs="Times New Roman"/>
                <w:color w:val="000000" w:themeColor="text1"/>
                <w:kern w:val="0"/>
                <w:sz w:val="21"/>
                <w:szCs w:val="21"/>
                <w:lang w:bidi="ar"/>
              </w:rPr>
              <w:t>第四版</w:t>
            </w:r>
            <w:r w:rsidRPr="00A72668">
              <w:rPr>
                <w:rFonts w:cs="Times New Roman" w:hint="eastAsia"/>
                <w:color w:val="000000" w:themeColor="text1"/>
                <w:kern w:val="0"/>
                <w:sz w:val="21"/>
                <w:szCs w:val="21"/>
                <w:lang w:bidi="ar"/>
              </w:rPr>
              <w:t>）</w:t>
            </w:r>
            <w:r w:rsidRPr="00A72668">
              <w:rPr>
                <w:rFonts w:cs="Times New Roman"/>
                <w:color w:val="000000" w:themeColor="text1"/>
                <w:kern w:val="0"/>
                <w:sz w:val="21"/>
                <w:szCs w:val="21"/>
                <w:lang w:bidi="ar"/>
              </w:rPr>
              <w:t xml:space="preserve"> </w:t>
            </w:r>
            <w:r w:rsidRPr="00A72668">
              <w:rPr>
                <w:rFonts w:cs="Times New Roman"/>
                <w:color w:val="000000" w:themeColor="text1"/>
                <w:kern w:val="0"/>
                <w:sz w:val="21"/>
                <w:szCs w:val="21"/>
                <w:lang w:bidi="ar"/>
              </w:rPr>
              <w:t>国家环境保护总局（</w:t>
            </w:r>
            <w:r w:rsidRPr="00A72668">
              <w:rPr>
                <w:rFonts w:cs="Times New Roman"/>
                <w:color w:val="000000" w:themeColor="text1"/>
                <w:kern w:val="0"/>
                <w:sz w:val="21"/>
                <w:szCs w:val="21"/>
                <w:lang w:bidi="ar"/>
              </w:rPr>
              <w:t>2002</w:t>
            </w:r>
            <w:r w:rsidRPr="00A72668">
              <w:rPr>
                <w:rFonts w:cs="Times New Roman"/>
                <w:color w:val="000000" w:themeColor="text1"/>
                <w:kern w:val="0"/>
                <w:sz w:val="21"/>
                <w:szCs w:val="21"/>
                <w:lang w:bidi="ar"/>
              </w:rPr>
              <w:t>年）</w:t>
            </w:r>
            <w:r w:rsidRPr="00A72668">
              <w:rPr>
                <w:rFonts w:cs="Times New Roman"/>
                <w:color w:val="000000" w:themeColor="text1"/>
                <w:kern w:val="0"/>
                <w:sz w:val="21"/>
                <w:szCs w:val="21"/>
                <w:lang w:bidi="ar"/>
              </w:rPr>
              <w:t>3.4.7</w:t>
            </w:r>
            <w:r w:rsidRPr="00A72668">
              <w:rPr>
                <w:rFonts w:cs="Times New Roman"/>
                <w:color w:val="000000" w:themeColor="text1"/>
                <w:kern w:val="0"/>
                <w:sz w:val="21"/>
                <w:szCs w:val="21"/>
                <w:lang w:bidi="ar"/>
              </w:rPr>
              <w:t>（</w:t>
            </w:r>
            <w:r w:rsidRPr="00A72668">
              <w:rPr>
                <w:rFonts w:cs="Times New Roman"/>
                <w:color w:val="000000" w:themeColor="text1"/>
                <w:kern w:val="0"/>
                <w:sz w:val="21"/>
                <w:szCs w:val="21"/>
                <w:lang w:bidi="ar"/>
              </w:rPr>
              <w:t>4</w:t>
            </w:r>
            <w:r w:rsidRPr="00A72668">
              <w:rPr>
                <w:rFonts w:cs="Times New Roman"/>
                <w:color w:val="000000" w:themeColor="text1"/>
                <w:kern w:val="0"/>
                <w:sz w:val="21"/>
                <w:szCs w:val="21"/>
                <w:lang w:bidi="ar"/>
              </w:rPr>
              <w:t>）</w:t>
            </w:r>
          </w:p>
        </w:tc>
        <w:tc>
          <w:tcPr>
            <w:tcW w:w="1085" w:type="pct"/>
            <w:vAlign w:val="center"/>
          </w:tcPr>
          <w:p w14:paraId="36412FB8"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AA6880</w:t>
            </w:r>
            <w:r w:rsidRPr="00A72668">
              <w:rPr>
                <w:rFonts w:cs="Times New Roman"/>
                <w:color w:val="000000" w:themeColor="text1"/>
                <w:kern w:val="0"/>
                <w:sz w:val="21"/>
                <w:szCs w:val="21"/>
                <w:lang w:bidi="ar"/>
              </w:rPr>
              <w:t>火焰石墨炉一体化原子吸收分光光度计</w:t>
            </w:r>
          </w:p>
        </w:tc>
        <w:tc>
          <w:tcPr>
            <w:tcW w:w="754" w:type="pct"/>
            <w:vAlign w:val="center"/>
          </w:tcPr>
          <w:p w14:paraId="7DD06514"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0.1μg/L</w:t>
            </w:r>
          </w:p>
        </w:tc>
      </w:tr>
      <w:tr w:rsidR="00A72668" w:rsidRPr="00A72668" w14:paraId="139B1EF8" w14:textId="77777777">
        <w:trPr>
          <w:trHeight w:val="340"/>
        </w:trPr>
        <w:tc>
          <w:tcPr>
            <w:tcW w:w="743" w:type="pct"/>
            <w:vMerge/>
            <w:noWrap/>
            <w:vAlign w:val="center"/>
          </w:tcPr>
          <w:p w14:paraId="4FB9292A" w14:textId="77777777" w:rsidR="0095642D" w:rsidRPr="00A72668" w:rsidRDefault="0095642D">
            <w:pPr>
              <w:pStyle w:val="afc"/>
              <w:rPr>
                <w:color w:val="000000" w:themeColor="text1"/>
              </w:rPr>
            </w:pPr>
          </w:p>
        </w:tc>
        <w:tc>
          <w:tcPr>
            <w:tcW w:w="652" w:type="pct"/>
            <w:vAlign w:val="center"/>
          </w:tcPr>
          <w:p w14:paraId="0D6D19E9"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镍</w:t>
            </w:r>
          </w:p>
        </w:tc>
        <w:tc>
          <w:tcPr>
            <w:tcW w:w="1764" w:type="pct"/>
            <w:vAlign w:val="center"/>
          </w:tcPr>
          <w:p w14:paraId="2D87B778"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 xml:space="preserve"> </w:t>
            </w:r>
            <w:r w:rsidRPr="00A72668">
              <w:rPr>
                <w:rFonts w:cs="Times New Roman"/>
                <w:color w:val="000000" w:themeColor="text1"/>
                <w:kern w:val="0"/>
                <w:sz w:val="21"/>
                <w:szCs w:val="21"/>
                <w:lang w:bidi="ar"/>
              </w:rPr>
              <w:t>金属指标无火焰原子吸收分光光度法</w:t>
            </w:r>
            <w:r w:rsidRPr="00A72668">
              <w:rPr>
                <w:rFonts w:cs="Times New Roman"/>
                <w:color w:val="000000" w:themeColor="text1"/>
                <w:kern w:val="0"/>
                <w:sz w:val="21"/>
                <w:szCs w:val="21"/>
                <w:lang w:bidi="ar"/>
              </w:rPr>
              <w:t>GB/T 5750.6-2006</w:t>
            </w:r>
            <w:r w:rsidRPr="00A72668">
              <w:rPr>
                <w:rFonts w:cs="Times New Roman"/>
                <w:color w:val="000000" w:themeColor="text1"/>
                <w:kern w:val="0"/>
                <w:sz w:val="21"/>
                <w:szCs w:val="21"/>
                <w:lang w:bidi="ar"/>
              </w:rPr>
              <w:t>（</w:t>
            </w:r>
            <w:r w:rsidRPr="00A72668">
              <w:rPr>
                <w:rFonts w:cs="Times New Roman"/>
                <w:color w:val="000000" w:themeColor="text1"/>
                <w:kern w:val="0"/>
                <w:sz w:val="21"/>
                <w:szCs w:val="21"/>
                <w:lang w:bidi="ar"/>
              </w:rPr>
              <w:t>15.1</w:t>
            </w:r>
            <w:r w:rsidRPr="00A72668">
              <w:rPr>
                <w:rFonts w:cs="Times New Roman"/>
                <w:color w:val="000000" w:themeColor="text1"/>
                <w:kern w:val="0"/>
                <w:sz w:val="21"/>
                <w:szCs w:val="21"/>
                <w:lang w:bidi="ar"/>
              </w:rPr>
              <w:t>）</w:t>
            </w:r>
            <w:r w:rsidRPr="00A72668">
              <w:rPr>
                <w:rFonts w:cs="Times New Roman"/>
                <w:color w:val="000000" w:themeColor="text1"/>
                <w:kern w:val="0"/>
                <w:sz w:val="21"/>
                <w:szCs w:val="21"/>
                <w:lang w:bidi="ar"/>
              </w:rPr>
              <w:t xml:space="preserve"> </w:t>
            </w:r>
          </w:p>
        </w:tc>
        <w:tc>
          <w:tcPr>
            <w:tcW w:w="1085" w:type="pct"/>
            <w:vAlign w:val="center"/>
          </w:tcPr>
          <w:p w14:paraId="4A96366F"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AA6881</w:t>
            </w:r>
            <w:r w:rsidRPr="00A72668">
              <w:rPr>
                <w:rFonts w:cs="Times New Roman"/>
                <w:color w:val="000000" w:themeColor="text1"/>
                <w:kern w:val="0"/>
                <w:sz w:val="21"/>
                <w:szCs w:val="21"/>
                <w:lang w:bidi="ar"/>
              </w:rPr>
              <w:t>火焰石墨炉一体化原子吸收分光光度计</w:t>
            </w:r>
          </w:p>
        </w:tc>
        <w:tc>
          <w:tcPr>
            <w:tcW w:w="754" w:type="pct"/>
            <w:vAlign w:val="center"/>
          </w:tcPr>
          <w:p w14:paraId="7FB310DE" w14:textId="77777777" w:rsidR="0095642D" w:rsidRPr="00A72668" w:rsidRDefault="00000000">
            <w:pPr>
              <w:widowControl/>
              <w:spacing w:line="240" w:lineRule="auto"/>
              <w:ind w:firstLineChars="0" w:firstLine="0"/>
              <w:jc w:val="center"/>
              <w:textAlignment w:val="center"/>
              <w:rPr>
                <w:rFonts w:cs="Times New Roman"/>
                <w:color w:val="000000" w:themeColor="text1"/>
                <w:sz w:val="21"/>
                <w:szCs w:val="21"/>
              </w:rPr>
            </w:pPr>
            <w:r w:rsidRPr="00A72668">
              <w:rPr>
                <w:rFonts w:cs="Times New Roman"/>
                <w:color w:val="000000" w:themeColor="text1"/>
                <w:kern w:val="0"/>
                <w:sz w:val="21"/>
                <w:szCs w:val="21"/>
                <w:lang w:bidi="ar"/>
              </w:rPr>
              <w:t>5µg/L</w:t>
            </w:r>
          </w:p>
        </w:tc>
      </w:tr>
      <w:tr w:rsidR="00A72668" w:rsidRPr="00A72668" w14:paraId="1CE90C34" w14:textId="77777777">
        <w:trPr>
          <w:trHeight w:val="340"/>
        </w:trPr>
        <w:tc>
          <w:tcPr>
            <w:tcW w:w="743" w:type="pct"/>
            <w:vMerge/>
            <w:noWrap/>
            <w:vAlign w:val="center"/>
          </w:tcPr>
          <w:p w14:paraId="40FFCF8F" w14:textId="77777777" w:rsidR="0095642D" w:rsidRPr="00A72668" w:rsidRDefault="0095642D">
            <w:pPr>
              <w:pStyle w:val="afc"/>
              <w:rPr>
                <w:color w:val="000000" w:themeColor="text1"/>
              </w:rPr>
            </w:pPr>
          </w:p>
        </w:tc>
        <w:tc>
          <w:tcPr>
            <w:tcW w:w="652" w:type="pct"/>
            <w:vAlign w:val="center"/>
          </w:tcPr>
          <w:p w14:paraId="30CA7505" w14:textId="77777777" w:rsidR="0095642D" w:rsidRPr="00A72668"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72668">
              <w:rPr>
                <w:rFonts w:cs="Times New Roman"/>
                <w:color w:val="000000" w:themeColor="text1"/>
                <w:kern w:val="0"/>
                <w:sz w:val="21"/>
                <w:szCs w:val="21"/>
                <w:lang w:bidi="ar"/>
              </w:rPr>
              <w:t>石油类</w:t>
            </w:r>
          </w:p>
        </w:tc>
        <w:tc>
          <w:tcPr>
            <w:tcW w:w="1764" w:type="pct"/>
            <w:vAlign w:val="center"/>
          </w:tcPr>
          <w:p w14:paraId="61F81303" w14:textId="77777777" w:rsidR="0095642D" w:rsidRPr="00A72668"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72668">
              <w:rPr>
                <w:rFonts w:cs="Times New Roman"/>
                <w:color w:val="000000" w:themeColor="text1"/>
                <w:kern w:val="0"/>
                <w:sz w:val="21"/>
                <w:szCs w:val="21"/>
                <w:lang w:bidi="ar"/>
              </w:rPr>
              <w:t>水质石油类的测定</w:t>
            </w:r>
            <w:r w:rsidRPr="00A72668">
              <w:rPr>
                <w:rFonts w:cs="Times New Roman"/>
                <w:color w:val="000000" w:themeColor="text1"/>
                <w:kern w:val="0"/>
                <w:sz w:val="21"/>
                <w:szCs w:val="21"/>
                <w:lang w:bidi="ar"/>
              </w:rPr>
              <w:t xml:space="preserve"> </w:t>
            </w:r>
            <w:r w:rsidRPr="00A72668">
              <w:rPr>
                <w:rFonts w:cs="Times New Roman"/>
                <w:color w:val="000000" w:themeColor="text1"/>
                <w:kern w:val="0"/>
                <w:sz w:val="21"/>
                <w:szCs w:val="21"/>
                <w:lang w:bidi="ar"/>
              </w:rPr>
              <w:t>紫外分光光度法</w:t>
            </w:r>
            <w:r w:rsidRPr="00A72668">
              <w:rPr>
                <w:rFonts w:cs="Times New Roman"/>
                <w:color w:val="000000" w:themeColor="text1"/>
                <w:kern w:val="0"/>
                <w:sz w:val="21"/>
                <w:szCs w:val="21"/>
                <w:lang w:bidi="ar"/>
              </w:rPr>
              <w:br/>
              <w:t>HJ 970-2018</w:t>
            </w:r>
          </w:p>
        </w:tc>
        <w:tc>
          <w:tcPr>
            <w:tcW w:w="1085" w:type="pct"/>
            <w:vAlign w:val="center"/>
          </w:tcPr>
          <w:p w14:paraId="04FE3DE6" w14:textId="77777777" w:rsidR="0095642D" w:rsidRPr="00A72668"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72668">
              <w:rPr>
                <w:rFonts w:cs="Times New Roman"/>
                <w:color w:val="000000" w:themeColor="text1"/>
                <w:kern w:val="0"/>
                <w:sz w:val="21"/>
                <w:szCs w:val="21"/>
                <w:lang w:bidi="ar"/>
              </w:rPr>
              <w:t>DR5000</w:t>
            </w:r>
            <w:r w:rsidRPr="00A72668">
              <w:rPr>
                <w:rFonts w:cs="Times New Roman"/>
                <w:color w:val="000000" w:themeColor="text1"/>
                <w:kern w:val="0"/>
                <w:sz w:val="21"/>
                <w:szCs w:val="21"/>
                <w:lang w:bidi="ar"/>
              </w:rPr>
              <w:t>紫外可见分光光度计</w:t>
            </w:r>
          </w:p>
        </w:tc>
        <w:tc>
          <w:tcPr>
            <w:tcW w:w="754" w:type="pct"/>
            <w:vAlign w:val="center"/>
          </w:tcPr>
          <w:p w14:paraId="289951EF" w14:textId="77777777" w:rsidR="0095642D" w:rsidRPr="00A72668" w:rsidRDefault="00000000">
            <w:pPr>
              <w:widowControl/>
              <w:spacing w:line="240" w:lineRule="auto"/>
              <w:ind w:firstLineChars="0" w:firstLine="0"/>
              <w:jc w:val="center"/>
              <w:textAlignment w:val="center"/>
              <w:rPr>
                <w:rFonts w:cs="Times New Roman"/>
                <w:color w:val="000000" w:themeColor="text1"/>
                <w:kern w:val="0"/>
                <w:sz w:val="21"/>
                <w:szCs w:val="21"/>
                <w:lang w:bidi="ar"/>
              </w:rPr>
            </w:pPr>
            <w:r w:rsidRPr="00A72668">
              <w:rPr>
                <w:rFonts w:cs="Times New Roman"/>
                <w:color w:val="000000" w:themeColor="text1"/>
                <w:kern w:val="0"/>
                <w:sz w:val="21"/>
                <w:szCs w:val="21"/>
                <w:lang w:bidi="ar"/>
              </w:rPr>
              <w:t>0.01mg/L</w:t>
            </w:r>
          </w:p>
        </w:tc>
      </w:tr>
    </w:tbl>
    <w:p w14:paraId="3385DA38" w14:textId="77777777" w:rsidR="0095642D" w:rsidRPr="00A72668" w:rsidRDefault="00000000">
      <w:pPr>
        <w:pStyle w:val="3"/>
        <w:rPr>
          <w:color w:val="000000" w:themeColor="text1"/>
          <w:lang w:bidi="zh-CN"/>
        </w:rPr>
      </w:pPr>
      <w:r w:rsidRPr="00A72668">
        <w:rPr>
          <w:rFonts w:hint="eastAsia"/>
          <w:color w:val="000000" w:themeColor="text1"/>
          <w:lang w:bidi="zh-CN"/>
        </w:rPr>
        <w:t>土壤</w:t>
      </w:r>
      <w:r w:rsidRPr="00A72668">
        <w:rPr>
          <w:color w:val="000000" w:themeColor="text1"/>
          <w:lang w:bidi="zh-CN"/>
        </w:rPr>
        <w:t>监测分析方法</w:t>
      </w:r>
    </w:p>
    <w:p w14:paraId="31115A15" w14:textId="77777777" w:rsidR="0095642D" w:rsidRPr="00A72668" w:rsidRDefault="00000000">
      <w:pPr>
        <w:pStyle w:val="ZYS"/>
        <w:ind w:firstLine="480"/>
        <w:rPr>
          <w:rFonts w:cs="Times New Roman"/>
          <w:color w:val="000000" w:themeColor="text1"/>
          <w:lang w:bidi="zh-CN"/>
        </w:rPr>
      </w:pPr>
      <w:r w:rsidRPr="00A72668">
        <w:rPr>
          <w:rFonts w:cs="Times New Roman" w:hint="eastAsia"/>
          <w:color w:val="000000" w:themeColor="text1"/>
          <w:lang w:bidi="zh-CN"/>
        </w:rPr>
        <w:t>土壤</w:t>
      </w:r>
      <w:r w:rsidRPr="00A72668">
        <w:rPr>
          <w:rFonts w:cs="Times New Roman"/>
          <w:color w:val="000000" w:themeColor="text1"/>
          <w:lang w:bidi="zh-CN"/>
        </w:rPr>
        <w:t>监测分析方法见</w:t>
      </w:r>
      <w:r w:rsidRPr="00A72668">
        <w:rPr>
          <w:rFonts w:cs="Times New Roman" w:hint="eastAsia"/>
          <w:color w:val="000000" w:themeColor="text1"/>
          <w:lang w:bidi="zh-CN"/>
        </w:rPr>
        <w:t>下</w:t>
      </w:r>
      <w:r w:rsidRPr="00A72668">
        <w:rPr>
          <w:rFonts w:cs="Times New Roman"/>
          <w:color w:val="000000" w:themeColor="text1"/>
          <w:lang w:bidi="zh-CN"/>
        </w:rPr>
        <w:t>表。</w:t>
      </w:r>
    </w:p>
    <w:p w14:paraId="01B992E7" w14:textId="77777777" w:rsidR="0095642D" w:rsidRPr="00A72668" w:rsidRDefault="00000000">
      <w:pPr>
        <w:pStyle w:val="aff0"/>
        <w:rPr>
          <w:lang w:bidi="zh-CN"/>
        </w:rPr>
      </w:pPr>
      <w:r w:rsidRPr="00A72668">
        <w:t>表</w:t>
      </w:r>
      <w:r w:rsidRPr="00A72668">
        <w:t xml:space="preserve"> </w:t>
      </w:r>
      <w:fldSimple w:instr=" STYLEREF 2 \s ">
        <w:r w:rsidR="0095642D" w:rsidRPr="00A72668">
          <w:t>8.1</w:t>
        </w:r>
      </w:fldSimple>
      <w:r w:rsidRPr="00A72668">
        <w:noBreakHyphen/>
      </w:r>
      <w:r w:rsidRPr="00A72668">
        <w:fldChar w:fldCharType="begin"/>
      </w:r>
      <w:r w:rsidRPr="00A72668">
        <w:instrText xml:space="preserve"> SEQ </w:instrText>
      </w:r>
      <w:r w:rsidRPr="00A72668">
        <w:instrText>表</w:instrText>
      </w:r>
      <w:r w:rsidRPr="00A72668">
        <w:instrText xml:space="preserve"> \* ARABIC \s 2 </w:instrText>
      </w:r>
      <w:r w:rsidRPr="00A72668">
        <w:fldChar w:fldCharType="separate"/>
      </w:r>
      <w:r w:rsidRPr="00A72668">
        <w:t>5</w:t>
      </w:r>
      <w:r w:rsidRPr="00A72668">
        <w:fldChar w:fldCharType="end"/>
      </w:r>
      <w:r w:rsidRPr="00A72668">
        <w:t xml:space="preserve"> </w:t>
      </w:r>
      <w:r w:rsidRPr="00A72668">
        <w:rPr>
          <w:rFonts w:hint="eastAsia"/>
          <w:lang w:bidi="zh-CN"/>
        </w:rPr>
        <w:t>土壤</w:t>
      </w:r>
      <w:r w:rsidRPr="00A72668">
        <w:rPr>
          <w:lang w:bidi="zh-CN"/>
        </w:rPr>
        <w:t>监测分析方法</w:t>
      </w:r>
    </w:p>
    <w:tbl>
      <w:tblPr>
        <w:tblW w:w="5000" w:type="pct"/>
        <w:jc w:val="center"/>
        <w:tblLook w:val="04A0" w:firstRow="1" w:lastRow="0" w:firstColumn="1" w:lastColumn="0" w:noHBand="0" w:noVBand="1"/>
      </w:tblPr>
      <w:tblGrid>
        <w:gridCol w:w="1317"/>
        <w:gridCol w:w="3622"/>
        <w:gridCol w:w="2172"/>
        <w:gridCol w:w="1185"/>
      </w:tblGrid>
      <w:tr w:rsidR="00A72668" w:rsidRPr="00A72668" w14:paraId="479FBBB4" w14:textId="77777777">
        <w:trPr>
          <w:trHeight w:val="340"/>
          <w:jc w:val="center"/>
        </w:trPr>
        <w:tc>
          <w:tcPr>
            <w:tcW w:w="1317" w:type="dxa"/>
            <w:tcBorders>
              <w:top w:val="single" w:sz="4" w:space="0" w:color="000000"/>
              <w:left w:val="single" w:sz="4" w:space="0" w:color="000000"/>
              <w:bottom w:val="single" w:sz="4" w:space="0" w:color="000000"/>
              <w:right w:val="single" w:sz="4" w:space="0" w:color="000000"/>
            </w:tcBorders>
            <w:vAlign w:val="center"/>
          </w:tcPr>
          <w:p w14:paraId="47454F08" w14:textId="77777777" w:rsidR="0095642D" w:rsidRPr="00A72668" w:rsidRDefault="00000000">
            <w:pPr>
              <w:pStyle w:val="afc"/>
              <w:rPr>
                <w:color w:val="000000" w:themeColor="text1"/>
              </w:rPr>
            </w:pPr>
            <w:r w:rsidRPr="00A72668">
              <w:rPr>
                <w:rFonts w:hint="eastAsia"/>
                <w:color w:val="000000" w:themeColor="text1"/>
              </w:rPr>
              <w:t>检测项目</w:t>
            </w:r>
          </w:p>
        </w:tc>
        <w:tc>
          <w:tcPr>
            <w:tcW w:w="3622" w:type="dxa"/>
            <w:tcBorders>
              <w:top w:val="single" w:sz="4" w:space="0" w:color="000000"/>
              <w:left w:val="nil"/>
              <w:bottom w:val="single" w:sz="4" w:space="0" w:color="000000"/>
              <w:right w:val="single" w:sz="4" w:space="0" w:color="000000"/>
            </w:tcBorders>
            <w:vAlign w:val="center"/>
          </w:tcPr>
          <w:p w14:paraId="48F5B8B4" w14:textId="77777777" w:rsidR="0095642D" w:rsidRPr="00A72668" w:rsidRDefault="00000000">
            <w:pPr>
              <w:pStyle w:val="afc"/>
              <w:rPr>
                <w:color w:val="000000" w:themeColor="text1"/>
              </w:rPr>
            </w:pPr>
            <w:r w:rsidRPr="00A72668">
              <w:rPr>
                <w:rFonts w:hint="eastAsia"/>
                <w:color w:val="000000" w:themeColor="text1"/>
              </w:rPr>
              <w:t>检测方法</w:t>
            </w:r>
          </w:p>
        </w:tc>
        <w:tc>
          <w:tcPr>
            <w:tcW w:w="2172" w:type="dxa"/>
            <w:tcBorders>
              <w:top w:val="single" w:sz="4" w:space="0" w:color="000000"/>
              <w:left w:val="nil"/>
              <w:bottom w:val="single" w:sz="4" w:space="0" w:color="000000"/>
              <w:right w:val="single" w:sz="4" w:space="0" w:color="000000"/>
            </w:tcBorders>
            <w:vAlign w:val="center"/>
          </w:tcPr>
          <w:p w14:paraId="15BBB739" w14:textId="77777777" w:rsidR="0095642D" w:rsidRPr="00A72668" w:rsidRDefault="00000000">
            <w:pPr>
              <w:pStyle w:val="afc"/>
              <w:rPr>
                <w:color w:val="000000" w:themeColor="text1"/>
              </w:rPr>
            </w:pPr>
            <w:r w:rsidRPr="00A72668">
              <w:rPr>
                <w:rFonts w:hint="eastAsia"/>
                <w:color w:val="000000" w:themeColor="text1"/>
              </w:rPr>
              <w:t>分析仪器</w:t>
            </w:r>
          </w:p>
        </w:tc>
        <w:tc>
          <w:tcPr>
            <w:tcW w:w="1185" w:type="dxa"/>
            <w:tcBorders>
              <w:top w:val="single" w:sz="4" w:space="0" w:color="000000"/>
              <w:left w:val="nil"/>
              <w:bottom w:val="single" w:sz="4" w:space="0" w:color="000000"/>
              <w:right w:val="single" w:sz="4" w:space="0" w:color="000000"/>
            </w:tcBorders>
            <w:vAlign w:val="center"/>
          </w:tcPr>
          <w:p w14:paraId="5D70B369" w14:textId="77777777" w:rsidR="0095642D" w:rsidRPr="00A72668" w:rsidRDefault="00000000">
            <w:pPr>
              <w:pStyle w:val="afc"/>
              <w:rPr>
                <w:color w:val="000000" w:themeColor="text1"/>
              </w:rPr>
            </w:pPr>
            <w:r w:rsidRPr="00A72668">
              <w:rPr>
                <w:rFonts w:hint="eastAsia"/>
                <w:color w:val="000000" w:themeColor="text1"/>
              </w:rPr>
              <w:t>检出限</w:t>
            </w:r>
          </w:p>
        </w:tc>
      </w:tr>
      <w:tr w:rsidR="00A72668" w:rsidRPr="00A72668" w14:paraId="06788205" w14:textId="77777777">
        <w:trPr>
          <w:trHeight w:val="340"/>
          <w:jc w:val="center"/>
        </w:trPr>
        <w:tc>
          <w:tcPr>
            <w:tcW w:w="1317" w:type="dxa"/>
            <w:tcBorders>
              <w:top w:val="single" w:sz="4" w:space="0" w:color="000000"/>
              <w:left w:val="single" w:sz="4" w:space="0" w:color="000000"/>
              <w:bottom w:val="single" w:sz="4" w:space="0" w:color="000000"/>
              <w:right w:val="single" w:sz="4" w:space="0" w:color="000000"/>
            </w:tcBorders>
            <w:vAlign w:val="center"/>
          </w:tcPr>
          <w:p w14:paraId="55F0CC32" w14:textId="77777777" w:rsidR="0095642D" w:rsidRPr="00A72668" w:rsidRDefault="00000000">
            <w:pPr>
              <w:pStyle w:val="afc"/>
              <w:rPr>
                <w:color w:val="000000" w:themeColor="text1"/>
              </w:rPr>
            </w:pPr>
            <w:r w:rsidRPr="00A72668">
              <w:rPr>
                <w:rFonts w:hint="eastAsia"/>
                <w:color w:val="000000" w:themeColor="text1"/>
              </w:rPr>
              <w:t>石油烃（</w:t>
            </w:r>
            <w:r w:rsidRPr="00A72668">
              <w:rPr>
                <w:rFonts w:hint="eastAsia"/>
                <w:color w:val="000000" w:themeColor="text1"/>
              </w:rPr>
              <w:t>C</w:t>
            </w:r>
            <w:r w:rsidRPr="00A72668">
              <w:rPr>
                <w:rFonts w:hint="eastAsia"/>
                <w:color w:val="000000" w:themeColor="text1"/>
                <w:vertAlign w:val="subscript"/>
              </w:rPr>
              <w:t>10</w:t>
            </w:r>
            <w:r w:rsidRPr="00A72668">
              <w:rPr>
                <w:rFonts w:hint="eastAsia"/>
                <w:color w:val="000000" w:themeColor="text1"/>
              </w:rPr>
              <w:t>～</w:t>
            </w:r>
            <w:r w:rsidRPr="00A72668">
              <w:rPr>
                <w:rFonts w:hint="eastAsia"/>
                <w:color w:val="000000" w:themeColor="text1"/>
              </w:rPr>
              <w:t>C</w:t>
            </w:r>
            <w:r w:rsidRPr="00A72668">
              <w:rPr>
                <w:rFonts w:hint="eastAsia"/>
                <w:color w:val="000000" w:themeColor="text1"/>
                <w:vertAlign w:val="subscript"/>
              </w:rPr>
              <w:t>40</w:t>
            </w:r>
            <w:r w:rsidRPr="00A72668">
              <w:rPr>
                <w:rFonts w:hint="eastAsia"/>
                <w:color w:val="000000" w:themeColor="text1"/>
              </w:rPr>
              <w:t>）</w:t>
            </w:r>
          </w:p>
        </w:tc>
        <w:tc>
          <w:tcPr>
            <w:tcW w:w="3622" w:type="dxa"/>
            <w:tcBorders>
              <w:top w:val="single" w:sz="4" w:space="0" w:color="000000"/>
              <w:left w:val="nil"/>
              <w:bottom w:val="single" w:sz="4" w:space="0" w:color="000000"/>
              <w:right w:val="single" w:sz="4" w:space="0" w:color="000000"/>
            </w:tcBorders>
            <w:vAlign w:val="center"/>
          </w:tcPr>
          <w:p w14:paraId="11D671E9" w14:textId="77777777" w:rsidR="0095642D" w:rsidRPr="00A72668" w:rsidRDefault="00000000">
            <w:pPr>
              <w:pStyle w:val="afc"/>
              <w:rPr>
                <w:color w:val="000000" w:themeColor="text1"/>
              </w:rPr>
            </w:pPr>
            <w:r w:rsidRPr="00A72668">
              <w:rPr>
                <w:rFonts w:hint="eastAsia"/>
                <w:color w:val="000000" w:themeColor="text1"/>
              </w:rPr>
              <w:t>《土壤和沉积物</w:t>
            </w:r>
            <w:r w:rsidRPr="00A72668">
              <w:rPr>
                <w:rFonts w:hint="eastAsia"/>
                <w:color w:val="000000" w:themeColor="text1"/>
              </w:rPr>
              <w:t xml:space="preserve"> </w:t>
            </w:r>
            <w:r w:rsidRPr="00A72668">
              <w:rPr>
                <w:rFonts w:hint="eastAsia"/>
                <w:color w:val="000000" w:themeColor="text1"/>
              </w:rPr>
              <w:t>石油烃（</w:t>
            </w:r>
            <w:r w:rsidRPr="00A72668">
              <w:rPr>
                <w:rFonts w:hint="eastAsia"/>
                <w:color w:val="000000" w:themeColor="text1"/>
              </w:rPr>
              <w:t>C</w:t>
            </w:r>
            <w:r w:rsidRPr="00A72668">
              <w:rPr>
                <w:rFonts w:hint="eastAsia"/>
                <w:color w:val="000000" w:themeColor="text1"/>
                <w:vertAlign w:val="subscript"/>
              </w:rPr>
              <w:t>10</w:t>
            </w:r>
            <w:r w:rsidRPr="00A72668">
              <w:rPr>
                <w:rFonts w:hint="eastAsia"/>
                <w:color w:val="000000" w:themeColor="text1"/>
              </w:rPr>
              <w:t>～</w:t>
            </w:r>
            <w:r w:rsidRPr="00A72668">
              <w:rPr>
                <w:rFonts w:hint="eastAsia"/>
                <w:color w:val="000000" w:themeColor="text1"/>
              </w:rPr>
              <w:t>C</w:t>
            </w:r>
            <w:r w:rsidRPr="00A72668">
              <w:rPr>
                <w:rFonts w:hint="eastAsia"/>
                <w:color w:val="000000" w:themeColor="text1"/>
                <w:vertAlign w:val="subscript"/>
              </w:rPr>
              <w:t>40</w:t>
            </w:r>
            <w:r w:rsidRPr="00A72668">
              <w:rPr>
                <w:rFonts w:hint="eastAsia"/>
                <w:color w:val="000000" w:themeColor="text1"/>
              </w:rPr>
              <w:t>）的测定气相色谱法》</w:t>
            </w:r>
            <w:r w:rsidRPr="00A72668">
              <w:rPr>
                <w:rFonts w:hint="eastAsia"/>
                <w:color w:val="000000" w:themeColor="text1"/>
              </w:rPr>
              <w:t>HJ1021-2019</w:t>
            </w:r>
          </w:p>
        </w:tc>
        <w:tc>
          <w:tcPr>
            <w:tcW w:w="2172" w:type="dxa"/>
            <w:tcBorders>
              <w:top w:val="single" w:sz="4" w:space="0" w:color="000000"/>
              <w:left w:val="nil"/>
              <w:bottom w:val="single" w:sz="4" w:space="0" w:color="000000"/>
              <w:right w:val="single" w:sz="4" w:space="0" w:color="000000"/>
            </w:tcBorders>
            <w:vAlign w:val="center"/>
          </w:tcPr>
          <w:p w14:paraId="6ADC9FA7" w14:textId="77777777" w:rsidR="0095642D" w:rsidRPr="00A72668" w:rsidRDefault="00000000">
            <w:pPr>
              <w:pStyle w:val="afc"/>
              <w:rPr>
                <w:color w:val="000000" w:themeColor="text1"/>
              </w:rPr>
            </w:pPr>
            <w:r w:rsidRPr="00A72668">
              <w:rPr>
                <w:rFonts w:hint="eastAsia"/>
                <w:color w:val="000000" w:themeColor="text1"/>
              </w:rPr>
              <w:t>F80</w:t>
            </w:r>
            <w:r w:rsidRPr="00A72668">
              <w:rPr>
                <w:rFonts w:hint="eastAsia"/>
                <w:color w:val="000000" w:themeColor="text1"/>
              </w:rPr>
              <w:t>气相色谱仪</w:t>
            </w:r>
          </w:p>
        </w:tc>
        <w:tc>
          <w:tcPr>
            <w:tcW w:w="1185" w:type="dxa"/>
            <w:tcBorders>
              <w:top w:val="single" w:sz="4" w:space="0" w:color="000000"/>
              <w:left w:val="nil"/>
              <w:bottom w:val="single" w:sz="4" w:space="0" w:color="000000"/>
              <w:right w:val="single" w:sz="4" w:space="0" w:color="000000"/>
            </w:tcBorders>
            <w:vAlign w:val="center"/>
          </w:tcPr>
          <w:p w14:paraId="2CE5C9B9" w14:textId="77777777" w:rsidR="0095642D" w:rsidRPr="00A72668" w:rsidRDefault="00000000">
            <w:pPr>
              <w:pStyle w:val="afc"/>
              <w:rPr>
                <w:color w:val="000000" w:themeColor="text1"/>
              </w:rPr>
            </w:pPr>
            <w:r w:rsidRPr="00A72668">
              <w:rPr>
                <w:rFonts w:hint="eastAsia"/>
                <w:color w:val="000000" w:themeColor="text1"/>
              </w:rPr>
              <w:t>6mg/kg</w:t>
            </w:r>
          </w:p>
        </w:tc>
      </w:tr>
      <w:tr w:rsidR="0095642D" w:rsidRPr="00A72668" w14:paraId="2966715D" w14:textId="77777777">
        <w:trPr>
          <w:trHeight w:val="340"/>
          <w:jc w:val="center"/>
        </w:trPr>
        <w:tc>
          <w:tcPr>
            <w:tcW w:w="1317" w:type="dxa"/>
            <w:tcBorders>
              <w:top w:val="single" w:sz="4" w:space="0" w:color="000000"/>
              <w:left w:val="single" w:sz="4" w:space="0" w:color="000000"/>
              <w:bottom w:val="single" w:sz="4" w:space="0" w:color="000000"/>
              <w:right w:val="single" w:sz="4" w:space="0" w:color="000000"/>
            </w:tcBorders>
            <w:vAlign w:val="center"/>
          </w:tcPr>
          <w:p w14:paraId="5820BC0D" w14:textId="77777777" w:rsidR="0095642D" w:rsidRPr="00A72668" w:rsidRDefault="00000000">
            <w:pPr>
              <w:pStyle w:val="afc"/>
              <w:rPr>
                <w:color w:val="000000" w:themeColor="text1"/>
              </w:rPr>
            </w:pPr>
            <w:r w:rsidRPr="00A72668">
              <w:rPr>
                <w:rFonts w:hint="eastAsia"/>
                <w:color w:val="000000" w:themeColor="text1"/>
              </w:rPr>
              <w:t>pH</w:t>
            </w:r>
            <w:r w:rsidRPr="00A72668">
              <w:rPr>
                <w:rFonts w:hint="eastAsia"/>
                <w:color w:val="000000" w:themeColor="text1"/>
              </w:rPr>
              <w:t>值</w:t>
            </w:r>
          </w:p>
        </w:tc>
        <w:tc>
          <w:tcPr>
            <w:tcW w:w="3622" w:type="dxa"/>
            <w:tcBorders>
              <w:top w:val="single" w:sz="4" w:space="0" w:color="000000"/>
              <w:left w:val="nil"/>
              <w:bottom w:val="single" w:sz="4" w:space="0" w:color="000000"/>
              <w:right w:val="single" w:sz="4" w:space="0" w:color="000000"/>
            </w:tcBorders>
            <w:vAlign w:val="center"/>
          </w:tcPr>
          <w:p w14:paraId="7ADB2E70" w14:textId="77777777" w:rsidR="0095642D" w:rsidRPr="00A72668" w:rsidRDefault="00000000">
            <w:pPr>
              <w:pStyle w:val="afc"/>
              <w:rPr>
                <w:color w:val="000000" w:themeColor="text1"/>
              </w:rPr>
            </w:pPr>
            <w:r w:rsidRPr="00A72668">
              <w:rPr>
                <w:rFonts w:hint="eastAsia"/>
                <w:color w:val="000000" w:themeColor="text1"/>
              </w:rPr>
              <w:t>土壤</w:t>
            </w:r>
            <w:r w:rsidRPr="00A72668">
              <w:rPr>
                <w:rFonts w:hint="eastAsia"/>
                <w:color w:val="000000" w:themeColor="text1"/>
              </w:rPr>
              <w:t>pH</w:t>
            </w:r>
            <w:r w:rsidRPr="00A72668">
              <w:rPr>
                <w:rFonts w:hint="eastAsia"/>
                <w:color w:val="000000" w:themeColor="text1"/>
              </w:rPr>
              <w:t>值的测定</w:t>
            </w:r>
            <w:r w:rsidRPr="00A72668">
              <w:rPr>
                <w:rFonts w:hint="eastAsia"/>
                <w:color w:val="000000" w:themeColor="text1"/>
              </w:rPr>
              <w:t xml:space="preserve">  </w:t>
            </w:r>
            <w:r w:rsidRPr="00A72668">
              <w:rPr>
                <w:rFonts w:hint="eastAsia"/>
                <w:color w:val="000000" w:themeColor="text1"/>
              </w:rPr>
              <w:t>电位法</w:t>
            </w:r>
            <w:r w:rsidRPr="00A72668">
              <w:rPr>
                <w:rFonts w:hint="eastAsia"/>
                <w:color w:val="000000" w:themeColor="text1"/>
              </w:rPr>
              <w:t xml:space="preserve"> HJ 962-2018</w:t>
            </w:r>
          </w:p>
        </w:tc>
        <w:tc>
          <w:tcPr>
            <w:tcW w:w="2172" w:type="dxa"/>
            <w:tcBorders>
              <w:top w:val="single" w:sz="4" w:space="0" w:color="000000"/>
              <w:left w:val="nil"/>
              <w:bottom w:val="single" w:sz="4" w:space="0" w:color="000000"/>
              <w:right w:val="single" w:sz="4" w:space="0" w:color="000000"/>
            </w:tcBorders>
            <w:vAlign w:val="center"/>
          </w:tcPr>
          <w:p w14:paraId="45917839" w14:textId="77777777" w:rsidR="0095642D" w:rsidRPr="00A72668" w:rsidRDefault="00000000">
            <w:pPr>
              <w:pStyle w:val="afc"/>
              <w:rPr>
                <w:color w:val="000000" w:themeColor="text1"/>
              </w:rPr>
            </w:pPr>
            <w:r w:rsidRPr="00A72668">
              <w:rPr>
                <w:rFonts w:hint="eastAsia"/>
                <w:color w:val="000000" w:themeColor="text1"/>
              </w:rPr>
              <w:t>pHS-3C</w:t>
            </w:r>
            <w:r w:rsidRPr="00A72668">
              <w:rPr>
                <w:rFonts w:hint="eastAsia"/>
                <w:color w:val="000000" w:themeColor="text1"/>
              </w:rPr>
              <w:t>型</w:t>
            </w:r>
            <w:r w:rsidRPr="00A72668">
              <w:rPr>
                <w:rFonts w:hint="eastAsia"/>
                <w:color w:val="000000" w:themeColor="text1"/>
              </w:rPr>
              <w:t>pH</w:t>
            </w:r>
            <w:r w:rsidRPr="00A72668">
              <w:rPr>
                <w:rFonts w:hint="eastAsia"/>
                <w:color w:val="000000" w:themeColor="text1"/>
              </w:rPr>
              <w:t>计</w:t>
            </w:r>
          </w:p>
        </w:tc>
        <w:tc>
          <w:tcPr>
            <w:tcW w:w="1185" w:type="dxa"/>
            <w:tcBorders>
              <w:top w:val="single" w:sz="4" w:space="0" w:color="000000"/>
              <w:left w:val="nil"/>
              <w:bottom w:val="single" w:sz="4" w:space="0" w:color="000000"/>
              <w:right w:val="single" w:sz="4" w:space="0" w:color="000000"/>
            </w:tcBorders>
            <w:vAlign w:val="center"/>
          </w:tcPr>
          <w:p w14:paraId="78BDEE28" w14:textId="77777777" w:rsidR="0095642D" w:rsidRPr="00A72668" w:rsidRDefault="00000000">
            <w:pPr>
              <w:pStyle w:val="afc"/>
              <w:rPr>
                <w:color w:val="000000" w:themeColor="text1"/>
              </w:rPr>
            </w:pPr>
            <w:r w:rsidRPr="00A72668">
              <w:rPr>
                <w:rFonts w:hint="eastAsia"/>
                <w:color w:val="000000" w:themeColor="text1"/>
              </w:rPr>
              <w:t>——</w:t>
            </w:r>
          </w:p>
        </w:tc>
      </w:tr>
    </w:tbl>
    <w:p w14:paraId="5A17C7F0" w14:textId="77777777" w:rsidR="0095642D" w:rsidRPr="00A72668" w:rsidRDefault="0095642D">
      <w:pPr>
        <w:pStyle w:val="aff0"/>
      </w:pPr>
    </w:p>
    <w:p w14:paraId="5D5E2325" w14:textId="77777777" w:rsidR="0095642D" w:rsidRPr="00A72668" w:rsidRDefault="00000000">
      <w:pPr>
        <w:pStyle w:val="2"/>
        <w:rPr>
          <w:color w:val="000000" w:themeColor="text1"/>
          <w:lang w:bidi="zh-CN"/>
        </w:rPr>
      </w:pPr>
      <w:bookmarkStart w:id="93" w:name="_Toc26784"/>
      <w:r w:rsidRPr="00A72668">
        <w:rPr>
          <w:color w:val="000000" w:themeColor="text1"/>
          <w:lang w:bidi="zh-CN"/>
        </w:rPr>
        <w:t>监测分析仪器</w:t>
      </w:r>
      <w:bookmarkEnd w:id="87"/>
      <w:bookmarkEnd w:id="88"/>
      <w:bookmarkEnd w:id="89"/>
      <w:bookmarkEnd w:id="90"/>
      <w:bookmarkEnd w:id="91"/>
      <w:bookmarkEnd w:id="92"/>
      <w:bookmarkEnd w:id="93"/>
    </w:p>
    <w:p w14:paraId="7F771DED" w14:textId="77777777" w:rsidR="0095642D" w:rsidRPr="00A72668" w:rsidRDefault="00000000">
      <w:pPr>
        <w:pStyle w:val="ZYS"/>
        <w:ind w:firstLine="480"/>
        <w:rPr>
          <w:rFonts w:cs="Times New Roman"/>
          <w:color w:val="000000" w:themeColor="text1"/>
          <w:lang w:bidi="zh-CN"/>
        </w:rPr>
      </w:pPr>
      <w:bookmarkStart w:id="94" w:name="_Toc8316"/>
      <w:r w:rsidRPr="00A72668">
        <w:rPr>
          <w:rFonts w:cs="Times New Roman"/>
          <w:color w:val="000000" w:themeColor="text1"/>
          <w:lang w:bidi="zh-CN"/>
        </w:rPr>
        <w:t>本次验收监测所用到的分析仪器设备信息详见</w:t>
      </w:r>
      <w:r w:rsidRPr="00A72668">
        <w:rPr>
          <w:rFonts w:cs="Times New Roman" w:hint="eastAsia"/>
          <w:color w:val="000000" w:themeColor="text1"/>
          <w:lang w:bidi="zh-CN"/>
        </w:rPr>
        <w:t>下</w:t>
      </w:r>
      <w:r w:rsidRPr="00A72668">
        <w:rPr>
          <w:rFonts w:cs="Times New Roman"/>
          <w:color w:val="000000" w:themeColor="text1"/>
          <w:lang w:bidi="zh-CN"/>
        </w:rPr>
        <w:t>表。</w:t>
      </w:r>
      <w:bookmarkEnd w:id="94"/>
    </w:p>
    <w:p w14:paraId="17C404FC" w14:textId="77777777" w:rsidR="0095642D" w:rsidRPr="00A72668" w:rsidRDefault="00000000">
      <w:pPr>
        <w:pStyle w:val="aff0"/>
        <w:rPr>
          <w:lang w:bidi="zh-CN"/>
        </w:rPr>
      </w:pPr>
      <w:bookmarkStart w:id="95" w:name="_Hlk171587289"/>
      <w:r w:rsidRPr="00A72668">
        <w:t>表</w:t>
      </w:r>
      <w:r w:rsidRPr="00A72668">
        <w:t xml:space="preserve"> </w:t>
      </w:r>
      <w:fldSimple w:instr=" STYLEREF 2 \s ">
        <w:r w:rsidR="0095642D" w:rsidRPr="00A72668">
          <w:t>8.2</w:t>
        </w:r>
      </w:fldSimple>
      <w:r w:rsidRPr="00A72668">
        <w:noBreakHyphen/>
      </w:r>
      <w:r w:rsidRPr="00A72668">
        <w:fldChar w:fldCharType="begin"/>
      </w:r>
      <w:r w:rsidRPr="00A72668">
        <w:instrText xml:space="preserve"> SEQ </w:instrText>
      </w:r>
      <w:r w:rsidRPr="00A72668">
        <w:instrText>表</w:instrText>
      </w:r>
      <w:r w:rsidRPr="00A72668">
        <w:instrText xml:space="preserve"> \* ARABIC \s 2 </w:instrText>
      </w:r>
      <w:r w:rsidRPr="00A72668">
        <w:fldChar w:fldCharType="separate"/>
      </w:r>
      <w:r w:rsidRPr="00A72668">
        <w:t>1</w:t>
      </w:r>
      <w:r w:rsidRPr="00A72668">
        <w:fldChar w:fldCharType="end"/>
      </w:r>
      <w:bookmarkEnd w:id="95"/>
      <w:r w:rsidRPr="00A72668">
        <w:t xml:space="preserve"> </w:t>
      </w:r>
      <w:r w:rsidRPr="00A72668">
        <w:rPr>
          <w:lang w:bidi="zh-CN"/>
        </w:rPr>
        <w:t>分析仪器设备信息表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6"/>
        <w:gridCol w:w="1036"/>
        <w:gridCol w:w="1035"/>
        <w:gridCol w:w="920"/>
        <w:gridCol w:w="1151"/>
        <w:gridCol w:w="1035"/>
        <w:gridCol w:w="1227"/>
        <w:gridCol w:w="851"/>
      </w:tblGrid>
      <w:tr w:rsidR="00A72668" w:rsidRPr="00A72668" w14:paraId="557FE280" w14:textId="77777777">
        <w:trPr>
          <w:tblHeader/>
          <w:jc w:val="center"/>
        </w:trPr>
        <w:tc>
          <w:tcPr>
            <w:tcW w:w="625" w:type="pct"/>
            <w:vAlign w:val="center"/>
          </w:tcPr>
          <w:p w14:paraId="56000300" w14:textId="77777777" w:rsidR="0095642D" w:rsidRPr="00A72668" w:rsidRDefault="00000000">
            <w:pPr>
              <w:pStyle w:val="17"/>
            </w:pPr>
            <w:bookmarkStart w:id="96" w:name="_Toc59721328"/>
            <w:bookmarkStart w:id="97" w:name="_Toc120011454"/>
            <w:r w:rsidRPr="00A72668">
              <w:rPr>
                <w:rFonts w:hint="eastAsia"/>
              </w:rPr>
              <w:lastRenderedPageBreak/>
              <w:t>设备名称</w:t>
            </w:r>
          </w:p>
        </w:tc>
        <w:tc>
          <w:tcPr>
            <w:tcW w:w="625" w:type="pct"/>
            <w:vAlign w:val="center"/>
          </w:tcPr>
          <w:p w14:paraId="597FED77" w14:textId="77777777" w:rsidR="0095642D" w:rsidRPr="00A72668" w:rsidRDefault="00000000">
            <w:pPr>
              <w:pStyle w:val="17"/>
            </w:pPr>
            <w:r w:rsidRPr="00A72668">
              <w:rPr>
                <w:rFonts w:hint="eastAsia"/>
              </w:rPr>
              <w:t>型号</w:t>
            </w:r>
            <w:r w:rsidRPr="00A72668">
              <w:rPr>
                <w:rFonts w:hint="eastAsia"/>
              </w:rPr>
              <w:t>/</w:t>
            </w:r>
            <w:r w:rsidRPr="00A72668">
              <w:rPr>
                <w:rFonts w:hint="eastAsia"/>
              </w:rPr>
              <w:t>规格</w:t>
            </w:r>
          </w:p>
        </w:tc>
        <w:tc>
          <w:tcPr>
            <w:tcW w:w="624" w:type="pct"/>
            <w:vAlign w:val="center"/>
          </w:tcPr>
          <w:p w14:paraId="1BC5DF99" w14:textId="77777777" w:rsidR="0095642D" w:rsidRPr="00A72668" w:rsidRDefault="00000000">
            <w:pPr>
              <w:pStyle w:val="17"/>
            </w:pPr>
            <w:r w:rsidRPr="00A72668">
              <w:rPr>
                <w:rFonts w:hint="eastAsia"/>
              </w:rPr>
              <w:t>仪器编号</w:t>
            </w:r>
          </w:p>
        </w:tc>
        <w:tc>
          <w:tcPr>
            <w:tcW w:w="555" w:type="pct"/>
            <w:vAlign w:val="center"/>
          </w:tcPr>
          <w:p w14:paraId="111FC39B" w14:textId="77777777" w:rsidR="0095642D" w:rsidRPr="00A72668" w:rsidRDefault="00000000">
            <w:pPr>
              <w:pStyle w:val="17"/>
            </w:pPr>
            <w:r w:rsidRPr="00A72668">
              <w:rPr>
                <w:rFonts w:hint="eastAsia"/>
              </w:rPr>
              <w:t>检定</w:t>
            </w:r>
            <w:r w:rsidRPr="00A72668">
              <w:rPr>
                <w:rFonts w:hint="eastAsia"/>
              </w:rPr>
              <w:t>/</w:t>
            </w:r>
            <w:r w:rsidRPr="00A72668">
              <w:rPr>
                <w:rFonts w:hint="eastAsia"/>
              </w:rPr>
              <w:t>校准周期</w:t>
            </w:r>
          </w:p>
        </w:tc>
        <w:tc>
          <w:tcPr>
            <w:tcW w:w="694" w:type="pct"/>
            <w:vAlign w:val="center"/>
          </w:tcPr>
          <w:p w14:paraId="0A9FCEAE" w14:textId="77777777" w:rsidR="0095642D" w:rsidRPr="00A72668" w:rsidRDefault="00000000">
            <w:pPr>
              <w:pStyle w:val="17"/>
            </w:pPr>
            <w:r w:rsidRPr="00A72668">
              <w:rPr>
                <w:rFonts w:hint="eastAsia"/>
              </w:rPr>
              <w:t>最近检定</w:t>
            </w:r>
            <w:r w:rsidRPr="00A72668">
              <w:rPr>
                <w:rFonts w:hint="eastAsia"/>
              </w:rPr>
              <w:t>/</w:t>
            </w:r>
            <w:r w:rsidRPr="00A72668">
              <w:rPr>
                <w:rFonts w:hint="eastAsia"/>
              </w:rPr>
              <w:t>校准日期</w:t>
            </w:r>
          </w:p>
        </w:tc>
        <w:tc>
          <w:tcPr>
            <w:tcW w:w="624" w:type="pct"/>
            <w:vAlign w:val="center"/>
          </w:tcPr>
          <w:p w14:paraId="2FC8939F" w14:textId="77777777" w:rsidR="0095642D" w:rsidRPr="00A72668" w:rsidRDefault="00000000">
            <w:pPr>
              <w:pStyle w:val="17"/>
            </w:pPr>
            <w:r w:rsidRPr="00A72668">
              <w:rPr>
                <w:rFonts w:hint="eastAsia"/>
              </w:rPr>
              <w:t>证书编号</w:t>
            </w:r>
          </w:p>
        </w:tc>
        <w:tc>
          <w:tcPr>
            <w:tcW w:w="740" w:type="pct"/>
            <w:vAlign w:val="center"/>
          </w:tcPr>
          <w:p w14:paraId="3CD40D42" w14:textId="77777777" w:rsidR="0095642D" w:rsidRPr="00A72668" w:rsidRDefault="00000000">
            <w:pPr>
              <w:pStyle w:val="17"/>
            </w:pPr>
            <w:r w:rsidRPr="00A72668">
              <w:rPr>
                <w:rFonts w:hint="eastAsia"/>
              </w:rPr>
              <w:t>检定</w:t>
            </w:r>
            <w:r w:rsidRPr="00A72668">
              <w:rPr>
                <w:rFonts w:hint="eastAsia"/>
              </w:rPr>
              <w:t>/</w:t>
            </w:r>
            <w:r w:rsidRPr="00A72668">
              <w:rPr>
                <w:rFonts w:hint="eastAsia"/>
              </w:rPr>
              <w:t>校准单位</w:t>
            </w:r>
          </w:p>
        </w:tc>
        <w:tc>
          <w:tcPr>
            <w:tcW w:w="513" w:type="pct"/>
            <w:vAlign w:val="center"/>
          </w:tcPr>
          <w:p w14:paraId="2E0D764B" w14:textId="77777777" w:rsidR="0095642D" w:rsidRPr="00A72668" w:rsidRDefault="00000000">
            <w:pPr>
              <w:pStyle w:val="17"/>
            </w:pPr>
            <w:r w:rsidRPr="00A72668">
              <w:rPr>
                <w:rFonts w:hint="eastAsia"/>
              </w:rPr>
              <w:t>量值溯源方式</w:t>
            </w:r>
          </w:p>
        </w:tc>
      </w:tr>
      <w:tr w:rsidR="00A72668" w:rsidRPr="00A72668" w14:paraId="68A1FA84" w14:textId="77777777">
        <w:trPr>
          <w:jc w:val="center"/>
        </w:trPr>
        <w:tc>
          <w:tcPr>
            <w:tcW w:w="625" w:type="pct"/>
            <w:vAlign w:val="center"/>
          </w:tcPr>
          <w:p w14:paraId="26213EBD" w14:textId="77777777" w:rsidR="0095642D" w:rsidRPr="00A72668" w:rsidRDefault="00000000">
            <w:pPr>
              <w:pStyle w:val="17"/>
            </w:pPr>
            <w:r w:rsidRPr="00A72668">
              <w:rPr>
                <w:rFonts w:hint="eastAsia"/>
              </w:rPr>
              <w:t>气相色谱仪</w:t>
            </w:r>
          </w:p>
        </w:tc>
        <w:tc>
          <w:tcPr>
            <w:tcW w:w="625" w:type="pct"/>
            <w:vAlign w:val="center"/>
          </w:tcPr>
          <w:p w14:paraId="6470A443" w14:textId="77777777" w:rsidR="0095642D" w:rsidRPr="00A72668" w:rsidRDefault="00000000">
            <w:pPr>
              <w:pStyle w:val="17"/>
            </w:pPr>
            <w:r w:rsidRPr="00A72668">
              <w:rPr>
                <w:rFonts w:hint="eastAsia"/>
              </w:rPr>
              <w:t>A60</w:t>
            </w:r>
          </w:p>
        </w:tc>
        <w:tc>
          <w:tcPr>
            <w:tcW w:w="624" w:type="pct"/>
            <w:vAlign w:val="center"/>
          </w:tcPr>
          <w:p w14:paraId="505A82BE" w14:textId="77777777" w:rsidR="0095642D" w:rsidRPr="00A72668" w:rsidRDefault="00000000">
            <w:pPr>
              <w:pStyle w:val="17"/>
            </w:pPr>
            <w:r w:rsidRPr="00A72668">
              <w:rPr>
                <w:rFonts w:hint="eastAsia"/>
              </w:rPr>
              <w:t>ZH-E-320</w:t>
            </w:r>
          </w:p>
        </w:tc>
        <w:tc>
          <w:tcPr>
            <w:tcW w:w="555" w:type="pct"/>
            <w:vAlign w:val="center"/>
          </w:tcPr>
          <w:p w14:paraId="3B569C26" w14:textId="77777777" w:rsidR="0095642D" w:rsidRPr="00A72668" w:rsidRDefault="00000000">
            <w:pPr>
              <w:pStyle w:val="17"/>
            </w:pPr>
            <w:r w:rsidRPr="00A72668">
              <w:rPr>
                <w:rFonts w:hint="eastAsia"/>
              </w:rPr>
              <w:t>2</w:t>
            </w:r>
            <w:r w:rsidRPr="00A72668">
              <w:rPr>
                <w:rFonts w:hint="eastAsia"/>
              </w:rPr>
              <w:t>年</w:t>
            </w:r>
          </w:p>
        </w:tc>
        <w:tc>
          <w:tcPr>
            <w:tcW w:w="694" w:type="pct"/>
            <w:vAlign w:val="center"/>
          </w:tcPr>
          <w:p w14:paraId="04B13194" w14:textId="77777777" w:rsidR="0095642D" w:rsidRPr="00A72668" w:rsidRDefault="00000000">
            <w:pPr>
              <w:pStyle w:val="17"/>
            </w:pPr>
            <w:r w:rsidRPr="00A72668">
              <w:rPr>
                <w:rFonts w:hint="eastAsia"/>
              </w:rPr>
              <w:t>2023.11.22</w:t>
            </w:r>
          </w:p>
        </w:tc>
        <w:tc>
          <w:tcPr>
            <w:tcW w:w="624" w:type="pct"/>
            <w:vAlign w:val="center"/>
          </w:tcPr>
          <w:p w14:paraId="1CC7B117" w14:textId="77777777" w:rsidR="0095642D" w:rsidRPr="00A72668" w:rsidRDefault="00000000">
            <w:pPr>
              <w:pStyle w:val="17"/>
            </w:pPr>
            <w:r w:rsidRPr="00A72668">
              <w:rPr>
                <w:rFonts w:hint="eastAsia"/>
              </w:rPr>
              <w:t>DN230553040026</w:t>
            </w:r>
          </w:p>
        </w:tc>
        <w:tc>
          <w:tcPr>
            <w:tcW w:w="740" w:type="pct"/>
            <w:vAlign w:val="center"/>
          </w:tcPr>
          <w:p w14:paraId="33E18D48" w14:textId="77777777" w:rsidR="0095642D" w:rsidRPr="00A72668" w:rsidRDefault="00000000">
            <w:pPr>
              <w:pStyle w:val="17"/>
            </w:pPr>
            <w:r w:rsidRPr="00A72668">
              <w:rPr>
                <w:rFonts w:hint="eastAsia"/>
              </w:rPr>
              <w:t>东莞市帝恩检测有限公司</w:t>
            </w:r>
          </w:p>
        </w:tc>
        <w:tc>
          <w:tcPr>
            <w:tcW w:w="513" w:type="pct"/>
            <w:vAlign w:val="center"/>
          </w:tcPr>
          <w:p w14:paraId="6EF5D965" w14:textId="77777777" w:rsidR="0095642D" w:rsidRPr="00A72668" w:rsidRDefault="00000000">
            <w:pPr>
              <w:pStyle w:val="17"/>
            </w:pPr>
            <w:r w:rsidRPr="00A72668">
              <w:rPr>
                <w:rFonts w:hint="eastAsia"/>
              </w:rPr>
              <w:t>校准</w:t>
            </w:r>
          </w:p>
        </w:tc>
      </w:tr>
      <w:tr w:rsidR="00A72668" w:rsidRPr="00A72668" w14:paraId="17C217BB" w14:textId="77777777">
        <w:trPr>
          <w:jc w:val="center"/>
        </w:trPr>
        <w:tc>
          <w:tcPr>
            <w:tcW w:w="625" w:type="pct"/>
            <w:vAlign w:val="center"/>
          </w:tcPr>
          <w:p w14:paraId="2914797D" w14:textId="77777777" w:rsidR="0095642D" w:rsidRPr="00A72668" w:rsidRDefault="00000000">
            <w:pPr>
              <w:pStyle w:val="17"/>
            </w:pPr>
            <w:r w:rsidRPr="00A72668">
              <w:rPr>
                <w:rFonts w:hint="eastAsia"/>
              </w:rPr>
              <w:t>气相色谱仪</w:t>
            </w:r>
          </w:p>
        </w:tc>
        <w:tc>
          <w:tcPr>
            <w:tcW w:w="625" w:type="pct"/>
            <w:vAlign w:val="center"/>
          </w:tcPr>
          <w:p w14:paraId="11857A98" w14:textId="77777777" w:rsidR="0095642D" w:rsidRPr="00A72668" w:rsidRDefault="00000000">
            <w:pPr>
              <w:pStyle w:val="17"/>
            </w:pPr>
            <w:r w:rsidRPr="00A72668">
              <w:rPr>
                <w:rFonts w:hint="eastAsia"/>
              </w:rPr>
              <w:t>GC2002</w:t>
            </w:r>
          </w:p>
        </w:tc>
        <w:tc>
          <w:tcPr>
            <w:tcW w:w="624" w:type="pct"/>
            <w:vAlign w:val="center"/>
          </w:tcPr>
          <w:p w14:paraId="48BCC5F3" w14:textId="77777777" w:rsidR="0095642D" w:rsidRPr="00A72668" w:rsidRDefault="00000000">
            <w:pPr>
              <w:pStyle w:val="17"/>
            </w:pPr>
            <w:r w:rsidRPr="00A72668">
              <w:rPr>
                <w:rFonts w:hint="eastAsia"/>
              </w:rPr>
              <w:t>ZH-E-008</w:t>
            </w:r>
          </w:p>
        </w:tc>
        <w:tc>
          <w:tcPr>
            <w:tcW w:w="555" w:type="pct"/>
            <w:vAlign w:val="center"/>
          </w:tcPr>
          <w:p w14:paraId="0D02E5FB" w14:textId="77777777" w:rsidR="0095642D" w:rsidRPr="00A72668" w:rsidRDefault="00000000">
            <w:pPr>
              <w:pStyle w:val="17"/>
            </w:pPr>
            <w:r w:rsidRPr="00A72668">
              <w:rPr>
                <w:rFonts w:hint="eastAsia"/>
              </w:rPr>
              <w:t>2</w:t>
            </w:r>
            <w:r w:rsidRPr="00A72668">
              <w:rPr>
                <w:rFonts w:hint="eastAsia"/>
              </w:rPr>
              <w:t>年</w:t>
            </w:r>
          </w:p>
        </w:tc>
        <w:tc>
          <w:tcPr>
            <w:tcW w:w="694" w:type="pct"/>
            <w:vAlign w:val="center"/>
          </w:tcPr>
          <w:p w14:paraId="433D7479" w14:textId="77777777" w:rsidR="0095642D" w:rsidRPr="00A72668" w:rsidRDefault="00000000">
            <w:pPr>
              <w:pStyle w:val="17"/>
            </w:pPr>
            <w:r w:rsidRPr="00A72668">
              <w:rPr>
                <w:rFonts w:hint="eastAsia"/>
              </w:rPr>
              <w:t>2024.04.09</w:t>
            </w:r>
          </w:p>
        </w:tc>
        <w:tc>
          <w:tcPr>
            <w:tcW w:w="624" w:type="pct"/>
            <w:vAlign w:val="center"/>
          </w:tcPr>
          <w:p w14:paraId="27AA18D4" w14:textId="77777777" w:rsidR="0095642D" w:rsidRPr="00A72668" w:rsidRDefault="00000000">
            <w:pPr>
              <w:pStyle w:val="17"/>
            </w:pPr>
            <w:r w:rsidRPr="00A72668">
              <w:rPr>
                <w:rFonts w:hint="eastAsia"/>
              </w:rPr>
              <w:t>S424022533</w:t>
            </w:r>
          </w:p>
        </w:tc>
        <w:tc>
          <w:tcPr>
            <w:tcW w:w="740" w:type="pct"/>
            <w:vAlign w:val="center"/>
          </w:tcPr>
          <w:p w14:paraId="438752CF" w14:textId="77777777" w:rsidR="0095642D" w:rsidRPr="00A72668" w:rsidRDefault="00000000">
            <w:pPr>
              <w:pStyle w:val="17"/>
            </w:pPr>
            <w:r w:rsidRPr="00A72668">
              <w:rPr>
                <w:rFonts w:hint="eastAsia"/>
              </w:rPr>
              <w:t>中检（深圳）计量测试服务有限公司</w:t>
            </w:r>
          </w:p>
        </w:tc>
        <w:tc>
          <w:tcPr>
            <w:tcW w:w="513" w:type="pct"/>
            <w:vAlign w:val="center"/>
          </w:tcPr>
          <w:p w14:paraId="3980A837" w14:textId="77777777" w:rsidR="0095642D" w:rsidRPr="00A72668" w:rsidRDefault="00000000">
            <w:pPr>
              <w:pStyle w:val="17"/>
            </w:pPr>
            <w:r w:rsidRPr="00A72668">
              <w:rPr>
                <w:rFonts w:hint="eastAsia"/>
              </w:rPr>
              <w:t>校准</w:t>
            </w:r>
          </w:p>
        </w:tc>
      </w:tr>
      <w:tr w:rsidR="00A72668" w:rsidRPr="00A72668" w14:paraId="67984ADE" w14:textId="77777777">
        <w:trPr>
          <w:jc w:val="center"/>
        </w:trPr>
        <w:tc>
          <w:tcPr>
            <w:tcW w:w="625" w:type="pct"/>
            <w:vAlign w:val="center"/>
          </w:tcPr>
          <w:p w14:paraId="0C151AEE" w14:textId="77777777" w:rsidR="0095642D" w:rsidRPr="00A72668" w:rsidRDefault="00000000">
            <w:pPr>
              <w:pStyle w:val="17"/>
            </w:pPr>
            <w:r w:rsidRPr="00A72668">
              <w:rPr>
                <w:rFonts w:hint="eastAsia"/>
              </w:rPr>
              <w:t>离子色谱仪</w:t>
            </w:r>
          </w:p>
        </w:tc>
        <w:tc>
          <w:tcPr>
            <w:tcW w:w="625" w:type="pct"/>
            <w:vAlign w:val="center"/>
          </w:tcPr>
          <w:p w14:paraId="20B6E691" w14:textId="77777777" w:rsidR="0095642D" w:rsidRPr="00A72668" w:rsidRDefault="00000000">
            <w:pPr>
              <w:pStyle w:val="17"/>
            </w:pPr>
            <w:r w:rsidRPr="00A72668">
              <w:rPr>
                <w:rFonts w:hint="eastAsia"/>
              </w:rPr>
              <w:t>CIC-D100</w:t>
            </w:r>
          </w:p>
        </w:tc>
        <w:tc>
          <w:tcPr>
            <w:tcW w:w="624" w:type="pct"/>
            <w:vAlign w:val="center"/>
          </w:tcPr>
          <w:p w14:paraId="23B814CE" w14:textId="77777777" w:rsidR="0095642D" w:rsidRPr="00A72668" w:rsidRDefault="00000000">
            <w:pPr>
              <w:pStyle w:val="17"/>
            </w:pPr>
            <w:r w:rsidRPr="00A72668">
              <w:rPr>
                <w:rFonts w:hint="eastAsia"/>
              </w:rPr>
              <w:t>ZH-E-324</w:t>
            </w:r>
          </w:p>
        </w:tc>
        <w:tc>
          <w:tcPr>
            <w:tcW w:w="555" w:type="pct"/>
            <w:vAlign w:val="center"/>
          </w:tcPr>
          <w:p w14:paraId="6802EB4A" w14:textId="77777777" w:rsidR="0095642D" w:rsidRPr="00A72668" w:rsidRDefault="00000000">
            <w:pPr>
              <w:pStyle w:val="17"/>
            </w:pPr>
            <w:r w:rsidRPr="00A72668">
              <w:rPr>
                <w:rFonts w:hint="eastAsia"/>
              </w:rPr>
              <w:t>2</w:t>
            </w:r>
            <w:r w:rsidRPr="00A72668">
              <w:rPr>
                <w:rFonts w:hint="eastAsia"/>
              </w:rPr>
              <w:t>年</w:t>
            </w:r>
          </w:p>
        </w:tc>
        <w:tc>
          <w:tcPr>
            <w:tcW w:w="694" w:type="pct"/>
            <w:vAlign w:val="center"/>
          </w:tcPr>
          <w:p w14:paraId="53096886" w14:textId="77777777" w:rsidR="0095642D" w:rsidRPr="00A72668" w:rsidRDefault="00000000">
            <w:pPr>
              <w:pStyle w:val="17"/>
            </w:pPr>
            <w:r w:rsidRPr="00A72668">
              <w:rPr>
                <w:rFonts w:hint="eastAsia"/>
              </w:rPr>
              <w:t>2024.11.01</w:t>
            </w:r>
          </w:p>
        </w:tc>
        <w:tc>
          <w:tcPr>
            <w:tcW w:w="624" w:type="pct"/>
            <w:vAlign w:val="center"/>
          </w:tcPr>
          <w:p w14:paraId="2AFBB313" w14:textId="77777777" w:rsidR="0095642D" w:rsidRPr="00A72668" w:rsidRDefault="00000000">
            <w:pPr>
              <w:pStyle w:val="17"/>
            </w:pPr>
            <w:r w:rsidRPr="00A72668">
              <w:rPr>
                <w:rFonts w:hint="eastAsia"/>
              </w:rPr>
              <w:t>S424081740</w:t>
            </w:r>
          </w:p>
        </w:tc>
        <w:tc>
          <w:tcPr>
            <w:tcW w:w="740" w:type="pct"/>
            <w:vAlign w:val="center"/>
          </w:tcPr>
          <w:p w14:paraId="1511A3F1" w14:textId="77777777" w:rsidR="0095642D" w:rsidRPr="00A72668" w:rsidRDefault="00000000">
            <w:pPr>
              <w:pStyle w:val="17"/>
            </w:pPr>
            <w:r w:rsidRPr="00A72668">
              <w:rPr>
                <w:rFonts w:hint="eastAsia"/>
              </w:rPr>
              <w:t>中检（深圳）计量测试服务有限公司</w:t>
            </w:r>
          </w:p>
        </w:tc>
        <w:tc>
          <w:tcPr>
            <w:tcW w:w="513" w:type="pct"/>
            <w:vAlign w:val="center"/>
          </w:tcPr>
          <w:p w14:paraId="60CB0554" w14:textId="77777777" w:rsidR="0095642D" w:rsidRPr="00A72668" w:rsidRDefault="00000000">
            <w:pPr>
              <w:pStyle w:val="17"/>
            </w:pPr>
            <w:r w:rsidRPr="00A72668">
              <w:rPr>
                <w:rFonts w:hint="eastAsia"/>
              </w:rPr>
              <w:t>校准</w:t>
            </w:r>
          </w:p>
        </w:tc>
      </w:tr>
      <w:tr w:rsidR="00A72668" w:rsidRPr="00A72668" w14:paraId="0A77B67D" w14:textId="77777777">
        <w:trPr>
          <w:jc w:val="center"/>
        </w:trPr>
        <w:tc>
          <w:tcPr>
            <w:tcW w:w="625" w:type="pct"/>
            <w:vAlign w:val="center"/>
          </w:tcPr>
          <w:p w14:paraId="587D214E" w14:textId="77777777" w:rsidR="0095642D" w:rsidRPr="00A72668" w:rsidRDefault="00000000">
            <w:pPr>
              <w:pStyle w:val="17"/>
            </w:pPr>
            <w:r w:rsidRPr="00A72668">
              <w:rPr>
                <w:rFonts w:hint="eastAsia"/>
              </w:rPr>
              <w:t>红外分光测油仪</w:t>
            </w:r>
          </w:p>
        </w:tc>
        <w:tc>
          <w:tcPr>
            <w:tcW w:w="625" w:type="pct"/>
            <w:vAlign w:val="center"/>
          </w:tcPr>
          <w:p w14:paraId="53739470" w14:textId="77777777" w:rsidR="0095642D" w:rsidRPr="00A72668" w:rsidRDefault="00000000">
            <w:pPr>
              <w:pStyle w:val="17"/>
            </w:pPr>
            <w:r w:rsidRPr="00A72668">
              <w:rPr>
                <w:rFonts w:hint="eastAsia"/>
              </w:rPr>
              <w:t>OIL460</w:t>
            </w:r>
          </w:p>
        </w:tc>
        <w:tc>
          <w:tcPr>
            <w:tcW w:w="624" w:type="pct"/>
            <w:vAlign w:val="center"/>
          </w:tcPr>
          <w:p w14:paraId="14126422" w14:textId="77777777" w:rsidR="0095642D" w:rsidRPr="00A72668" w:rsidRDefault="00000000">
            <w:pPr>
              <w:pStyle w:val="17"/>
            </w:pPr>
            <w:r w:rsidRPr="00A72668">
              <w:rPr>
                <w:rFonts w:hint="eastAsia"/>
              </w:rPr>
              <w:t>ZH-E-014</w:t>
            </w:r>
          </w:p>
        </w:tc>
        <w:tc>
          <w:tcPr>
            <w:tcW w:w="555" w:type="pct"/>
            <w:vAlign w:val="center"/>
          </w:tcPr>
          <w:p w14:paraId="20981EDB" w14:textId="77777777" w:rsidR="0095642D" w:rsidRPr="00A72668" w:rsidRDefault="00000000">
            <w:pPr>
              <w:pStyle w:val="17"/>
            </w:pPr>
            <w:r w:rsidRPr="00A72668">
              <w:rPr>
                <w:rFonts w:hint="eastAsia"/>
              </w:rPr>
              <w:t>1</w:t>
            </w:r>
            <w:r w:rsidRPr="00A72668">
              <w:rPr>
                <w:rFonts w:hint="eastAsia"/>
              </w:rPr>
              <w:t>年</w:t>
            </w:r>
          </w:p>
        </w:tc>
        <w:tc>
          <w:tcPr>
            <w:tcW w:w="694" w:type="pct"/>
            <w:vAlign w:val="center"/>
          </w:tcPr>
          <w:p w14:paraId="06E47B5F" w14:textId="77777777" w:rsidR="0095642D" w:rsidRPr="00A72668" w:rsidRDefault="00000000">
            <w:pPr>
              <w:pStyle w:val="17"/>
            </w:pPr>
            <w:r w:rsidRPr="00A72668">
              <w:rPr>
                <w:rFonts w:hint="eastAsia"/>
              </w:rPr>
              <w:t>2025.02.24</w:t>
            </w:r>
          </w:p>
        </w:tc>
        <w:tc>
          <w:tcPr>
            <w:tcW w:w="624" w:type="pct"/>
            <w:vAlign w:val="center"/>
          </w:tcPr>
          <w:p w14:paraId="065DADC1" w14:textId="77777777" w:rsidR="0095642D" w:rsidRPr="00A72668" w:rsidRDefault="00000000">
            <w:pPr>
              <w:pStyle w:val="17"/>
            </w:pPr>
            <w:r w:rsidRPr="00A72668">
              <w:rPr>
                <w:rFonts w:hint="eastAsia"/>
              </w:rPr>
              <w:t>Z20259-B176839</w:t>
            </w:r>
          </w:p>
        </w:tc>
        <w:tc>
          <w:tcPr>
            <w:tcW w:w="740" w:type="pct"/>
            <w:vAlign w:val="center"/>
          </w:tcPr>
          <w:p w14:paraId="52DF681B" w14:textId="77777777" w:rsidR="0095642D" w:rsidRPr="00A72668" w:rsidRDefault="00000000">
            <w:pPr>
              <w:pStyle w:val="17"/>
            </w:pPr>
            <w:r w:rsidRPr="00A72668">
              <w:rPr>
                <w:rFonts w:hint="eastAsia"/>
              </w:rPr>
              <w:t>深圳天溯计量检测股份有限公司</w:t>
            </w:r>
          </w:p>
        </w:tc>
        <w:tc>
          <w:tcPr>
            <w:tcW w:w="513" w:type="pct"/>
            <w:vAlign w:val="center"/>
          </w:tcPr>
          <w:p w14:paraId="5FA9A6FA" w14:textId="77777777" w:rsidR="0095642D" w:rsidRPr="00A72668" w:rsidRDefault="00000000">
            <w:pPr>
              <w:pStyle w:val="17"/>
            </w:pPr>
            <w:r w:rsidRPr="00A72668">
              <w:rPr>
                <w:rFonts w:hint="eastAsia"/>
              </w:rPr>
              <w:t>校准</w:t>
            </w:r>
          </w:p>
        </w:tc>
      </w:tr>
      <w:tr w:rsidR="00A72668" w:rsidRPr="00A72668" w14:paraId="4CC62460" w14:textId="77777777">
        <w:trPr>
          <w:jc w:val="center"/>
        </w:trPr>
        <w:tc>
          <w:tcPr>
            <w:tcW w:w="625" w:type="pct"/>
            <w:vAlign w:val="center"/>
          </w:tcPr>
          <w:p w14:paraId="2DA0A1F1" w14:textId="77777777" w:rsidR="0095642D" w:rsidRPr="00A72668" w:rsidRDefault="00000000">
            <w:pPr>
              <w:pStyle w:val="17"/>
            </w:pPr>
            <w:r w:rsidRPr="00A72668">
              <w:rPr>
                <w:rFonts w:hint="eastAsia"/>
              </w:rPr>
              <w:t>智能烟尘烟气测试仪</w:t>
            </w:r>
          </w:p>
        </w:tc>
        <w:tc>
          <w:tcPr>
            <w:tcW w:w="625" w:type="pct"/>
            <w:vAlign w:val="center"/>
          </w:tcPr>
          <w:p w14:paraId="06716DCD" w14:textId="77777777" w:rsidR="0095642D" w:rsidRPr="00A72668" w:rsidRDefault="00000000">
            <w:pPr>
              <w:pStyle w:val="17"/>
            </w:pPr>
            <w:r w:rsidRPr="00A72668">
              <w:rPr>
                <w:rFonts w:hint="eastAsia"/>
              </w:rPr>
              <w:t>EM-3088-3.0</w:t>
            </w:r>
          </w:p>
        </w:tc>
        <w:tc>
          <w:tcPr>
            <w:tcW w:w="624" w:type="pct"/>
            <w:vAlign w:val="center"/>
          </w:tcPr>
          <w:p w14:paraId="488DFD61" w14:textId="77777777" w:rsidR="0095642D" w:rsidRPr="00A72668" w:rsidRDefault="00000000">
            <w:pPr>
              <w:pStyle w:val="17"/>
            </w:pPr>
            <w:r w:rsidRPr="00A72668">
              <w:t>ZH-E-293</w:t>
            </w:r>
          </w:p>
        </w:tc>
        <w:tc>
          <w:tcPr>
            <w:tcW w:w="555" w:type="pct"/>
            <w:vAlign w:val="center"/>
          </w:tcPr>
          <w:p w14:paraId="0A3E5D04" w14:textId="77777777" w:rsidR="0095642D" w:rsidRPr="00A72668" w:rsidRDefault="00000000">
            <w:pPr>
              <w:pStyle w:val="17"/>
            </w:pPr>
            <w:r w:rsidRPr="00A72668">
              <w:rPr>
                <w:rFonts w:hint="eastAsia"/>
              </w:rPr>
              <w:t>1</w:t>
            </w:r>
            <w:r w:rsidRPr="00A72668">
              <w:rPr>
                <w:rFonts w:hint="eastAsia"/>
              </w:rPr>
              <w:t>年</w:t>
            </w:r>
          </w:p>
        </w:tc>
        <w:tc>
          <w:tcPr>
            <w:tcW w:w="694" w:type="pct"/>
            <w:vAlign w:val="center"/>
          </w:tcPr>
          <w:p w14:paraId="15830FB6" w14:textId="77777777" w:rsidR="0095642D" w:rsidRPr="00A72668" w:rsidRDefault="00000000">
            <w:pPr>
              <w:pStyle w:val="17"/>
            </w:pPr>
            <w:r w:rsidRPr="00A72668">
              <w:rPr>
                <w:rFonts w:hint="eastAsia"/>
              </w:rPr>
              <w:t>2025.08.09</w:t>
            </w:r>
          </w:p>
        </w:tc>
        <w:tc>
          <w:tcPr>
            <w:tcW w:w="624" w:type="pct"/>
            <w:vAlign w:val="center"/>
          </w:tcPr>
          <w:p w14:paraId="5FFE87DD" w14:textId="77777777" w:rsidR="0095642D" w:rsidRPr="00A72668" w:rsidRDefault="00000000">
            <w:pPr>
              <w:pStyle w:val="17"/>
            </w:pPr>
            <w:r w:rsidRPr="00A72668">
              <w:rPr>
                <w:rFonts w:hint="eastAsia"/>
              </w:rPr>
              <w:t>Z20249-H090165</w:t>
            </w:r>
          </w:p>
        </w:tc>
        <w:tc>
          <w:tcPr>
            <w:tcW w:w="740" w:type="pct"/>
            <w:vAlign w:val="center"/>
          </w:tcPr>
          <w:p w14:paraId="42AF25D1" w14:textId="77777777" w:rsidR="0095642D" w:rsidRPr="00A72668" w:rsidRDefault="00000000">
            <w:pPr>
              <w:pStyle w:val="17"/>
            </w:pPr>
            <w:r w:rsidRPr="00A72668">
              <w:rPr>
                <w:rFonts w:hint="eastAsia"/>
              </w:rPr>
              <w:t>深圳天溯计量检测股份有限公司</w:t>
            </w:r>
          </w:p>
        </w:tc>
        <w:tc>
          <w:tcPr>
            <w:tcW w:w="513" w:type="pct"/>
            <w:vAlign w:val="center"/>
          </w:tcPr>
          <w:p w14:paraId="544A986B" w14:textId="77777777" w:rsidR="0095642D" w:rsidRPr="00A72668" w:rsidRDefault="00000000">
            <w:pPr>
              <w:pStyle w:val="17"/>
            </w:pPr>
            <w:r w:rsidRPr="00A72668">
              <w:rPr>
                <w:rFonts w:hint="eastAsia"/>
              </w:rPr>
              <w:t>校准</w:t>
            </w:r>
          </w:p>
        </w:tc>
      </w:tr>
      <w:tr w:rsidR="00A72668" w:rsidRPr="00A72668" w14:paraId="59357B84" w14:textId="77777777">
        <w:trPr>
          <w:jc w:val="center"/>
        </w:trPr>
        <w:tc>
          <w:tcPr>
            <w:tcW w:w="625" w:type="pct"/>
            <w:vAlign w:val="center"/>
          </w:tcPr>
          <w:p w14:paraId="686E591B" w14:textId="77777777" w:rsidR="0095642D" w:rsidRPr="00A72668" w:rsidRDefault="00000000">
            <w:pPr>
              <w:pStyle w:val="17"/>
            </w:pPr>
            <w:bookmarkStart w:id="98" w:name="OLE_LINK10" w:colFirst="0" w:colLast="7"/>
            <w:r w:rsidRPr="00A72668">
              <w:rPr>
                <w:rFonts w:hint="eastAsia"/>
              </w:rPr>
              <w:t>智能烟尘烟气测试仪</w:t>
            </w:r>
          </w:p>
        </w:tc>
        <w:tc>
          <w:tcPr>
            <w:tcW w:w="625" w:type="pct"/>
            <w:vAlign w:val="center"/>
          </w:tcPr>
          <w:p w14:paraId="6C5D3FAA" w14:textId="77777777" w:rsidR="0095642D" w:rsidRPr="00A72668" w:rsidRDefault="00000000">
            <w:pPr>
              <w:pStyle w:val="17"/>
            </w:pPr>
            <w:r w:rsidRPr="00A72668">
              <w:rPr>
                <w:rFonts w:hint="eastAsia"/>
              </w:rPr>
              <w:t>EM-3088-4.0</w:t>
            </w:r>
          </w:p>
        </w:tc>
        <w:tc>
          <w:tcPr>
            <w:tcW w:w="624" w:type="pct"/>
            <w:vAlign w:val="center"/>
          </w:tcPr>
          <w:p w14:paraId="50605B50" w14:textId="77777777" w:rsidR="0095642D" w:rsidRPr="00A72668" w:rsidRDefault="00000000">
            <w:pPr>
              <w:pStyle w:val="17"/>
            </w:pPr>
            <w:r w:rsidRPr="00A72668">
              <w:t>ZH-E-594</w:t>
            </w:r>
          </w:p>
        </w:tc>
        <w:tc>
          <w:tcPr>
            <w:tcW w:w="555" w:type="pct"/>
            <w:vAlign w:val="center"/>
          </w:tcPr>
          <w:p w14:paraId="1B9BDDF6" w14:textId="77777777" w:rsidR="0095642D" w:rsidRPr="00A72668" w:rsidRDefault="00000000">
            <w:pPr>
              <w:pStyle w:val="17"/>
            </w:pPr>
            <w:r w:rsidRPr="00A72668">
              <w:rPr>
                <w:rFonts w:hint="eastAsia"/>
              </w:rPr>
              <w:t>1</w:t>
            </w:r>
            <w:r w:rsidRPr="00A72668">
              <w:rPr>
                <w:rFonts w:hint="eastAsia"/>
              </w:rPr>
              <w:t>年</w:t>
            </w:r>
          </w:p>
        </w:tc>
        <w:tc>
          <w:tcPr>
            <w:tcW w:w="694" w:type="pct"/>
            <w:vAlign w:val="center"/>
          </w:tcPr>
          <w:p w14:paraId="459EEE4C" w14:textId="77777777" w:rsidR="0095642D" w:rsidRPr="00A72668" w:rsidRDefault="00000000">
            <w:pPr>
              <w:pStyle w:val="17"/>
            </w:pPr>
            <w:r w:rsidRPr="00A72668">
              <w:rPr>
                <w:rFonts w:hint="eastAsia"/>
              </w:rPr>
              <w:t>2024.12.25</w:t>
            </w:r>
          </w:p>
        </w:tc>
        <w:tc>
          <w:tcPr>
            <w:tcW w:w="624" w:type="pct"/>
            <w:vAlign w:val="center"/>
          </w:tcPr>
          <w:p w14:paraId="7D28C1D5" w14:textId="77777777" w:rsidR="0095642D" w:rsidRPr="00A72668" w:rsidRDefault="00000000">
            <w:pPr>
              <w:pStyle w:val="17"/>
            </w:pPr>
            <w:r w:rsidRPr="00A72668">
              <w:rPr>
                <w:rFonts w:hint="eastAsia"/>
              </w:rPr>
              <w:t>Z20249-L285981</w:t>
            </w:r>
          </w:p>
        </w:tc>
        <w:tc>
          <w:tcPr>
            <w:tcW w:w="740" w:type="pct"/>
            <w:vAlign w:val="center"/>
          </w:tcPr>
          <w:p w14:paraId="1FA0FB9F" w14:textId="77777777" w:rsidR="0095642D" w:rsidRPr="00A72668" w:rsidRDefault="00000000">
            <w:pPr>
              <w:pStyle w:val="17"/>
            </w:pPr>
            <w:r w:rsidRPr="00A72668">
              <w:rPr>
                <w:rFonts w:hint="eastAsia"/>
              </w:rPr>
              <w:t>深圳天溯计量检测股份有限公司</w:t>
            </w:r>
          </w:p>
        </w:tc>
        <w:tc>
          <w:tcPr>
            <w:tcW w:w="513" w:type="pct"/>
            <w:vAlign w:val="center"/>
          </w:tcPr>
          <w:p w14:paraId="7DE1C452" w14:textId="77777777" w:rsidR="0095642D" w:rsidRPr="00A72668" w:rsidRDefault="00000000">
            <w:pPr>
              <w:pStyle w:val="17"/>
            </w:pPr>
            <w:r w:rsidRPr="00A72668">
              <w:rPr>
                <w:rFonts w:hint="eastAsia"/>
              </w:rPr>
              <w:t>校准</w:t>
            </w:r>
          </w:p>
        </w:tc>
      </w:tr>
      <w:tr w:rsidR="00A72668" w:rsidRPr="00A72668" w14:paraId="7E0679C8" w14:textId="77777777">
        <w:trPr>
          <w:jc w:val="center"/>
        </w:trPr>
        <w:tc>
          <w:tcPr>
            <w:tcW w:w="625" w:type="pct"/>
            <w:vAlign w:val="center"/>
          </w:tcPr>
          <w:p w14:paraId="73D06F5C" w14:textId="77777777" w:rsidR="0095642D" w:rsidRPr="00A72668" w:rsidRDefault="00000000">
            <w:pPr>
              <w:pStyle w:val="17"/>
            </w:pPr>
            <w:r w:rsidRPr="00A72668">
              <w:rPr>
                <w:rFonts w:hint="eastAsia"/>
              </w:rPr>
              <w:t>智能烟尘烟气测试仪</w:t>
            </w:r>
          </w:p>
        </w:tc>
        <w:tc>
          <w:tcPr>
            <w:tcW w:w="625" w:type="pct"/>
            <w:vAlign w:val="center"/>
          </w:tcPr>
          <w:p w14:paraId="1E4D18A8" w14:textId="77777777" w:rsidR="0095642D" w:rsidRPr="00A72668" w:rsidRDefault="00000000">
            <w:pPr>
              <w:pStyle w:val="17"/>
            </w:pPr>
            <w:r w:rsidRPr="00A72668">
              <w:rPr>
                <w:rFonts w:hint="eastAsia"/>
              </w:rPr>
              <w:t>EM-3088-4.0</w:t>
            </w:r>
          </w:p>
        </w:tc>
        <w:tc>
          <w:tcPr>
            <w:tcW w:w="624" w:type="pct"/>
            <w:vAlign w:val="center"/>
          </w:tcPr>
          <w:p w14:paraId="0EB79ECE" w14:textId="77777777" w:rsidR="0095642D" w:rsidRPr="00A72668" w:rsidRDefault="00000000">
            <w:pPr>
              <w:pStyle w:val="17"/>
            </w:pPr>
            <w:r w:rsidRPr="00A72668">
              <w:rPr>
                <w:rFonts w:hint="eastAsia"/>
              </w:rPr>
              <w:t>ZH-E-593</w:t>
            </w:r>
          </w:p>
        </w:tc>
        <w:tc>
          <w:tcPr>
            <w:tcW w:w="555" w:type="pct"/>
            <w:vAlign w:val="center"/>
          </w:tcPr>
          <w:p w14:paraId="3553FA09" w14:textId="77777777" w:rsidR="0095642D" w:rsidRPr="00A72668" w:rsidRDefault="00000000">
            <w:pPr>
              <w:pStyle w:val="17"/>
            </w:pPr>
            <w:r w:rsidRPr="00A72668">
              <w:rPr>
                <w:rFonts w:hint="eastAsia"/>
              </w:rPr>
              <w:t>1</w:t>
            </w:r>
            <w:r w:rsidRPr="00A72668">
              <w:rPr>
                <w:rFonts w:hint="eastAsia"/>
              </w:rPr>
              <w:t>年</w:t>
            </w:r>
          </w:p>
        </w:tc>
        <w:tc>
          <w:tcPr>
            <w:tcW w:w="694" w:type="pct"/>
            <w:vAlign w:val="center"/>
          </w:tcPr>
          <w:p w14:paraId="71AC03C2" w14:textId="77777777" w:rsidR="0095642D" w:rsidRPr="00A72668" w:rsidRDefault="00000000">
            <w:pPr>
              <w:pStyle w:val="17"/>
            </w:pPr>
            <w:r w:rsidRPr="00A72668">
              <w:rPr>
                <w:rFonts w:hint="eastAsia"/>
              </w:rPr>
              <w:t>2024.12.27</w:t>
            </w:r>
          </w:p>
        </w:tc>
        <w:tc>
          <w:tcPr>
            <w:tcW w:w="624" w:type="pct"/>
            <w:vAlign w:val="center"/>
          </w:tcPr>
          <w:p w14:paraId="6F19172B" w14:textId="77777777" w:rsidR="0095642D" w:rsidRPr="00A72668" w:rsidRDefault="00000000">
            <w:pPr>
              <w:pStyle w:val="17"/>
            </w:pPr>
            <w:r w:rsidRPr="00A72668">
              <w:rPr>
                <w:rFonts w:hint="eastAsia"/>
              </w:rPr>
              <w:t>Z20249-L299080</w:t>
            </w:r>
          </w:p>
        </w:tc>
        <w:tc>
          <w:tcPr>
            <w:tcW w:w="740" w:type="pct"/>
            <w:vAlign w:val="center"/>
          </w:tcPr>
          <w:p w14:paraId="309AC9D4" w14:textId="77777777" w:rsidR="0095642D" w:rsidRPr="00A72668" w:rsidRDefault="00000000">
            <w:pPr>
              <w:pStyle w:val="17"/>
            </w:pPr>
            <w:r w:rsidRPr="00A72668">
              <w:rPr>
                <w:rFonts w:hint="eastAsia"/>
              </w:rPr>
              <w:t>深圳天溯计量检测股份有限公司</w:t>
            </w:r>
          </w:p>
        </w:tc>
        <w:tc>
          <w:tcPr>
            <w:tcW w:w="513" w:type="pct"/>
            <w:vAlign w:val="center"/>
          </w:tcPr>
          <w:p w14:paraId="3D3D9193" w14:textId="77777777" w:rsidR="0095642D" w:rsidRPr="00A72668" w:rsidRDefault="00000000">
            <w:pPr>
              <w:pStyle w:val="17"/>
            </w:pPr>
            <w:r w:rsidRPr="00A72668">
              <w:rPr>
                <w:rFonts w:hint="eastAsia"/>
              </w:rPr>
              <w:t>校准</w:t>
            </w:r>
          </w:p>
        </w:tc>
      </w:tr>
      <w:tr w:rsidR="00A72668" w:rsidRPr="00A72668" w14:paraId="429B3816" w14:textId="77777777">
        <w:trPr>
          <w:jc w:val="center"/>
        </w:trPr>
        <w:tc>
          <w:tcPr>
            <w:tcW w:w="625" w:type="pct"/>
            <w:vAlign w:val="center"/>
          </w:tcPr>
          <w:p w14:paraId="597AF580" w14:textId="77777777" w:rsidR="0095642D" w:rsidRPr="00A72668" w:rsidRDefault="00000000">
            <w:pPr>
              <w:pStyle w:val="17"/>
            </w:pPr>
            <w:r w:rsidRPr="00A72668">
              <w:rPr>
                <w:rFonts w:hint="eastAsia"/>
              </w:rPr>
              <w:t>智能烟尘烟气测试仪</w:t>
            </w:r>
          </w:p>
        </w:tc>
        <w:tc>
          <w:tcPr>
            <w:tcW w:w="625" w:type="pct"/>
            <w:vAlign w:val="center"/>
          </w:tcPr>
          <w:p w14:paraId="5D29157A" w14:textId="77777777" w:rsidR="0095642D" w:rsidRPr="00A72668" w:rsidRDefault="00000000">
            <w:pPr>
              <w:pStyle w:val="17"/>
            </w:pPr>
            <w:r w:rsidRPr="00A72668">
              <w:rPr>
                <w:rFonts w:hint="eastAsia"/>
              </w:rPr>
              <w:t>EM-3088-3.0</w:t>
            </w:r>
          </w:p>
        </w:tc>
        <w:tc>
          <w:tcPr>
            <w:tcW w:w="624" w:type="pct"/>
            <w:vAlign w:val="center"/>
          </w:tcPr>
          <w:p w14:paraId="0C29CB54" w14:textId="77777777" w:rsidR="0095642D" w:rsidRPr="00A72668" w:rsidRDefault="00000000">
            <w:pPr>
              <w:pStyle w:val="17"/>
            </w:pPr>
            <w:r w:rsidRPr="00A72668">
              <w:t>ZH-E-2</w:t>
            </w:r>
            <w:r w:rsidRPr="00A72668">
              <w:rPr>
                <w:rFonts w:hint="eastAsia"/>
              </w:rPr>
              <w:t>39</w:t>
            </w:r>
          </w:p>
        </w:tc>
        <w:tc>
          <w:tcPr>
            <w:tcW w:w="555" w:type="pct"/>
            <w:vAlign w:val="center"/>
          </w:tcPr>
          <w:p w14:paraId="3A6A1F78" w14:textId="77777777" w:rsidR="0095642D" w:rsidRPr="00A72668" w:rsidRDefault="00000000">
            <w:pPr>
              <w:pStyle w:val="17"/>
            </w:pPr>
            <w:r w:rsidRPr="00A72668">
              <w:rPr>
                <w:rFonts w:hint="eastAsia"/>
              </w:rPr>
              <w:t>1</w:t>
            </w:r>
            <w:r w:rsidRPr="00A72668">
              <w:rPr>
                <w:rFonts w:hint="eastAsia"/>
              </w:rPr>
              <w:t>年</w:t>
            </w:r>
          </w:p>
        </w:tc>
        <w:tc>
          <w:tcPr>
            <w:tcW w:w="694" w:type="pct"/>
            <w:vAlign w:val="center"/>
          </w:tcPr>
          <w:p w14:paraId="14462327" w14:textId="77777777" w:rsidR="0095642D" w:rsidRPr="00A72668" w:rsidRDefault="00000000">
            <w:pPr>
              <w:pStyle w:val="17"/>
            </w:pPr>
            <w:r w:rsidRPr="00A72668">
              <w:rPr>
                <w:rFonts w:hint="eastAsia"/>
              </w:rPr>
              <w:t>2024.11.04</w:t>
            </w:r>
          </w:p>
        </w:tc>
        <w:tc>
          <w:tcPr>
            <w:tcW w:w="624" w:type="pct"/>
            <w:vAlign w:val="center"/>
          </w:tcPr>
          <w:p w14:paraId="61BF3980" w14:textId="77777777" w:rsidR="0095642D" w:rsidRPr="00A72668" w:rsidRDefault="00000000">
            <w:pPr>
              <w:pStyle w:val="17"/>
            </w:pPr>
            <w:r w:rsidRPr="00A72668">
              <w:rPr>
                <w:rFonts w:hint="eastAsia"/>
              </w:rPr>
              <w:t>S524062048</w:t>
            </w:r>
          </w:p>
        </w:tc>
        <w:tc>
          <w:tcPr>
            <w:tcW w:w="740" w:type="pct"/>
            <w:vAlign w:val="center"/>
          </w:tcPr>
          <w:p w14:paraId="000DD565" w14:textId="77777777" w:rsidR="0095642D" w:rsidRPr="00A72668" w:rsidRDefault="00000000">
            <w:pPr>
              <w:pStyle w:val="17"/>
            </w:pPr>
            <w:r w:rsidRPr="00A72668">
              <w:rPr>
                <w:rFonts w:hint="eastAsia"/>
              </w:rPr>
              <w:t>中检（深圳）计量测试服务有限公司</w:t>
            </w:r>
          </w:p>
        </w:tc>
        <w:tc>
          <w:tcPr>
            <w:tcW w:w="513" w:type="pct"/>
            <w:vAlign w:val="center"/>
          </w:tcPr>
          <w:p w14:paraId="2DC03AC4" w14:textId="77777777" w:rsidR="0095642D" w:rsidRPr="00A72668" w:rsidRDefault="00000000">
            <w:pPr>
              <w:pStyle w:val="17"/>
            </w:pPr>
            <w:r w:rsidRPr="00A72668">
              <w:rPr>
                <w:rFonts w:hint="eastAsia"/>
              </w:rPr>
              <w:t>校准</w:t>
            </w:r>
          </w:p>
        </w:tc>
      </w:tr>
      <w:tr w:rsidR="00A72668" w:rsidRPr="00A72668" w14:paraId="3891C97F" w14:textId="77777777">
        <w:trPr>
          <w:jc w:val="center"/>
        </w:trPr>
        <w:tc>
          <w:tcPr>
            <w:tcW w:w="625" w:type="pct"/>
            <w:vAlign w:val="center"/>
          </w:tcPr>
          <w:p w14:paraId="57C38506" w14:textId="77777777" w:rsidR="0095642D" w:rsidRPr="00A72668" w:rsidRDefault="00000000">
            <w:pPr>
              <w:pStyle w:val="17"/>
            </w:pPr>
            <w:r w:rsidRPr="00A72668">
              <w:rPr>
                <w:rFonts w:hint="eastAsia"/>
              </w:rPr>
              <w:t>智能烟尘烟气测试仪</w:t>
            </w:r>
          </w:p>
        </w:tc>
        <w:tc>
          <w:tcPr>
            <w:tcW w:w="625" w:type="pct"/>
            <w:vAlign w:val="center"/>
          </w:tcPr>
          <w:p w14:paraId="02D319A4" w14:textId="77777777" w:rsidR="0095642D" w:rsidRPr="00A72668" w:rsidRDefault="00000000">
            <w:pPr>
              <w:pStyle w:val="17"/>
            </w:pPr>
            <w:r w:rsidRPr="00A72668">
              <w:rPr>
                <w:rFonts w:hint="eastAsia"/>
              </w:rPr>
              <w:t>EM-3088-3.0</w:t>
            </w:r>
          </w:p>
        </w:tc>
        <w:tc>
          <w:tcPr>
            <w:tcW w:w="624" w:type="pct"/>
            <w:vAlign w:val="center"/>
          </w:tcPr>
          <w:p w14:paraId="778B4F9D" w14:textId="77777777" w:rsidR="0095642D" w:rsidRPr="00A72668" w:rsidRDefault="00000000">
            <w:pPr>
              <w:pStyle w:val="17"/>
            </w:pPr>
            <w:r w:rsidRPr="00A72668">
              <w:t>ZH-E-311</w:t>
            </w:r>
          </w:p>
        </w:tc>
        <w:tc>
          <w:tcPr>
            <w:tcW w:w="555" w:type="pct"/>
            <w:vAlign w:val="center"/>
          </w:tcPr>
          <w:p w14:paraId="367A2C3B" w14:textId="77777777" w:rsidR="0095642D" w:rsidRPr="00A72668" w:rsidRDefault="00000000">
            <w:pPr>
              <w:pStyle w:val="17"/>
            </w:pPr>
            <w:r w:rsidRPr="00A72668">
              <w:rPr>
                <w:rFonts w:hint="eastAsia"/>
              </w:rPr>
              <w:t>1</w:t>
            </w:r>
            <w:r w:rsidRPr="00A72668">
              <w:rPr>
                <w:rFonts w:hint="eastAsia"/>
              </w:rPr>
              <w:t>年</w:t>
            </w:r>
          </w:p>
        </w:tc>
        <w:tc>
          <w:tcPr>
            <w:tcW w:w="694" w:type="pct"/>
            <w:vAlign w:val="center"/>
          </w:tcPr>
          <w:p w14:paraId="07FF9719" w14:textId="77777777" w:rsidR="0095642D" w:rsidRPr="00A72668" w:rsidRDefault="00000000">
            <w:pPr>
              <w:pStyle w:val="17"/>
            </w:pPr>
            <w:r w:rsidRPr="00A72668">
              <w:rPr>
                <w:rFonts w:hint="eastAsia"/>
              </w:rPr>
              <w:t>2025.04.07</w:t>
            </w:r>
          </w:p>
        </w:tc>
        <w:tc>
          <w:tcPr>
            <w:tcW w:w="624" w:type="pct"/>
            <w:vAlign w:val="center"/>
          </w:tcPr>
          <w:p w14:paraId="73544E61" w14:textId="77777777" w:rsidR="0095642D" w:rsidRPr="00A72668" w:rsidRDefault="00000000">
            <w:pPr>
              <w:pStyle w:val="17"/>
            </w:pPr>
            <w:r w:rsidRPr="00A72668">
              <w:rPr>
                <w:rFonts w:hint="eastAsia"/>
              </w:rPr>
              <w:t>S425024467</w:t>
            </w:r>
          </w:p>
        </w:tc>
        <w:tc>
          <w:tcPr>
            <w:tcW w:w="740" w:type="pct"/>
            <w:vAlign w:val="center"/>
          </w:tcPr>
          <w:p w14:paraId="044FD734" w14:textId="77777777" w:rsidR="0095642D" w:rsidRPr="00A72668" w:rsidRDefault="00000000">
            <w:pPr>
              <w:pStyle w:val="17"/>
            </w:pPr>
            <w:r w:rsidRPr="00A72668">
              <w:rPr>
                <w:rFonts w:hint="eastAsia"/>
              </w:rPr>
              <w:t>中检（深圳）计量测试服务有限公司</w:t>
            </w:r>
          </w:p>
        </w:tc>
        <w:tc>
          <w:tcPr>
            <w:tcW w:w="513" w:type="pct"/>
            <w:vAlign w:val="center"/>
          </w:tcPr>
          <w:p w14:paraId="05FF9207" w14:textId="77777777" w:rsidR="0095642D" w:rsidRPr="00A72668" w:rsidRDefault="00000000">
            <w:pPr>
              <w:pStyle w:val="17"/>
            </w:pPr>
            <w:r w:rsidRPr="00A72668">
              <w:rPr>
                <w:rFonts w:hint="eastAsia"/>
              </w:rPr>
              <w:t>校准</w:t>
            </w:r>
          </w:p>
        </w:tc>
      </w:tr>
      <w:tr w:rsidR="00A72668" w:rsidRPr="00A72668" w14:paraId="313559CA" w14:textId="77777777">
        <w:trPr>
          <w:jc w:val="center"/>
        </w:trPr>
        <w:tc>
          <w:tcPr>
            <w:tcW w:w="625" w:type="pct"/>
            <w:vAlign w:val="center"/>
          </w:tcPr>
          <w:p w14:paraId="4BEBD465" w14:textId="77777777" w:rsidR="0095642D" w:rsidRPr="00A72668" w:rsidRDefault="00000000">
            <w:pPr>
              <w:pStyle w:val="17"/>
            </w:pPr>
            <w:r w:rsidRPr="00A72668">
              <w:rPr>
                <w:rFonts w:hint="eastAsia"/>
              </w:rPr>
              <w:t>智能烟尘烟气测试仪</w:t>
            </w:r>
          </w:p>
        </w:tc>
        <w:tc>
          <w:tcPr>
            <w:tcW w:w="625" w:type="pct"/>
            <w:vAlign w:val="center"/>
          </w:tcPr>
          <w:p w14:paraId="313FF691" w14:textId="77777777" w:rsidR="0095642D" w:rsidRPr="00A72668" w:rsidRDefault="00000000">
            <w:pPr>
              <w:pStyle w:val="17"/>
            </w:pPr>
            <w:r w:rsidRPr="00A72668">
              <w:rPr>
                <w:rFonts w:hint="eastAsia"/>
              </w:rPr>
              <w:t>EM-3088-3.0</w:t>
            </w:r>
          </w:p>
        </w:tc>
        <w:tc>
          <w:tcPr>
            <w:tcW w:w="624" w:type="pct"/>
            <w:vAlign w:val="center"/>
          </w:tcPr>
          <w:p w14:paraId="7DE2E446" w14:textId="77777777" w:rsidR="0095642D" w:rsidRPr="00A72668" w:rsidRDefault="00000000">
            <w:pPr>
              <w:pStyle w:val="17"/>
            </w:pPr>
            <w:r w:rsidRPr="00A72668">
              <w:t>ZH-E-238</w:t>
            </w:r>
          </w:p>
        </w:tc>
        <w:tc>
          <w:tcPr>
            <w:tcW w:w="555" w:type="pct"/>
            <w:vAlign w:val="center"/>
          </w:tcPr>
          <w:p w14:paraId="045C5C33" w14:textId="77777777" w:rsidR="0095642D" w:rsidRPr="00A72668" w:rsidRDefault="00000000">
            <w:pPr>
              <w:pStyle w:val="17"/>
            </w:pPr>
            <w:r w:rsidRPr="00A72668">
              <w:rPr>
                <w:rFonts w:hint="eastAsia"/>
              </w:rPr>
              <w:t>1</w:t>
            </w:r>
            <w:r w:rsidRPr="00A72668">
              <w:rPr>
                <w:rFonts w:hint="eastAsia"/>
              </w:rPr>
              <w:t>年</w:t>
            </w:r>
          </w:p>
        </w:tc>
        <w:tc>
          <w:tcPr>
            <w:tcW w:w="694" w:type="pct"/>
            <w:vAlign w:val="center"/>
          </w:tcPr>
          <w:p w14:paraId="6649D349" w14:textId="77777777" w:rsidR="0095642D" w:rsidRPr="00A72668" w:rsidRDefault="00000000">
            <w:pPr>
              <w:pStyle w:val="17"/>
            </w:pPr>
            <w:r w:rsidRPr="00A72668">
              <w:rPr>
                <w:rFonts w:hint="eastAsia"/>
              </w:rPr>
              <w:t>2025.03.05</w:t>
            </w:r>
          </w:p>
        </w:tc>
        <w:tc>
          <w:tcPr>
            <w:tcW w:w="624" w:type="pct"/>
            <w:vAlign w:val="center"/>
          </w:tcPr>
          <w:p w14:paraId="393B91A7" w14:textId="77777777" w:rsidR="0095642D" w:rsidRPr="00A72668" w:rsidRDefault="00000000">
            <w:pPr>
              <w:pStyle w:val="17"/>
            </w:pPr>
            <w:r w:rsidRPr="00A72668">
              <w:rPr>
                <w:rFonts w:hint="eastAsia"/>
              </w:rPr>
              <w:t>Z20259-C099869</w:t>
            </w:r>
          </w:p>
        </w:tc>
        <w:tc>
          <w:tcPr>
            <w:tcW w:w="740" w:type="pct"/>
            <w:vAlign w:val="center"/>
          </w:tcPr>
          <w:p w14:paraId="3D4F905B" w14:textId="77777777" w:rsidR="0095642D" w:rsidRPr="00A72668" w:rsidRDefault="00000000">
            <w:pPr>
              <w:pStyle w:val="17"/>
            </w:pPr>
            <w:r w:rsidRPr="00A72668">
              <w:rPr>
                <w:rFonts w:hint="eastAsia"/>
              </w:rPr>
              <w:t>深圳天溯计量检测股份有限公司</w:t>
            </w:r>
          </w:p>
        </w:tc>
        <w:tc>
          <w:tcPr>
            <w:tcW w:w="513" w:type="pct"/>
            <w:vAlign w:val="center"/>
          </w:tcPr>
          <w:p w14:paraId="3061C0FC" w14:textId="77777777" w:rsidR="0095642D" w:rsidRPr="00A72668" w:rsidRDefault="00000000">
            <w:pPr>
              <w:pStyle w:val="17"/>
            </w:pPr>
            <w:r w:rsidRPr="00A72668">
              <w:rPr>
                <w:rFonts w:hint="eastAsia"/>
              </w:rPr>
              <w:t>校准</w:t>
            </w:r>
          </w:p>
        </w:tc>
      </w:tr>
      <w:bookmarkEnd w:id="98"/>
      <w:tr w:rsidR="00A72668" w:rsidRPr="00A72668" w14:paraId="4A8B3691" w14:textId="77777777">
        <w:trPr>
          <w:trHeight w:val="90"/>
          <w:jc w:val="center"/>
        </w:trPr>
        <w:tc>
          <w:tcPr>
            <w:tcW w:w="625" w:type="pct"/>
            <w:vAlign w:val="center"/>
          </w:tcPr>
          <w:p w14:paraId="66C276D8" w14:textId="77777777" w:rsidR="0095642D" w:rsidRPr="00A72668" w:rsidRDefault="00000000">
            <w:pPr>
              <w:pStyle w:val="17"/>
            </w:pPr>
            <w:r w:rsidRPr="00A72668">
              <w:rPr>
                <w:rFonts w:hint="eastAsia"/>
              </w:rPr>
              <w:t>红外分</w:t>
            </w:r>
            <w:r w:rsidRPr="00A72668">
              <w:rPr>
                <w:rFonts w:hint="eastAsia"/>
              </w:rPr>
              <w:lastRenderedPageBreak/>
              <w:t>光测油仪</w:t>
            </w:r>
          </w:p>
        </w:tc>
        <w:tc>
          <w:tcPr>
            <w:tcW w:w="625" w:type="pct"/>
            <w:vAlign w:val="center"/>
          </w:tcPr>
          <w:p w14:paraId="4D561BDA" w14:textId="77777777" w:rsidR="0095642D" w:rsidRPr="00A72668" w:rsidRDefault="00000000">
            <w:pPr>
              <w:pStyle w:val="17"/>
            </w:pPr>
            <w:r w:rsidRPr="00A72668">
              <w:rPr>
                <w:rFonts w:hint="eastAsia"/>
              </w:rPr>
              <w:lastRenderedPageBreak/>
              <w:t>OIL460</w:t>
            </w:r>
          </w:p>
        </w:tc>
        <w:tc>
          <w:tcPr>
            <w:tcW w:w="624" w:type="pct"/>
            <w:vAlign w:val="center"/>
          </w:tcPr>
          <w:p w14:paraId="7B775CCC" w14:textId="77777777" w:rsidR="0095642D" w:rsidRPr="00A72668" w:rsidRDefault="00000000">
            <w:pPr>
              <w:pStyle w:val="17"/>
            </w:pPr>
            <w:r w:rsidRPr="00A72668">
              <w:rPr>
                <w:rFonts w:hint="eastAsia"/>
              </w:rPr>
              <w:t>ZH-E-</w:t>
            </w:r>
            <w:r w:rsidRPr="00A72668">
              <w:rPr>
                <w:rFonts w:hint="eastAsia"/>
              </w:rPr>
              <w:lastRenderedPageBreak/>
              <w:t>014</w:t>
            </w:r>
          </w:p>
        </w:tc>
        <w:tc>
          <w:tcPr>
            <w:tcW w:w="555" w:type="pct"/>
            <w:vAlign w:val="center"/>
          </w:tcPr>
          <w:p w14:paraId="2D2FFFD0" w14:textId="77777777" w:rsidR="0095642D" w:rsidRPr="00A72668" w:rsidRDefault="00000000">
            <w:pPr>
              <w:pStyle w:val="17"/>
            </w:pPr>
            <w:r w:rsidRPr="00A72668">
              <w:rPr>
                <w:rFonts w:hint="eastAsia"/>
              </w:rPr>
              <w:lastRenderedPageBreak/>
              <w:t>1</w:t>
            </w:r>
            <w:r w:rsidRPr="00A72668">
              <w:rPr>
                <w:rFonts w:hint="eastAsia"/>
              </w:rPr>
              <w:t>年</w:t>
            </w:r>
          </w:p>
        </w:tc>
        <w:tc>
          <w:tcPr>
            <w:tcW w:w="694" w:type="pct"/>
            <w:vAlign w:val="center"/>
          </w:tcPr>
          <w:p w14:paraId="2575923A" w14:textId="77777777" w:rsidR="0095642D" w:rsidRPr="00A72668" w:rsidRDefault="00000000">
            <w:pPr>
              <w:pStyle w:val="17"/>
            </w:pPr>
            <w:r w:rsidRPr="00A72668">
              <w:rPr>
                <w:rFonts w:hint="eastAsia"/>
              </w:rPr>
              <w:t>2025.02.2</w:t>
            </w:r>
            <w:r w:rsidRPr="00A72668">
              <w:rPr>
                <w:rFonts w:hint="eastAsia"/>
              </w:rPr>
              <w:lastRenderedPageBreak/>
              <w:t>4</w:t>
            </w:r>
          </w:p>
        </w:tc>
        <w:tc>
          <w:tcPr>
            <w:tcW w:w="624" w:type="pct"/>
            <w:vAlign w:val="center"/>
          </w:tcPr>
          <w:p w14:paraId="2A776F5F" w14:textId="77777777" w:rsidR="0095642D" w:rsidRPr="00A72668" w:rsidRDefault="00000000">
            <w:pPr>
              <w:pStyle w:val="17"/>
            </w:pPr>
            <w:r w:rsidRPr="00A72668">
              <w:rPr>
                <w:rFonts w:hint="eastAsia"/>
              </w:rPr>
              <w:lastRenderedPageBreak/>
              <w:t>Z20259-</w:t>
            </w:r>
            <w:r w:rsidRPr="00A72668">
              <w:rPr>
                <w:rFonts w:hint="eastAsia"/>
              </w:rPr>
              <w:lastRenderedPageBreak/>
              <w:t>B176839</w:t>
            </w:r>
          </w:p>
        </w:tc>
        <w:tc>
          <w:tcPr>
            <w:tcW w:w="740" w:type="pct"/>
            <w:vAlign w:val="center"/>
          </w:tcPr>
          <w:p w14:paraId="42F8611C" w14:textId="77777777" w:rsidR="0095642D" w:rsidRPr="00A72668" w:rsidRDefault="00000000">
            <w:pPr>
              <w:pStyle w:val="17"/>
            </w:pPr>
            <w:r w:rsidRPr="00A72668">
              <w:rPr>
                <w:rFonts w:hint="eastAsia"/>
              </w:rPr>
              <w:lastRenderedPageBreak/>
              <w:t>深圳天溯</w:t>
            </w:r>
            <w:r w:rsidRPr="00A72668">
              <w:rPr>
                <w:rFonts w:hint="eastAsia"/>
              </w:rPr>
              <w:lastRenderedPageBreak/>
              <w:t>计量检测股份有限公司</w:t>
            </w:r>
          </w:p>
        </w:tc>
        <w:tc>
          <w:tcPr>
            <w:tcW w:w="513" w:type="pct"/>
            <w:vAlign w:val="center"/>
          </w:tcPr>
          <w:p w14:paraId="4DB24198" w14:textId="77777777" w:rsidR="0095642D" w:rsidRPr="00A72668" w:rsidRDefault="00000000">
            <w:pPr>
              <w:pStyle w:val="17"/>
            </w:pPr>
            <w:r w:rsidRPr="00A72668">
              <w:rPr>
                <w:rFonts w:hint="eastAsia"/>
              </w:rPr>
              <w:lastRenderedPageBreak/>
              <w:t>校准</w:t>
            </w:r>
          </w:p>
        </w:tc>
      </w:tr>
      <w:tr w:rsidR="00A72668" w:rsidRPr="00A72668" w14:paraId="4BFDAA75" w14:textId="77777777">
        <w:trPr>
          <w:trHeight w:val="90"/>
          <w:jc w:val="center"/>
        </w:trPr>
        <w:tc>
          <w:tcPr>
            <w:tcW w:w="625" w:type="pct"/>
            <w:vAlign w:val="center"/>
          </w:tcPr>
          <w:p w14:paraId="59B9240D" w14:textId="77777777" w:rsidR="0095642D" w:rsidRPr="00A72668" w:rsidRDefault="00000000">
            <w:pPr>
              <w:pStyle w:val="17"/>
            </w:pPr>
            <w:r w:rsidRPr="00A72668">
              <w:rPr>
                <w:rFonts w:hint="eastAsia"/>
              </w:rPr>
              <w:t>便携式</w:t>
            </w:r>
            <w:r w:rsidRPr="00A72668">
              <w:rPr>
                <w:rFonts w:hint="eastAsia"/>
              </w:rPr>
              <w:t>PH</w:t>
            </w:r>
            <w:r w:rsidRPr="00A72668">
              <w:rPr>
                <w:rFonts w:hint="eastAsia"/>
              </w:rPr>
              <w:t>计</w:t>
            </w:r>
          </w:p>
        </w:tc>
        <w:tc>
          <w:tcPr>
            <w:tcW w:w="625" w:type="pct"/>
            <w:vAlign w:val="center"/>
          </w:tcPr>
          <w:p w14:paraId="2EA8FC96" w14:textId="77777777" w:rsidR="0095642D" w:rsidRPr="00A72668" w:rsidRDefault="00000000">
            <w:pPr>
              <w:pStyle w:val="17"/>
            </w:pPr>
            <w:r w:rsidRPr="00A72668">
              <w:rPr>
                <w:rFonts w:hint="eastAsia"/>
              </w:rPr>
              <w:t>PHBJ-260</w:t>
            </w:r>
          </w:p>
        </w:tc>
        <w:tc>
          <w:tcPr>
            <w:tcW w:w="624" w:type="pct"/>
            <w:vAlign w:val="center"/>
          </w:tcPr>
          <w:p w14:paraId="23EED59E" w14:textId="77777777" w:rsidR="0095642D" w:rsidRPr="00A72668" w:rsidRDefault="00000000">
            <w:pPr>
              <w:pStyle w:val="17"/>
            </w:pPr>
            <w:r w:rsidRPr="00A72668">
              <w:rPr>
                <w:rFonts w:hint="eastAsia"/>
              </w:rPr>
              <w:t>ZH-E-362</w:t>
            </w:r>
          </w:p>
        </w:tc>
        <w:tc>
          <w:tcPr>
            <w:tcW w:w="555" w:type="pct"/>
            <w:vAlign w:val="center"/>
          </w:tcPr>
          <w:p w14:paraId="1C85E10C" w14:textId="77777777" w:rsidR="0095642D" w:rsidRPr="00A72668" w:rsidRDefault="00000000">
            <w:pPr>
              <w:pStyle w:val="17"/>
            </w:pPr>
            <w:r w:rsidRPr="00A72668">
              <w:rPr>
                <w:rFonts w:hint="eastAsia"/>
              </w:rPr>
              <w:t>1</w:t>
            </w:r>
            <w:r w:rsidRPr="00A72668">
              <w:rPr>
                <w:rFonts w:hint="eastAsia"/>
              </w:rPr>
              <w:t>年</w:t>
            </w:r>
          </w:p>
        </w:tc>
        <w:tc>
          <w:tcPr>
            <w:tcW w:w="694" w:type="pct"/>
            <w:vAlign w:val="center"/>
          </w:tcPr>
          <w:p w14:paraId="57174A3F" w14:textId="77777777" w:rsidR="0095642D" w:rsidRPr="00A72668" w:rsidRDefault="00000000">
            <w:pPr>
              <w:pStyle w:val="17"/>
            </w:pPr>
            <w:r w:rsidRPr="00A72668">
              <w:rPr>
                <w:rFonts w:hint="eastAsia"/>
              </w:rPr>
              <w:t>2025.04.08</w:t>
            </w:r>
          </w:p>
        </w:tc>
        <w:tc>
          <w:tcPr>
            <w:tcW w:w="624" w:type="pct"/>
            <w:vAlign w:val="center"/>
          </w:tcPr>
          <w:p w14:paraId="33883844" w14:textId="77777777" w:rsidR="0095642D" w:rsidRPr="00A72668" w:rsidRDefault="00000000">
            <w:pPr>
              <w:pStyle w:val="17"/>
            </w:pPr>
            <w:r w:rsidRPr="00A72668">
              <w:rPr>
                <w:rFonts w:hint="eastAsia"/>
              </w:rPr>
              <w:t>S425024479</w:t>
            </w:r>
          </w:p>
        </w:tc>
        <w:tc>
          <w:tcPr>
            <w:tcW w:w="740" w:type="pct"/>
            <w:vAlign w:val="center"/>
          </w:tcPr>
          <w:p w14:paraId="0BE35954" w14:textId="77777777" w:rsidR="0095642D" w:rsidRPr="00A72668" w:rsidRDefault="00000000">
            <w:pPr>
              <w:pStyle w:val="17"/>
            </w:pPr>
            <w:r w:rsidRPr="00A72668">
              <w:rPr>
                <w:rFonts w:hint="eastAsia"/>
              </w:rPr>
              <w:t>中检（深圳）计量测试服务有限公司</w:t>
            </w:r>
          </w:p>
        </w:tc>
        <w:tc>
          <w:tcPr>
            <w:tcW w:w="513" w:type="pct"/>
            <w:vAlign w:val="center"/>
          </w:tcPr>
          <w:p w14:paraId="2BE6B014" w14:textId="77777777" w:rsidR="0095642D" w:rsidRPr="00A72668" w:rsidRDefault="00000000">
            <w:pPr>
              <w:pStyle w:val="17"/>
            </w:pPr>
            <w:r w:rsidRPr="00A72668">
              <w:rPr>
                <w:rFonts w:hint="eastAsia"/>
              </w:rPr>
              <w:t>校准</w:t>
            </w:r>
          </w:p>
        </w:tc>
      </w:tr>
      <w:tr w:rsidR="00A72668" w:rsidRPr="00A72668" w14:paraId="29B0E06B" w14:textId="77777777">
        <w:trPr>
          <w:trHeight w:val="90"/>
          <w:jc w:val="center"/>
        </w:trPr>
        <w:tc>
          <w:tcPr>
            <w:tcW w:w="625" w:type="pct"/>
            <w:vAlign w:val="center"/>
          </w:tcPr>
          <w:p w14:paraId="5D813760" w14:textId="77777777" w:rsidR="0095642D" w:rsidRPr="00A72668" w:rsidRDefault="00000000">
            <w:pPr>
              <w:pStyle w:val="17"/>
            </w:pPr>
            <w:r w:rsidRPr="00A72668">
              <w:rPr>
                <w:rFonts w:hint="eastAsia"/>
              </w:rPr>
              <w:t>紫外可见分光光度计</w:t>
            </w:r>
          </w:p>
        </w:tc>
        <w:tc>
          <w:tcPr>
            <w:tcW w:w="625" w:type="pct"/>
            <w:vAlign w:val="center"/>
          </w:tcPr>
          <w:p w14:paraId="413634CB" w14:textId="77777777" w:rsidR="0095642D" w:rsidRPr="00A72668" w:rsidRDefault="00000000">
            <w:pPr>
              <w:pStyle w:val="17"/>
            </w:pPr>
            <w:r w:rsidRPr="00A72668">
              <w:rPr>
                <w:rFonts w:hint="eastAsia"/>
              </w:rPr>
              <w:t>DR5000</w:t>
            </w:r>
          </w:p>
        </w:tc>
        <w:tc>
          <w:tcPr>
            <w:tcW w:w="624" w:type="pct"/>
            <w:vAlign w:val="center"/>
          </w:tcPr>
          <w:p w14:paraId="57941E32" w14:textId="77777777" w:rsidR="0095642D" w:rsidRPr="00A72668" w:rsidRDefault="00000000">
            <w:pPr>
              <w:pStyle w:val="17"/>
            </w:pPr>
            <w:r w:rsidRPr="00A72668">
              <w:rPr>
                <w:rFonts w:hint="eastAsia"/>
              </w:rPr>
              <w:t>ZH-E-630</w:t>
            </w:r>
          </w:p>
        </w:tc>
        <w:tc>
          <w:tcPr>
            <w:tcW w:w="555" w:type="pct"/>
            <w:vAlign w:val="center"/>
          </w:tcPr>
          <w:p w14:paraId="685744D2" w14:textId="77777777" w:rsidR="0095642D" w:rsidRPr="00A72668" w:rsidRDefault="00000000">
            <w:pPr>
              <w:pStyle w:val="17"/>
            </w:pPr>
            <w:r w:rsidRPr="00A72668">
              <w:rPr>
                <w:rFonts w:hint="eastAsia"/>
              </w:rPr>
              <w:t>1</w:t>
            </w:r>
            <w:r w:rsidRPr="00A72668">
              <w:rPr>
                <w:rFonts w:hint="eastAsia"/>
              </w:rPr>
              <w:t>年</w:t>
            </w:r>
          </w:p>
        </w:tc>
        <w:tc>
          <w:tcPr>
            <w:tcW w:w="694" w:type="pct"/>
            <w:vAlign w:val="center"/>
          </w:tcPr>
          <w:p w14:paraId="76F81243" w14:textId="77777777" w:rsidR="0095642D" w:rsidRPr="00A72668" w:rsidRDefault="00000000">
            <w:pPr>
              <w:pStyle w:val="17"/>
            </w:pPr>
            <w:r w:rsidRPr="00A72668">
              <w:rPr>
                <w:rFonts w:hint="eastAsia"/>
              </w:rPr>
              <w:t>2024.08.12</w:t>
            </w:r>
          </w:p>
        </w:tc>
        <w:tc>
          <w:tcPr>
            <w:tcW w:w="624" w:type="pct"/>
            <w:vAlign w:val="center"/>
          </w:tcPr>
          <w:p w14:paraId="25E19CB6" w14:textId="77777777" w:rsidR="0095642D" w:rsidRPr="00A72668" w:rsidRDefault="00000000">
            <w:pPr>
              <w:pStyle w:val="17"/>
            </w:pPr>
            <w:r w:rsidRPr="00A72668">
              <w:rPr>
                <w:rFonts w:hint="eastAsia"/>
              </w:rPr>
              <w:t>Z20249-H109791</w:t>
            </w:r>
          </w:p>
        </w:tc>
        <w:tc>
          <w:tcPr>
            <w:tcW w:w="740" w:type="pct"/>
            <w:vAlign w:val="center"/>
          </w:tcPr>
          <w:p w14:paraId="5B45BC12" w14:textId="77777777" w:rsidR="0095642D" w:rsidRPr="00A72668" w:rsidRDefault="00000000">
            <w:pPr>
              <w:pStyle w:val="17"/>
            </w:pPr>
            <w:r w:rsidRPr="00A72668">
              <w:rPr>
                <w:rFonts w:hint="eastAsia"/>
              </w:rPr>
              <w:t>深圳天溯计量检测股份有限公司</w:t>
            </w:r>
          </w:p>
        </w:tc>
        <w:tc>
          <w:tcPr>
            <w:tcW w:w="513" w:type="pct"/>
            <w:vAlign w:val="center"/>
          </w:tcPr>
          <w:p w14:paraId="1D4CE318" w14:textId="77777777" w:rsidR="0095642D" w:rsidRPr="00A72668" w:rsidRDefault="00000000">
            <w:pPr>
              <w:pStyle w:val="17"/>
            </w:pPr>
            <w:r w:rsidRPr="00A72668">
              <w:rPr>
                <w:rFonts w:hint="eastAsia"/>
              </w:rPr>
              <w:t>校准</w:t>
            </w:r>
          </w:p>
        </w:tc>
      </w:tr>
      <w:tr w:rsidR="00A72668" w:rsidRPr="00A72668" w14:paraId="7C1536B0" w14:textId="77777777">
        <w:trPr>
          <w:trHeight w:val="90"/>
          <w:jc w:val="center"/>
        </w:trPr>
        <w:tc>
          <w:tcPr>
            <w:tcW w:w="625" w:type="pct"/>
            <w:vAlign w:val="center"/>
          </w:tcPr>
          <w:p w14:paraId="019E3467" w14:textId="77777777" w:rsidR="0095642D" w:rsidRPr="00A72668" w:rsidRDefault="00000000">
            <w:pPr>
              <w:pStyle w:val="17"/>
            </w:pPr>
            <w:r w:rsidRPr="00A72668">
              <w:rPr>
                <w:rFonts w:hint="eastAsia"/>
              </w:rPr>
              <w:t>紫外可见分光光度计</w:t>
            </w:r>
          </w:p>
        </w:tc>
        <w:tc>
          <w:tcPr>
            <w:tcW w:w="625" w:type="pct"/>
            <w:vAlign w:val="center"/>
          </w:tcPr>
          <w:p w14:paraId="2D4D0A7E" w14:textId="77777777" w:rsidR="0095642D" w:rsidRPr="00A72668" w:rsidRDefault="00000000">
            <w:pPr>
              <w:pStyle w:val="17"/>
            </w:pPr>
            <w:r w:rsidRPr="00A72668">
              <w:rPr>
                <w:rFonts w:hint="eastAsia"/>
              </w:rPr>
              <w:t>T600A</w:t>
            </w:r>
          </w:p>
        </w:tc>
        <w:tc>
          <w:tcPr>
            <w:tcW w:w="624" w:type="pct"/>
            <w:vAlign w:val="center"/>
          </w:tcPr>
          <w:p w14:paraId="7F984AA7" w14:textId="77777777" w:rsidR="0095642D" w:rsidRPr="00A72668" w:rsidRDefault="00000000">
            <w:pPr>
              <w:pStyle w:val="17"/>
            </w:pPr>
            <w:r w:rsidRPr="00A72668">
              <w:rPr>
                <w:rFonts w:hint="eastAsia"/>
              </w:rPr>
              <w:t>ZH-E-607</w:t>
            </w:r>
          </w:p>
        </w:tc>
        <w:tc>
          <w:tcPr>
            <w:tcW w:w="555" w:type="pct"/>
            <w:vAlign w:val="center"/>
          </w:tcPr>
          <w:p w14:paraId="1074EDEE" w14:textId="77777777" w:rsidR="0095642D" w:rsidRPr="00A72668" w:rsidRDefault="00000000">
            <w:pPr>
              <w:pStyle w:val="17"/>
            </w:pPr>
            <w:r w:rsidRPr="00A72668">
              <w:rPr>
                <w:rFonts w:hint="eastAsia"/>
              </w:rPr>
              <w:t>1</w:t>
            </w:r>
            <w:r w:rsidRPr="00A72668">
              <w:rPr>
                <w:rFonts w:hint="eastAsia"/>
              </w:rPr>
              <w:t>年</w:t>
            </w:r>
          </w:p>
        </w:tc>
        <w:tc>
          <w:tcPr>
            <w:tcW w:w="694" w:type="pct"/>
            <w:vAlign w:val="center"/>
          </w:tcPr>
          <w:p w14:paraId="70D88C10" w14:textId="77777777" w:rsidR="0095642D" w:rsidRPr="00A72668" w:rsidRDefault="00000000">
            <w:pPr>
              <w:pStyle w:val="17"/>
            </w:pPr>
            <w:r w:rsidRPr="00A72668">
              <w:rPr>
                <w:rFonts w:hint="eastAsia"/>
              </w:rPr>
              <w:t>2025.04.08</w:t>
            </w:r>
          </w:p>
        </w:tc>
        <w:tc>
          <w:tcPr>
            <w:tcW w:w="624" w:type="pct"/>
            <w:vAlign w:val="center"/>
          </w:tcPr>
          <w:p w14:paraId="3E824264" w14:textId="77777777" w:rsidR="0095642D" w:rsidRPr="00A72668" w:rsidRDefault="00000000">
            <w:pPr>
              <w:pStyle w:val="17"/>
            </w:pPr>
            <w:r w:rsidRPr="00A72668">
              <w:rPr>
                <w:rFonts w:hint="eastAsia"/>
              </w:rPr>
              <w:t>S425024483</w:t>
            </w:r>
          </w:p>
        </w:tc>
        <w:tc>
          <w:tcPr>
            <w:tcW w:w="740" w:type="pct"/>
            <w:vAlign w:val="center"/>
          </w:tcPr>
          <w:p w14:paraId="2639C47B" w14:textId="77777777" w:rsidR="0095642D" w:rsidRPr="00A72668" w:rsidRDefault="00000000">
            <w:pPr>
              <w:pStyle w:val="17"/>
            </w:pPr>
            <w:r w:rsidRPr="00A72668">
              <w:rPr>
                <w:rFonts w:hint="eastAsia"/>
              </w:rPr>
              <w:t>中检（深圳）计量测试服务有限公司</w:t>
            </w:r>
          </w:p>
        </w:tc>
        <w:tc>
          <w:tcPr>
            <w:tcW w:w="513" w:type="pct"/>
            <w:vAlign w:val="center"/>
          </w:tcPr>
          <w:p w14:paraId="11336779" w14:textId="77777777" w:rsidR="0095642D" w:rsidRPr="00A72668" w:rsidRDefault="00000000">
            <w:pPr>
              <w:pStyle w:val="17"/>
            </w:pPr>
            <w:r w:rsidRPr="00A72668">
              <w:rPr>
                <w:rFonts w:hint="eastAsia"/>
              </w:rPr>
              <w:t>校准</w:t>
            </w:r>
          </w:p>
        </w:tc>
      </w:tr>
      <w:tr w:rsidR="00A72668" w:rsidRPr="00A72668" w14:paraId="02CB9451" w14:textId="77777777">
        <w:trPr>
          <w:trHeight w:val="90"/>
          <w:jc w:val="center"/>
        </w:trPr>
        <w:tc>
          <w:tcPr>
            <w:tcW w:w="625" w:type="pct"/>
            <w:vAlign w:val="center"/>
          </w:tcPr>
          <w:p w14:paraId="54E004CF" w14:textId="77777777" w:rsidR="0095642D" w:rsidRPr="00A72668" w:rsidRDefault="00000000">
            <w:pPr>
              <w:pStyle w:val="17"/>
            </w:pPr>
            <w:r w:rsidRPr="00A72668">
              <w:rPr>
                <w:rFonts w:hint="eastAsia"/>
              </w:rPr>
              <w:t>生化培养箱</w:t>
            </w:r>
          </w:p>
        </w:tc>
        <w:tc>
          <w:tcPr>
            <w:tcW w:w="625" w:type="pct"/>
            <w:vAlign w:val="center"/>
          </w:tcPr>
          <w:p w14:paraId="3125513E" w14:textId="77777777" w:rsidR="0095642D" w:rsidRPr="00A72668" w:rsidRDefault="00000000">
            <w:pPr>
              <w:pStyle w:val="17"/>
            </w:pPr>
            <w:r w:rsidRPr="00A72668">
              <w:rPr>
                <w:rFonts w:hint="eastAsia"/>
              </w:rPr>
              <w:t>LRH-250</w:t>
            </w:r>
          </w:p>
        </w:tc>
        <w:tc>
          <w:tcPr>
            <w:tcW w:w="624" w:type="pct"/>
            <w:vAlign w:val="center"/>
          </w:tcPr>
          <w:p w14:paraId="7FAA7B68" w14:textId="77777777" w:rsidR="0095642D" w:rsidRPr="00A72668" w:rsidRDefault="00000000">
            <w:pPr>
              <w:pStyle w:val="17"/>
            </w:pPr>
            <w:r w:rsidRPr="00A72668">
              <w:rPr>
                <w:rFonts w:hint="eastAsia"/>
              </w:rPr>
              <w:t>ZH-E540</w:t>
            </w:r>
          </w:p>
        </w:tc>
        <w:tc>
          <w:tcPr>
            <w:tcW w:w="555" w:type="pct"/>
            <w:vAlign w:val="center"/>
          </w:tcPr>
          <w:p w14:paraId="4A4D3459" w14:textId="77777777" w:rsidR="0095642D" w:rsidRPr="00A72668" w:rsidRDefault="00000000">
            <w:pPr>
              <w:pStyle w:val="17"/>
            </w:pPr>
            <w:r w:rsidRPr="00A72668">
              <w:rPr>
                <w:rFonts w:hint="eastAsia"/>
              </w:rPr>
              <w:t>1</w:t>
            </w:r>
            <w:r w:rsidRPr="00A72668">
              <w:rPr>
                <w:rFonts w:hint="eastAsia"/>
              </w:rPr>
              <w:t>年</w:t>
            </w:r>
          </w:p>
        </w:tc>
        <w:tc>
          <w:tcPr>
            <w:tcW w:w="694" w:type="pct"/>
            <w:vAlign w:val="center"/>
          </w:tcPr>
          <w:p w14:paraId="0EDE2602" w14:textId="77777777" w:rsidR="0095642D" w:rsidRPr="00A72668" w:rsidRDefault="00000000">
            <w:pPr>
              <w:pStyle w:val="17"/>
            </w:pPr>
            <w:r w:rsidRPr="00A72668">
              <w:rPr>
                <w:rFonts w:hint="eastAsia"/>
              </w:rPr>
              <w:t>2024.12.23</w:t>
            </w:r>
          </w:p>
        </w:tc>
        <w:tc>
          <w:tcPr>
            <w:tcW w:w="624" w:type="pct"/>
            <w:vAlign w:val="center"/>
          </w:tcPr>
          <w:p w14:paraId="7B64CEE0" w14:textId="77777777" w:rsidR="0095642D" w:rsidRPr="00A72668" w:rsidRDefault="00000000">
            <w:pPr>
              <w:pStyle w:val="17"/>
            </w:pPr>
            <w:r w:rsidRPr="00A72668">
              <w:rPr>
                <w:rFonts w:hint="eastAsia"/>
              </w:rPr>
              <w:t>Z20241-L248379</w:t>
            </w:r>
          </w:p>
        </w:tc>
        <w:tc>
          <w:tcPr>
            <w:tcW w:w="740" w:type="pct"/>
            <w:vAlign w:val="center"/>
          </w:tcPr>
          <w:p w14:paraId="65615166" w14:textId="77777777" w:rsidR="0095642D" w:rsidRPr="00A72668" w:rsidRDefault="00000000">
            <w:pPr>
              <w:pStyle w:val="17"/>
            </w:pPr>
            <w:r w:rsidRPr="00A72668">
              <w:rPr>
                <w:rFonts w:hint="eastAsia"/>
              </w:rPr>
              <w:t>深圳天溯计量检测股份有限公司</w:t>
            </w:r>
          </w:p>
        </w:tc>
        <w:tc>
          <w:tcPr>
            <w:tcW w:w="513" w:type="pct"/>
            <w:vAlign w:val="center"/>
          </w:tcPr>
          <w:p w14:paraId="617C90CB" w14:textId="77777777" w:rsidR="0095642D" w:rsidRPr="00A72668" w:rsidRDefault="00000000">
            <w:pPr>
              <w:pStyle w:val="17"/>
            </w:pPr>
            <w:r w:rsidRPr="00A72668">
              <w:rPr>
                <w:rFonts w:hint="eastAsia"/>
              </w:rPr>
              <w:t>校准</w:t>
            </w:r>
          </w:p>
        </w:tc>
      </w:tr>
      <w:tr w:rsidR="00A72668" w:rsidRPr="00A72668" w14:paraId="28934A42" w14:textId="77777777">
        <w:trPr>
          <w:trHeight w:val="90"/>
          <w:jc w:val="center"/>
        </w:trPr>
        <w:tc>
          <w:tcPr>
            <w:tcW w:w="625" w:type="pct"/>
            <w:vAlign w:val="center"/>
          </w:tcPr>
          <w:p w14:paraId="57058F5D" w14:textId="77777777" w:rsidR="0095642D" w:rsidRPr="00A72668" w:rsidRDefault="00000000">
            <w:pPr>
              <w:pStyle w:val="17"/>
            </w:pPr>
            <w:r w:rsidRPr="00A72668">
              <w:rPr>
                <w:rFonts w:hint="eastAsia"/>
              </w:rPr>
              <w:t>生化培养箱</w:t>
            </w:r>
          </w:p>
        </w:tc>
        <w:tc>
          <w:tcPr>
            <w:tcW w:w="625" w:type="pct"/>
            <w:vAlign w:val="center"/>
          </w:tcPr>
          <w:p w14:paraId="0B59B583" w14:textId="77777777" w:rsidR="0095642D" w:rsidRPr="00A72668" w:rsidRDefault="00000000">
            <w:pPr>
              <w:pStyle w:val="17"/>
            </w:pPr>
            <w:r w:rsidRPr="00A72668">
              <w:rPr>
                <w:rFonts w:hint="eastAsia"/>
              </w:rPr>
              <w:t>LRH-150</w:t>
            </w:r>
          </w:p>
        </w:tc>
        <w:tc>
          <w:tcPr>
            <w:tcW w:w="624" w:type="pct"/>
            <w:vAlign w:val="center"/>
          </w:tcPr>
          <w:p w14:paraId="0B951B17" w14:textId="77777777" w:rsidR="0095642D" w:rsidRPr="00A72668" w:rsidRDefault="00000000">
            <w:pPr>
              <w:pStyle w:val="17"/>
            </w:pPr>
            <w:r w:rsidRPr="00A72668">
              <w:rPr>
                <w:rFonts w:hint="eastAsia"/>
              </w:rPr>
              <w:t>ZH-E-013</w:t>
            </w:r>
          </w:p>
        </w:tc>
        <w:tc>
          <w:tcPr>
            <w:tcW w:w="555" w:type="pct"/>
            <w:vAlign w:val="center"/>
          </w:tcPr>
          <w:p w14:paraId="723CF32E" w14:textId="77777777" w:rsidR="0095642D" w:rsidRPr="00A72668" w:rsidRDefault="00000000">
            <w:pPr>
              <w:pStyle w:val="17"/>
            </w:pPr>
            <w:r w:rsidRPr="00A72668">
              <w:rPr>
                <w:rFonts w:hint="eastAsia"/>
              </w:rPr>
              <w:t>1</w:t>
            </w:r>
            <w:r w:rsidRPr="00A72668">
              <w:rPr>
                <w:rFonts w:hint="eastAsia"/>
              </w:rPr>
              <w:t>年</w:t>
            </w:r>
          </w:p>
        </w:tc>
        <w:tc>
          <w:tcPr>
            <w:tcW w:w="694" w:type="pct"/>
            <w:vAlign w:val="center"/>
          </w:tcPr>
          <w:p w14:paraId="274A23E6" w14:textId="77777777" w:rsidR="0095642D" w:rsidRPr="00A72668" w:rsidRDefault="00000000">
            <w:pPr>
              <w:pStyle w:val="17"/>
            </w:pPr>
            <w:r w:rsidRPr="00A72668">
              <w:rPr>
                <w:rFonts w:hint="eastAsia"/>
              </w:rPr>
              <w:t>2025.02.24</w:t>
            </w:r>
          </w:p>
        </w:tc>
        <w:tc>
          <w:tcPr>
            <w:tcW w:w="624" w:type="pct"/>
            <w:vAlign w:val="center"/>
          </w:tcPr>
          <w:p w14:paraId="624FEF84" w14:textId="77777777" w:rsidR="0095642D" w:rsidRPr="00A72668" w:rsidRDefault="00000000">
            <w:pPr>
              <w:pStyle w:val="17"/>
            </w:pPr>
            <w:r w:rsidRPr="00A72668">
              <w:rPr>
                <w:rFonts w:hint="eastAsia"/>
              </w:rPr>
              <w:t>Z20251-B176902</w:t>
            </w:r>
          </w:p>
        </w:tc>
        <w:tc>
          <w:tcPr>
            <w:tcW w:w="740" w:type="pct"/>
            <w:vAlign w:val="center"/>
          </w:tcPr>
          <w:p w14:paraId="2FA4874D" w14:textId="77777777" w:rsidR="0095642D" w:rsidRPr="00A72668" w:rsidRDefault="00000000">
            <w:pPr>
              <w:pStyle w:val="17"/>
            </w:pPr>
            <w:r w:rsidRPr="00A72668">
              <w:rPr>
                <w:rFonts w:hint="eastAsia"/>
              </w:rPr>
              <w:t>深圳天溯计量检测股份有限公司</w:t>
            </w:r>
          </w:p>
        </w:tc>
        <w:tc>
          <w:tcPr>
            <w:tcW w:w="513" w:type="pct"/>
            <w:vAlign w:val="center"/>
          </w:tcPr>
          <w:p w14:paraId="55E76179" w14:textId="77777777" w:rsidR="0095642D" w:rsidRPr="00A72668" w:rsidRDefault="00000000">
            <w:pPr>
              <w:pStyle w:val="17"/>
            </w:pPr>
            <w:r w:rsidRPr="00A72668">
              <w:rPr>
                <w:rFonts w:hint="eastAsia"/>
              </w:rPr>
              <w:t>校准</w:t>
            </w:r>
          </w:p>
        </w:tc>
      </w:tr>
      <w:tr w:rsidR="00A72668" w:rsidRPr="00A72668" w14:paraId="008B4B0F" w14:textId="77777777">
        <w:trPr>
          <w:trHeight w:val="90"/>
          <w:jc w:val="center"/>
        </w:trPr>
        <w:tc>
          <w:tcPr>
            <w:tcW w:w="625" w:type="pct"/>
            <w:vAlign w:val="center"/>
          </w:tcPr>
          <w:p w14:paraId="35947DA6" w14:textId="77777777" w:rsidR="0095642D" w:rsidRPr="00A72668" w:rsidRDefault="00000000">
            <w:pPr>
              <w:pStyle w:val="17"/>
            </w:pPr>
            <w:r w:rsidRPr="00A72668">
              <w:rPr>
                <w:rFonts w:hint="eastAsia"/>
              </w:rPr>
              <w:t>溶解氧测定仪</w:t>
            </w:r>
          </w:p>
        </w:tc>
        <w:tc>
          <w:tcPr>
            <w:tcW w:w="625" w:type="pct"/>
            <w:vAlign w:val="center"/>
          </w:tcPr>
          <w:p w14:paraId="1CA52193" w14:textId="77777777" w:rsidR="0095642D" w:rsidRPr="00A72668" w:rsidRDefault="00000000">
            <w:pPr>
              <w:pStyle w:val="17"/>
            </w:pPr>
            <w:r w:rsidRPr="00A72668">
              <w:rPr>
                <w:rFonts w:hint="eastAsia"/>
              </w:rPr>
              <w:t>JPSJ-605F</w:t>
            </w:r>
          </w:p>
        </w:tc>
        <w:tc>
          <w:tcPr>
            <w:tcW w:w="624" w:type="pct"/>
            <w:vAlign w:val="center"/>
          </w:tcPr>
          <w:p w14:paraId="0605B6D5" w14:textId="77777777" w:rsidR="0095642D" w:rsidRPr="00A72668" w:rsidRDefault="00000000">
            <w:pPr>
              <w:pStyle w:val="17"/>
            </w:pPr>
            <w:r w:rsidRPr="00A72668">
              <w:rPr>
                <w:rFonts w:hint="eastAsia"/>
              </w:rPr>
              <w:t>ZH-E-158</w:t>
            </w:r>
          </w:p>
        </w:tc>
        <w:tc>
          <w:tcPr>
            <w:tcW w:w="555" w:type="pct"/>
            <w:vAlign w:val="center"/>
          </w:tcPr>
          <w:p w14:paraId="2443C639" w14:textId="77777777" w:rsidR="0095642D" w:rsidRPr="00A72668" w:rsidRDefault="00000000">
            <w:pPr>
              <w:pStyle w:val="17"/>
            </w:pPr>
            <w:r w:rsidRPr="00A72668">
              <w:rPr>
                <w:rFonts w:hint="eastAsia"/>
              </w:rPr>
              <w:t>1</w:t>
            </w:r>
            <w:r w:rsidRPr="00A72668">
              <w:rPr>
                <w:rFonts w:hint="eastAsia"/>
              </w:rPr>
              <w:t>年</w:t>
            </w:r>
          </w:p>
        </w:tc>
        <w:tc>
          <w:tcPr>
            <w:tcW w:w="694" w:type="pct"/>
            <w:vAlign w:val="center"/>
          </w:tcPr>
          <w:p w14:paraId="57183F10" w14:textId="77777777" w:rsidR="0095642D" w:rsidRPr="00A72668" w:rsidRDefault="00000000">
            <w:pPr>
              <w:pStyle w:val="17"/>
            </w:pPr>
            <w:r w:rsidRPr="00A72668">
              <w:rPr>
                <w:rFonts w:hint="eastAsia"/>
              </w:rPr>
              <w:t>2025.04.08</w:t>
            </w:r>
          </w:p>
        </w:tc>
        <w:tc>
          <w:tcPr>
            <w:tcW w:w="624" w:type="pct"/>
            <w:vAlign w:val="center"/>
          </w:tcPr>
          <w:p w14:paraId="58383828" w14:textId="77777777" w:rsidR="0095642D" w:rsidRPr="00A72668" w:rsidRDefault="00000000">
            <w:pPr>
              <w:pStyle w:val="17"/>
            </w:pPr>
            <w:r w:rsidRPr="00A72668">
              <w:rPr>
                <w:rFonts w:hint="eastAsia"/>
              </w:rPr>
              <w:t>S425024491</w:t>
            </w:r>
          </w:p>
        </w:tc>
        <w:tc>
          <w:tcPr>
            <w:tcW w:w="740" w:type="pct"/>
            <w:vAlign w:val="center"/>
          </w:tcPr>
          <w:p w14:paraId="7FCF2D38" w14:textId="77777777" w:rsidR="0095642D" w:rsidRPr="00A72668" w:rsidRDefault="00000000">
            <w:pPr>
              <w:pStyle w:val="17"/>
            </w:pPr>
            <w:r w:rsidRPr="00A72668">
              <w:rPr>
                <w:rFonts w:hint="eastAsia"/>
              </w:rPr>
              <w:t>中检（深圳）计量测试服务有限公司</w:t>
            </w:r>
          </w:p>
        </w:tc>
        <w:tc>
          <w:tcPr>
            <w:tcW w:w="513" w:type="pct"/>
            <w:vAlign w:val="center"/>
          </w:tcPr>
          <w:p w14:paraId="4A06C39D" w14:textId="77777777" w:rsidR="0095642D" w:rsidRPr="00A72668" w:rsidRDefault="00000000">
            <w:pPr>
              <w:pStyle w:val="17"/>
            </w:pPr>
            <w:r w:rsidRPr="00A72668">
              <w:rPr>
                <w:rFonts w:hint="eastAsia"/>
              </w:rPr>
              <w:t>校准</w:t>
            </w:r>
          </w:p>
        </w:tc>
      </w:tr>
      <w:tr w:rsidR="00A72668" w:rsidRPr="00A72668" w14:paraId="3886FD4E" w14:textId="77777777">
        <w:trPr>
          <w:trHeight w:val="90"/>
          <w:jc w:val="center"/>
        </w:trPr>
        <w:tc>
          <w:tcPr>
            <w:tcW w:w="625" w:type="pct"/>
            <w:vAlign w:val="center"/>
          </w:tcPr>
          <w:p w14:paraId="7ACB3CF0" w14:textId="77777777" w:rsidR="0095642D" w:rsidRPr="00A72668" w:rsidRDefault="00000000">
            <w:pPr>
              <w:pStyle w:val="17"/>
            </w:pPr>
            <w:r w:rsidRPr="00A72668">
              <w:rPr>
                <w:rFonts w:hint="eastAsia"/>
              </w:rPr>
              <w:t>电子天平</w:t>
            </w:r>
          </w:p>
        </w:tc>
        <w:tc>
          <w:tcPr>
            <w:tcW w:w="625" w:type="pct"/>
            <w:vAlign w:val="center"/>
          </w:tcPr>
          <w:p w14:paraId="61EDAFC2" w14:textId="77777777" w:rsidR="0095642D" w:rsidRPr="00A72668" w:rsidRDefault="00000000">
            <w:pPr>
              <w:pStyle w:val="17"/>
            </w:pPr>
            <w:r w:rsidRPr="00A72668">
              <w:rPr>
                <w:rFonts w:hint="eastAsia"/>
              </w:rPr>
              <w:t>BSM-220.4</w:t>
            </w:r>
          </w:p>
        </w:tc>
        <w:tc>
          <w:tcPr>
            <w:tcW w:w="624" w:type="pct"/>
            <w:vAlign w:val="center"/>
          </w:tcPr>
          <w:p w14:paraId="767C927F" w14:textId="77777777" w:rsidR="0095642D" w:rsidRPr="00A72668" w:rsidRDefault="00000000">
            <w:pPr>
              <w:pStyle w:val="17"/>
            </w:pPr>
            <w:r w:rsidRPr="00A72668">
              <w:rPr>
                <w:rFonts w:hint="eastAsia"/>
              </w:rPr>
              <w:t>ZH-E-154</w:t>
            </w:r>
          </w:p>
        </w:tc>
        <w:tc>
          <w:tcPr>
            <w:tcW w:w="555" w:type="pct"/>
            <w:vAlign w:val="center"/>
          </w:tcPr>
          <w:p w14:paraId="240CF6FE" w14:textId="77777777" w:rsidR="0095642D" w:rsidRPr="00A72668" w:rsidRDefault="00000000">
            <w:pPr>
              <w:pStyle w:val="17"/>
            </w:pPr>
            <w:r w:rsidRPr="00A72668">
              <w:rPr>
                <w:rFonts w:hint="eastAsia"/>
              </w:rPr>
              <w:t>1</w:t>
            </w:r>
            <w:r w:rsidRPr="00A72668">
              <w:rPr>
                <w:rFonts w:hint="eastAsia"/>
              </w:rPr>
              <w:t>年</w:t>
            </w:r>
          </w:p>
        </w:tc>
        <w:tc>
          <w:tcPr>
            <w:tcW w:w="694" w:type="pct"/>
            <w:vAlign w:val="center"/>
          </w:tcPr>
          <w:p w14:paraId="206C34A2" w14:textId="77777777" w:rsidR="0095642D" w:rsidRPr="00A72668" w:rsidRDefault="00000000">
            <w:pPr>
              <w:pStyle w:val="17"/>
            </w:pPr>
            <w:r w:rsidRPr="00A72668">
              <w:rPr>
                <w:rFonts w:hint="eastAsia"/>
              </w:rPr>
              <w:t>2025.04.13</w:t>
            </w:r>
          </w:p>
        </w:tc>
        <w:tc>
          <w:tcPr>
            <w:tcW w:w="624" w:type="pct"/>
            <w:vAlign w:val="center"/>
          </w:tcPr>
          <w:p w14:paraId="722BF3D4" w14:textId="77777777" w:rsidR="0095642D" w:rsidRPr="00A72668" w:rsidRDefault="00000000">
            <w:pPr>
              <w:pStyle w:val="17"/>
            </w:pPr>
            <w:r w:rsidRPr="00A72668">
              <w:rPr>
                <w:rFonts w:hint="eastAsia"/>
              </w:rPr>
              <w:t>S425024447</w:t>
            </w:r>
          </w:p>
        </w:tc>
        <w:tc>
          <w:tcPr>
            <w:tcW w:w="740" w:type="pct"/>
            <w:vAlign w:val="center"/>
          </w:tcPr>
          <w:p w14:paraId="1B360913" w14:textId="77777777" w:rsidR="0095642D" w:rsidRPr="00A72668" w:rsidRDefault="00000000">
            <w:pPr>
              <w:pStyle w:val="17"/>
            </w:pPr>
            <w:r w:rsidRPr="00A72668">
              <w:rPr>
                <w:rFonts w:hint="eastAsia"/>
              </w:rPr>
              <w:t>中检（深圳）计量测试服务有限公司</w:t>
            </w:r>
          </w:p>
        </w:tc>
        <w:tc>
          <w:tcPr>
            <w:tcW w:w="513" w:type="pct"/>
            <w:vAlign w:val="center"/>
          </w:tcPr>
          <w:p w14:paraId="0306D787" w14:textId="77777777" w:rsidR="0095642D" w:rsidRPr="00A72668" w:rsidRDefault="00000000">
            <w:pPr>
              <w:pStyle w:val="17"/>
            </w:pPr>
            <w:r w:rsidRPr="00A72668">
              <w:rPr>
                <w:rFonts w:hint="eastAsia"/>
              </w:rPr>
              <w:t>校准</w:t>
            </w:r>
          </w:p>
        </w:tc>
      </w:tr>
      <w:tr w:rsidR="00A72668" w:rsidRPr="00A72668" w14:paraId="3135AB8A" w14:textId="77777777">
        <w:trPr>
          <w:trHeight w:val="90"/>
          <w:jc w:val="center"/>
        </w:trPr>
        <w:tc>
          <w:tcPr>
            <w:tcW w:w="625" w:type="pct"/>
            <w:vAlign w:val="center"/>
          </w:tcPr>
          <w:p w14:paraId="2DB07A12" w14:textId="77777777" w:rsidR="0095642D" w:rsidRPr="00A72668" w:rsidRDefault="00000000">
            <w:pPr>
              <w:pStyle w:val="17"/>
            </w:pPr>
            <w:r w:rsidRPr="00A72668">
              <w:rPr>
                <w:rFonts w:hint="eastAsia"/>
              </w:rPr>
              <w:t>红外分光测油仪</w:t>
            </w:r>
          </w:p>
        </w:tc>
        <w:tc>
          <w:tcPr>
            <w:tcW w:w="625" w:type="pct"/>
            <w:vAlign w:val="center"/>
          </w:tcPr>
          <w:p w14:paraId="6647E21F" w14:textId="77777777" w:rsidR="0095642D" w:rsidRPr="00A72668" w:rsidRDefault="00000000">
            <w:pPr>
              <w:pStyle w:val="17"/>
            </w:pPr>
            <w:r w:rsidRPr="00A72668">
              <w:rPr>
                <w:rFonts w:hint="eastAsia"/>
              </w:rPr>
              <w:t>OIL460</w:t>
            </w:r>
          </w:p>
        </w:tc>
        <w:tc>
          <w:tcPr>
            <w:tcW w:w="624" w:type="pct"/>
            <w:vAlign w:val="center"/>
          </w:tcPr>
          <w:p w14:paraId="6EBABA71" w14:textId="77777777" w:rsidR="0095642D" w:rsidRPr="00A72668" w:rsidRDefault="00000000">
            <w:pPr>
              <w:pStyle w:val="17"/>
            </w:pPr>
            <w:r w:rsidRPr="00A72668">
              <w:rPr>
                <w:rFonts w:hint="eastAsia"/>
              </w:rPr>
              <w:t>ZH-E-014</w:t>
            </w:r>
          </w:p>
        </w:tc>
        <w:tc>
          <w:tcPr>
            <w:tcW w:w="555" w:type="pct"/>
            <w:vAlign w:val="center"/>
          </w:tcPr>
          <w:p w14:paraId="0C8F7292" w14:textId="77777777" w:rsidR="0095642D" w:rsidRPr="00A72668" w:rsidRDefault="00000000">
            <w:pPr>
              <w:pStyle w:val="17"/>
            </w:pPr>
            <w:r w:rsidRPr="00A72668">
              <w:rPr>
                <w:rFonts w:hint="eastAsia"/>
              </w:rPr>
              <w:t>1</w:t>
            </w:r>
            <w:r w:rsidRPr="00A72668">
              <w:rPr>
                <w:rFonts w:hint="eastAsia"/>
              </w:rPr>
              <w:t>年</w:t>
            </w:r>
          </w:p>
        </w:tc>
        <w:tc>
          <w:tcPr>
            <w:tcW w:w="694" w:type="pct"/>
            <w:vAlign w:val="center"/>
          </w:tcPr>
          <w:p w14:paraId="762B05B4" w14:textId="77777777" w:rsidR="0095642D" w:rsidRPr="00A72668" w:rsidRDefault="00000000">
            <w:pPr>
              <w:pStyle w:val="17"/>
            </w:pPr>
            <w:r w:rsidRPr="00A72668">
              <w:rPr>
                <w:rFonts w:hint="eastAsia"/>
              </w:rPr>
              <w:t>2025.02.24</w:t>
            </w:r>
          </w:p>
        </w:tc>
        <w:tc>
          <w:tcPr>
            <w:tcW w:w="624" w:type="pct"/>
            <w:vAlign w:val="center"/>
          </w:tcPr>
          <w:p w14:paraId="6B86D335" w14:textId="77777777" w:rsidR="0095642D" w:rsidRPr="00A72668" w:rsidRDefault="00000000">
            <w:pPr>
              <w:pStyle w:val="17"/>
            </w:pPr>
            <w:r w:rsidRPr="00A72668">
              <w:rPr>
                <w:rFonts w:hint="eastAsia"/>
              </w:rPr>
              <w:t>Z20259-B176839</w:t>
            </w:r>
          </w:p>
        </w:tc>
        <w:tc>
          <w:tcPr>
            <w:tcW w:w="740" w:type="pct"/>
            <w:vAlign w:val="center"/>
          </w:tcPr>
          <w:p w14:paraId="2E618C2B" w14:textId="77777777" w:rsidR="0095642D" w:rsidRPr="00A72668" w:rsidRDefault="00000000">
            <w:pPr>
              <w:pStyle w:val="17"/>
            </w:pPr>
            <w:r w:rsidRPr="00A72668">
              <w:rPr>
                <w:rFonts w:hint="eastAsia"/>
              </w:rPr>
              <w:t>深圳天溯计量检测股份有限公司</w:t>
            </w:r>
          </w:p>
        </w:tc>
        <w:tc>
          <w:tcPr>
            <w:tcW w:w="513" w:type="pct"/>
            <w:vAlign w:val="center"/>
          </w:tcPr>
          <w:p w14:paraId="6F4B2775" w14:textId="77777777" w:rsidR="0095642D" w:rsidRPr="00A72668" w:rsidRDefault="00000000">
            <w:pPr>
              <w:pStyle w:val="17"/>
            </w:pPr>
            <w:r w:rsidRPr="00A72668">
              <w:rPr>
                <w:rFonts w:hint="eastAsia"/>
              </w:rPr>
              <w:t>校准</w:t>
            </w:r>
          </w:p>
        </w:tc>
      </w:tr>
      <w:tr w:rsidR="00A72668" w:rsidRPr="00A72668" w14:paraId="47DEC824" w14:textId="77777777">
        <w:trPr>
          <w:trHeight w:val="90"/>
          <w:jc w:val="center"/>
        </w:trPr>
        <w:tc>
          <w:tcPr>
            <w:tcW w:w="625" w:type="pct"/>
            <w:vAlign w:val="center"/>
          </w:tcPr>
          <w:p w14:paraId="7302A6AB" w14:textId="77777777" w:rsidR="0095642D" w:rsidRPr="00A72668" w:rsidRDefault="00000000">
            <w:pPr>
              <w:pStyle w:val="17"/>
            </w:pPr>
            <w:r w:rsidRPr="00A72668">
              <w:rPr>
                <w:rFonts w:hint="eastAsia"/>
              </w:rPr>
              <w:t>火焰石墨炉一体化原子吸收分光光</w:t>
            </w:r>
            <w:r w:rsidRPr="00A72668">
              <w:rPr>
                <w:rFonts w:hint="eastAsia"/>
              </w:rPr>
              <w:lastRenderedPageBreak/>
              <w:t>度计</w:t>
            </w:r>
          </w:p>
        </w:tc>
        <w:tc>
          <w:tcPr>
            <w:tcW w:w="625" w:type="pct"/>
            <w:vAlign w:val="center"/>
          </w:tcPr>
          <w:p w14:paraId="47C0F0A5" w14:textId="77777777" w:rsidR="0095642D" w:rsidRPr="00A72668" w:rsidRDefault="00000000">
            <w:pPr>
              <w:pStyle w:val="17"/>
            </w:pPr>
            <w:r w:rsidRPr="00A72668">
              <w:rPr>
                <w:rFonts w:hint="eastAsia"/>
              </w:rPr>
              <w:lastRenderedPageBreak/>
              <w:t>AA6880</w:t>
            </w:r>
          </w:p>
        </w:tc>
        <w:tc>
          <w:tcPr>
            <w:tcW w:w="624" w:type="pct"/>
            <w:vAlign w:val="center"/>
          </w:tcPr>
          <w:p w14:paraId="4FDCD3F7" w14:textId="77777777" w:rsidR="0095642D" w:rsidRPr="00A72668" w:rsidRDefault="00000000">
            <w:pPr>
              <w:pStyle w:val="17"/>
            </w:pPr>
            <w:r w:rsidRPr="00A72668">
              <w:rPr>
                <w:rFonts w:hint="eastAsia"/>
              </w:rPr>
              <w:t>ZH-E-185</w:t>
            </w:r>
          </w:p>
        </w:tc>
        <w:tc>
          <w:tcPr>
            <w:tcW w:w="555" w:type="pct"/>
            <w:vAlign w:val="center"/>
          </w:tcPr>
          <w:p w14:paraId="65BC8564" w14:textId="77777777" w:rsidR="0095642D" w:rsidRPr="00A72668" w:rsidRDefault="00000000">
            <w:pPr>
              <w:pStyle w:val="17"/>
            </w:pPr>
            <w:r w:rsidRPr="00A72668">
              <w:rPr>
                <w:rFonts w:hint="eastAsia"/>
              </w:rPr>
              <w:t>2</w:t>
            </w:r>
            <w:r w:rsidRPr="00A72668">
              <w:rPr>
                <w:rFonts w:hint="eastAsia"/>
              </w:rPr>
              <w:t>年</w:t>
            </w:r>
          </w:p>
        </w:tc>
        <w:tc>
          <w:tcPr>
            <w:tcW w:w="694" w:type="pct"/>
            <w:vAlign w:val="center"/>
          </w:tcPr>
          <w:p w14:paraId="0C56454B" w14:textId="77777777" w:rsidR="0095642D" w:rsidRPr="00A72668" w:rsidRDefault="00000000">
            <w:pPr>
              <w:pStyle w:val="17"/>
            </w:pPr>
            <w:r w:rsidRPr="00A72668">
              <w:rPr>
                <w:rFonts w:hint="eastAsia"/>
              </w:rPr>
              <w:t>2024.04.09</w:t>
            </w:r>
          </w:p>
        </w:tc>
        <w:tc>
          <w:tcPr>
            <w:tcW w:w="624" w:type="pct"/>
            <w:vAlign w:val="center"/>
          </w:tcPr>
          <w:p w14:paraId="64ACFA4D" w14:textId="77777777" w:rsidR="0095642D" w:rsidRPr="00A72668" w:rsidRDefault="00000000">
            <w:pPr>
              <w:pStyle w:val="17"/>
            </w:pPr>
            <w:r w:rsidRPr="00A72668">
              <w:rPr>
                <w:rFonts w:hint="eastAsia"/>
              </w:rPr>
              <w:t>S424022532</w:t>
            </w:r>
          </w:p>
        </w:tc>
        <w:tc>
          <w:tcPr>
            <w:tcW w:w="740" w:type="pct"/>
            <w:vAlign w:val="center"/>
          </w:tcPr>
          <w:p w14:paraId="5B0B54AE" w14:textId="77777777" w:rsidR="0095642D" w:rsidRPr="00A72668" w:rsidRDefault="00000000">
            <w:pPr>
              <w:pStyle w:val="17"/>
            </w:pPr>
            <w:r w:rsidRPr="00A72668">
              <w:rPr>
                <w:rFonts w:hint="eastAsia"/>
              </w:rPr>
              <w:t>中检（深圳）计量测试服务有限公司</w:t>
            </w:r>
          </w:p>
        </w:tc>
        <w:tc>
          <w:tcPr>
            <w:tcW w:w="513" w:type="pct"/>
            <w:vAlign w:val="center"/>
          </w:tcPr>
          <w:p w14:paraId="5CBC88F3" w14:textId="77777777" w:rsidR="0095642D" w:rsidRPr="00A72668" w:rsidRDefault="00000000">
            <w:pPr>
              <w:pStyle w:val="17"/>
            </w:pPr>
            <w:r w:rsidRPr="00A72668">
              <w:rPr>
                <w:rFonts w:hint="eastAsia"/>
              </w:rPr>
              <w:t>校准</w:t>
            </w:r>
          </w:p>
        </w:tc>
      </w:tr>
      <w:tr w:rsidR="00A72668" w:rsidRPr="00A72668" w14:paraId="08F0E935" w14:textId="77777777">
        <w:trPr>
          <w:trHeight w:val="90"/>
          <w:jc w:val="center"/>
        </w:trPr>
        <w:tc>
          <w:tcPr>
            <w:tcW w:w="625" w:type="pct"/>
            <w:vAlign w:val="center"/>
          </w:tcPr>
          <w:p w14:paraId="48B0DC34" w14:textId="77777777" w:rsidR="0095642D" w:rsidRPr="00A72668" w:rsidRDefault="00000000">
            <w:pPr>
              <w:pStyle w:val="17"/>
            </w:pPr>
            <w:r w:rsidRPr="00A72668">
              <w:rPr>
                <w:rFonts w:hint="eastAsia"/>
              </w:rPr>
              <w:t>火焰石墨炉一体化原子吸收分光光度计</w:t>
            </w:r>
          </w:p>
        </w:tc>
        <w:tc>
          <w:tcPr>
            <w:tcW w:w="625" w:type="pct"/>
            <w:vAlign w:val="center"/>
          </w:tcPr>
          <w:p w14:paraId="43FC8989" w14:textId="77777777" w:rsidR="0095642D" w:rsidRPr="00A72668" w:rsidRDefault="00000000">
            <w:pPr>
              <w:pStyle w:val="17"/>
            </w:pPr>
            <w:r w:rsidRPr="00A72668">
              <w:rPr>
                <w:rFonts w:hint="eastAsia"/>
              </w:rPr>
              <w:t>AA6880</w:t>
            </w:r>
          </w:p>
        </w:tc>
        <w:tc>
          <w:tcPr>
            <w:tcW w:w="624" w:type="pct"/>
            <w:vAlign w:val="center"/>
          </w:tcPr>
          <w:p w14:paraId="4A353405" w14:textId="77777777" w:rsidR="0095642D" w:rsidRPr="00A72668" w:rsidRDefault="00000000">
            <w:pPr>
              <w:pStyle w:val="17"/>
            </w:pPr>
            <w:r w:rsidRPr="00A72668">
              <w:rPr>
                <w:rFonts w:hint="eastAsia"/>
              </w:rPr>
              <w:t>ZH-E-502</w:t>
            </w:r>
          </w:p>
        </w:tc>
        <w:tc>
          <w:tcPr>
            <w:tcW w:w="555" w:type="pct"/>
            <w:vAlign w:val="center"/>
          </w:tcPr>
          <w:p w14:paraId="76198931" w14:textId="77777777" w:rsidR="0095642D" w:rsidRPr="00A72668" w:rsidRDefault="00000000">
            <w:pPr>
              <w:pStyle w:val="17"/>
            </w:pPr>
            <w:r w:rsidRPr="00A72668">
              <w:rPr>
                <w:rFonts w:hint="eastAsia"/>
              </w:rPr>
              <w:t>2</w:t>
            </w:r>
            <w:r w:rsidRPr="00A72668">
              <w:rPr>
                <w:rFonts w:hint="eastAsia"/>
              </w:rPr>
              <w:t>年</w:t>
            </w:r>
          </w:p>
        </w:tc>
        <w:tc>
          <w:tcPr>
            <w:tcW w:w="694" w:type="pct"/>
            <w:vAlign w:val="center"/>
          </w:tcPr>
          <w:p w14:paraId="4CB113C9" w14:textId="77777777" w:rsidR="0095642D" w:rsidRPr="00A72668" w:rsidRDefault="00000000">
            <w:pPr>
              <w:pStyle w:val="17"/>
            </w:pPr>
            <w:r w:rsidRPr="00A72668">
              <w:rPr>
                <w:rFonts w:hint="eastAsia"/>
              </w:rPr>
              <w:t>2024.04.09</w:t>
            </w:r>
          </w:p>
        </w:tc>
        <w:tc>
          <w:tcPr>
            <w:tcW w:w="624" w:type="pct"/>
            <w:vAlign w:val="center"/>
          </w:tcPr>
          <w:p w14:paraId="4050F0F1" w14:textId="77777777" w:rsidR="0095642D" w:rsidRPr="00A72668" w:rsidRDefault="00000000">
            <w:pPr>
              <w:pStyle w:val="17"/>
            </w:pPr>
            <w:r w:rsidRPr="00A72668">
              <w:rPr>
                <w:rFonts w:hint="eastAsia"/>
              </w:rPr>
              <w:t>S424023005</w:t>
            </w:r>
          </w:p>
        </w:tc>
        <w:tc>
          <w:tcPr>
            <w:tcW w:w="740" w:type="pct"/>
            <w:vAlign w:val="center"/>
          </w:tcPr>
          <w:p w14:paraId="7C382F1B" w14:textId="77777777" w:rsidR="0095642D" w:rsidRPr="00A72668" w:rsidRDefault="00000000">
            <w:pPr>
              <w:pStyle w:val="17"/>
            </w:pPr>
            <w:r w:rsidRPr="00A72668">
              <w:rPr>
                <w:rFonts w:hint="eastAsia"/>
              </w:rPr>
              <w:t>中检（深圳）计量测试服务有限公司</w:t>
            </w:r>
          </w:p>
        </w:tc>
        <w:tc>
          <w:tcPr>
            <w:tcW w:w="513" w:type="pct"/>
            <w:vAlign w:val="center"/>
          </w:tcPr>
          <w:p w14:paraId="12740BAF" w14:textId="77777777" w:rsidR="0095642D" w:rsidRPr="00A72668" w:rsidRDefault="00000000">
            <w:pPr>
              <w:pStyle w:val="17"/>
            </w:pPr>
            <w:r w:rsidRPr="00A72668">
              <w:rPr>
                <w:rFonts w:hint="eastAsia"/>
              </w:rPr>
              <w:t>校准</w:t>
            </w:r>
          </w:p>
        </w:tc>
      </w:tr>
      <w:tr w:rsidR="00A72668" w:rsidRPr="00A72668" w14:paraId="5897F4F5" w14:textId="77777777">
        <w:trPr>
          <w:trHeight w:val="90"/>
          <w:jc w:val="center"/>
        </w:trPr>
        <w:tc>
          <w:tcPr>
            <w:tcW w:w="625" w:type="pct"/>
            <w:vAlign w:val="center"/>
          </w:tcPr>
          <w:p w14:paraId="1D2F4550" w14:textId="77777777" w:rsidR="0095642D" w:rsidRPr="00A72668" w:rsidRDefault="00000000">
            <w:pPr>
              <w:pStyle w:val="17"/>
            </w:pPr>
            <w:r w:rsidRPr="00A72668">
              <w:rPr>
                <w:rFonts w:hint="eastAsia"/>
              </w:rPr>
              <w:t>离子计</w:t>
            </w:r>
          </w:p>
        </w:tc>
        <w:tc>
          <w:tcPr>
            <w:tcW w:w="625" w:type="pct"/>
            <w:vAlign w:val="center"/>
          </w:tcPr>
          <w:p w14:paraId="3982C43D" w14:textId="77777777" w:rsidR="0095642D" w:rsidRPr="00A72668" w:rsidRDefault="00000000">
            <w:pPr>
              <w:pStyle w:val="17"/>
            </w:pPr>
            <w:r w:rsidRPr="00A72668">
              <w:rPr>
                <w:rFonts w:hint="eastAsia"/>
              </w:rPr>
              <w:t>PXS-270</w:t>
            </w:r>
          </w:p>
        </w:tc>
        <w:tc>
          <w:tcPr>
            <w:tcW w:w="624" w:type="pct"/>
            <w:vAlign w:val="center"/>
          </w:tcPr>
          <w:p w14:paraId="68AF1826" w14:textId="77777777" w:rsidR="0095642D" w:rsidRPr="00A72668" w:rsidRDefault="00000000">
            <w:pPr>
              <w:pStyle w:val="17"/>
            </w:pPr>
            <w:r w:rsidRPr="00A72668">
              <w:rPr>
                <w:rFonts w:hint="eastAsia"/>
              </w:rPr>
              <w:t>ZH-E-019</w:t>
            </w:r>
          </w:p>
        </w:tc>
        <w:tc>
          <w:tcPr>
            <w:tcW w:w="555" w:type="pct"/>
            <w:vAlign w:val="center"/>
          </w:tcPr>
          <w:p w14:paraId="203E484B" w14:textId="77777777" w:rsidR="0095642D" w:rsidRPr="00A72668" w:rsidRDefault="00000000">
            <w:pPr>
              <w:pStyle w:val="17"/>
            </w:pPr>
            <w:r w:rsidRPr="00A72668">
              <w:rPr>
                <w:rFonts w:hint="eastAsia"/>
              </w:rPr>
              <w:t>1</w:t>
            </w:r>
            <w:r w:rsidRPr="00A72668">
              <w:rPr>
                <w:rFonts w:hint="eastAsia"/>
              </w:rPr>
              <w:t>年</w:t>
            </w:r>
          </w:p>
        </w:tc>
        <w:tc>
          <w:tcPr>
            <w:tcW w:w="694" w:type="pct"/>
            <w:vAlign w:val="center"/>
          </w:tcPr>
          <w:p w14:paraId="10681A99" w14:textId="77777777" w:rsidR="0095642D" w:rsidRPr="00A72668" w:rsidRDefault="00000000">
            <w:pPr>
              <w:pStyle w:val="17"/>
            </w:pPr>
            <w:r w:rsidRPr="00A72668">
              <w:rPr>
                <w:rFonts w:hint="eastAsia"/>
              </w:rPr>
              <w:t>2025.04.08</w:t>
            </w:r>
          </w:p>
        </w:tc>
        <w:tc>
          <w:tcPr>
            <w:tcW w:w="624" w:type="pct"/>
            <w:vAlign w:val="center"/>
          </w:tcPr>
          <w:p w14:paraId="04D11FA6" w14:textId="77777777" w:rsidR="0095642D" w:rsidRPr="00A72668" w:rsidRDefault="00000000">
            <w:pPr>
              <w:pStyle w:val="17"/>
            </w:pPr>
            <w:r w:rsidRPr="00A72668">
              <w:rPr>
                <w:rFonts w:hint="eastAsia"/>
              </w:rPr>
              <w:t>S425024431</w:t>
            </w:r>
          </w:p>
        </w:tc>
        <w:tc>
          <w:tcPr>
            <w:tcW w:w="740" w:type="pct"/>
            <w:vAlign w:val="center"/>
          </w:tcPr>
          <w:p w14:paraId="65B7E264" w14:textId="77777777" w:rsidR="0095642D" w:rsidRPr="00A72668" w:rsidRDefault="00000000">
            <w:pPr>
              <w:pStyle w:val="17"/>
            </w:pPr>
            <w:r w:rsidRPr="00A72668">
              <w:rPr>
                <w:rFonts w:hint="eastAsia"/>
              </w:rPr>
              <w:t>中检（深圳）计量测试服务有限公司</w:t>
            </w:r>
          </w:p>
        </w:tc>
        <w:tc>
          <w:tcPr>
            <w:tcW w:w="513" w:type="pct"/>
            <w:vAlign w:val="center"/>
          </w:tcPr>
          <w:p w14:paraId="5A751448" w14:textId="77777777" w:rsidR="0095642D" w:rsidRPr="00A72668" w:rsidRDefault="00000000">
            <w:pPr>
              <w:pStyle w:val="17"/>
            </w:pPr>
            <w:r w:rsidRPr="00A72668">
              <w:rPr>
                <w:rFonts w:hint="eastAsia"/>
              </w:rPr>
              <w:t>校准</w:t>
            </w:r>
          </w:p>
        </w:tc>
      </w:tr>
      <w:tr w:rsidR="00A72668" w:rsidRPr="00A72668" w14:paraId="1F1482A3" w14:textId="77777777">
        <w:trPr>
          <w:trHeight w:val="90"/>
          <w:jc w:val="center"/>
        </w:trPr>
        <w:tc>
          <w:tcPr>
            <w:tcW w:w="625" w:type="pct"/>
            <w:vAlign w:val="center"/>
          </w:tcPr>
          <w:p w14:paraId="589D3CEF" w14:textId="77777777" w:rsidR="0095642D" w:rsidRPr="00A72668" w:rsidRDefault="00000000">
            <w:pPr>
              <w:pStyle w:val="17"/>
            </w:pPr>
            <w:r w:rsidRPr="00A72668">
              <w:rPr>
                <w:rFonts w:hint="eastAsia"/>
              </w:rPr>
              <w:t>气相色谱仪</w:t>
            </w:r>
          </w:p>
        </w:tc>
        <w:tc>
          <w:tcPr>
            <w:tcW w:w="625" w:type="pct"/>
            <w:vAlign w:val="center"/>
          </w:tcPr>
          <w:p w14:paraId="2337862D" w14:textId="77777777" w:rsidR="0095642D" w:rsidRPr="00A72668" w:rsidRDefault="00000000">
            <w:pPr>
              <w:pStyle w:val="17"/>
            </w:pPr>
            <w:r w:rsidRPr="00A72668">
              <w:rPr>
                <w:rFonts w:hint="eastAsia"/>
              </w:rPr>
              <w:t>GC9790</w:t>
            </w:r>
            <w:r w:rsidRPr="00A72668">
              <w:rPr>
                <w:rFonts w:hint="eastAsia"/>
              </w:rPr>
              <w:t>Ⅱ</w:t>
            </w:r>
          </w:p>
        </w:tc>
        <w:tc>
          <w:tcPr>
            <w:tcW w:w="624" w:type="pct"/>
            <w:vAlign w:val="center"/>
          </w:tcPr>
          <w:p w14:paraId="24232EA9" w14:textId="77777777" w:rsidR="0095642D" w:rsidRPr="00A72668" w:rsidRDefault="00000000">
            <w:pPr>
              <w:pStyle w:val="17"/>
            </w:pPr>
            <w:r w:rsidRPr="00A72668">
              <w:rPr>
                <w:rFonts w:hint="eastAsia"/>
              </w:rPr>
              <w:t>ZH-E-541</w:t>
            </w:r>
          </w:p>
        </w:tc>
        <w:tc>
          <w:tcPr>
            <w:tcW w:w="555" w:type="pct"/>
            <w:vAlign w:val="center"/>
          </w:tcPr>
          <w:p w14:paraId="74C1D9B7" w14:textId="77777777" w:rsidR="0095642D" w:rsidRPr="00A72668" w:rsidRDefault="00000000">
            <w:pPr>
              <w:pStyle w:val="17"/>
            </w:pPr>
            <w:r w:rsidRPr="00A72668">
              <w:rPr>
                <w:rFonts w:hint="eastAsia"/>
              </w:rPr>
              <w:t>1</w:t>
            </w:r>
            <w:r w:rsidRPr="00A72668">
              <w:rPr>
                <w:rFonts w:hint="eastAsia"/>
              </w:rPr>
              <w:t>年</w:t>
            </w:r>
          </w:p>
        </w:tc>
        <w:tc>
          <w:tcPr>
            <w:tcW w:w="694" w:type="pct"/>
            <w:vAlign w:val="center"/>
          </w:tcPr>
          <w:p w14:paraId="4BCA36E5" w14:textId="77777777" w:rsidR="0095642D" w:rsidRPr="00A72668" w:rsidRDefault="00000000">
            <w:pPr>
              <w:pStyle w:val="17"/>
            </w:pPr>
            <w:r w:rsidRPr="00A72668">
              <w:rPr>
                <w:rFonts w:hint="eastAsia"/>
              </w:rPr>
              <w:t>2024.12.23</w:t>
            </w:r>
          </w:p>
        </w:tc>
        <w:tc>
          <w:tcPr>
            <w:tcW w:w="624" w:type="pct"/>
            <w:vAlign w:val="center"/>
          </w:tcPr>
          <w:p w14:paraId="27A8BAF2" w14:textId="77777777" w:rsidR="0095642D" w:rsidRPr="00A72668" w:rsidRDefault="00000000">
            <w:pPr>
              <w:pStyle w:val="17"/>
            </w:pPr>
            <w:r w:rsidRPr="00A72668">
              <w:rPr>
                <w:rFonts w:hint="eastAsia"/>
              </w:rPr>
              <w:t>Z20249-L242509</w:t>
            </w:r>
          </w:p>
        </w:tc>
        <w:tc>
          <w:tcPr>
            <w:tcW w:w="740" w:type="pct"/>
            <w:vAlign w:val="center"/>
          </w:tcPr>
          <w:p w14:paraId="0F18A1E5" w14:textId="77777777" w:rsidR="0095642D" w:rsidRPr="00A72668" w:rsidRDefault="00000000">
            <w:pPr>
              <w:pStyle w:val="17"/>
            </w:pPr>
            <w:r w:rsidRPr="00A72668">
              <w:rPr>
                <w:rFonts w:hint="eastAsia"/>
              </w:rPr>
              <w:t>深圳天溯计量检测股份有限公司</w:t>
            </w:r>
          </w:p>
        </w:tc>
        <w:tc>
          <w:tcPr>
            <w:tcW w:w="513" w:type="pct"/>
            <w:vAlign w:val="center"/>
          </w:tcPr>
          <w:p w14:paraId="3F0788B6" w14:textId="77777777" w:rsidR="0095642D" w:rsidRPr="00A72668" w:rsidRDefault="00000000">
            <w:pPr>
              <w:pStyle w:val="17"/>
            </w:pPr>
            <w:r w:rsidRPr="00A72668">
              <w:rPr>
                <w:rFonts w:hint="eastAsia"/>
              </w:rPr>
              <w:t>校准</w:t>
            </w:r>
          </w:p>
        </w:tc>
      </w:tr>
      <w:tr w:rsidR="00A72668" w:rsidRPr="00A72668" w14:paraId="6C58F9DB" w14:textId="77777777">
        <w:trPr>
          <w:trHeight w:val="90"/>
          <w:jc w:val="center"/>
        </w:trPr>
        <w:tc>
          <w:tcPr>
            <w:tcW w:w="625" w:type="pct"/>
            <w:vAlign w:val="center"/>
          </w:tcPr>
          <w:p w14:paraId="70E47CDB" w14:textId="77777777" w:rsidR="0095642D" w:rsidRPr="00A72668" w:rsidRDefault="00000000">
            <w:pPr>
              <w:pStyle w:val="17"/>
            </w:pPr>
            <w:r w:rsidRPr="00A72668">
              <w:rPr>
                <w:rFonts w:hint="eastAsia"/>
              </w:rPr>
              <w:t>气相色谱仪</w:t>
            </w:r>
          </w:p>
        </w:tc>
        <w:tc>
          <w:tcPr>
            <w:tcW w:w="625" w:type="pct"/>
            <w:vAlign w:val="center"/>
          </w:tcPr>
          <w:p w14:paraId="0896CF01" w14:textId="77777777" w:rsidR="0095642D" w:rsidRPr="00A72668" w:rsidRDefault="00000000">
            <w:pPr>
              <w:pStyle w:val="17"/>
            </w:pPr>
            <w:r w:rsidRPr="00A72668">
              <w:rPr>
                <w:rFonts w:hint="eastAsia"/>
              </w:rPr>
              <w:t>7820A</w:t>
            </w:r>
          </w:p>
        </w:tc>
        <w:tc>
          <w:tcPr>
            <w:tcW w:w="624" w:type="pct"/>
            <w:vAlign w:val="center"/>
          </w:tcPr>
          <w:p w14:paraId="1C900D24" w14:textId="77777777" w:rsidR="0095642D" w:rsidRPr="00A72668" w:rsidRDefault="00000000">
            <w:pPr>
              <w:pStyle w:val="17"/>
            </w:pPr>
            <w:r w:rsidRPr="00A72668">
              <w:rPr>
                <w:rFonts w:hint="eastAsia"/>
              </w:rPr>
              <w:t>ZH-E-102</w:t>
            </w:r>
          </w:p>
        </w:tc>
        <w:tc>
          <w:tcPr>
            <w:tcW w:w="555" w:type="pct"/>
            <w:vAlign w:val="center"/>
          </w:tcPr>
          <w:p w14:paraId="5D54E542" w14:textId="77777777" w:rsidR="0095642D" w:rsidRPr="00A72668" w:rsidRDefault="00000000">
            <w:pPr>
              <w:pStyle w:val="17"/>
            </w:pPr>
            <w:r w:rsidRPr="00A72668">
              <w:rPr>
                <w:rFonts w:hint="eastAsia"/>
              </w:rPr>
              <w:t>2</w:t>
            </w:r>
            <w:r w:rsidRPr="00A72668">
              <w:rPr>
                <w:rFonts w:hint="eastAsia"/>
              </w:rPr>
              <w:t>年</w:t>
            </w:r>
          </w:p>
        </w:tc>
        <w:tc>
          <w:tcPr>
            <w:tcW w:w="694" w:type="pct"/>
            <w:vAlign w:val="center"/>
          </w:tcPr>
          <w:p w14:paraId="1CEC043F" w14:textId="77777777" w:rsidR="0095642D" w:rsidRPr="00A72668" w:rsidRDefault="00000000">
            <w:pPr>
              <w:pStyle w:val="17"/>
            </w:pPr>
            <w:r w:rsidRPr="00A72668">
              <w:rPr>
                <w:rFonts w:hint="eastAsia"/>
              </w:rPr>
              <w:t>2024.04.09</w:t>
            </w:r>
          </w:p>
        </w:tc>
        <w:tc>
          <w:tcPr>
            <w:tcW w:w="624" w:type="pct"/>
            <w:vAlign w:val="center"/>
          </w:tcPr>
          <w:p w14:paraId="256BB49D" w14:textId="77777777" w:rsidR="0095642D" w:rsidRPr="00A72668" w:rsidRDefault="00000000">
            <w:pPr>
              <w:pStyle w:val="17"/>
            </w:pPr>
            <w:r w:rsidRPr="00A72668">
              <w:rPr>
                <w:rFonts w:hint="eastAsia"/>
              </w:rPr>
              <w:t>S424022534</w:t>
            </w:r>
          </w:p>
        </w:tc>
        <w:tc>
          <w:tcPr>
            <w:tcW w:w="740" w:type="pct"/>
            <w:vAlign w:val="center"/>
          </w:tcPr>
          <w:p w14:paraId="2FFCA8B4" w14:textId="77777777" w:rsidR="0095642D" w:rsidRPr="00A72668" w:rsidRDefault="00000000">
            <w:pPr>
              <w:pStyle w:val="17"/>
            </w:pPr>
            <w:r w:rsidRPr="00A72668">
              <w:rPr>
                <w:rFonts w:hint="eastAsia"/>
              </w:rPr>
              <w:t>中检（深圳）计量测试服务有限公司</w:t>
            </w:r>
          </w:p>
        </w:tc>
        <w:tc>
          <w:tcPr>
            <w:tcW w:w="513" w:type="pct"/>
            <w:vAlign w:val="center"/>
          </w:tcPr>
          <w:p w14:paraId="0AE0C7AD" w14:textId="77777777" w:rsidR="0095642D" w:rsidRPr="00A72668" w:rsidRDefault="00000000">
            <w:pPr>
              <w:pStyle w:val="17"/>
            </w:pPr>
            <w:r w:rsidRPr="00A72668">
              <w:rPr>
                <w:rFonts w:hint="eastAsia"/>
              </w:rPr>
              <w:t>校准</w:t>
            </w:r>
          </w:p>
        </w:tc>
      </w:tr>
      <w:tr w:rsidR="00A72668" w:rsidRPr="00A72668" w14:paraId="23A4786F" w14:textId="77777777">
        <w:trPr>
          <w:trHeight w:val="90"/>
          <w:jc w:val="center"/>
        </w:trPr>
        <w:tc>
          <w:tcPr>
            <w:tcW w:w="625" w:type="pct"/>
            <w:vAlign w:val="center"/>
          </w:tcPr>
          <w:p w14:paraId="2C7647BD" w14:textId="77777777" w:rsidR="0095642D" w:rsidRPr="00A72668" w:rsidRDefault="00000000">
            <w:pPr>
              <w:pStyle w:val="17"/>
            </w:pPr>
            <w:r w:rsidRPr="00A72668">
              <w:rPr>
                <w:rFonts w:hint="eastAsia"/>
              </w:rPr>
              <w:t>离子色谱仪</w:t>
            </w:r>
          </w:p>
        </w:tc>
        <w:tc>
          <w:tcPr>
            <w:tcW w:w="625" w:type="pct"/>
            <w:vAlign w:val="center"/>
          </w:tcPr>
          <w:p w14:paraId="50AAD6D4" w14:textId="77777777" w:rsidR="0095642D" w:rsidRPr="00A72668" w:rsidRDefault="00000000">
            <w:pPr>
              <w:pStyle w:val="17"/>
            </w:pPr>
            <w:r w:rsidRPr="00A72668">
              <w:rPr>
                <w:rFonts w:hint="eastAsia"/>
              </w:rPr>
              <w:t>CIC-D100</w:t>
            </w:r>
          </w:p>
        </w:tc>
        <w:tc>
          <w:tcPr>
            <w:tcW w:w="624" w:type="pct"/>
            <w:vAlign w:val="center"/>
          </w:tcPr>
          <w:p w14:paraId="4500738F" w14:textId="77777777" w:rsidR="0095642D" w:rsidRPr="00A72668" w:rsidRDefault="00000000">
            <w:pPr>
              <w:pStyle w:val="17"/>
            </w:pPr>
            <w:r w:rsidRPr="00A72668">
              <w:rPr>
                <w:rFonts w:hint="eastAsia"/>
              </w:rPr>
              <w:t>ZH-E-324</w:t>
            </w:r>
          </w:p>
        </w:tc>
        <w:tc>
          <w:tcPr>
            <w:tcW w:w="555" w:type="pct"/>
            <w:vAlign w:val="center"/>
          </w:tcPr>
          <w:p w14:paraId="3D5E080C" w14:textId="77777777" w:rsidR="0095642D" w:rsidRPr="00A72668" w:rsidRDefault="00000000">
            <w:pPr>
              <w:pStyle w:val="17"/>
            </w:pPr>
            <w:r w:rsidRPr="00A72668">
              <w:rPr>
                <w:rFonts w:hint="eastAsia"/>
              </w:rPr>
              <w:t>2</w:t>
            </w:r>
            <w:r w:rsidRPr="00A72668">
              <w:rPr>
                <w:rFonts w:hint="eastAsia"/>
              </w:rPr>
              <w:t>年</w:t>
            </w:r>
          </w:p>
        </w:tc>
        <w:tc>
          <w:tcPr>
            <w:tcW w:w="694" w:type="pct"/>
            <w:vAlign w:val="center"/>
          </w:tcPr>
          <w:p w14:paraId="5B6778B1" w14:textId="77777777" w:rsidR="0095642D" w:rsidRPr="00A72668" w:rsidRDefault="00000000">
            <w:pPr>
              <w:pStyle w:val="17"/>
            </w:pPr>
            <w:r w:rsidRPr="00A72668">
              <w:rPr>
                <w:rFonts w:hint="eastAsia"/>
              </w:rPr>
              <w:t>2024.11.01</w:t>
            </w:r>
          </w:p>
        </w:tc>
        <w:tc>
          <w:tcPr>
            <w:tcW w:w="624" w:type="pct"/>
            <w:vAlign w:val="center"/>
          </w:tcPr>
          <w:p w14:paraId="2B8E1151" w14:textId="77777777" w:rsidR="0095642D" w:rsidRPr="00A72668" w:rsidRDefault="00000000">
            <w:pPr>
              <w:pStyle w:val="17"/>
            </w:pPr>
            <w:r w:rsidRPr="00A72668">
              <w:rPr>
                <w:rFonts w:hint="eastAsia"/>
              </w:rPr>
              <w:t>S424081740</w:t>
            </w:r>
          </w:p>
        </w:tc>
        <w:tc>
          <w:tcPr>
            <w:tcW w:w="740" w:type="pct"/>
            <w:vAlign w:val="center"/>
          </w:tcPr>
          <w:p w14:paraId="043B234D" w14:textId="77777777" w:rsidR="0095642D" w:rsidRPr="00A72668" w:rsidRDefault="00000000">
            <w:pPr>
              <w:pStyle w:val="17"/>
            </w:pPr>
            <w:r w:rsidRPr="00A72668">
              <w:rPr>
                <w:rFonts w:hint="eastAsia"/>
              </w:rPr>
              <w:t>中检（深圳）计量测试服务有限公司</w:t>
            </w:r>
          </w:p>
        </w:tc>
        <w:tc>
          <w:tcPr>
            <w:tcW w:w="513" w:type="pct"/>
            <w:vAlign w:val="center"/>
          </w:tcPr>
          <w:p w14:paraId="6BC5F066" w14:textId="77777777" w:rsidR="0095642D" w:rsidRPr="00A72668" w:rsidRDefault="00000000">
            <w:pPr>
              <w:pStyle w:val="17"/>
            </w:pPr>
            <w:r w:rsidRPr="00A72668">
              <w:rPr>
                <w:rFonts w:hint="eastAsia"/>
              </w:rPr>
              <w:t>校准</w:t>
            </w:r>
          </w:p>
        </w:tc>
      </w:tr>
      <w:tr w:rsidR="00A72668" w:rsidRPr="00A72668" w14:paraId="0FBC1FB9" w14:textId="77777777">
        <w:trPr>
          <w:trHeight w:val="90"/>
          <w:jc w:val="center"/>
        </w:trPr>
        <w:tc>
          <w:tcPr>
            <w:tcW w:w="625" w:type="pct"/>
            <w:vAlign w:val="center"/>
          </w:tcPr>
          <w:p w14:paraId="77AD0C11" w14:textId="77777777" w:rsidR="0095642D" w:rsidRPr="00A72668" w:rsidRDefault="00000000">
            <w:pPr>
              <w:pStyle w:val="17"/>
            </w:pPr>
            <w:r w:rsidRPr="00A72668">
              <w:rPr>
                <w:rFonts w:hint="eastAsia"/>
              </w:rPr>
              <w:t>电子天平</w:t>
            </w:r>
          </w:p>
        </w:tc>
        <w:tc>
          <w:tcPr>
            <w:tcW w:w="625" w:type="pct"/>
            <w:vAlign w:val="center"/>
          </w:tcPr>
          <w:p w14:paraId="44B4EEE6" w14:textId="77777777" w:rsidR="0095642D" w:rsidRPr="00A72668" w:rsidRDefault="00000000">
            <w:pPr>
              <w:pStyle w:val="17"/>
            </w:pPr>
            <w:r w:rsidRPr="00A72668">
              <w:rPr>
                <w:rFonts w:hint="eastAsia"/>
              </w:rPr>
              <w:t>AUW120D</w:t>
            </w:r>
          </w:p>
        </w:tc>
        <w:tc>
          <w:tcPr>
            <w:tcW w:w="624" w:type="pct"/>
            <w:vAlign w:val="center"/>
          </w:tcPr>
          <w:p w14:paraId="6C3DB7CE" w14:textId="77777777" w:rsidR="0095642D" w:rsidRPr="00A72668" w:rsidRDefault="00000000">
            <w:pPr>
              <w:pStyle w:val="17"/>
            </w:pPr>
            <w:r w:rsidRPr="00A72668">
              <w:rPr>
                <w:rFonts w:hint="eastAsia"/>
              </w:rPr>
              <w:t>ZH-E-107</w:t>
            </w:r>
          </w:p>
        </w:tc>
        <w:tc>
          <w:tcPr>
            <w:tcW w:w="555" w:type="pct"/>
            <w:vAlign w:val="center"/>
          </w:tcPr>
          <w:p w14:paraId="16C15A44" w14:textId="77777777" w:rsidR="0095642D" w:rsidRPr="00A72668" w:rsidRDefault="00000000">
            <w:pPr>
              <w:pStyle w:val="17"/>
            </w:pPr>
            <w:r w:rsidRPr="00A72668">
              <w:rPr>
                <w:rFonts w:hint="eastAsia"/>
              </w:rPr>
              <w:t>2</w:t>
            </w:r>
            <w:r w:rsidRPr="00A72668">
              <w:rPr>
                <w:rFonts w:hint="eastAsia"/>
              </w:rPr>
              <w:t>年</w:t>
            </w:r>
          </w:p>
        </w:tc>
        <w:tc>
          <w:tcPr>
            <w:tcW w:w="694" w:type="pct"/>
            <w:vAlign w:val="center"/>
          </w:tcPr>
          <w:p w14:paraId="12B0A312" w14:textId="77777777" w:rsidR="0095642D" w:rsidRPr="00A72668" w:rsidRDefault="00000000">
            <w:pPr>
              <w:pStyle w:val="17"/>
            </w:pPr>
            <w:r w:rsidRPr="00A72668">
              <w:rPr>
                <w:rFonts w:hint="eastAsia"/>
              </w:rPr>
              <w:t>2025.04.14</w:t>
            </w:r>
          </w:p>
        </w:tc>
        <w:tc>
          <w:tcPr>
            <w:tcW w:w="624" w:type="pct"/>
            <w:vAlign w:val="center"/>
          </w:tcPr>
          <w:p w14:paraId="1D6C9E24" w14:textId="77777777" w:rsidR="0095642D" w:rsidRPr="00A72668" w:rsidRDefault="00000000">
            <w:pPr>
              <w:pStyle w:val="17"/>
            </w:pPr>
            <w:r w:rsidRPr="00A72668">
              <w:rPr>
                <w:rFonts w:hint="eastAsia"/>
              </w:rPr>
              <w:t>S425024441</w:t>
            </w:r>
          </w:p>
        </w:tc>
        <w:tc>
          <w:tcPr>
            <w:tcW w:w="740" w:type="pct"/>
            <w:vAlign w:val="center"/>
          </w:tcPr>
          <w:p w14:paraId="6AFB922F" w14:textId="77777777" w:rsidR="0095642D" w:rsidRPr="00A72668" w:rsidRDefault="00000000">
            <w:pPr>
              <w:pStyle w:val="17"/>
            </w:pPr>
            <w:r w:rsidRPr="00A72668">
              <w:rPr>
                <w:rFonts w:hint="eastAsia"/>
              </w:rPr>
              <w:t>中检（深圳）计量测试服务有限公司</w:t>
            </w:r>
          </w:p>
        </w:tc>
        <w:tc>
          <w:tcPr>
            <w:tcW w:w="513" w:type="pct"/>
            <w:vAlign w:val="center"/>
          </w:tcPr>
          <w:p w14:paraId="5023FD60" w14:textId="77777777" w:rsidR="0095642D" w:rsidRPr="00A72668" w:rsidRDefault="00000000">
            <w:pPr>
              <w:pStyle w:val="17"/>
            </w:pPr>
            <w:r w:rsidRPr="00A72668">
              <w:rPr>
                <w:rFonts w:hint="eastAsia"/>
              </w:rPr>
              <w:t>校准</w:t>
            </w:r>
          </w:p>
        </w:tc>
      </w:tr>
      <w:tr w:rsidR="00A72668" w:rsidRPr="00A72668" w14:paraId="05CE8101" w14:textId="77777777">
        <w:trPr>
          <w:trHeight w:val="90"/>
          <w:jc w:val="center"/>
        </w:trPr>
        <w:tc>
          <w:tcPr>
            <w:tcW w:w="625" w:type="pct"/>
            <w:vAlign w:val="center"/>
          </w:tcPr>
          <w:p w14:paraId="3F19B980" w14:textId="77777777" w:rsidR="0095642D" w:rsidRPr="00A72668" w:rsidRDefault="00000000">
            <w:pPr>
              <w:pStyle w:val="17"/>
            </w:pPr>
            <w:r w:rsidRPr="00A72668">
              <w:rPr>
                <w:rFonts w:hint="eastAsia"/>
              </w:rPr>
              <w:t>紫外可见分光光度计</w:t>
            </w:r>
          </w:p>
        </w:tc>
        <w:tc>
          <w:tcPr>
            <w:tcW w:w="625" w:type="pct"/>
            <w:vAlign w:val="center"/>
          </w:tcPr>
          <w:p w14:paraId="58EE2D4E" w14:textId="77777777" w:rsidR="0095642D" w:rsidRPr="00A72668" w:rsidRDefault="00000000">
            <w:pPr>
              <w:pStyle w:val="17"/>
            </w:pPr>
            <w:r w:rsidRPr="00A72668">
              <w:rPr>
                <w:rFonts w:hint="eastAsia"/>
              </w:rPr>
              <w:t>T6</w:t>
            </w:r>
            <w:r w:rsidRPr="00A72668">
              <w:rPr>
                <w:rFonts w:hint="eastAsia"/>
              </w:rPr>
              <w:t>新世纪</w:t>
            </w:r>
          </w:p>
        </w:tc>
        <w:tc>
          <w:tcPr>
            <w:tcW w:w="624" w:type="pct"/>
            <w:vAlign w:val="center"/>
          </w:tcPr>
          <w:p w14:paraId="444CDFF4" w14:textId="77777777" w:rsidR="0095642D" w:rsidRPr="00A72668" w:rsidRDefault="00000000">
            <w:pPr>
              <w:pStyle w:val="17"/>
            </w:pPr>
            <w:r w:rsidRPr="00A72668">
              <w:rPr>
                <w:rFonts w:hint="eastAsia"/>
              </w:rPr>
              <w:t>ZH-E-109</w:t>
            </w:r>
          </w:p>
        </w:tc>
        <w:tc>
          <w:tcPr>
            <w:tcW w:w="555" w:type="pct"/>
            <w:vAlign w:val="center"/>
          </w:tcPr>
          <w:p w14:paraId="54386C94" w14:textId="77777777" w:rsidR="0095642D" w:rsidRPr="00A72668" w:rsidRDefault="00000000">
            <w:pPr>
              <w:pStyle w:val="17"/>
            </w:pPr>
            <w:r w:rsidRPr="00A72668">
              <w:rPr>
                <w:rFonts w:hint="eastAsia"/>
              </w:rPr>
              <w:t>1</w:t>
            </w:r>
            <w:r w:rsidRPr="00A72668">
              <w:rPr>
                <w:rFonts w:hint="eastAsia"/>
              </w:rPr>
              <w:t>年</w:t>
            </w:r>
          </w:p>
        </w:tc>
        <w:tc>
          <w:tcPr>
            <w:tcW w:w="694" w:type="pct"/>
            <w:vAlign w:val="center"/>
          </w:tcPr>
          <w:p w14:paraId="13AA5AE9" w14:textId="77777777" w:rsidR="0095642D" w:rsidRPr="00A72668" w:rsidRDefault="00000000">
            <w:pPr>
              <w:pStyle w:val="17"/>
            </w:pPr>
            <w:r w:rsidRPr="00A72668">
              <w:rPr>
                <w:rFonts w:hint="eastAsia"/>
              </w:rPr>
              <w:t>2025.02.24</w:t>
            </w:r>
          </w:p>
        </w:tc>
        <w:tc>
          <w:tcPr>
            <w:tcW w:w="624" w:type="pct"/>
            <w:vAlign w:val="center"/>
          </w:tcPr>
          <w:p w14:paraId="096E5AC4" w14:textId="77777777" w:rsidR="0095642D" w:rsidRPr="00A72668" w:rsidRDefault="00000000">
            <w:pPr>
              <w:pStyle w:val="17"/>
            </w:pPr>
            <w:r w:rsidRPr="00A72668">
              <w:rPr>
                <w:rFonts w:hint="eastAsia"/>
              </w:rPr>
              <w:t>Z20259-B182291</w:t>
            </w:r>
          </w:p>
        </w:tc>
        <w:tc>
          <w:tcPr>
            <w:tcW w:w="740" w:type="pct"/>
            <w:vAlign w:val="center"/>
          </w:tcPr>
          <w:p w14:paraId="699CB491" w14:textId="77777777" w:rsidR="0095642D" w:rsidRPr="00A72668" w:rsidRDefault="00000000">
            <w:pPr>
              <w:pStyle w:val="17"/>
            </w:pPr>
            <w:r w:rsidRPr="00A72668">
              <w:rPr>
                <w:rFonts w:hint="eastAsia"/>
              </w:rPr>
              <w:t>深圳天溯计量检测股份有限公司</w:t>
            </w:r>
          </w:p>
        </w:tc>
        <w:tc>
          <w:tcPr>
            <w:tcW w:w="513" w:type="pct"/>
            <w:vAlign w:val="center"/>
          </w:tcPr>
          <w:p w14:paraId="3BC814B0" w14:textId="77777777" w:rsidR="0095642D" w:rsidRPr="00A72668" w:rsidRDefault="00000000">
            <w:pPr>
              <w:pStyle w:val="17"/>
            </w:pPr>
            <w:r w:rsidRPr="00A72668">
              <w:rPr>
                <w:rFonts w:hint="eastAsia"/>
              </w:rPr>
              <w:t>校准</w:t>
            </w:r>
          </w:p>
        </w:tc>
      </w:tr>
      <w:tr w:rsidR="00A72668" w:rsidRPr="00A72668" w14:paraId="30583F70" w14:textId="77777777">
        <w:trPr>
          <w:trHeight w:val="90"/>
          <w:jc w:val="center"/>
        </w:trPr>
        <w:tc>
          <w:tcPr>
            <w:tcW w:w="625" w:type="pct"/>
            <w:vAlign w:val="center"/>
          </w:tcPr>
          <w:p w14:paraId="5E37A767" w14:textId="77777777" w:rsidR="0095642D" w:rsidRPr="00A72668" w:rsidRDefault="00000000">
            <w:pPr>
              <w:pStyle w:val="17"/>
            </w:pPr>
            <w:r w:rsidRPr="00A72668">
              <w:rPr>
                <w:rFonts w:hint="eastAsia"/>
              </w:rPr>
              <w:t>多功能声级计</w:t>
            </w:r>
          </w:p>
        </w:tc>
        <w:tc>
          <w:tcPr>
            <w:tcW w:w="625" w:type="pct"/>
            <w:vAlign w:val="center"/>
          </w:tcPr>
          <w:p w14:paraId="181E026C" w14:textId="77777777" w:rsidR="0095642D" w:rsidRPr="00A72668" w:rsidRDefault="00000000">
            <w:pPr>
              <w:pStyle w:val="17"/>
            </w:pPr>
            <w:r w:rsidRPr="00A72668">
              <w:rPr>
                <w:rFonts w:hint="eastAsia"/>
              </w:rPr>
              <w:t>AWA6228+</w:t>
            </w:r>
          </w:p>
        </w:tc>
        <w:tc>
          <w:tcPr>
            <w:tcW w:w="624" w:type="pct"/>
            <w:vAlign w:val="center"/>
          </w:tcPr>
          <w:p w14:paraId="524FA134" w14:textId="77777777" w:rsidR="0095642D" w:rsidRPr="00A72668" w:rsidRDefault="00000000">
            <w:pPr>
              <w:pStyle w:val="17"/>
            </w:pPr>
            <w:r w:rsidRPr="00A72668">
              <w:rPr>
                <w:rFonts w:hint="eastAsia"/>
              </w:rPr>
              <w:t>ZH-E-224</w:t>
            </w:r>
          </w:p>
        </w:tc>
        <w:tc>
          <w:tcPr>
            <w:tcW w:w="555" w:type="pct"/>
            <w:vAlign w:val="center"/>
          </w:tcPr>
          <w:p w14:paraId="53E83C07" w14:textId="77777777" w:rsidR="0095642D" w:rsidRPr="00A72668" w:rsidRDefault="00000000">
            <w:pPr>
              <w:pStyle w:val="17"/>
            </w:pPr>
            <w:r w:rsidRPr="00A72668">
              <w:rPr>
                <w:rFonts w:hint="eastAsia"/>
              </w:rPr>
              <w:t>1</w:t>
            </w:r>
            <w:r w:rsidRPr="00A72668">
              <w:rPr>
                <w:rFonts w:hint="eastAsia"/>
              </w:rPr>
              <w:t>年</w:t>
            </w:r>
          </w:p>
        </w:tc>
        <w:tc>
          <w:tcPr>
            <w:tcW w:w="694" w:type="pct"/>
            <w:vAlign w:val="center"/>
          </w:tcPr>
          <w:p w14:paraId="0F53C737" w14:textId="77777777" w:rsidR="0095642D" w:rsidRPr="00A72668" w:rsidRDefault="00000000">
            <w:pPr>
              <w:pStyle w:val="17"/>
            </w:pPr>
            <w:r w:rsidRPr="00A72668">
              <w:rPr>
                <w:rFonts w:hint="eastAsia"/>
              </w:rPr>
              <w:t>2024.08.14</w:t>
            </w:r>
          </w:p>
        </w:tc>
        <w:tc>
          <w:tcPr>
            <w:tcW w:w="624" w:type="pct"/>
            <w:vAlign w:val="center"/>
          </w:tcPr>
          <w:p w14:paraId="1C0E4753" w14:textId="77777777" w:rsidR="0095642D" w:rsidRPr="00A72668" w:rsidRDefault="00000000">
            <w:pPr>
              <w:pStyle w:val="17"/>
            </w:pPr>
            <w:r w:rsidRPr="00A72668">
              <w:rPr>
                <w:rFonts w:hint="eastAsia"/>
              </w:rPr>
              <w:t>JL2412381171</w:t>
            </w:r>
          </w:p>
        </w:tc>
        <w:tc>
          <w:tcPr>
            <w:tcW w:w="740" w:type="pct"/>
            <w:vAlign w:val="center"/>
          </w:tcPr>
          <w:p w14:paraId="6AD2F36C" w14:textId="77777777" w:rsidR="0095642D" w:rsidRPr="00A72668" w:rsidRDefault="00000000">
            <w:pPr>
              <w:pStyle w:val="17"/>
            </w:pPr>
            <w:r w:rsidRPr="00A72668">
              <w:rPr>
                <w:rFonts w:hint="eastAsia"/>
              </w:rPr>
              <w:t>深圳市计量质量检测研究院</w:t>
            </w:r>
          </w:p>
        </w:tc>
        <w:tc>
          <w:tcPr>
            <w:tcW w:w="513" w:type="pct"/>
            <w:vAlign w:val="center"/>
          </w:tcPr>
          <w:p w14:paraId="39D15FE2" w14:textId="77777777" w:rsidR="0095642D" w:rsidRPr="00A72668" w:rsidRDefault="00000000">
            <w:pPr>
              <w:pStyle w:val="17"/>
            </w:pPr>
            <w:r w:rsidRPr="00A72668">
              <w:rPr>
                <w:rFonts w:hint="eastAsia"/>
              </w:rPr>
              <w:t>校准</w:t>
            </w:r>
          </w:p>
        </w:tc>
      </w:tr>
    </w:tbl>
    <w:p w14:paraId="44867977" w14:textId="77777777" w:rsidR="0095642D" w:rsidRPr="00A72668" w:rsidRDefault="00000000">
      <w:pPr>
        <w:pStyle w:val="2"/>
        <w:rPr>
          <w:color w:val="000000" w:themeColor="text1"/>
          <w:lang w:bidi="zh-CN"/>
        </w:rPr>
      </w:pPr>
      <w:bookmarkStart w:id="99" w:name="_Toc22943"/>
      <w:r w:rsidRPr="00A72668">
        <w:rPr>
          <w:color w:val="000000" w:themeColor="text1"/>
          <w:lang w:bidi="zh-CN"/>
        </w:rPr>
        <w:t>分析过程中的质量保证和质量控制</w:t>
      </w:r>
      <w:bookmarkEnd w:id="96"/>
      <w:bookmarkEnd w:id="97"/>
      <w:bookmarkEnd w:id="99"/>
    </w:p>
    <w:p w14:paraId="75EE9289" w14:textId="77777777" w:rsidR="0095642D" w:rsidRPr="00A72668" w:rsidRDefault="00000000">
      <w:pPr>
        <w:pStyle w:val="ZYS"/>
        <w:ind w:firstLine="480"/>
        <w:rPr>
          <w:rFonts w:cs="Times New Roman"/>
          <w:color w:val="000000" w:themeColor="text1"/>
          <w:lang w:bidi="zh-CN"/>
        </w:rPr>
      </w:pPr>
      <w:r w:rsidRPr="00A72668">
        <w:rPr>
          <w:rFonts w:cs="Times New Roman"/>
          <w:color w:val="000000" w:themeColor="text1"/>
          <w:lang w:bidi="zh-CN"/>
        </w:rPr>
        <w:t>（</w:t>
      </w:r>
      <w:r w:rsidRPr="00A72668">
        <w:rPr>
          <w:rFonts w:cs="Times New Roman"/>
          <w:color w:val="000000" w:themeColor="text1"/>
          <w:lang w:bidi="zh-CN"/>
        </w:rPr>
        <w:t>1</w:t>
      </w:r>
      <w:r w:rsidRPr="00A72668">
        <w:rPr>
          <w:rFonts w:cs="Times New Roman"/>
          <w:color w:val="000000" w:themeColor="text1"/>
          <w:lang w:bidi="zh-CN"/>
        </w:rPr>
        <w:t>）监测人员持证上岗。</w:t>
      </w:r>
    </w:p>
    <w:p w14:paraId="5C787679" w14:textId="77777777" w:rsidR="0095642D" w:rsidRPr="00A72668" w:rsidRDefault="00000000">
      <w:pPr>
        <w:pStyle w:val="ZYS"/>
        <w:ind w:firstLine="480"/>
        <w:rPr>
          <w:rFonts w:cs="Times New Roman"/>
          <w:color w:val="000000" w:themeColor="text1"/>
          <w:lang w:bidi="zh-CN"/>
        </w:rPr>
      </w:pPr>
      <w:r w:rsidRPr="00A72668">
        <w:rPr>
          <w:rFonts w:cs="Times New Roman"/>
          <w:color w:val="000000" w:themeColor="text1"/>
          <w:lang w:bidi="zh-CN"/>
        </w:rPr>
        <w:t>（</w:t>
      </w:r>
      <w:r w:rsidRPr="00A72668">
        <w:rPr>
          <w:rFonts w:cs="Times New Roman"/>
          <w:color w:val="000000" w:themeColor="text1"/>
          <w:lang w:bidi="zh-CN"/>
        </w:rPr>
        <w:t>2</w:t>
      </w:r>
      <w:r w:rsidRPr="00A72668">
        <w:rPr>
          <w:rFonts w:cs="Times New Roman"/>
          <w:color w:val="000000" w:themeColor="text1"/>
          <w:lang w:bidi="zh-CN"/>
        </w:rPr>
        <w:t>）监测分析方法采用国家或有关部门颁布（或推荐）的分析方法；监测</w:t>
      </w:r>
      <w:r w:rsidRPr="00A72668">
        <w:rPr>
          <w:rFonts w:cs="Times New Roman"/>
          <w:color w:val="000000" w:themeColor="text1"/>
          <w:lang w:bidi="zh-CN"/>
        </w:rPr>
        <w:lastRenderedPageBreak/>
        <w:t>分析人员持证上岗；监测仪器按规定经计量部门检定合格，并在有效期内使用。</w:t>
      </w:r>
    </w:p>
    <w:p w14:paraId="1465DE98" w14:textId="77777777" w:rsidR="0095642D" w:rsidRPr="00A72668" w:rsidRDefault="00000000">
      <w:pPr>
        <w:pStyle w:val="ZYS"/>
        <w:ind w:firstLine="480"/>
        <w:rPr>
          <w:rFonts w:cs="Times New Roman"/>
          <w:color w:val="000000" w:themeColor="text1"/>
          <w:lang w:bidi="zh-CN"/>
        </w:rPr>
      </w:pPr>
      <w:r w:rsidRPr="00A72668">
        <w:rPr>
          <w:rFonts w:cs="Times New Roman"/>
          <w:color w:val="000000" w:themeColor="text1"/>
          <w:lang w:bidi="zh-CN"/>
        </w:rPr>
        <w:t>（</w:t>
      </w:r>
      <w:r w:rsidRPr="00A72668">
        <w:rPr>
          <w:rFonts w:cs="Times New Roman"/>
          <w:color w:val="000000" w:themeColor="text1"/>
          <w:lang w:bidi="zh-CN"/>
        </w:rPr>
        <w:t>3</w:t>
      </w:r>
      <w:r w:rsidRPr="00A72668">
        <w:rPr>
          <w:rFonts w:cs="Times New Roman"/>
          <w:color w:val="000000" w:themeColor="text1"/>
          <w:lang w:bidi="zh-CN"/>
        </w:rPr>
        <w:t>）项目废水样品采集、运输、保存、实验室分析和数据计算的全过程均按《污水监测技术规范》（</w:t>
      </w:r>
      <w:r w:rsidRPr="00A72668">
        <w:rPr>
          <w:rFonts w:cs="Times New Roman"/>
          <w:color w:val="000000" w:themeColor="text1"/>
          <w:lang w:bidi="zh-CN"/>
        </w:rPr>
        <w:t>HJ 91.1-2019</w:t>
      </w:r>
      <w:r w:rsidRPr="00A72668">
        <w:rPr>
          <w:rFonts w:cs="Times New Roman"/>
          <w:color w:val="000000" w:themeColor="text1"/>
          <w:lang w:bidi="zh-CN"/>
        </w:rPr>
        <w:t>）及公司程序文件《环境水质监测质量保证手册》（第五版）的有关规定执行；无组织废气监测的现场采样监测严格按照《大气污染物无组织排放监测技术导则》（</w:t>
      </w:r>
      <w:r w:rsidRPr="00A72668">
        <w:rPr>
          <w:rFonts w:cs="Times New Roman"/>
          <w:color w:val="000000" w:themeColor="text1"/>
          <w:lang w:bidi="zh-CN"/>
        </w:rPr>
        <w:t>HJ</w:t>
      </w:r>
      <w:r w:rsidRPr="00A72668">
        <w:rPr>
          <w:rFonts w:cs="Times New Roman"/>
          <w:color w:val="000000" w:themeColor="text1"/>
          <w:lang w:bidi="zh-CN"/>
        </w:rPr>
        <w:t>／</w:t>
      </w:r>
      <w:r w:rsidRPr="00A72668">
        <w:rPr>
          <w:rFonts w:cs="Times New Roman"/>
          <w:color w:val="000000" w:themeColor="text1"/>
          <w:lang w:bidi="zh-CN"/>
        </w:rPr>
        <w:t xml:space="preserve">T 55 2017 </w:t>
      </w:r>
      <w:r w:rsidRPr="00A72668">
        <w:rPr>
          <w:rFonts w:cs="Times New Roman"/>
          <w:color w:val="000000" w:themeColor="text1"/>
          <w:lang w:bidi="zh-CN"/>
        </w:rPr>
        <w:t>）的有关规定执行；项目有组织废气严格按照《固定污染源排气中颗粒物测定与气态污染物采样方法》</w:t>
      </w:r>
      <w:r w:rsidRPr="00A72668">
        <w:rPr>
          <w:rFonts w:cs="Times New Roman"/>
          <w:color w:val="000000" w:themeColor="text1"/>
          <w:lang w:bidi="zh-CN"/>
        </w:rPr>
        <w:t>GB/T 16157-1996</w:t>
      </w:r>
      <w:r w:rsidRPr="00A72668">
        <w:rPr>
          <w:rFonts w:cs="Times New Roman"/>
          <w:color w:val="000000" w:themeColor="text1"/>
          <w:lang w:bidi="zh-CN"/>
        </w:rPr>
        <w:t>及其修改单（生态环境部公告</w:t>
      </w:r>
      <w:r w:rsidRPr="00A72668">
        <w:rPr>
          <w:rFonts w:cs="Times New Roman"/>
          <w:color w:val="000000" w:themeColor="text1"/>
          <w:lang w:bidi="zh-CN"/>
        </w:rPr>
        <w:t xml:space="preserve">  2017</w:t>
      </w:r>
      <w:r w:rsidRPr="00A72668">
        <w:rPr>
          <w:rFonts w:cs="Times New Roman"/>
          <w:color w:val="000000" w:themeColor="text1"/>
          <w:lang w:bidi="zh-CN"/>
        </w:rPr>
        <w:t>年第</w:t>
      </w:r>
      <w:r w:rsidRPr="00A72668">
        <w:rPr>
          <w:rFonts w:cs="Times New Roman"/>
          <w:color w:val="000000" w:themeColor="text1"/>
          <w:lang w:bidi="zh-CN"/>
        </w:rPr>
        <w:t>87</w:t>
      </w:r>
      <w:r w:rsidRPr="00A72668">
        <w:rPr>
          <w:rFonts w:cs="Times New Roman"/>
          <w:color w:val="000000" w:themeColor="text1"/>
          <w:lang w:bidi="zh-CN"/>
        </w:rPr>
        <w:t>号）进行</w:t>
      </w:r>
      <w:r w:rsidRPr="00A72668">
        <w:rPr>
          <w:rFonts w:cs="Times New Roman"/>
          <w:color w:val="000000" w:themeColor="text1"/>
        </w:rPr>
        <w:t>；</w:t>
      </w:r>
      <w:r w:rsidRPr="00A72668">
        <w:rPr>
          <w:rFonts w:cs="Times New Roman"/>
          <w:color w:val="000000" w:themeColor="text1"/>
          <w:lang w:bidi="zh-CN"/>
        </w:rPr>
        <w:t>噪声监测按《工业企业厂界环境噪声排放标准》（</w:t>
      </w:r>
      <w:r w:rsidRPr="00A72668">
        <w:rPr>
          <w:rFonts w:cs="Times New Roman"/>
          <w:color w:val="000000" w:themeColor="text1"/>
          <w:lang w:bidi="zh-CN"/>
        </w:rPr>
        <w:t>GB12348-2008</w:t>
      </w:r>
      <w:r w:rsidRPr="00A72668">
        <w:rPr>
          <w:rFonts w:cs="Times New Roman"/>
          <w:color w:val="000000" w:themeColor="text1"/>
          <w:lang w:bidi="zh-CN"/>
        </w:rPr>
        <w:t>）中的有关规定进行。</w:t>
      </w:r>
    </w:p>
    <w:p w14:paraId="23193082" w14:textId="77777777" w:rsidR="0095642D" w:rsidRPr="00A72668" w:rsidRDefault="00000000">
      <w:pPr>
        <w:pStyle w:val="ZYS"/>
        <w:ind w:firstLine="480"/>
        <w:rPr>
          <w:rFonts w:cs="Times New Roman"/>
          <w:color w:val="000000" w:themeColor="text1"/>
          <w:lang w:bidi="zh-CN"/>
        </w:rPr>
      </w:pPr>
      <w:r w:rsidRPr="00A72668">
        <w:rPr>
          <w:rFonts w:cs="Times New Roman"/>
          <w:color w:val="000000" w:themeColor="text1"/>
          <w:lang w:bidi="zh-CN"/>
        </w:rPr>
        <w:t>（</w:t>
      </w:r>
      <w:r w:rsidRPr="00A72668">
        <w:rPr>
          <w:rFonts w:cs="Times New Roman"/>
          <w:color w:val="000000" w:themeColor="text1"/>
          <w:lang w:bidi="zh-CN"/>
        </w:rPr>
        <w:t>4</w:t>
      </w:r>
      <w:r w:rsidRPr="00A72668">
        <w:rPr>
          <w:rFonts w:cs="Times New Roman"/>
          <w:color w:val="000000" w:themeColor="text1"/>
          <w:lang w:bidi="zh-CN"/>
        </w:rPr>
        <w:t>）样品保存方式根据样品分析项目不同而不同。在采样现场样品核对无误后，将装有样品的容器必须加以妥善的保存和密封，并装在包装箱内固定，采取低温保存的运输方法，尽快送到实验室分析测试。除了防震、避免日光照射和低温运输外，还要防止新的污染物进入容器和沾污瓶口使样品变质。</w:t>
      </w:r>
    </w:p>
    <w:p w14:paraId="1866A30D" w14:textId="77777777" w:rsidR="0095642D" w:rsidRPr="00A72668" w:rsidRDefault="00000000">
      <w:pPr>
        <w:pStyle w:val="ZYS"/>
        <w:ind w:firstLine="480"/>
        <w:rPr>
          <w:rFonts w:cs="Times New Roman"/>
          <w:color w:val="000000" w:themeColor="text1"/>
          <w:lang w:bidi="zh-CN"/>
        </w:rPr>
      </w:pPr>
      <w:r w:rsidRPr="00A72668">
        <w:rPr>
          <w:rFonts w:cs="Times New Roman"/>
          <w:color w:val="000000" w:themeColor="text1"/>
          <w:lang w:bidi="zh-CN"/>
        </w:rPr>
        <w:t>在样品运送过程中，样品都附有一张样品运输表和样品交接表。在转交样品时，交样人和接样人都清点和检查样品并在交接表上签字，注明日期和时间。样品运输表是样品在运输过程中的文件，需妥善保管以备查。样品交接核对无误后，将样品分类、整理和保存，待检。</w:t>
      </w:r>
    </w:p>
    <w:p w14:paraId="3489E990" w14:textId="77777777" w:rsidR="0095642D" w:rsidRPr="00A72668" w:rsidRDefault="00000000">
      <w:pPr>
        <w:pStyle w:val="ZYS"/>
        <w:ind w:firstLine="480"/>
        <w:rPr>
          <w:rFonts w:cs="Times New Roman"/>
          <w:color w:val="000000" w:themeColor="text1"/>
          <w:lang w:bidi="zh-CN"/>
        </w:rPr>
      </w:pPr>
      <w:r w:rsidRPr="00A72668">
        <w:rPr>
          <w:rFonts w:cs="Times New Roman"/>
          <w:color w:val="000000" w:themeColor="text1"/>
          <w:lang w:bidi="zh-CN"/>
        </w:rPr>
        <w:t>（</w:t>
      </w:r>
      <w:r w:rsidRPr="00A72668">
        <w:rPr>
          <w:rFonts w:cs="Times New Roman"/>
          <w:color w:val="000000" w:themeColor="text1"/>
          <w:lang w:bidi="zh-CN"/>
        </w:rPr>
        <w:t>5</w:t>
      </w:r>
      <w:r w:rsidRPr="00A72668">
        <w:rPr>
          <w:rFonts w:cs="Times New Roman"/>
          <w:color w:val="000000" w:themeColor="text1"/>
          <w:lang w:bidi="zh-CN"/>
        </w:rPr>
        <w:t>）监测工作严格按国家法律、法规要求和标准、技术规范进行，监测全过程严格按照本公司《质量手册》进行。</w:t>
      </w:r>
    </w:p>
    <w:p w14:paraId="29D209DD" w14:textId="77777777" w:rsidR="0095642D" w:rsidRPr="00A72668" w:rsidRDefault="00000000">
      <w:pPr>
        <w:pStyle w:val="ZYS"/>
        <w:ind w:firstLine="480"/>
        <w:rPr>
          <w:color w:val="000000" w:themeColor="text1"/>
        </w:rPr>
      </w:pPr>
      <w:r w:rsidRPr="00A72668">
        <w:rPr>
          <w:rFonts w:cs="Times New Roman"/>
          <w:color w:val="000000" w:themeColor="text1"/>
          <w:lang w:bidi="zh-CN"/>
        </w:rPr>
        <w:t>（</w:t>
      </w:r>
      <w:r w:rsidRPr="00A72668">
        <w:rPr>
          <w:rFonts w:cs="Times New Roman"/>
          <w:color w:val="000000" w:themeColor="text1"/>
          <w:lang w:bidi="zh-CN"/>
        </w:rPr>
        <w:t>6</w:t>
      </w:r>
      <w:r w:rsidRPr="00A72668">
        <w:rPr>
          <w:rFonts w:cs="Times New Roman"/>
          <w:color w:val="000000" w:themeColor="text1"/>
          <w:lang w:bidi="zh-CN"/>
        </w:rPr>
        <w:t>）质控数据见</w:t>
      </w:r>
      <w:r w:rsidRPr="00A72668">
        <w:rPr>
          <w:rFonts w:cs="Times New Roman" w:hint="eastAsia"/>
          <w:color w:val="000000" w:themeColor="text1"/>
          <w:lang w:bidi="zh-CN"/>
        </w:rPr>
        <w:t>表</w:t>
      </w:r>
      <w:r w:rsidRPr="00A72668">
        <w:rPr>
          <w:rFonts w:cs="Times New Roman" w:hint="eastAsia"/>
          <w:color w:val="000000" w:themeColor="text1"/>
          <w:lang w:bidi="zh-CN"/>
        </w:rPr>
        <w:t>8</w:t>
      </w:r>
      <w:r w:rsidRPr="00A72668">
        <w:rPr>
          <w:rFonts w:cs="Times New Roman"/>
          <w:color w:val="000000" w:themeColor="text1"/>
          <w:lang w:bidi="zh-CN"/>
        </w:rPr>
        <w:t>.3-1~</w:t>
      </w:r>
      <w:r w:rsidRPr="00A72668">
        <w:rPr>
          <w:rFonts w:cs="Times New Roman" w:hint="eastAsia"/>
          <w:color w:val="000000" w:themeColor="text1"/>
          <w:lang w:bidi="zh-CN"/>
        </w:rPr>
        <w:t>表</w:t>
      </w:r>
      <w:r w:rsidRPr="00A72668">
        <w:rPr>
          <w:rFonts w:cs="Times New Roman" w:hint="eastAsia"/>
          <w:color w:val="000000" w:themeColor="text1"/>
          <w:lang w:bidi="zh-CN"/>
        </w:rPr>
        <w:t>8</w:t>
      </w:r>
      <w:r w:rsidRPr="00A72668">
        <w:rPr>
          <w:rFonts w:cs="Times New Roman"/>
          <w:color w:val="000000" w:themeColor="text1"/>
          <w:lang w:bidi="zh-CN"/>
        </w:rPr>
        <w:t>.3-3</w:t>
      </w:r>
      <w:r w:rsidRPr="00A72668">
        <w:rPr>
          <w:rFonts w:cs="Times New Roman"/>
          <w:color w:val="000000" w:themeColor="text1"/>
          <w:lang w:bidi="zh-CN"/>
        </w:rPr>
        <w:t>。</w:t>
      </w:r>
      <w:bookmarkStart w:id="100" w:name="_Toc151969050"/>
      <w:bookmarkStart w:id="101" w:name="_Hlk520902667"/>
    </w:p>
    <w:p w14:paraId="79D120DF" w14:textId="77777777" w:rsidR="0095642D" w:rsidRPr="00A72668" w:rsidRDefault="00000000">
      <w:pPr>
        <w:pStyle w:val="aff0"/>
      </w:pPr>
      <w:bookmarkStart w:id="102" w:name="_Hlk171589351"/>
      <w:bookmarkStart w:id="103" w:name="_Ref172728672"/>
      <w:r w:rsidRPr="00A72668">
        <w:t>表</w:t>
      </w:r>
      <w:r w:rsidRPr="00A72668">
        <w:t xml:space="preserve"> </w:t>
      </w:r>
      <w:fldSimple w:instr=" STYLEREF 2 \s ">
        <w:r w:rsidR="0095642D" w:rsidRPr="00A72668">
          <w:t>8.3</w:t>
        </w:r>
      </w:fldSimple>
      <w:r w:rsidRPr="00A72668">
        <w:noBreakHyphen/>
      </w:r>
      <w:r w:rsidRPr="00A72668">
        <w:fldChar w:fldCharType="begin"/>
      </w:r>
      <w:r w:rsidRPr="00A72668">
        <w:instrText xml:space="preserve"> SEQ </w:instrText>
      </w:r>
      <w:r w:rsidRPr="00A72668">
        <w:instrText>表</w:instrText>
      </w:r>
      <w:r w:rsidRPr="00A72668">
        <w:instrText xml:space="preserve"> \* ARABIC \s 2 </w:instrText>
      </w:r>
      <w:r w:rsidRPr="00A72668">
        <w:fldChar w:fldCharType="separate"/>
      </w:r>
      <w:r w:rsidRPr="00A72668">
        <w:t>1</w:t>
      </w:r>
      <w:r w:rsidRPr="00A72668">
        <w:fldChar w:fldCharType="end"/>
      </w:r>
      <w:bookmarkEnd w:id="102"/>
      <w:bookmarkEnd w:id="103"/>
      <w:r w:rsidRPr="00A72668">
        <w:t xml:space="preserve"> </w:t>
      </w:r>
      <w:r w:rsidRPr="00A72668">
        <w:rPr>
          <w:rFonts w:hint="eastAsia"/>
        </w:rPr>
        <w:t>有组织废气质控数据</w:t>
      </w:r>
      <w:r w:rsidRPr="00A72668">
        <w:t>表</w:t>
      </w:r>
      <w:bookmarkEnd w:id="100"/>
      <w:bookmarkEnd w:id="101"/>
    </w:p>
    <w:tbl>
      <w:tblPr>
        <w:tblW w:w="8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2"/>
        <w:gridCol w:w="1131"/>
        <w:gridCol w:w="1213"/>
        <w:gridCol w:w="1384"/>
        <w:gridCol w:w="1708"/>
        <w:gridCol w:w="1142"/>
        <w:gridCol w:w="1142"/>
      </w:tblGrid>
      <w:tr w:rsidR="00A72668" w:rsidRPr="00A72668" w14:paraId="509B8BEC" w14:textId="77777777">
        <w:trPr>
          <w:trHeight w:val="340"/>
          <w:tblHeader/>
          <w:jc w:val="center"/>
        </w:trPr>
        <w:tc>
          <w:tcPr>
            <w:tcW w:w="912" w:type="dxa"/>
            <w:vAlign w:val="center"/>
          </w:tcPr>
          <w:p w14:paraId="66E7170D" w14:textId="77777777" w:rsidR="0095642D" w:rsidRPr="00A72668" w:rsidRDefault="00000000">
            <w:pPr>
              <w:pStyle w:val="ZYS6"/>
              <w:rPr>
                <w:color w:val="000000" w:themeColor="text1"/>
              </w:rPr>
            </w:pPr>
            <w:r w:rsidRPr="00A72668">
              <w:rPr>
                <w:color w:val="000000" w:themeColor="text1"/>
              </w:rPr>
              <w:t>样品类型</w:t>
            </w:r>
          </w:p>
        </w:tc>
        <w:tc>
          <w:tcPr>
            <w:tcW w:w="1131" w:type="dxa"/>
            <w:vAlign w:val="center"/>
          </w:tcPr>
          <w:p w14:paraId="4A6C3A4B" w14:textId="77777777" w:rsidR="0095642D" w:rsidRPr="00A72668" w:rsidRDefault="00000000">
            <w:pPr>
              <w:pStyle w:val="ZYS6"/>
              <w:rPr>
                <w:color w:val="000000" w:themeColor="text1"/>
              </w:rPr>
            </w:pPr>
            <w:r w:rsidRPr="00A72668">
              <w:rPr>
                <w:color w:val="000000" w:themeColor="text1"/>
              </w:rPr>
              <w:t>检测项目</w:t>
            </w:r>
          </w:p>
        </w:tc>
        <w:tc>
          <w:tcPr>
            <w:tcW w:w="1213" w:type="dxa"/>
            <w:vAlign w:val="center"/>
          </w:tcPr>
          <w:p w14:paraId="350530A7" w14:textId="77777777" w:rsidR="0095642D" w:rsidRPr="00A72668" w:rsidRDefault="00000000">
            <w:pPr>
              <w:pStyle w:val="ZYS6"/>
              <w:rPr>
                <w:color w:val="000000" w:themeColor="text1"/>
              </w:rPr>
            </w:pPr>
            <w:r w:rsidRPr="00A72668">
              <w:rPr>
                <w:color w:val="000000" w:themeColor="text1"/>
              </w:rPr>
              <w:t>样品总数（个）</w:t>
            </w:r>
          </w:p>
        </w:tc>
        <w:tc>
          <w:tcPr>
            <w:tcW w:w="1384" w:type="dxa"/>
            <w:vAlign w:val="center"/>
          </w:tcPr>
          <w:p w14:paraId="2328559B" w14:textId="77777777" w:rsidR="0095642D" w:rsidRPr="00A72668" w:rsidRDefault="00000000">
            <w:pPr>
              <w:pStyle w:val="ZYS6"/>
              <w:rPr>
                <w:color w:val="000000" w:themeColor="text1"/>
              </w:rPr>
            </w:pPr>
            <w:r w:rsidRPr="00A72668">
              <w:rPr>
                <w:color w:val="000000" w:themeColor="text1"/>
              </w:rPr>
              <w:t>质控样编号</w:t>
            </w:r>
            <w:r w:rsidRPr="00A72668">
              <w:rPr>
                <w:color w:val="000000" w:themeColor="text1"/>
              </w:rPr>
              <w:t>/</w:t>
            </w:r>
            <w:r w:rsidRPr="00A72668">
              <w:rPr>
                <w:color w:val="000000" w:themeColor="text1"/>
              </w:rPr>
              <w:t>批号</w:t>
            </w:r>
          </w:p>
        </w:tc>
        <w:tc>
          <w:tcPr>
            <w:tcW w:w="1708" w:type="dxa"/>
            <w:vAlign w:val="center"/>
          </w:tcPr>
          <w:p w14:paraId="5D68D41A" w14:textId="77777777" w:rsidR="0095642D" w:rsidRPr="00A72668" w:rsidRDefault="00000000">
            <w:pPr>
              <w:pStyle w:val="ZYS6"/>
              <w:rPr>
                <w:color w:val="000000" w:themeColor="text1"/>
              </w:rPr>
            </w:pPr>
            <w:r w:rsidRPr="00A72668">
              <w:rPr>
                <w:color w:val="000000" w:themeColor="text1"/>
              </w:rPr>
              <w:t>质控样浓度及不确定度</w:t>
            </w:r>
          </w:p>
        </w:tc>
        <w:tc>
          <w:tcPr>
            <w:tcW w:w="1142" w:type="dxa"/>
            <w:vAlign w:val="center"/>
          </w:tcPr>
          <w:p w14:paraId="199DDD83" w14:textId="77777777" w:rsidR="0095642D" w:rsidRPr="00A72668" w:rsidRDefault="00000000">
            <w:pPr>
              <w:pStyle w:val="ZYS6"/>
              <w:rPr>
                <w:color w:val="000000" w:themeColor="text1"/>
              </w:rPr>
            </w:pPr>
            <w:r w:rsidRPr="00A72668">
              <w:rPr>
                <w:color w:val="000000" w:themeColor="text1"/>
              </w:rPr>
              <w:t>测量值</w:t>
            </w:r>
          </w:p>
        </w:tc>
        <w:tc>
          <w:tcPr>
            <w:tcW w:w="1142" w:type="dxa"/>
            <w:vAlign w:val="center"/>
          </w:tcPr>
          <w:p w14:paraId="5847ABED" w14:textId="77777777" w:rsidR="0095642D" w:rsidRPr="00A72668" w:rsidRDefault="00000000">
            <w:pPr>
              <w:pStyle w:val="ZYS6"/>
              <w:rPr>
                <w:color w:val="000000" w:themeColor="text1"/>
              </w:rPr>
            </w:pPr>
            <w:r w:rsidRPr="00A72668">
              <w:rPr>
                <w:color w:val="000000" w:themeColor="text1"/>
              </w:rPr>
              <w:t>质量控制评定</w:t>
            </w:r>
          </w:p>
        </w:tc>
      </w:tr>
      <w:tr w:rsidR="00A72668" w:rsidRPr="00A72668" w14:paraId="28497934" w14:textId="77777777">
        <w:trPr>
          <w:trHeight w:val="340"/>
          <w:jc w:val="center"/>
        </w:trPr>
        <w:tc>
          <w:tcPr>
            <w:tcW w:w="912" w:type="dxa"/>
            <w:vMerge w:val="restart"/>
            <w:vAlign w:val="center"/>
          </w:tcPr>
          <w:p w14:paraId="7A53BAFE" w14:textId="77777777" w:rsidR="0095642D" w:rsidRPr="00A72668" w:rsidRDefault="00000000">
            <w:pPr>
              <w:pStyle w:val="ZYS6"/>
              <w:rPr>
                <w:color w:val="000000" w:themeColor="text1"/>
              </w:rPr>
            </w:pPr>
            <w:r w:rsidRPr="00A72668">
              <w:rPr>
                <w:rFonts w:hint="eastAsia"/>
                <w:color w:val="000000" w:themeColor="text1"/>
              </w:rPr>
              <w:t>有</w:t>
            </w:r>
            <w:r w:rsidRPr="00A72668">
              <w:rPr>
                <w:color w:val="000000" w:themeColor="text1"/>
              </w:rPr>
              <w:t>组织废气</w:t>
            </w:r>
          </w:p>
        </w:tc>
        <w:tc>
          <w:tcPr>
            <w:tcW w:w="1131" w:type="dxa"/>
            <w:vMerge w:val="restart"/>
            <w:vAlign w:val="center"/>
          </w:tcPr>
          <w:p w14:paraId="79398F71" w14:textId="77777777" w:rsidR="0095642D" w:rsidRPr="00A72668" w:rsidRDefault="00000000">
            <w:pPr>
              <w:pStyle w:val="ZYS6"/>
              <w:rPr>
                <w:color w:val="000000" w:themeColor="text1"/>
              </w:rPr>
            </w:pPr>
            <w:r w:rsidRPr="00A72668">
              <w:rPr>
                <w:rFonts w:hint="eastAsia"/>
                <w:color w:val="000000" w:themeColor="text1"/>
              </w:rPr>
              <w:t>硫酸雾</w:t>
            </w:r>
          </w:p>
        </w:tc>
        <w:tc>
          <w:tcPr>
            <w:tcW w:w="1213" w:type="dxa"/>
            <w:vMerge w:val="restart"/>
            <w:vAlign w:val="center"/>
          </w:tcPr>
          <w:p w14:paraId="3040D4EB" w14:textId="77777777" w:rsidR="0095642D" w:rsidRPr="00A72668" w:rsidRDefault="00000000">
            <w:pPr>
              <w:pStyle w:val="ZYS6"/>
              <w:rPr>
                <w:color w:val="000000" w:themeColor="text1"/>
              </w:rPr>
            </w:pPr>
            <w:r w:rsidRPr="00A72668">
              <w:rPr>
                <w:rFonts w:hint="eastAsia"/>
                <w:color w:val="000000" w:themeColor="text1"/>
              </w:rPr>
              <w:t>12</w:t>
            </w:r>
          </w:p>
        </w:tc>
        <w:tc>
          <w:tcPr>
            <w:tcW w:w="1384" w:type="dxa"/>
            <w:vMerge w:val="restart"/>
            <w:noWrap/>
            <w:vAlign w:val="center"/>
          </w:tcPr>
          <w:p w14:paraId="42350061" w14:textId="77777777" w:rsidR="0095642D" w:rsidRPr="00A72668" w:rsidRDefault="00000000">
            <w:pPr>
              <w:pStyle w:val="ZYS6"/>
              <w:rPr>
                <w:color w:val="000000" w:themeColor="text1"/>
              </w:rPr>
            </w:pPr>
            <w:r w:rsidRPr="00A72668">
              <w:rPr>
                <w:rFonts w:hint="eastAsia"/>
                <w:color w:val="000000" w:themeColor="text1"/>
              </w:rPr>
              <w:t>ZK B23110231</w:t>
            </w:r>
          </w:p>
        </w:tc>
        <w:tc>
          <w:tcPr>
            <w:tcW w:w="1708" w:type="dxa"/>
            <w:vMerge w:val="restart"/>
            <w:noWrap/>
            <w:vAlign w:val="center"/>
          </w:tcPr>
          <w:p w14:paraId="065C6E3F" w14:textId="77777777" w:rsidR="0095642D" w:rsidRPr="00A72668" w:rsidRDefault="00000000">
            <w:pPr>
              <w:pStyle w:val="ZYS6"/>
              <w:rPr>
                <w:color w:val="000000" w:themeColor="text1"/>
              </w:rPr>
            </w:pPr>
            <w:r w:rsidRPr="00A72668">
              <w:rPr>
                <w:rFonts w:hint="eastAsia"/>
                <w:color w:val="000000" w:themeColor="text1"/>
              </w:rPr>
              <w:t>12.5</w:t>
            </w:r>
            <w:r w:rsidRPr="00A72668">
              <w:rPr>
                <w:color w:val="000000" w:themeColor="text1"/>
              </w:rPr>
              <w:t>±</w:t>
            </w:r>
            <w:r w:rsidRPr="00A72668">
              <w:rPr>
                <w:rFonts w:hint="eastAsia"/>
                <w:color w:val="000000" w:themeColor="text1"/>
              </w:rPr>
              <w:t>0.8</w:t>
            </w:r>
          </w:p>
        </w:tc>
        <w:tc>
          <w:tcPr>
            <w:tcW w:w="1142" w:type="dxa"/>
            <w:noWrap/>
            <w:vAlign w:val="center"/>
          </w:tcPr>
          <w:p w14:paraId="22FE14AC" w14:textId="77777777" w:rsidR="0095642D" w:rsidRPr="00A72668" w:rsidRDefault="00000000">
            <w:pPr>
              <w:pStyle w:val="ZYS6"/>
              <w:rPr>
                <w:color w:val="000000" w:themeColor="text1"/>
              </w:rPr>
            </w:pPr>
            <w:r w:rsidRPr="00A72668">
              <w:rPr>
                <w:rFonts w:hint="eastAsia"/>
                <w:color w:val="000000" w:themeColor="text1"/>
              </w:rPr>
              <w:t>5.14</w:t>
            </w:r>
          </w:p>
        </w:tc>
        <w:tc>
          <w:tcPr>
            <w:tcW w:w="1142" w:type="dxa"/>
            <w:vMerge w:val="restart"/>
            <w:noWrap/>
            <w:vAlign w:val="center"/>
          </w:tcPr>
          <w:p w14:paraId="086BBD4A" w14:textId="77777777" w:rsidR="0095642D" w:rsidRPr="00A72668" w:rsidRDefault="00000000">
            <w:pPr>
              <w:pStyle w:val="ZYS6"/>
              <w:rPr>
                <w:color w:val="000000" w:themeColor="text1"/>
              </w:rPr>
            </w:pPr>
            <w:r w:rsidRPr="00A72668">
              <w:rPr>
                <w:color w:val="000000" w:themeColor="text1"/>
              </w:rPr>
              <w:t>合格</w:t>
            </w:r>
          </w:p>
        </w:tc>
      </w:tr>
      <w:tr w:rsidR="0095642D" w:rsidRPr="00A72668" w14:paraId="68DED562" w14:textId="77777777">
        <w:trPr>
          <w:trHeight w:val="340"/>
          <w:jc w:val="center"/>
        </w:trPr>
        <w:tc>
          <w:tcPr>
            <w:tcW w:w="912" w:type="dxa"/>
            <w:vMerge/>
            <w:vAlign w:val="center"/>
          </w:tcPr>
          <w:p w14:paraId="25BB9802" w14:textId="77777777" w:rsidR="0095642D" w:rsidRPr="00A72668" w:rsidRDefault="0095642D">
            <w:pPr>
              <w:pStyle w:val="ZYS6"/>
              <w:rPr>
                <w:color w:val="000000" w:themeColor="text1"/>
              </w:rPr>
            </w:pPr>
          </w:p>
        </w:tc>
        <w:tc>
          <w:tcPr>
            <w:tcW w:w="1131" w:type="dxa"/>
            <w:vMerge/>
            <w:vAlign w:val="center"/>
          </w:tcPr>
          <w:p w14:paraId="28C34F95" w14:textId="77777777" w:rsidR="0095642D" w:rsidRPr="00A72668" w:rsidRDefault="0095642D">
            <w:pPr>
              <w:pStyle w:val="ZYS6"/>
              <w:rPr>
                <w:color w:val="000000" w:themeColor="text1"/>
              </w:rPr>
            </w:pPr>
          </w:p>
        </w:tc>
        <w:tc>
          <w:tcPr>
            <w:tcW w:w="1213" w:type="dxa"/>
            <w:vMerge/>
            <w:vAlign w:val="center"/>
          </w:tcPr>
          <w:p w14:paraId="67D0CC36" w14:textId="77777777" w:rsidR="0095642D" w:rsidRPr="00A72668" w:rsidRDefault="0095642D">
            <w:pPr>
              <w:pStyle w:val="ZYS6"/>
              <w:rPr>
                <w:color w:val="000000" w:themeColor="text1"/>
              </w:rPr>
            </w:pPr>
          </w:p>
        </w:tc>
        <w:tc>
          <w:tcPr>
            <w:tcW w:w="1384" w:type="dxa"/>
            <w:vMerge/>
            <w:noWrap/>
            <w:vAlign w:val="center"/>
          </w:tcPr>
          <w:p w14:paraId="50371F97" w14:textId="77777777" w:rsidR="0095642D" w:rsidRPr="00A72668" w:rsidRDefault="0095642D">
            <w:pPr>
              <w:pStyle w:val="ZYS6"/>
              <w:rPr>
                <w:color w:val="000000" w:themeColor="text1"/>
              </w:rPr>
            </w:pPr>
          </w:p>
        </w:tc>
        <w:tc>
          <w:tcPr>
            <w:tcW w:w="1708" w:type="dxa"/>
            <w:vMerge/>
            <w:noWrap/>
            <w:vAlign w:val="center"/>
          </w:tcPr>
          <w:p w14:paraId="6DC3B3E0" w14:textId="77777777" w:rsidR="0095642D" w:rsidRPr="00A72668" w:rsidRDefault="0095642D">
            <w:pPr>
              <w:pStyle w:val="ZYS6"/>
              <w:rPr>
                <w:color w:val="000000" w:themeColor="text1"/>
              </w:rPr>
            </w:pPr>
          </w:p>
        </w:tc>
        <w:tc>
          <w:tcPr>
            <w:tcW w:w="1142" w:type="dxa"/>
            <w:noWrap/>
            <w:vAlign w:val="center"/>
          </w:tcPr>
          <w:p w14:paraId="07D89848" w14:textId="77777777" w:rsidR="0095642D" w:rsidRPr="00A72668" w:rsidRDefault="00000000">
            <w:pPr>
              <w:pStyle w:val="ZYS6"/>
              <w:rPr>
                <w:color w:val="000000" w:themeColor="text1"/>
              </w:rPr>
            </w:pPr>
            <w:r w:rsidRPr="00A72668">
              <w:rPr>
                <w:rFonts w:hint="eastAsia"/>
                <w:color w:val="000000" w:themeColor="text1"/>
              </w:rPr>
              <w:t>5.12</w:t>
            </w:r>
          </w:p>
        </w:tc>
        <w:tc>
          <w:tcPr>
            <w:tcW w:w="1142" w:type="dxa"/>
            <w:vMerge/>
            <w:noWrap/>
            <w:vAlign w:val="center"/>
          </w:tcPr>
          <w:p w14:paraId="1B56B808" w14:textId="77777777" w:rsidR="0095642D" w:rsidRPr="00A72668" w:rsidRDefault="0095642D">
            <w:pPr>
              <w:widowControl/>
              <w:ind w:firstLineChars="0" w:firstLine="0"/>
              <w:jc w:val="center"/>
              <w:rPr>
                <w:color w:val="000000" w:themeColor="text1"/>
                <w:kern w:val="0"/>
                <w:sz w:val="18"/>
                <w:szCs w:val="18"/>
              </w:rPr>
            </w:pPr>
          </w:p>
        </w:tc>
      </w:tr>
    </w:tbl>
    <w:p w14:paraId="47ACFF92" w14:textId="77777777" w:rsidR="0095642D" w:rsidRPr="00A72668" w:rsidRDefault="0095642D">
      <w:pPr>
        <w:pStyle w:val="aff0"/>
      </w:pPr>
    </w:p>
    <w:p w14:paraId="52D55E40" w14:textId="77777777" w:rsidR="0095642D" w:rsidRPr="00A72668" w:rsidRDefault="0095642D">
      <w:pPr>
        <w:pStyle w:val="aff0"/>
      </w:pPr>
    </w:p>
    <w:p w14:paraId="5E8DB1C3" w14:textId="77777777" w:rsidR="0095642D" w:rsidRPr="00A72668" w:rsidRDefault="0095642D">
      <w:pPr>
        <w:pStyle w:val="aff0"/>
      </w:pPr>
    </w:p>
    <w:p w14:paraId="7CE970FC" w14:textId="77777777" w:rsidR="0095642D" w:rsidRPr="00A72668" w:rsidRDefault="0095642D">
      <w:pPr>
        <w:pStyle w:val="aff0"/>
      </w:pPr>
    </w:p>
    <w:p w14:paraId="22A06A03" w14:textId="77777777" w:rsidR="0095642D" w:rsidRPr="00A72668" w:rsidRDefault="0095642D">
      <w:pPr>
        <w:pStyle w:val="aff0"/>
      </w:pPr>
    </w:p>
    <w:p w14:paraId="7F0FAF4E" w14:textId="77777777" w:rsidR="0095642D" w:rsidRPr="00A72668" w:rsidRDefault="00000000">
      <w:pPr>
        <w:pStyle w:val="aff0"/>
      </w:pPr>
      <w:r w:rsidRPr="00A72668">
        <w:t>表</w:t>
      </w:r>
      <w:r w:rsidRPr="00A72668">
        <w:t xml:space="preserve"> </w:t>
      </w:r>
      <w:fldSimple w:instr=" STYLEREF 2 \s ">
        <w:r w:rsidR="0095642D" w:rsidRPr="00A72668">
          <w:t>8.3</w:t>
        </w:r>
      </w:fldSimple>
      <w:r w:rsidRPr="00A72668">
        <w:noBreakHyphen/>
      </w:r>
      <w:r w:rsidRPr="00A72668">
        <w:fldChar w:fldCharType="begin"/>
      </w:r>
      <w:r w:rsidRPr="00A72668">
        <w:instrText xml:space="preserve"> SEQ </w:instrText>
      </w:r>
      <w:r w:rsidRPr="00A72668">
        <w:instrText>表</w:instrText>
      </w:r>
      <w:r w:rsidRPr="00A72668">
        <w:instrText xml:space="preserve"> \* ARABIC \s 2 </w:instrText>
      </w:r>
      <w:r w:rsidRPr="00A72668">
        <w:fldChar w:fldCharType="separate"/>
      </w:r>
      <w:r w:rsidRPr="00A72668">
        <w:t>2</w:t>
      </w:r>
      <w:r w:rsidRPr="00A72668">
        <w:fldChar w:fldCharType="end"/>
      </w:r>
      <w:r w:rsidRPr="00A72668">
        <w:t xml:space="preserve"> </w:t>
      </w:r>
      <w:r w:rsidRPr="00A72668">
        <w:rPr>
          <w:rFonts w:hint="eastAsia"/>
        </w:rPr>
        <w:t>自动烟尘（气）测试仪校准质控结果</w:t>
      </w:r>
      <w:r w:rsidRPr="00A72668">
        <w:t>表</w:t>
      </w: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1399"/>
        <w:gridCol w:w="1263"/>
        <w:gridCol w:w="1151"/>
        <w:gridCol w:w="979"/>
        <w:gridCol w:w="703"/>
        <w:gridCol w:w="953"/>
        <w:gridCol w:w="665"/>
      </w:tblGrid>
      <w:tr w:rsidR="00A72668" w:rsidRPr="00A72668" w14:paraId="38C2A384" w14:textId="77777777">
        <w:trPr>
          <w:tblHeader/>
          <w:jc w:val="center"/>
        </w:trPr>
        <w:tc>
          <w:tcPr>
            <w:tcW w:w="679" w:type="pct"/>
            <w:tcBorders>
              <w:top w:val="single" w:sz="4" w:space="0" w:color="auto"/>
              <w:left w:val="single" w:sz="4" w:space="0" w:color="auto"/>
              <w:bottom w:val="single" w:sz="4" w:space="0" w:color="auto"/>
              <w:right w:val="single" w:sz="4" w:space="0" w:color="auto"/>
            </w:tcBorders>
            <w:vAlign w:val="center"/>
          </w:tcPr>
          <w:p w14:paraId="17C548B6" w14:textId="77777777" w:rsidR="0095642D" w:rsidRPr="00A72668" w:rsidRDefault="00000000">
            <w:pPr>
              <w:pStyle w:val="ZYS6"/>
              <w:rPr>
                <w:color w:val="000000" w:themeColor="text1"/>
              </w:rPr>
            </w:pPr>
            <w:r w:rsidRPr="00A72668">
              <w:rPr>
                <w:color w:val="000000" w:themeColor="text1"/>
              </w:rPr>
              <w:t>现场校准</w:t>
            </w:r>
          </w:p>
          <w:p w14:paraId="06832DE3" w14:textId="77777777" w:rsidR="0095642D" w:rsidRPr="00A72668" w:rsidRDefault="00000000">
            <w:pPr>
              <w:pStyle w:val="ZYS6"/>
              <w:rPr>
                <w:color w:val="000000" w:themeColor="text1"/>
              </w:rPr>
            </w:pPr>
            <w:r w:rsidRPr="00A72668">
              <w:rPr>
                <w:color w:val="000000" w:themeColor="text1"/>
              </w:rPr>
              <w:t>日期</w:t>
            </w:r>
          </w:p>
        </w:tc>
        <w:tc>
          <w:tcPr>
            <w:tcW w:w="850" w:type="pct"/>
            <w:tcBorders>
              <w:top w:val="single" w:sz="4" w:space="0" w:color="auto"/>
              <w:left w:val="single" w:sz="4" w:space="0" w:color="auto"/>
              <w:bottom w:val="single" w:sz="4" w:space="0" w:color="auto"/>
              <w:right w:val="single" w:sz="4" w:space="0" w:color="auto"/>
            </w:tcBorders>
            <w:vAlign w:val="center"/>
          </w:tcPr>
          <w:p w14:paraId="718400AE" w14:textId="77777777" w:rsidR="0095642D" w:rsidRPr="00A72668" w:rsidRDefault="00000000">
            <w:pPr>
              <w:pStyle w:val="ZYS6"/>
              <w:rPr>
                <w:color w:val="000000" w:themeColor="text1"/>
              </w:rPr>
            </w:pPr>
            <w:r w:rsidRPr="00A72668">
              <w:rPr>
                <w:color w:val="000000" w:themeColor="text1"/>
              </w:rPr>
              <w:t>采样器名称</w:t>
            </w:r>
          </w:p>
        </w:tc>
        <w:tc>
          <w:tcPr>
            <w:tcW w:w="767" w:type="pct"/>
            <w:tcBorders>
              <w:top w:val="single" w:sz="4" w:space="0" w:color="auto"/>
              <w:left w:val="single" w:sz="4" w:space="0" w:color="auto"/>
              <w:bottom w:val="single" w:sz="4" w:space="0" w:color="auto"/>
              <w:right w:val="single" w:sz="4" w:space="0" w:color="auto"/>
            </w:tcBorders>
            <w:vAlign w:val="center"/>
          </w:tcPr>
          <w:p w14:paraId="701AFB49" w14:textId="77777777" w:rsidR="0095642D" w:rsidRPr="00A72668" w:rsidRDefault="00000000">
            <w:pPr>
              <w:pStyle w:val="ZYS6"/>
              <w:rPr>
                <w:color w:val="000000" w:themeColor="text1"/>
              </w:rPr>
            </w:pPr>
            <w:r w:rsidRPr="00A72668">
              <w:rPr>
                <w:color w:val="000000" w:themeColor="text1"/>
              </w:rPr>
              <w:t>校准设备</w:t>
            </w:r>
          </w:p>
        </w:tc>
        <w:tc>
          <w:tcPr>
            <w:tcW w:w="699" w:type="pct"/>
            <w:tcBorders>
              <w:top w:val="single" w:sz="4" w:space="0" w:color="auto"/>
              <w:left w:val="single" w:sz="4" w:space="0" w:color="auto"/>
              <w:bottom w:val="single" w:sz="4" w:space="0" w:color="auto"/>
              <w:right w:val="single" w:sz="4" w:space="0" w:color="auto"/>
            </w:tcBorders>
            <w:vAlign w:val="center"/>
          </w:tcPr>
          <w:p w14:paraId="562704E6" w14:textId="77777777" w:rsidR="0095642D" w:rsidRPr="00A72668" w:rsidRDefault="00000000">
            <w:pPr>
              <w:pStyle w:val="ZYS6"/>
              <w:rPr>
                <w:color w:val="000000" w:themeColor="text1"/>
              </w:rPr>
            </w:pPr>
            <w:r w:rsidRPr="00A72668">
              <w:rPr>
                <w:color w:val="000000" w:themeColor="text1"/>
              </w:rPr>
              <w:t>设定流量</w:t>
            </w:r>
            <w:r w:rsidRPr="00A72668">
              <w:rPr>
                <w:rFonts w:hint="eastAsia"/>
                <w:color w:val="000000" w:themeColor="text1"/>
              </w:rPr>
              <w:t>（</w:t>
            </w:r>
            <w:r w:rsidRPr="00A72668">
              <w:rPr>
                <w:color w:val="000000" w:themeColor="text1"/>
              </w:rPr>
              <w:t>L/min</w:t>
            </w:r>
            <w:r w:rsidRPr="00A72668">
              <w:rPr>
                <w:rFonts w:hint="eastAsia"/>
                <w:color w:val="000000" w:themeColor="text1"/>
              </w:rPr>
              <w:t>）</w:t>
            </w:r>
          </w:p>
        </w:tc>
        <w:tc>
          <w:tcPr>
            <w:tcW w:w="1022" w:type="pct"/>
            <w:gridSpan w:val="2"/>
            <w:tcBorders>
              <w:top w:val="single" w:sz="4" w:space="0" w:color="auto"/>
              <w:left w:val="single" w:sz="4" w:space="0" w:color="auto"/>
              <w:bottom w:val="single" w:sz="4" w:space="0" w:color="auto"/>
              <w:right w:val="single" w:sz="4" w:space="0" w:color="auto"/>
            </w:tcBorders>
            <w:vAlign w:val="center"/>
          </w:tcPr>
          <w:p w14:paraId="31F3BC41" w14:textId="77777777" w:rsidR="0095642D" w:rsidRPr="00A72668" w:rsidRDefault="00000000">
            <w:pPr>
              <w:pStyle w:val="ZYS6"/>
              <w:rPr>
                <w:color w:val="000000" w:themeColor="text1"/>
              </w:rPr>
            </w:pPr>
            <w:r w:rsidRPr="00A72668">
              <w:rPr>
                <w:color w:val="000000" w:themeColor="text1"/>
              </w:rPr>
              <w:t>流量（</w:t>
            </w:r>
            <w:r w:rsidRPr="00A72668">
              <w:rPr>
                <w:color w:val="000000" w:themeColor="text1"/>
              </w:rPr>
              <w:t>L/min</w:t>
            </w:r>
            <w:r w:rsidRPr="00A72668">
              <w:rPr>
                <w:color w:val="000000" w:themeColor="text1"/>
              </w:rPr>
              <w:t>）</w:t>
            </w:r>
          </w:p>
        </w:tc>
        <w:tc>
          <w:tcPr>
            <w:tcW w:w="983" w:type="pct"/>
            <w:gridSpan w:val="2"/>
            <w:tcBorders>
              <w:top w:val="single" w:sz="4" w:space="0" w:color="auto"/>
              <w:left w:val="single" w:sz="4" w:space="0" w:color="auto"/>
              <w:bottom w:val="single" w:sz="4" w:space="0" w:color="auto"/>
              <w:right w:val="single" w:sz="4" w:space="0" w:color="auto"/>
            </w:tcBorders>
            <w:vAlign w:val="center"/>
          </w:tcPr>
          <w:p w14:paraId="6E89D523" w14:textId="77777777" w:rsidR="0095642D" w:rsidRPr="00A72668" w:rsidRDefault="00000000">
            <w:pPr>
              <w:pStyle w:val="ZYS6"/>
              <w:rPr>
                <w:color w:val="000000" w:themeColor="text1"/>
              </w:rPr>
            </w:pPr>
            <w:r w:rsidRPr="00A72668">
              <w:rPr>
                <w:color w:val="000000" w:themeColor="text1"/>
              </w:rPr>
              <w:t>示值误差（</w:t>
            </w:r>
            <w:r w:rsidRPr="00A72668">
              <w:rPr>
                <w:color w:val="000000" w:themeColor="text1"/>
              </w:rPr>
              <w:t>%</w:t>
            </w:r>
            <w:r w:rsidRPr="00A72668">
              <w:rPr>
                <w:color w:val="000000" w:themeColor="text1"/>
              </w:rPr>
              <w:t>）</w:t>
            </w:r>
          </w:p>
        </w:tc>
      </w:tr>
      <w:tr w:rsidR="00A72668" w:rsidRPr="00A72668" w14:paraId="26772B7A" w14:textId="77777777">
        <w:trPr>
          <w:jc w:val="center"/>
        </w:trPr>
        <w:tc>
          <w:tcPr>
            <w:tcW w:w="679" w:type="pct"/>
            <w:vMerge w:val="restart"/>
            <w:vAlign w:val="center"/>
          </w:tcPr>
          <w:p w14:paraId="1E07C5EA" w14:textId="77777777" w:rsidR="0095642D" w:rsidRPr="00A72668" w:rsidRDefault="00000000">
            <w:pPr>
              <w:pStyle w:val="ZYS6"/>
              <w:rPr>
                <w:color w:val="000000" w:themeColor="text1"/>
              </w:rPr>
            </w:pPr>
            <w:r w:rsidRPr="00A72668">
              <w:rPr>
                <w:rFonts w:hint="eastAsia"/>
                <w:color w:val="000000" w:themeColor="text1"/>
              </w:rPr>
              <w:t>2025-04-28</w:t>
            </w:r>
          </w:p>
        </w:tc>
        <w:tc>
          <w:tcPr>
            <w:tcW w:w="850" w:type="pct"/>
            <w:vMerge w:val="restart"/>
            <w:vAlign w:val="center"/>
          </w:tcPr>
          <w:p w14:paraId="2B405602" w14:textId="77777777" w:rsidR="0095642D" w:rsidRPr="00A72668" w:rsidRDefault="00000000">
            <w:pPr>
              <w:pStyle w:val="ZYS6"/>
              <w:rPr>
                <w:color w:val="000000" w:themeColor="text1"/>
              </w:rPr>
            </w:pPr>
            <w:r w:rsidRPr="00A72668">
              <w:rPr>
                <w:rFonts w:hint="eastAsia"/>
                <w:color w:val="000000" w:themeColor="text1"/>
              </w:rPr>
              <w:t>智能烟尘烟气测试仪</w:t>
            </w:r>
            <w:r w:rsidRPr="00A72668">
              <w:rPr>
                <w:color w:val="000000" w:themeColor="text1"/>
              </w:rPr>
              <w:lastRenderedPageBreak/>
              <w:t>EM-3088</w:t>
            </w:r>
            <w:r w:rsidRPr="00A72668">
              <w:rPr>
                <w:rFonts w:hint="eastAsia"/>
                <w:color w:val="000000" w:themeColor="text1"/>
              </w:rPr>
              <w:t>-3.0</w:t>
            </w:r>
          </w:p>
        </w:tc>
        <w:tc>
          <w:tcPr>
            <w:tcW w:w="767" w:type="pct"/>
            <w:vMerge w:val="restart"/>
            <w:vAlign w:val="center"/>
          </w:tcPr>
          <w:p w14:paraId="5E3066D0" w14:textId="77777777" w:rsidR="0095642D" w:rsidRPr="00A72668" w:rsidRDefault="00000000">
            <w:pPr>
              <w:pStyle w:val="ZYS6"/>
              <w:rPr>
                <w:color w:val="000000" w:themeColor="text1"/>
              </w:rPr>
            </w:pPr>
            <w:r w:rsidRPr="00A72668">
              <w:rPr>
                <w:rFonts w:hint="eastAsia"/>
                <w:color w:val="000000" w:themeColor="text1"/>
              </w:rPr>
              <w:lastRenderedPageBreak/>
              <w:t>LB-2080J</w:t>
            </w:r>
          </w:p>
        </w:tc>
        <w:tc>
          <w:tcPr>
            <w:tcW w:w="699" w:type="pct"/>
            <w:vMerge w:val="restart"/>
            <w:vAlign w:val="center"/>
          </w:tcPr>
          <w:p w14:paraId="01E51C79" w14:textId="77777777" w:rsidR="0095642D" w:rsidRPr="00A72668" w:rsidRDefault="00000000">
            <w:pPr>
              <w:pStyle w:val="ZYS6"/>
              <w:rPr>
                <w:color w:val="000000" w:themeColor="text1"/>
              </w:rPr>
            </w:pPr>
            <w:r w:rsidRPr="00A72668">
              <w:rPr>
                <w:color w:val="000000" w:themeColor="text1"/>
              </w:rPr>
              <w:t>20</w:t>
            </w:r>
          </w:p>
        </w:tc>
        <w:tc>
          <w:tcPr>
            <w:tcW w:w="595" w:type="pct"/>
            <w:vAlign w:val="center"/>
          </w:tcPr>
          <w:p w14:paraId="4D81F871" w14:textId="77777777" w:rsidR="0095642D" w:rsidRPr="00A72668" w:rsidRDefault="00000000">
            <w:pPr>
              <w:pStyle w:val="ZYS6"/>
              <w:rPr>
                <w:color w:val="000000" w:themeColor="text1"/>
              </w:rPr>
            </w:pPr>
            <w:r w:rsidRPr="00A72668">
              <w:rPr>
                <w:color w:val="000000" w:themeColor="text1"/>
              </w:rPr>
              <w:t>采样前</w:t>
            </w:r>
          </w:p>
        </w:tc>
        <w:tc>
          <w:tcPr>
            <w:tcW w:w="427" w:type="pct"/>
            <w:vAlign w:val="center"/>
          </w:tcPr>
          <w:p w14:paraId="0E24E085" w14:textId="77777777" w:rsidR="0095642D" w:rsidRPr="00A72668" w:rsidRDefault="00000000">
            <w:pPr>
              <w:pStyle w:val="ZYS6"/>
              <w:rPr>
                <w:color w:val="000000" w:themeColor="text1"/>
              </w:rPr>
            </w:pPr>
            <w:r w:rsidRPr="00A72668">
              <w:rPr>
                <w:rFonts w:hint="eastAsia"/>
                <w:color w:val="000000" w:themeColor="text1"/>
              </w:rPr>
              <w:t>20.7</w:t>
            </w:r>
          </w:p>
        </w:tc>
        <w:tc>
          <w:tcPr>
            <w:tcW w:w="579" w:type="pct"/>
            <w:vAlign w:val="center"/>
          </w:tcPr>
          <w:p w14:paraId="37C61427" w14:textId="77777777" w:rsidR="0095642D" w:rsidRPr="00A72668" w:rsidRDefault="00000000">
            <w:pPr>
              <w:pStyle w:val="ZYS6"/>
              <w:rPr>
                <w:color w:val="000000" w:themeColor="text1"/>
              </w:rPr>
            </w:pPr>
            <w:r w:rsidRPr="00A72668">
              <w:rPr>
                <w:color w:val="000000" w:themeColor="text1"/>
              </w:rPr>
              <w:t>采样前</w:t>
            </w:r>
          </w:p>
        </w:tc>
        <w:tc>
          <w:tcPr>
            <w:tcW w:w="404" w:type="pct"/>
            <w:vAlign w:val="center"/>
          </w:tcPr>
          <w:p w14:paraId="44FFDABC" w14:textId="77777777" w:rsidR="0095642D" w:rsidRPr="00A72668" w:rsidRDefault="00000000">
            <w:pPr>
              <w:pStyle w:val="ZYS6"/>
              <w:rPr>
                <w:color w:val="000000" w:themeColor="text1"/>
              </w:rPr>
            </w:pPr>
            <w:r w:rsidRPr="00A72668">
              <w:rPr>
                <w:rFonts w:hint="eastAsia"/>
                <w:color w:val="000000" w:themeColor="text1"/>
              </w:rPr>
              <w:t>3.5</w:t>
            </w:r>
          </w:p>
        </w:tc>
      </w:tr>
      <w:tr w:rsidR="00A72668" w:rsidRPr="00A72668" w14:paraId="72DE885C" w14:textId="77777777">
        <w:trPr>
          <w:jc w:val="center"/>
        </w:trPr>
        <w:tc>
          <w:tcPr>
            <w:tcW w:w="679" w:type="pct"/>
            <w:vMerge/>
            <w:vAlign w:val="center"/>
          </w:tcPr>
          <w:p w14:paraId="44CB9E3E" w14:textId="77777777" w:rsidR="0095642D" w:rsidRPr="00A72668" w:rsidRDefault="0095642D">
            <w:pPr>
              <w:pStyle w:val="ZYS6"/>
              <w:rPr>
                <w:color w:val="000000" w:themeColor="text1"/>
              </w:rPr>
            </w:pPr>
          </w:p>
        </w:tc>
        <w:tc>
          <w:tcPr>
            <w:tcW w:w="850" w:type="pct"/>
            <w:vMerge/>
            <w:vAlign w:val="center"/>
          </w:tcPr>
          <w:p w14:paraId="52828FD5" w14:textId="77777777" w:rsidR="0095642D" w:rsidRPr="00A72668" w:rsidRDefault="0095642D">
            <w:pPr>
              <w:pStyle w:val="ZYS6"/>
              <w:rPr>
                <w:color w:val="000000" w:themeColor="text1"/>
              </w:rPr>
            </w:pPr>
          </w:p>
        </w:tc>
        <w:tc>
          <w:tcPr>
            <w:tcW w:w="767" w:type="pct"/>
            <w:vMerge/>
            <w:vAlign w:val="center"/>
          </w:tcPr>
          <w:p w14:paraId="75D4BA03" w14:textId="77777777" w:rsidR="0095642D" w:rsidRPr="00A72668" w:rsidRDefault="0095642D">
            <w:pPr>
              <w:pStyle w:val="ZYS6"/>
              <w:rPr>
                <w:color w:val="000000" w:themeColor="text1"/>
              </w:rPr>
            </w:pPr>
          </w:p>
        </w:tc>
        <w:tc>
          <w:tcPr>
            <w:tcW w:w="699" w:type="pct"/>
            <w:vMerge/>
            <w:vAlign w:val="center"/>
          </w:tcPr>
          <w:p w14:paraId="7CF10AE9" w14:textId="77777777" w:rsidR="0095642D" w:rsidRPr="00A72668" w:rsidRDefault="0095642D">
            <w:pPr>
              <w:pStyle w:val="ZYS6"/>
              <w:rPr>
                <w:color w:val="000000" w:themeColor="text1"/>
              </w:rPr>
            </w:pPr>
          </w:p>
        </w:tc>
        <w:tc>
          <w:tcPr>
            <w:tcW w:w="595" w:type="pct"/>
            <w:vAlign w:val="center"/>
          </w:tcPr>
          <w:p w14:paraId="463C765E" w14:textId="77777777" w:rsidR="0095642D" w:rsidRPr="00A72668" w:rsidRDefault="00000000">
            <w:pPr>
              <w:pStyle w:val="ZYS6"/>
              <w:rPr>
                <w:color w:val="000000" w:themeColor="text1"/>
              </w:rPr>
            </w:pPr>
            <w:r w:rsidRPr="00A72668">
              <w:rPr>
                <w:color w:val="000000" w:themeColor="text1"/>
              </w:rPr>
              <w:t>采样后</w:t>
            </w:r>
          </w:p>
        </w:tc>
        <w:tc>
          <w:tcPr>
            <w:tcW w:w="427" w:type="pct"/>
            <w:vAlign w:val="center"/>
          </w:tcPr>
          <w:p w14:paraId="1895D961" w14:textId="77777777" w:rsidR="0095642D" w:rsidRPr="00A72668" w:rsidRDefault="00000000">
            <w:pPr>
              <w:pStyle w:val="ZYS6"/>
              <w:rPr>
                <w:color w:val="000000" w:themeColor="text1"/>
              </w:rPr>
            </w:pPr>
            <w:r w:rsidRPr="00A72668">
              <w:rPr>
                <w:rFonts w:hint="eastAsia"/>
                <w:color w:val="000000" w:themeColor="text1"/>
              </w:rPr>
              <w:t>19.9</w:t>
            </w:r>
          </w:p>
        </w:tc>
        <w:tc>
          <w:tcPr>
            <w:tcW w:w="579" w:type="pct"/>
            <w:vAlign w:val="center"/>
          </w:tcPr>
          <w:p w14:paraId="47C120ED" w14:textId="77777777" w:rsidR="0095642D" w:rsidRPr="00A72668" w:rsidRDefault="00000000">
            <w:pPr>
              <w:pStyle w:val="ZYS6"/>
              <w:rPr>
                <w:color w:val="000000" w:themeColor="text1"/>
              </w:rPr>
            </w:pPr>
            <w:r w:rsidRPr="00A72668">
              <w:rPr>
                <w:color w:val="000000" w:themeColor="text1"/>
              </w:rPr>
              <w:t>采样后</w:t>
            </w:r>
          </w:p>
        </w:tc>
        <w:tc>
          <w:tcPr>
            <w:tcW w:w="404" w:type="pct"/>
            <w:vAlign w:val="center"/>
          </w:tcPr>
          <w:p w14:paraId="5718F0E6" w14:textId="77777777" w:rsidR="0095642D" w:rsidRPr="00A72668" w:rsidRDefault="00000000">
            <w:pPr>
              <w:pStyle w:val="ZYS6"/>
              <w:rPr>
                <w:color w:val="000000" w:themeColor="text1"/>
              </w:rPr>
            </w:pPr>
            <w:r w:rsidRPr="00A72668">
              <w:rPr>
                <w:rFonts w:hint="eastAsia"/>
                <w:color w:val="000000" w:themeColor="text1"/>
              </w:rPr>
              <w:t>-0.5</w:t>
            </w:r>
          </w:p>
        </w:tc>
      </w:tr>
      <w:tr w:rsidR="00A72668" w:rsidRPr="00A72668" w14:paraId="5238477F" w14:textId="77777777">
        <w:trPr>
          <w:jc w:val="center"/>
        </w:trPr>
        <w:tc>
          <w:tcPr>
            <w:tcW w:w="679" w:type="pct"/>
            <w:vMerge/>
            <w:vAlign w:val="center"/>
          </w:tcPr>
          <w:p w14:paraId="5E222556" w14:textId="77777777" w:rsidR="0095642D" w:rsidRPr="00A72668" w:rsidRDefault="0095642D">
            <w:pPr>
              <w:pStyle w:val="ZYS6"/>
              <w:rPr>
                <w:color w:val="000000" w:themeColor="text1"/>
              </w:rPr>
            </w:pPr>
          </w:p>
        </w:tc>
        <w:tc>
          <w:tcPr>
            <w:tcW w:w="850" w:type="pct"/>
            <w:vMerge/>
            <w:vAlign w:val="center"/>
          </w:tcPr>
          <w:p w14:paraId="5EFF2E14" w14:textId="77777777" w:rsidR="0095642D" w:rsidRPr="00A72668" w:rsidRDefault="0095642D">
            <w:pPr>
              <w:pStyle w:val="ZYS6"/>
              <w:rPr>
                <w:color w:val="000000" w:themeColor="text1"/>
              </w:rPr>
            </w:pPr>
          </w:p>
        </w:tc>
        <w:tc>
          <w:tcPr>
            <w:tcW w:w="767" w:type="pct"/>
            <w:vMerge/>
            <w:vAlign w:val="center"/>
          </w:tcPr>
          <w:p w14:paraId="7E97AD4C" w14:textId="77777777" w:rsidR="0095642D" w:rsidRPr="00A72668" w:rsidRDefault="0095642D">
            <w:pPr>
              <w:pStyle w:val="ZYS6"/>
              <w:rPr>
                <w:color w:val="000000" w:themeColor="text1"/>
              </w:rPr>
            </w:pPr>
          </w:p>
        </w:tc>
        <w:tc>
          <w:tcPr>
            <w:tcW w:w="699" w:type="pct"/>
            <w:vMerge w:val="restart"/>
            <w:vAlign w:val="center"/>
          </w:tcPr>
          <w:p w14:paraId="1BE03C5D" w14:textId="77777777" w:rsidR="0095642D" w:rsidRPr="00A72668" w:rsidRDefault="00000000">
            <w:pPr>
              <w:pStyle w:val="ZYS6"/>
              <w:rPr>
                <w:color w:val="000000" w:themeColor="text1"/>
              </w:rPr>
            </w:pPr>
            <w:r w:rsidRPr="00A72668">
              <w:rPr>
                <w:rFonts w:hint="eastAsia"/>
                <w:color w:val="000000" w:themeColor="text1"/>
              </w:rPr>
              <w:t>4</w:t>
            </w:r>
            <w:r w:rsidRPr="00A72668">
              <w:rPr>
                <w:color w:val="000000" w:themeColor="text1"/>
              </w:rPr>
              <w:t>0</w:t>
            </w:r>
          </w:p>
        </w:tc>
        <w:tc>
          <w:tcPr>
            <w:tcW w:w="595" w:type="pct"/>
            <w:vAlign w:val="center"/>
          </w:tcPr>
          <w:p w14:paraId="04788A17" w14:textId="77777777" w:rsidR="0095642D" w:rsidRPr="00A72668" w:rsidRDefault="00000000">
            <w:pPr>
              <w:pStyle w:val="ZYS6"/>
              <w:rPr>
                <w:color w:val="000000" w:themeColor="text1"/>
              </w:rPr>
            </w:pPr>
            <w:r w:rsidRPr="00A72668">
              <w:rPr>
                <w:color w:val="000000" w:themeColor="text1"/>
              </w:rPr>
              <w:t>采样前</w:t>
            </w:r>
          </w:p>
        </w:tc>
        <w:tc>
          <w:tcPr>
            <w:tcW w:w="427" w:type="pct"/>
            <w:vAlign w:val="center"/>
          </w:tcPr>
          <w:p w14:paraId="1F5640B7" w14:textId="77777777" w:rsidR="0095642D" w:rsidRPr="00A72668" w:rsidRDefault="00000000">
            <w:pPr>
              <w:pStyle w:val="ZYS6"/>
              <w:rPr>
                <w:color w:val="000000" w:themeColor="text1"/>
              </w:rPr>
            </w:pPr>
            <w:r w:rsidRPr="00A72668">
              <w:rPr>
                <w:rFonts w:hint="eastAsia"/>
                <w:color w:val="000000" w:themeColor="text1"/>
              </w:rPr>
              <w:t>40</w:t>
            </w:r>
          </w:p>
        </w:tc>
        <w:tc>
          <w:tcPr>
            <w:tcW w:w="579" w:type="pct"/>
            <w:vAlign w:val="center"/>
          </w:tcPr>
          <w:p w14:paraId="4AFD7456" w14:textId="77777777" w:rsidR="0095642D" w:rsidRPr="00A72668" w:rsidRDefault="00000000">
            <w:pPr>
              <w:pStyle w:val="ZYS6"/>
              <w:rPr>
                <w:color w:val="000000" w:themeColor="text1"/>
              </w:rPr>
            </w:pPr>
            <w:r w:rsidRPr="00A72668">
              <w:rPr>
                <w:color w:val="000000" w:themeColor="text1"/>
              </w:rPr>
              <w:t>采样前</w:t>
            </w:r>
          </w:p>
        </w:tc>
        <w:tc>
          <w:tcPr>
            <w:tcW w:w="404" w:type="pct"/>
            <w:vAlign w:val="center"/>
          </w:tcPr>
          <w:p w14:paraId="7864E87F" w14:textId="77777777" w:rsidR="0095642D" w:rsidRPr="00A72668" w:rsidRDefault="00000000">
            <w:pPr>
              <w:pStyle w:val="ZYS6"/>
              <w:rPr>
                <w:color w:val="000000" w:themeColor="text1"/>
              </w:rPr>
            </w:pPr>
            <w:r w:rsidRPr="00A72668">
              <w:rPr>
                <w:rFonts w:hint="eastAsia"/>
                <w:color w:val="000000" w:themeColor="text1"/>
              </w:rPr>
              <w:t>0</w:t>
            </w:r>
          </w:p>
        </w:tc>
      </w:tr>
      <w:tr w:rsidR="00A72668" w:rsidRPr="00A72668" w14:paraId="685ADD01" w14:textId="77777777">
        <w:trPr>
          <w:jc w:val="center"/>
        </w:trPr>
        <w:tc>
          <w:tcPr>
            <w:tcW w:w="679" w:type="pct"/>
            <w:vMerge/>
            <w:vAlign w:val="center"/>
          </w:tcPr>
          <w:p w14:paraId="541BBA9D" w14:textId="77777777" w:rsidR="0095642D" w:rsidRPr="00A72668" w:rsidRDefault="0095642D">
            <w:pPr>
              <w:pStyle w:val="ZYS6"/>
              <w:rPr>
                <w:color w:val="000000" w:themeColor="text1"/>
              </w:rPr>
            </w:pPr>
          </w:p>
        </w:tc>
        <w:tc>
          <w:tcPr>
            <w:tcW w:w="850" w:type="pct"/>
            <w:vMerge/>
            <w:vAlign w:val="center"/>
          </w:tcPr>
          <w:p w14:paraId="46D2ECF4" w14:textId="77777777" w:rsidR="0095642D" w:rsidRPr="00A72668" w:rsidRDefault="0095642D">
            <w:pPr>
              <w:pStyle w:val="ZYS6"/>
              <w:rPr>
                <w:color w:val="000000" w:themeColor="text1"/>
              </w:rPr>
            </w:pPr>
          </w:p>
        </w:tc>
        <w:tc>
          <w:tcPr>
            <w:tcW w:w="767" w:type="pct"/>
            <w:vMerge/>
            <w:vAlign w:val="center"/>
          </w:tcPr>
          <w:p w14:paraId="24D93744" w14:textId="77777777" w:rsidR="0095642D" w:rsidRPr="00A72668" w:rsidRDefault="0095642D">
            <w:pPr>
              <w:pStyle w:val="ZYS6"/>
              <w:rPr>
                <w:color w:val="000000" w:themeColor="text1"/>
              </w:rPr>
            </w:pPr>
          </w:p>
        </w:tc>
        <w:tc>
          <w:tcPr>
            <w:tcW w:w="699" w:type="pct"/>
            <w:vMerge/>
            <w:vAlign w:val="center"/>
          </w:tcPr>
          <w:p w14:paraId="3C29F163" w14:textId="77777777" w:rsidR="0095642D" w:rsidRPr="00A72668" w:rsidRDefault="0095642D">
            <w:pPr>
              <w:pStyle w:val="ZYS6"/>
              <w:rPr>
                <w:color w:val="000000" w:themeColor="text1"/>
              </w:rPr>
            </w:pPr>
          </w:p>
        </w:tc>
        <w:tc>
          <w:tcPr>
            <w:tcW w:w="595" w:type="pct"/>
            <w:vAlign w:val="center"/>
          </w:tcPr>
          <w:p w14:paraId="301E39F5" w14:textId="77777777" w:rsidR="0095642D" w:rsidRPr="00A72668" w:rsidRDefault="00000000">
            <w:pPr>
              <w:pStyle w:val="ZYS6"/>
              <w:rPr>
                <w:color w:val="000000" w:themeColor="text1"/>
              </w:rPr>
            </w:pPr>
            <w:r w:rsidRPr="00A72668">
              <w:rPr>
                <w:color w:val="000000" w:themeColor="text1"/>
              </w:rPr>
              <w:t>采样后</w:t>
            </w:r>
          </w:p>
        </w:tc>
        <w:tc>
          <w:tcPr>
            <w:tcW w:w="427" w:type="pct"/>
            <w:vAlign w:val="center"/>
          </w:tcPr>
          <w:p w14:paraId="12A2416D" w14:textId="77777777" w:rsidR="0095642D" w:rsidRPr="00A72668" w:rsidRDefault="00000000">
            <w:pPr>
              <w:pStyle w:val="ZYS6"/>
              <w:rPr>
                <w:color w:val="000000" w:themeColor="text1"/>
              </w:rPr>
            </w:pPr>
            <w:r w:rsidRPr="00A72668">
              <w:rPr>
                <w:rFonts w:hint="eastAsia"/>
                <w:color w:val="000000" w:themeColor="text1"/>
              </w:rPr>
              <w:t>39.9</w:t>
            </w:r>
          </w:p>
        </w:tc>
        <w:tc>
          <w:tcPr>
            <w:tcW w:w="579" w:type="pct"/>
            <w:vAlign w:val="center"/>
          </w:tcPr>
          <w:p w14:paraId="75B4A8C5" w14:textId="77777777" w:rsidR="0095642D" w:rsidRPr="00A72668" w:rsidRDefault="00000000">
            <w:pPr>
              <w:pStyle w:val="ZYS6"/>
              <w:rPr>
                <w:color w:val="000000" w:themeColor="text1"/>
              </w:rPr>
            </w:pPr>
            <w:r w:rsidRPr="00A72668">
              <w:rPr>
                <w:color w:val="000000" w:themeColor="text1"/>
              </w:rPr>
              <w:t>采样后</w:t>
            </w:r>
          </w:p>
        </w:tc>
        <w:tc>
          <w:tcPr>
            <w:tcW w:w="404" w:type="pct"/>
            <w:vAlign w:val="center"/>
          </w:tcPr>
          <w:p w14:paraId="2EBB73EB" w14:textId="77777777" w:rsidR="0095642D" w:rsidRPr="00A72668" w:rsidRDefault="00000000">
            <w:pPr>
              <w:pStyle w:val="ZYS6"/>
              <w:rPr>
                <w:color w:val="000000" w:themeColor="text1"/>
              </w:rPr>
            </w:pPr>
            <w:r w:rsidRPr="00A72668">
              <w:rPr>
                <w:rFonts w:hint="eastAsia"/>
                <w:color w:val="000000" w:themeColor="text1"/>
              </w:rPr>
              <w:t>-0.3</w:t>
            </w:r>
          </w:p>
        </w:tc>
      </w:tr>
      <w:tr w:rsidR="00A72668" w:rsidRPr="00A72668" w14:paraId="2449E617" w14:textId="77777777">
        <w:trPr>
          <w:jc w:val="center"/>
        </w:trPr>
        <w:tc>
          <w:tcPr>
            <w:tcW w:w="679" w:type="pct"/>
            <w:vMerge/>
            <w:vAlign w:val="center"/>
          </w:tcPr>
          <w:p w14:paraId="00DD5904" w14:textId="77777777" w:rsidR="0095642D" w:rsidRPr="00A72668" w:rsidRDefault="0095642D">
            <w:pPr>
              <w:pStyle w:val="ZYS6"/>
              <w:rPr>
                <w:color w:val="000000" w:themeColor="text1"/>
              </w:rPr>
            </w:pPr>
          </w:p>
        </w:tc>
        <w:tc>
          <w:tcPr>
            <w:tcW w:w="850" w:type="pct"/>
            <w:vMerge/>
            <w:vAlign w:val="center"/>
          </w:tcPr>
          <w:p w14:paraId="46ACA646" w14:textId="77777777" w:rsidR="0095642D" w:rsidRPr="00A72668" w:rsidRDefault="0095642D">
            <w:pPr>
              <w:pStyle w:val="ZYS6"/>
              <w:rPr>
                <w:color w:val="000000" w:themeColor="text1"/>
              </w:rPr>
            </w:pPr>
          </w:p>
        </w:tc>
        <w:tc>
          <w:tcPr>
            <w:tcW w:w="767" w:type="pct"/>
            <w:vMerge/>
            <w:vAlign w:val="center"/>
          </w:tcPr>
          <w:p w14:paraId="6873B1A2" w14:textId="77777777" w:rsidR="0095642D" w:rsidRPr="00A72668" w:rsidRDefault="0095642D">
            <w:pPr>
              <w:pStyle w:val="ZYS6"/>
              <w:rPr>
                <w:color w:val="000000" w:themeColor="text1"/>
              </w:rPr>
            </w:pPr>
          </w:p>
        </w:tc>
        <w:tc>
          <w:tcPr>
            <w:tcW w:w="699" w:type="pct"/>
            <w:vMerge w:val="restart"/>
            <w:vAlign w:val="center"/>
          </w:tcPr>
          <w:p w14:paraId="39726FDD" w14:textId="77777777" w:rsidR="0095642D" w:rsidRPr="00A72668" w:rsidRDefault="00000000">
            <w:pPr>
              <w:pStyle w:val="ZYS6"/>
              <w:rPr>
                <w:color w:val="000000" w:themeColor="text1"/>
              </w:rPr>
            </w:pPr>
            <w:r w:rsidRPr="00A72668">
              <w:rPr>
                <w:rFonts w:hint="eastAsia"/>
                <w:color w:val="000000" w:themeColor="text1"/>
              </w:rPr>
              <w:t>5</w:t>
            </w:r>
            <w:r w:rsidRPr="00A72668">
              <w:rPr>
                <w:color w:val="000000" w:themeColor="text1"/>
              </w:rPr>
              <w:t>0</w:t>
            </w:r>
          </w:p>
        </w:tc>
        <w:tc>
          <w:tcPr>
            <w:tcW w:w="595" w:type="pct"/>
            <w:vAlign w:val="center"/>
          </w:tcPr>
          <w:p w14:paraId="763A4D38" w14:textId="77777777" w:rsidR="0095642D" w:rsidRPr="00A72668" w:rsidRDefault="00000000">
            <w:pPr>
              <w:pStyle w:val="ZYS6"/>
              <w:rPr>
                <w:color w:val="000000" w:themeColor="text1"/>
              </w:rPr>
            </w:pPr>
            <w:r w:rsidRPr="00A72668">
              <w:rPr>
                <w:color w:val="000000" w:themeColor="text1"/>
              </w:rPr>
              <w:t>采样前</w:t>
            </w:r>
          </w:p>
        </w:tc>
        <w:tc>
          <w:tcPr>
            <w:tcW w:w="427" w:type="pct"/>
            <w:vAlign w:val="center"/>
          </w:tcPr>
          <w:p w14:paraId="35B158AD" w14:textId="77777777" w:rsidR="0095642D" w:rsidRPr="00A72668" w:rsidRDefault="00000000">
            <w:pPr>
              <w:pStyle w:val="ZYS6"/>
              <w:rPr>
                <w:color w:val="000000" w:themeColor="text1"/>
              </w:rPr>
            </w:pPr>
            <w:r w:rsidRPr="00A72668">
              <w:rPr>
                <w:rFonts w:hint="eastAsia"/>
                <w:color w:val="000000" w:themeColor="text1"/>
              </w:rPr>
              <w:t>51.5</w:t>
            </w:r>
          </w:p>
        </w:tc>
        <w:tc>
          <w:tcPr>
            <w:tcW w:w="579" w:type="pct"/>
            <w:vAlign w:val="center"/>
          </w:tcPr>
          <w:p w14:paraId="6FA3BE16" w14:textId="77777777" w:rsidR="0095642D" w:rsidRPr="00A72668" w:rsidRDefault="00000000">
            <w:pPr>
              <w:pStyle w:val="ZYS6"/>
              <w:rPr>
                <w:color w:val="000000" w:themeColor="text1"/>
              </w:rPr>
            </w:pPr>
            <w:r w:rsidRPr="00A72668">
              <w:rPr>
                <w:color w:val="000000" w:themeColor="text1"/>
              </w:rPr>
              <w:t>采样前</w:t>
            </w:r>
          </w:p>
        </w:tc>
        <w:tc>
          <w:tcPr>
            <w:tcW w:w="404" w:type="pct"/>
            <w:vAlign w:val="center"/>
          </w:tcPr>
          <w:p w14:paraId="77C038A4" w14:textId="77777777" w:rsidR="0095642D" w:rsidRPr="00A72668" w:rsidRDefault="00000000">
            <w:pPr>
              <w:pStyle w:val="ZYS6"/>
              <w:rPr>
                <w:color w:val="000000" w:themeColor="text1"/>
              </w:rPr>
            </w:pPr>
            <w:r w:rsidRPr="00A72668">
              <w:rPr>
                <w:rFonts w:hint="eastAsia"/>
                <w:color w:val="000000" w:themeColor="text1"/>
              </w:rPr>
              <w:t>4.0</w:t>
            </w:r>
          </w:p>
        </w:tc>
      </w:tr>
      <w:tr w:rsidR="00A72668" w:rsidRPr="00A72668" w14:paraId="0BF08147" w14:textId="77777777">
        <w:trPr>
          <w:jc w:val="center"/>
        </w:trPr>
        <w:tc>
          <w:tcPr>
            <w:tcW w:w="679" w:type="pct"/>
            <w:vMerge/>
            <w:vAlign w:val="center"/>
          </w:tcPr>
          <w:p w14:paraId="420CB33B" w14:textId="77777777" w:rsidR="0095642D" w:rsidRPr="00A72668" w:rsidRDefault="0095642D">
            <w:pPr>
              <w:pStyle w:val="ZYS6"/>
              <w:rPr>
                <w:color w:val="000000" w:themeColor="text1"/>
              </w:rPr>
            </w:pPr>
          </w:p>
        </w:tc>
        <w:tc>
          <w:tcPr>
            <w:tcW w:w="850" w:type="pct"/>
            <w:vMerge/>
            <w:vAlign w:val="center"/>
          </w:tcPr>
          <w:p w14:paraId="7C44C515" w14:textId="77777777" w:rsidR="0095642D" w:rsidRPr="00A72668" w:rsidRDefault="0095642D">
            <w:pPr>
              <w:pStyle w:val="ZYS6"/>
              <w:rPr>
                <w:color w:val="000000" w:themeColor="text1"/>
              </w:rPr>
            </w:pPr>
          </w:p>
        </w:tc>
        <w:tc>
          <w:tcPr>
            <w:tcW w:w="767" w:type="pct"/>
            <w:vMerge/>
            <w:vAlign w:val="center"/>
          </w:tcPr>
          <w:p w14:paraId="7549B0FC" w14:textId="77777777" w:rsidR="0095642D" w:rsidRPr="00A72668" w:rsidRDefault="0095642D">
            <w:pPr>
              <w:pStyle w:val="ZYS6"/>
              <w:rPr>
                <w:color w:val="000000" w:themeColor="text1"/>
              </w:rPr>
            </w:pPr>
          </w:p>
        </w:tc>
        <w:tc>
          <w:tcPr>
            <w:tcW w:w="699" w:type="pct"/>
            <w:vMerge/>
            <w:vAlign w:val="center"/>
          </w:tcPr>
          <w:p w14:paraId="2717A537" w14:textId="77777777" w:rsidR="0095642D" w:rsidRPr="00A72668" w:rsidRDefault="0095642D">
            <w:pPr>
              <w:pStyle w:val="ZYS6"/>
              <w:rPr>
                <w:color w:val="000000" w:themeColor="text1"/>
              </w:rPr>
            </w:pPr>
          </w:p>
        </w:tc>
        <w:tc>
          <w:tcPr>
            <w:tcW w:w="595" w:type="pct"/>
            <w:vAlign w:val="center"/>
          </w:tcPr>
          <w:p w14:paraId="5129F796" w14:textId="77777777" w:rsidR="0095642D" w:rsidRPr="00A72668" w:rsidRDefault="00000000">
            <w:pPr>
              <w:pStyle w:val="ZYS6"/>
              <w:rPr>
                <w:color w:val="000000" w:themeColor="text1"/>
              </w:rPr>
            </w:pPr>
            <w:r w:rsidRPr="00A72668">
              <w:rPr>
                <w:color w:val="000000" w:themeColor="text1"/>
              </w:rPr>
              <w:t>采样后</w:t>
            </w:r>
          </w:p>
        </w:tc>
        <w:tc>
          <w:tcPr>
            <w:tcW w:w="427" w:type="pct"/>
            <w:vAlign w:val="center"/>
          </w:tcPr>
          <w:p w14:paraId="520C0FB4" w14:textId="77777777" w:rsidR="0095642D" w:rsidRPr="00A72668" w:rsidRDefault="00000000">
            <w:pPr>
              <w:pStyle w:val="ZYS6"/>
              <w:rPr>
                <w:color w:val="000000" w:themeColor="text1"/>
              </w:rPr>
            </w:pPr>
            <w:r w:rsidRPr="00A72668">
              <w:rPr>
                <w:rFonts w:hint="eastAsia"/>
                <w:color w:val="000000" w:themeColor="text1"/>
              </w:rPr>
              <w:t>49.9</w:t>
            </w:r>
          </w:p>
        </w:tc>
        <w:tc>
          <w:tcPr>
            <w:tcW w:w="579" w:type="pct"/>
            <w:vAlign w:val="center"/>
          </w:tcPr>
          <w:p w14:paraId="33C360E8" w14:textId="77777777" w:rsidR="0095642D" w:rsidRPr="00A72668" w:rsidRDefault="00000000">
            <w:pPr>
              <w:pStyle w:val="ZYS6"/>
              <w:rPr>
                <w:color w:val="000000" w:themeColor="text1"/>
              </w:rPr>
            </w:pPr>
            <w:r w:rsidRPr="00A72668">
              <w:rPr>
                <w:color w:val="000000" w:themeColor="text1"/>
              </w:rPr>
              <w:t>采样后</w:t>
            </w:r>
          </w:p>
        </w:tc>
        <w:tc>
          <w:tcPr>
            <w:tcW w:w="404" w:type="pct"/>
            <w:vAlign w:val="center"/>
          </w:tcPr>
          <w:p w14:paraId="69696910" w14:textId="77777777" w:rsidR="0095642D" w:rsidRPr="00A72668" w:rsidRDefault="00000000">
            <w:pPr>
              <w:pStyle w:val="ZYS6"/>
              <w:rPr>
                <w:rFonts w:eastAsiaTheme="minorEastAsia"/>
                <w:color w:val="000000" w:themeColor="text1"/>
              </w:rPr>
            </w:pPr>
            <w:r w:rsidRPr="00A72668">
              <w:rPr>
                <w:rFonts w:hint="eastAsia"/>
                <w:color w:val="000000" w:themeColor="text1"/>
              </w:rPr>
              <w:t>-0.2</w:t>
            </w:r>
          </w:p>
        </w:tc>
      </w:tr>
      <w:tr w:rsidR="00A72668" w:rsidRPr="00A72668" w14:paraId="3FAABFD3" w14:textId="77777777">
        <w:trPr>
          <w:jc w:val="center"/>
        </w:trPr>
        <w:tc>
          <w:tcPr>
            <w:tcW w:w="679" w:type="pct"/>
            <w:vMerge w:val="restart"/>
            <w:vAlign w:val="center"/>
          </w:tcPr>
          <w:p w14:paraId="249C3AF0" w14:textId="77777777" w:rsidR="0095642D" w:rsidRPr="00A72668" w:rsidRDefault="00000000">
            <w:pPr>
              <w:pStyle w:val="ZYS6"/>
              <w:rPr>
                <w:color w:val="000000" w:themeColor="text1"/>
              </w:rPr>
            </w:pPr>
            <w:r w:rsidRPr="00A72668">
              <w:rPr>
                <w:rFonts w:hint="eastAsia"/>
                <w:color w:val="000000" w:themeColor="text1"/>
              </w:rPr>
              <w:t>2025-04-28</w:t>
            </w:r>
          </w:p>
        </w:tc>
        <w:tc>
          <w:tcPr>
            <w:tcW w:w="850" w:type="pct"/>
            <w:vMerge w:val="restart"/>
            <w:vAlign w:val="center"/>
          </w:tcPr>
          <w:p w14:paraId="188DE13B" w14:textId="77777777" w:rsidR="0095642D" w:rsidRPr="00A72668" w:rsidRDefault="00000000">
            <w:pPr>
              <w:pStyle w:val="ZYS6"/>
              <w:rPr>
                <w:color w:val="000000" w:themeColor="text1"/>
              </w:rPr>
            </w:pPr>
            <w:r w:rsidRPr="00A72668">
              <w:rPr>
                <w:rFonts w:hint="eastAsia"/>
                <w:color w:val="000000" w:themeColor="text1"/>
              </w:rPr>
              <w:t>智能烟尘烟气测试仪</w:t>
            </w:r>
            <w:r w:rsidRPr="00A72668">
              <w:rPr>
                <w:color w:val="000000" w:themeColor="text1"/>
              </w:rPr>
              <w:t>EM-3088</w:t>
            </w:r>
            <w:r w:rsidRPr="00A72668">
              <w:rPr>
                <w:rFonts w:hint="eastAsia"/>
                <w:color w:val="000000" w:themeColor="text1"/>
              </w:rPr>
              <w:t>-3.0</w:t>
            </w:r>
          </w:p>
        </w:tc>
        <w:tc>
          <w:tcPr>
            <w:tcW w:w="767" w:type="pct"/>
            <w:vMerge w:val="restart"/>
            <w:vAlign w:val="center"/>
          </w:tcPr>
          <w:p w14:paraId="16065852" w14:textId="77777777" w:rsidR="0095642D" w:rsidRPr="00A72668" w:rsidRDefault="00000000">
            <w:pPr>
              <w:pStyle w:val="ZYS6"/>
              <w:rPr>
                <w:color w:val="000000" w:themeColor="text1"/>
              </w:rPr>
            </w:pPr>
            <w:r w:rsidRPr="00A72668">
              <w:rPr>
                <w:rFonts w:hint="eastAsia"/>
                <w:color w:val="000000" w:themeColor="text1"/>
              </w:rPr>
              <w:t>LB-2080J</w:t>
            </w:r>
          </w:p>
        </w:tc>
        <w:tc>
          <w:tcPr>
            <w:tcW w:w="699" w:type="pct"/>
            <w:vMerge w:val="restart"/>
            <w:vAlign w:val="center"/>
          </w:tcPr>
          <w:p w14:paraId="0C770AFF" w14:textId="77777777" w:rsidR="0095642D" w:rsidRPr="00A72668" w:rsidRDefault="00000000">
            <w:pPr>
              <w:pStyle w:val="ZYS6"/>
              <w:rPr>
                <w:color w:val="000000" w:themeColor="text1"/>
              </w:rPr>
            </w:pPr>
            <w:r w:rsidRPr="00A72668">
              <w:rPr>
                <w:color w:val="000000" w:themeColor="text1"/>
              </w:rPr>
              <w:t>20</w:t>
            </w:r>
          </w:p>
        </w:tc>
        <w:tc>
          <w:tcPr>
            <w:tcW w:w="595" w:type="pct"/>
            <w:vAlign w:val="center"/>
          </w:tcPr>
          <w:p w14:paraId="4DED9DDF" w14:textId="77777777" w:rsidR="0095642D" w:rsidRPr="00A72668" w:rsidRDefault="00000000">
            <w:pPr>
              <w:pStyle w:val="ZYS6"/>
              <w:rPr>
                <w:color w:val="000000" w:themeColor="text1"/>
              </w:rPr>
            </w:pPr>
            <w:r w:rsidRPr="00A72668">
              <w:rPr>
                <w:color w:val="000000" w:themeColor="text1"/>
              </w:rPr>
              <w:t>采样前</w:t>
            </w:r>
          </w:p>
        </w:tc>
        <w:tc>
          <w:tcPr>
            <w:tcW w:w="427" w:type="pct"/>
            <w:vAlign w:val="center"/>
          </w:tcPr>
          <w:p w14:paraId="2FCE478F" w14:textId="77777777" w:rsidR="0095642D" w:rsidRPr="00A72668" w:rsidRDefault="00000000">
            <w:pPr>
              <w:pStyle w:val="ZYS6"/>
              <w:rPr>
                <w:color w:val="000000" w:themeColor="text1"/>
              </w:rPr>
            </w:pPr>
            <w:r w:rsidRPr="00A72668">
              <w:rPr>
                <w:rFonts w:hint="eastAsia"/>
                <w:color w:val="000000" w:themeColor="text1"/>
              </w:rPr>
              <w:t>20.5</w:t>
            </w:r>
          </w:p>
        </w:tc>
        <w:tc>
          <w:tcPr>
            <w:tcW w:w="579" w:type="pct"/>
            <w:vAlign w:val="center"/>
          </w:tcPr>
          <w:p w14:paraId="179C00BC" w14:textId="77777777" w:rsidR="0095642D" w:rsidRPr="00A72668" w:rsidRDefault="00000000">
            <w:pPr>
              <w:pStyle w:val="ZYS6"/>
              <w:rPr>
                <w:color w:val="000000" w:themeColor="text1"/>
              </w:rPr>
            </w:pPr>
            <w:r w:rsidRPr="00A72668">
              <w:rPr>
                <w:color w:val="000000" w:themeColor="text1"/>
              </w:rPr>
              <w:t>采样前</w:t>
            </w:r>
          </w:p>
        </w:tc>
        <w:tc>
          <w:tcPr>
            <w:tcW w:w="404" w:type="pct"/>
            <w:vAlign w:val="center"/>
          </w:tcPr>
          <w:p w14:paraId="56D4E039" w14:textId="77777777" w:rsidR="0095642D" w:rsidRPr="00A72668" w:rsidRDefault="00000000">
            <w:pPr>
              <w:pStyle w:val="ZYS6"/>
              <w:rPr>
                <w:rFonts w:eastAsiaTheme="minorEastAsia"/>
                <w:color w:val="000000" w:themeColor="text1"/>
              </w:rPr>
            </w:pPr>
            <w:r w:rsidRPr="00A72668">
              <w:rPr>
                <w:rFonts w:hint="eastAsia"/>
                <w:color w:val="000000" w:themeColor="text1"/>
              </w:rPr>
              <w:t>2.5</w:t>
            </w:r>
          </w:p>
        </w:tc>
      </w:tr>
      <w:tr w:rsidR="00A72668" w:rsidRPr="00A72668" w14:paraId="5D201B15" w14:textId="77777777">
        <w:trPr>
          <w:jc w:val="center"/>
        </w:trPr>
        <w:tc>
          <w:tcPr>
            <w:tcW w:w="679" w:type="pct"/>
            <w:vMerge/>
            <w:vAlign w:val="center"/>
          </w:tcPr>
          <w:p w14:paraId="148DE8AF" w14:textId="77777777" w:rsidR="0095642D" w:rsidRPr="00A72668" w:rsidRDefault="0095642D">
            <w:pPr>
              <w:pStyle w:val="ZYS6"/>
              <w:rPr>
                <w:color w:val="000000" w:themeColor="text1"/>
              </w:rPr>
            </w:pPr>
          </w:p>
        </w:tc>
        <w:tc>
          <w:tcPr>
            <w:tcW w:w="850" w:type="pct"/>
            <w:vMerge/>
            <w:vAlign w:val="center"/>
          </w:tcPr>
          <w:p w14:paraId="23242BB0" w14:textId="77777777" w:rsidR="0095642D" w:rsidRPr="00A72668" w:rsidRDefault="0095642D">
            <w:pPr>
              <w:pStyle w:val="ZYS6"/>
              <w:rPr>
                <w:color w:val="000000" w:themeColor="text1"/>
              </w:rPr>
            </w:pPr>
          </w:p>
        </w:tc>
        <w:tc>
          <w:tcPr>
            <w:tcW w:w="767" w:type="pct"/>
            <w:vMerge/>
            <w:vAlign w:val="center"/>
          </w:tcPr>
          <w:p w14:paraId="3DACB590" w14:textId="77777777" w:rsidR="0095642D" w:rsidRPr="00A72668" w:rsidRDefault="0095642D">
            <w:pPr>
              <w:pStyle w:val="ZYS6"/>
              <w:rPr>
                <w:color w:val="000000" w:themeColor="text1"/>
              </w:rPr>
            </w:pPr>
          </w:p>
        </w:tc>
        <w:tc>
          <w:tcPr>
            <w:tcW w:w="699" w:type="pct"/>
            <w:vMerge/>
            <w:vAlign w:val="center"/>
          </w:tcPr>
          <w:p w14:paraId="25BE18C0" w14:textId="77777777" w:rsidR="0095642D" w:rsidRPr="00A72668" w:rsidRDefault="0095642D">
            <w:pPr>
              <w:pStyle w:val="ZYS6"/>
              <w:rPr>
                <w:color w:val="000000" w:themeColor="text1"/>
              </w:rPr>
            </w:pPr>
          </w:p>
        </w:tc>
        <w:tc>
          <w:tcPr>
            <w:tcW w:w="595" w:type="pct"/>
            <w:vAlign w:val="center"/>
          </w:tcPr>
          <w:p w14:paraId="08C84383" w14:textId="77777777" w:rsidR="0095642D" w:rsidRPr="00A72668" w:rsidRDefault="00000000">
            <w:pPr>
              <w:pStyle w:val="ZYS6"/>
              <w:rPr>
                <w:color w:val="000000" w:themeColor="text1"/>
              </w:rPr>
            </w:pPr>
            <w:r w:rsidRPr="00A72668">
              <w:rPr>
                <w:color w:val="000000" w:themeColor="text1"/>
              </w:rPr>
              <w:t>采样后</w:t>
            </w:r>
          </w:p>
        </w:tc>
        <w:tc>
          <w:tcPr>
            <w:tcW w:w="427" w:type="pct"/>
            <w:vAlign w:val="center"/>
          </w:tcPr>
          <w:p w14:paraId="05D2B031" w14:textId="77777777" w:rsidR="0095642D" w:rsidRPr="00A72668" w:rsidRDefault="00000000">
            <w:pPr>
              <w:pStyle w:val="ZYS6"/>
              <w:rPr>
                <w:color w:val="000000" w:themeColor="text1"/>
              </w:rPr>
            </w:pPr>
            <w:r w:rsidRPr="00A72668">
              <w:rPr>
                <w:rFonts w:hint="eastAsia"/>
                <w:color w:val="000000" w:themeColor="text1"/>
              </w:rPr>
              <w:t>19.9</w:t>
            </w:r>
          </w:p>
        </w:tc>
        <w:tc>
          <w:tcPr>
            <w:tcW w:w="579" w:type="pct"/>
            <w:vAlign w:val="center"/>
          </w:tcPr>
          <w:p w14:paraId="7EBDF2BB" w14:textId="77777777" w:rsidR="0095642D" w:rsidRPr="00A72668" w:rsidRDefault="00000000">
            <w:pPr>
              <w:pStyle w:val="ZYS6"/>
              <w:rPr>
                <w:color w:val="000000" w:themeColor="text1"/>
              </w:rPr>
            </w:pPr>
            <w:r w:rsidRPr="00A72668">
              <w:rPr>
                <w:color w:val="000000" w:themeColor="text1"/>
              </w:rPr>
              <w:t>采样后</w:t>
            </w:r>
          </w:p>
        </w:tc>
        <w:tc>
          <w:tcPr>
            <w:tcW w:w="404" w:type="pct"/>
            <w:vAlign w:val="center"/>
          </w:tcPr>
          <w:p w14:paraId="5815F335" w14:textId="77777777" w:rsidR="0095642D" w:rsidRPr="00A72668" w:rsidRDefault="00000000">
            <w:pPr>
              <w:pStyle w:val="ZYS6"/>
              <w:rPr>
                <w:color w:val="000000" w:themeColor="text1"/>
              </w:rPr>
            </w:pPr>
            <w:r w:rsidRPr="00A72668">
              <w:rPr>
                <w:rFonts w:hint="eastAsia"/>
                <w:color w:val="000000" w:themeColor="text1"/>
              </w:rPr>
              <w:t>-0.5</w:t>
            </w:r>
          </w:p>
        </w:tc>
      </w:tr>
      <w:tr w:rsidR="00A72668" w:rsidRPr="00A72668" w14:paraId="1FDBAD56" w14:textId="77777777">
        <w:trPr>
          <w:jc w:val="center"/>
        </w:trPr>
        <w:tc>
          <w:tcPr>
            <w:tcW w:w="679" w:type="pct"/>
            <w:vMerge/>
            <w:vAlign w:val="center"/>
          </w:tcPr>
          <w:p w14:paraId="33BBE4DF" w14:textId="77777777" w:rsidR="0095642D" w:rsidRPr="00A72668" w:rsidRDefault="0095642D">
            <w:pPr>
              <w:pStyle w:val="ZYS6"/>
              <w:rPr>
                <w:color w:val="000000" w:themeColor="text1"/>
              </w:rPr>
            </w:pPr>
          </w:p>
        </w:tc>
        <w:tc>
          <w:tcPr>
            <w:tcW w:w="850" w:type="pct"/>
            <w:vMerge/>
            <w:vAlign w:val="center"/>
          </w:tcPr>
          <w:p w14:paraId="4A481C99" w14:textId="77777777" w:rsidR="0095642D" w:rsidRPr="00A72668" w:rsidRDefault="0095642D">
            <w:pPr>
              <w:pStyle w:val="ZYS6"/>
              <w:rPr>
                <w:color w:val="000000" w:themeColor="text1"/>
              </w:rPr>
            </w:pPr>
          </w:p>
        </w:tc>
        <w:tc>
          <w:tcPr>
            <w:tcW w:w="767" w:type="pct"/>
            <w:vMerge/>
            <w:vAlign w:val="center"/>
          </w:tcPr>
          <w:p w14:paraId="4B7DEE67" w14:textId="77777777" w:rsidR="0095642D" w:rsidRPr="00A72668" w:rsidRDefault="0095642D">
            <w:pPr>
              <w:pStyle w:val="ZYS6"/>
              <w:rPr>
                <w:color w:val="000000" w:themeColor="text1"/>
              </w:rPr>
            </w:pPr>
          </w:p>
        </w:tc>
        <w:tc>
          <w:tcPr>
            <w:tcW w:w="699" w:type="pct"/>
            <w:vMerge w:val="restart"/>
            <w:vAlign w:val="center"/>
          </w:tcPr>
          <w:p w14:paraId="392FB092" w14:textId="77777777" w:rsidR="0095642D" w:rsidRPr="00A72668" w:rsidRDefault="00000000">
            <w:pPr>
              <w:pStyle w:val="ZYS6"/>
              <w:rPr>
                <w:color w:val="000000" w:themeColor="text1"/>
              </w:rPr>
            </w:pPr>
            <w:r w:rsidRPr="00A72668">
              <w:rPr>
                <w:rFonts w:hint="eastAsia"/>
                <w:color w:val="000000" w:themeColor="text1"/>
              </w:rPr>
              <w:t>4</w:t>
            </w:r>
            <w:r w:rsidRPr="00A72668">
              <w:rPr>
                <w:color w:val="000000" w:themeColor="text1"/>
              </w:rPr>
              <w:t>0</w:t>
            </w:r>
          </w:p>
        </w:tc>
        <w:tc>
          <w:tcPr>
            <w:tcW w:w="595" w:type="pct"/>
            <w:vAlign w:val="center"/>
          </w:tcPr>
          <w:p w14:paraId="7595B1FE" w14:textId="77777777" w:rsidR="0095642D" w:rsidRPr="00A72668" w:rsidRDefault="00000000">
            <w:pPr>
              <w:pStyle w:val="ZYS6"/>
              <w:rPr>
                <w:color w:val="000000" w:themeColor="text1"/>
              </w:rPr>
            </w:pPr>
            <w:r w:rsidRPr="00A72668">
              <w:rPr>
                <w:color w:val="000000" w:themeColor="text1"/>
              </w:rPr>
              <w:t>采样前</w:t>
            </w:r>
          </w:p>
        </w:tc>
        <w:tc>
          <w:tcPr>
            <w:tcW w:w="427" w:type="pct"/>
            <w:vAlign w:val="center"/>
          </w:tcPr>
          <w:p w14:paraId="0ADA5F21" w14:textId="77777777" w:rsidR="0095642D" w:rsidRPr="00A72668" w:rsidRDefault="00000000">
            <w:pPr>
              <w:pStyle w:val="ZYS6"/>
              <w:rPr>
                <w:color w:val="000000" w:themeColor="text1"/>
              </w:rPr>
            </w:pPr>
            <w:r w:rsidRPr="00A72668">
              <w:rPr>
                <w:rFonts w:hint="eastAsia"/>
                <w:color w:val="000000" w:themeColor="text1"/>
              </w:rPr>
              <w:t>40.2</w:t>
            </w:r>
          </w:p>
        </w:tc>
        <w:tc>
          <w:tcPr>
            <w:tcW w:w="579" w:type="pct"/>
            <w:vAlign w:val="center"/>
          </w:tcPr>
          <w:p w14:paraId="76802038" w14:textId="77777777" w:rsidR="0095642D" w:rsidRPr="00A72668" w:rsidRDefault="00000000">
            <w:pPr>
              <w:pStyle w:val="ZYS6"/>
              <w:rPr>
                <w:color w:val="000000" w:themeColor="text1"/>
              </w:rPr>
            </w:pPr>
            <w:r w:rsidRPr="00A72668">
              <w:rPr>
                <w:color w:val="000000" w:themeColor="text1"/>
              </w:rPr>
              <w:t>采样前</w:t>
            </w:r>
          </w:p>
        </w:tc>
        <w:tc>
          <w:tcPr>
            <w:tcW w:w="404" w:type="pct"/>
            <w:vAlign w:val="center"/>
          </w:tcPr>
          <w:p w14:paraId="2C60FD21" w14:textId="77777777" w:rsidR="0095642D" w:rsidRPr="00A72668" w:rsidRDefault="00000000">
            <w:pPr>
              <w:pStyle w:val="ZYS6"/>
              <w:rPr>
                <w:color w:val="000000" w:themeColor="text1"/>
              </w:rPr>
            </w:pPr>
            <w:r w:rsidRPr="00A72668">
              <w:rPr>
                <w:rFonts w:hint="eastAsia"/>
                <w:color w:val="000000" w:themeColor="text1"/>
              </w:rPr>
              <w:t>0.5</w:t>
            </w:r>
          </w:p>
        </w:tc>
      </w:tr>
      <w:tr w:rsidR="00A72668" w:rsidRPr="00A72668" w14:paraId="4603A0A6" w14:textId="77777777">
        <w:trPr>
          <w:jc w:val="center"/>
        </w:trPr>
        <w:tc>
          <w:tcPr>
            <w:tcW w:w="679" w:type="pct"/>
            <w:vMerge/>
            <w:vAlign w:val="center"/>
          </w:tcPr>
          <w:p w14:paraId="4995879F" w14:textId="77777777" w:rsidR="0095642D" w:rsidRPr="00A72668" w:rsidRDefault="0095642D">
            <w:pPr>
              <w:pStyle w:val="ZYS6"/>
              <w:rPr>
                <w:color w:val="000000" w:themeColor="text1"/>
              </w:rPr>
            </w:pPr>
          </w:p>
        </w:tc>
        <w:tc>
          <w:tcPr>
            <w:tcW w:w="850" w:type="pct"/>
            <w:vMerge/>
            <w:vAlign w:val="center"/>
          </w:tcPr>
          <w:p w14:paraId="0880AE44" w14:textId="77777777" w:rsidR="0095642D" w:rsidRPr="00A72668" w:rsidRDefault="0095642D">
            <w:pPr>
              <w:pStyle w:val="ZYS6"/>
              <w:rPr>
                <w:color w:val="000000" w:themeColor="text1"/>
              </w:rPr>
            </w:pPr>
          </w:p>
        </w:tc>
        <w:tc>
          <w:tcPr>
            <w:tcW w:w="767" w:type="pct"/>
            <w:vMerge/>
            <w:vAlign w:val="center"/>
          </w:tcPr>
          <w:p w14:paraId="4BAA0F77" w14:textId="77777777" w:rsidR="0095642D" w:rsidRPr="00A72668" w:rsidRDefault="0095642D">
            <w:pPr>
              <w:pStyle w:val="ZYS6"/>
              <w:rPr>
                <w:color w:val="000000" w:themeColor="text1"/>
              </w:rPr>
            </w:pPr>
          </w:p>
        </w:tc>
        <w:tc>
          <w:tcPr>
            <w:tcW w:w="699" w:type="pct"/>
            <w:vMerge/>
            <w:vAlign w:val="center"/>
          </w:tcPr>
          <w:p w14:paraId="56201AE0" w14:textId="77777777" w:rsidR="0095642D" w:rsidRPr="00A72668" w:rsidRDefault="0095642D">
            <w:pPr>
              <w:pStyle w:val="ZYS6"/>
              <w:rPr>
                <w:color w:val="000000" w:themeColor="text1"/>
              </w:rPr>
            </w:pPr>
          </w:p>
        </w:tc>
        <w:tc>
          <w:tcPr>
            <w:tcW w:w="595" w:type="pct"/>
            <w:vAlign w:val="center"/>
          </w:tcPr>
          <w:p w14:paraId="28B3EAA1" w14:textId="77777777" w:rsidR="0095642D" w:rsidRPr="00A72668" w:rsidRDefault="00000000">
            <w:pPr>
              <w:pStyle w:val="ZYS6"/>
              <w:rPr>
                <w:color w:val="000000" w:themeColor="text1"/>
              </w:rPr>
            </w:pPr>
            <w:r w:rsidRPr="00A72668">
              <w:rPr>
                <w:color w:val="000000" w:themeColor="text1"/>
              </w:rPr>
              <w:t>采样后</w:t>
            </w:r>
          </w:p>
        </w:tc>
        <w:tc>
          <w:tcPr>
            <w:tcW w:w="427" w:type="pct"/>
            <w:vAlign w:val="center"/>
          </w:tcPr>
          <w:p w14:paraId="193CE181" w14:textId="77777777" w:rsidR="0095642D" w:rsidRPr="00A72668" w:rsidRDefault="00000000">
            <w:pPr>
              <w:pStyle w:val="ZYS6"/>
              <w:rPr>
                <w:color w:val="000000" w:themeColor="text1"/>
              </w:rPr>
            </w:pPr>
            <w:r w:rsidRPr="00A72668">
              <w:rPr>
                <w:rFonts w:hint="eastAsia"/>
                <w:color w:val="000000" w:themeColor="text1"/>
              </w:rPr>
              <w:t>39.8</w:t>
            </w:r>
          </w:p>
        </w:tc>
        <w:tc>
          <w:tcPr>
            <w:tcW w:w="579" w:type="pct"/>
            <w:vAlign w:val="center"/>
          </w:tcPr>
          <w:p w14:paraId="4FA3E27C" w14:textId="77777777" w:rsidR="0095642D" w:rsidRPr="00A72668" w:rsidRDefault="00000000">
            <w:pPr>
              <w:pStyle w:val="ZYS6"/>
              <w:rPr>
                <w:color w:val="000000" w:themeColor="text1"/>
              </w:rPr>
            </w:pPr>
            <w:r w:rsidRPr="00A72668">
              <w:rPr>
                <w:color w:val="000000" w:themeColor="text1"/>
              </w:rPr>
              <w:t>采样后</w:t>
            </w:r>
          </w:p>
        </w:tc>
        <w:tc>
          <w:tcPr>
            <w:tcW w:w="404" w:type="pct"/>
            <w:vAlign w:val="center"/>
          </w:tcPr>
          <w:p w14:paraId="5D3499F8" w14:textId="77777777" w:rsidR="0095642D" w:rsidRPr="00A72668" w:rsidRDefault="00000000">
            <w:pPr>
              <w:pStyle w:val="ZYS6"/>
              <w:rPr>
                <w:color w:val="000000" w:themeColor="text1"/>
              </w:rPr>
            </w:pPr>
            <w:r w:rsidRPr="00A72668">
              <w:rPr>
                <w:rFonts w:hint="eastAsia"/>
                <w:color w:val="000000" w:themeColor="text1"/>
              </w:rPr>
              <w:t>-0.5</w:t>
            </w:r>
          </w:p>
        </w:tc>
      </w:tr>
      <w:tr w:rsidR="00A72668" w:rsidRPr="00A72668" w14:paraId="6AA22E57" w14:textId="77777777">
        <w:trPr>
          <w:jc w:val="center"/>
        </w:trPr>
        <w:tc>
          <w:tcPr>
            <w:tcW w:w="679" w:type="pct"/>
            <w:vMerge/>
            <w:vAlign w:val="center"/>
          </w:tcPr>
          <w:p w14:paraId="1436ED2E" w14:textId="77777777" w:rsidR="0095642D" w:rsidRPr="00A72668" w:rsidRDefault="0095642D">
            <w:pPr>
              <w:pStyle w:val="ZYS6"/>
              <w:rPr>
                <w:color w:val="000000" w:themeColor="text1"/>
              </w:rPr>
            </w:pPr>
          </w:p>
        </w:tc>
        <w:tc>
          <w:tcPr>
            <w:tcW w:w="850" w:type="pct"/>
            <w:vMerge/>
            <w:vAlign w:val="center"/>
          </w:tcPr>
          <w:p w14:paraId="1A35AE44" w14:textId="77777777" w:rsidR="0095642D" w:rsidRPr="00A72668" w:rsidRDefault="0095642D">
            <w:pPr>
              <w:pStyle w:val="ZYS6"/>
              <w:rPr>
                <w:color w:val="000000" w:themeColor="text1"/>
              </w:rPr>
            </w:pPr>
          </w:p>
        </w:tc>
        <w:tc>
          <w:tcPr>
            <w:tcW w:w="767" w:type="pct"/>
            <w:vMerge/>
            <w:vAlign w:val="center"/>
          </w:tcPr>
          <w:p w14:paraId="186B3528" w14:textId="77777777" w:rsidR="0095642D" w:rsidRPr="00A72668" w:rsidRDefault="0095642D">
            <w:pPr>
              <w:pStyle w:val="ZYS6"/>
              <w:rPr>
                <w:color w:val="000000" w:themeColor="text1"/>
              </w:rPr>
            </w:pPr>
          </w:p>
        </w:tc>
        <w:tc>
          <w:tcPr>
            <w:tcW w:w="699" w:type="pct"/>
            <w:vMerge w:val="restart"/>
            <w:vAlign w:val="center"/>
          </w:tcPr>
          <w:p w14:paraId="63E2F9D3" w14:textId="77777777" w:rsidR="0095642D" w:rsidRPr="00A72668" w:rsidRDefault="00000000">
            <w:pPr>
              <w:pStyle w:val="ZYS6"/>
              <w:rPr>
                <w:color w:val="000000" w:themeColor="text1"/>
              </w:rPr>
            </w:pPr>
            <w:r w:rsidRPr="00A72668">
              <w:rPr>
                <w:rFonts w:hint="eastAsia"/>
                <w:color w:val="000000" w:themeColor="text1"/>
              </w:rPr>
              <w:t>5</w:t>
            </w:r>
            <w:r w:rsidRPr="00A72668">
              <w:rPr>
                <w:color w:val="000000" w:themeColor="text1"/>
              </w:rPr>
              <w:t>0</w:t>
            </w:r>
          </w:p>
        </w:tc>
        <w:tc>
          <w:tcPr>
            <w:tcW w:w="595" w:type="pct"/>
            <w:vAlign w:val="center"/>
          </w:tcPr>
          <w:p w14:paraId="1596F9A2" w14:textId="77777777" w:rsidR="0095642D" w:rsidRPr="00A72668" w:rsidRDefault="00000000">
            <w:pPr>
              <w:pStyle w:val="ZYS6"/>
              <w:rPr>
                <w:color w:val="000000" w:themeColor="text1"/>
              </w:rPr>
            </w:pPr>
            <w:r w:rsidRPr="00A72668">
              <w:rPr>
                <w:color w:val="000000" w:themeColor="text1"/>
              </w:rPr>
              <w:t>采样前</w:t>
            </w:r>
          </w:p>
        </w:tc>
        <w:tc>
          <w:tcPr>
            <w:tcW w:w="427" w:type="pct"/>
            <w:vAlign w:val="center"/>
          </w:tcPr>
          <w:p w14:paraId="5BF3777E" w14:textId="77777777" w:rsidR="0095642D" w:rsidRPr="00A72668" w:rsidRDefault="00000000">
            <w:pPr>
              <w:pStyle w:val="ZYS6"/>
              <w:rPr>
                <w:color w:val="000000" w:themeColor="text1"/>
              </w:rPr>
            </w:pPr>
            <w:r w:rsidRPr="00A72668">
              <w:rPr>
                <w:rFonts w:hint="eastAsia"/>
                <w:color w:val="000000" w:themeColor="text1"/>
              </w:rPr>
              <w:t>50.7</w:t>
            </w:r>
          </w:p>
        </w:tc>
        <w:tc>
          <w:tcPr>
            <w:tcW w:w="579" w:type="pct"/>
            <w:vAlign w:val="center"/>
          </w:tcPr>
          <w:p w14:paraId="263C0D18" w14:textId="77777777" w:rsidR="0095642D" w:rsidRPr="00A72668" w:rsidRDefault="00000000">
            <w:pPr>
              <w:pStyle w:val="ZYS6"/>
              <w:rPr>
                <w:color w:val="000000" w:themeColor="text1"/>
              </w:rPr>
            </w:pPr>
            <w:r w:rsidRPr="00A72668">
              <w:rPr>
                <w:color w:val="000000" w:themeColor="text1"/>
              </w:rPr>
              <w:t>采样前</w:t>
            </w:r>
          </w:p>
        </w:tc>
        <w:tc>
          <w:tcPr>
            <w:tcW w:w="404" w:type="pct"/>
            <w:vAlign w:val="center"/>
          </w:tcPr>
          <w:p w14:paraId="68CF0FE8" w14:textId="77777777" w:rsidR="0095642D" w:rsidRPr="00A72668" w:rsidRDefault="00000000">
            <w:pPr>
              <w:pStyle w:val="ZYS6"/>
              <w:rPr>
                <w:color w:val="000000" w:themeColor="text1"/>
              </w:rPr>
            </w:pPr>
            <w:r w:rsidRPr="00A72668">
              <w:rPr>
                <w:rFonts w:hint="eastAsia"/>
                <w:color w:val="000000" w:themeColor="text1"/>
              </w:rPr>
              <w:t>1.4</w:t>
            </w:r>
          </w:p>
        </w:tc>
      </w:tr>
      <w:tr w:rsidR="00A72668" w:rsidRPr="00A72668" w14:paraId="0FEE5A61" w14:textId="77777777">
        <w:trPr>
          <w:jc w:val="center"/>
        </w:trPr>
        <w:tc>
          <w:tcPr>
            <w:tcW w:w="679" w:type="pct"/>
            <w:vMerge/>
            <w:vAlign w:val="center"/>
          </w:tcPr>
          <w:p w14:paraId="6AD8B17F" w14:textId="77777777" w:rsidR="0095642D" w:rsidRPr="00A72668" w:rsidRDefault="0095642D">
            <w:pPr>
              <w:pStyle w:val="ZYS6"/>
              <w:rPr>
                <w:color w:val="000000" w:themeColor="text1"/>
              </w:rPr>
            </w:pPr>
          </w:p>
        </w:tc>
        <w:tc>
          <w:tcPr>
            <w:tcW w:w="850" w:type="pct"/>
            <w:vMerge/>
            <w:vAlign w:val="center"/>
          </w:tcPr>
          <w:p w14:paraId="161E3293" w14:textId="77777777" w:rsidR="0095642D" w:rsidRPr="00A72668" w:rsidRDefault="0095642D">
            <w:pPr>
              <w:pStyle w:val="ZYS6"/>
              <w:rPr>
                <w:color w:val="000000" w:themeColor="text1"/>
              </w:rPr>
            </w:pPr>
          </w:p>
        </w:tc>
        <w:tc>
          <w:tcPr>
            <w:tcW w:w="767" w:type="pct"/>
            <w:vMerge/>
            <w:vAlign w:val="center"/>
          </w:tcPr>
          <w:p w14:paraId="1F86F85D" w14:textId="77777777" w:rsidR="0095642D" w:rsidRPr="00A72668" w:rsidRDefault="0095642D">
            <w:pPr>
              <w:pStyle w:val="ZYS6"/>
              <w:rPr>
                <w:color w:val="000000" w:themeColor="text1"/>
              </w:rPr>
            </w:pPr>
          </w:p>
        </w:tc>
        <w:tc>
          <w:tcPr>
            <w:tcW w:w="699" w:type="pct"/>
            <w:vMerge/>
            <w:vAlign w:val="center"/>
          </w:tcPr>
          <w:p w14:paraId="17F2BBCA" w14:textId="77777777" w:rsidR="0095642D" w:rsidRPr="00A72668" w:rsidRDefault="0095642D">
            <w:pPr>
              <w:pStyle w:val="ZYS6"/>
              <w:rPr>
                <w:color w:val="000000" w:themeColor="text1"/>
              </w:rPr>
            </w:pPr>
          </w:p>
        </w:tc>
        <w:tc>
          <w:tcPr>
            <w:tcW w:w="595" w:type="pct"/>
            <w:vAlign w:val="center"/>
          </w:tcPr>
          <w:p w14:paraId="561AEA1B" w14:textId="77777777" w:rsidR="0095642D" w:rsidRPr="00A72668" w:rsidRDefault="00000000">
            <w:pPr>
              <w:pStyle w:val="ZYS6"/>
              <w:rPr>
                <w:color w:val="000000" w:themeColor="text1"/>
              </w:rPr>
            </w:pPr>
            <w:r w:rsidRPr="00A72668">
              <w:rPr>
                <w:color w:val="000000" w:themeColor="text1"/>
              </w:rPr>
              <w:t>采样后</w:t>
            </w:r>
          </w:p>
        </w:tc>
        <w:tc>
          <w:tcPr>
            <w:tcW w:w="427" w:type="pct"/>
            <w:vAlign w:val="center"/>
          </w:tcPr>
          <w:p w14:paraId="6193F0B6" w14:textId="77777777" w:rsidR="0095642D" w:rsidRPr="00A72668" w:rsidRDefault="00000000">
            <w:pPr>
              <w:pStyle w:val="ZYS6"/>
              <w:rPr>
                <w:color w:val="000000" w:themeColor="text1"/>
              </w:rPr>
            </w:pPr>
            <w:r w:rsidRPr="00A72668">
              <w:rPr>
                <w:rFonts w:hint="eastAsia"/>
                <w:color w:val="000000" w:themeColor="text1"/>
              </w:rPr>
              <w:t>50.1</w:t>
            </w:r>
          </w:p>
        </w:tc>
        <w:tc>
          <w:tcPr>
            <w:tcW w:w="579" w:type="pct"/>
            <w:vAlign w:val="center"/>
          </w:tcPr>
          <w:p w14:paraId="03866D55" w14:textId="77777777" w:rsidR="0095642D" w:rsidRPr="00A72668" w:rsidRDefault="00000000">
            <w:pPr>
              <w:pStyle w:val="ZYS6"/>
              <w:rPr>
                <w:color w:val="000000" w:themeColor="text1"/>
              </w:rPr>
            </w:pPr>
            <w:r w:rsidRPr="00A72668">
              <w:rPr>
                <w:color w:val="000000" w:themeColor="text1"/>
              </w:rPr>
              <w:t>采样后</w:t>
            </w:r>
          </w:p>
        </w:tc>
        <w:tc>
          <w:tcPr>
            <w:tcW w:w="404" w:type="pct"/>
            <w:vAlign w:val="center"/>
          </w:tcPr>
          <w:p w14:paraId="571D08FB" w14:textId="77777777" w:rsidR="0095642D" w:rsidRPr="00A72668" w:rsidRDefault="00000000">
            <w:pPr>
              <w:pStyle w:val="ZYS6"/>
              <w:rPr>
                <w:color w:val="000000" w:themeColor="text1"/>
              </w:rPr>
            </w:pPr>
            <w:r w:rsidRPr="00A72668">
              <w:rPr>
                <w:rFonts w:hint="eastAsia"/>
                <w:color w:val="000000" w:themeColor="text1"/>
              </w:rPr>
              <w:t>0.2</w:t>
            </w:r>
          </w:p>
        </w:tc>
      </w:tr>
      <w:tr w:rsidR="00A72668" w:rsidRPr="00A72668" w14:paraId="7E74C521" w14:textId="77777777">
        <w:trPr>
          <w:jc w:val="center"/>
        </w:trPr>
        <w:tc>
          <w:tcPr>
            <w:tcW w:w="679" w:type="pct"/>
            <w:vMerge w:val="restart"/>
            <w:vAlign w:val="center"/>
          </w:tcPr>
          <w:p w14:paraId="460E02DF" w14:textId="77777777" w:rsidR="0095642D" w:rsidRPr="00A72668" w:rsidRDefault="00000000">
            <w:pPr>
              <w:pStyle w:val="ZYS6"/>
              <w:rPr>
                <w:color w:val="000000" w:themeColor="text1"/>
              </w:rPr>
            </w:pPr>
            <w:r w:rsidRPr="00A72668">
              <w:rPr>
                <w:rFonts w:hint="eastAsia"/>
                <w:color w:val="000000" w:themeColor="text1"/>
              </w:rPr>
              <w:t>2025-04-29</w:t>
            </w:r>
          </w:p>
        </w:tc>
        <w:tc>
          <w:tcPr>
            <w:tcW w:w="850" w:type="pct"/>
            <w:vMerge w:val="restart"/>
            <w:vAlign w:val="center"/>
          </w:tcPr>
          <w:p w14:paraId="2290F15E" w14:textId="77777777" w:rsidR="0095642D" w:rsidRPr="00A72668" w:rsidRDefault="00000000">
            <w:pPr>
              <w:pStyle w:val="ZYS6"/>
              <w:rPr>
                <w:color w:val="000000" w:themeColor="text1"/>
              </w:rPr>
            </w:pPr>
            <w:r w:rsidRPr="00A72668">
              <w:rPr>
                <w:rFonts w:hint="eastAsia"/>
                <w:color w:val="000000" w:themeColor="text1"/>
              </w:rPr>
              <w:t>智能烟尘烟气测试仪</w:t>
            </w:r>
            <w:r w:rsidRPr="00A72668">
              <w:rPr>
                <w:color w:val="000000" w:themeColor="text1"/>
              </w:rPr>
              <w:t>EM-3088</w:t>
            </w:r>
            <w:r w:rsidRPr="00A72668">
              <w:rPr>
                <w:rFonts w:hint="eastAsia"/>
                <w:color w:val="000000" w:themeColor="text1"/>
              </w:rPr>
              <w:t>-3.0</w:t>
            </w:r>
          </w:p>
        </w:tc>
        <w:tc>
          <w:tcPr>
            <w:tcW w:w="767" w:type="pct"/>
            <w:vMerge w:val="restart"/>
            <w:vAlign w:val="center"/>
          </w:tcPr>
          <w:p w14:paraId="2D885A26" w14:textId="77777777" w:rsidR="0095642D" w:rsidRPr="00A72668" w:rsidRDefault="00000000">
            <w:pPr>
              <w:pStyle w:val="ZYS6"/>
              <w:rPr>
                <w:color w:val="000000" w:themeColor="text1"/>
              </w:rPr>
            </w:pPr>
            <w:r w:rsidRPr="00A72668">
              <w:rPr>
                <w:rFonts w:hint="eastAsia"/>
                <w:color w:val="000000" w:themeColor="text1"/>
              </w:rPr>
              <w:t>LB-2080J</w:t>
            </w:r>
          </w:p>
        </w:tc>
        <w:tc>
          <w:tcPr>
            <w:tcW w:w="699" w:type="pct"/>
            <w:vMerge w:val="restart"/>
            <w:vAlign w:val="center"/>
          </w:tcPr>
          <w:p w14:paraId="62F723B7" w14:textId="77777777" w:rsidR="0095642D" w:rsidRPr="00A72668" w:rsidRDefault="00000000">
            <w:pPr>
              <w:pStyle w:val="ZYS6"/>
              <w:rPr>
                <w:color w:val="000000" w:themeColor="text1"/>
              </w:rPr>
            </w:pPr>
            <w:r w:rsidRPr="00A72668">
              <w:rPr>
                <w:color w:val="000000" w:themeColor="text1"/>
              </w:rPr>
              <w:t>20</w:t>
            </w:r>
          </w:p>
        </w:tc>
        <w:tc>
          <w:tcPr>
            <w:tcW w:w="595" w:type="pct"/>
            <w:vAlign w:val="center"/>
          </w:tcPr>
          <w:p w14:paraId="3E22215C" w14:textId="77777777" w:rsidR="0095642D" w:rsidRPr="00A72668" w:rsidRDefault="00000000">
            <w:pPr>
              <w:pStyle w:val="ZYS6"/>
              <w:rPr>
                <w:color w:val="000000" w:themeColor="text1"/>
              </w:rPr>
            </w:pPr>
            <w:r w:rsidRPr="00A72668">
              <w:rPr>
                <w:color w:val="000000" w:themeColor="text1"/>
              </w:rPr>
              <w:t>采样前</w:t>
            </w:r>
          </w:p>
        </w:tc>
        <w:tc>
          <w:tcPr>
            <w:tcW w:w="427" w:type="pct"/>
            <w:vAlign w:val="center"/>
          </w:tcPr>
          <w:p w14:paraId="3E66A641" w14:textId="77777777" w:rsidR="0095642D" w:rsidRPr="00A72668" w:rsidRDefault="00000000">
            <w:pPr>
              <w:pStyle w:val="ZYS6"/>
              <w:rPr>
                <w:color w:val="000000" w:themeColor="text1"/>
              </w:rPr>
            </w:pPr>
            <w:r w:rsidRPr="00A72668">
              <w:rPr>
                <w:rFonts w:hint="eastAsia"/>
                <w:color w:val="000000" w:themeColor="text1"/>
              </w:rPr>
              <w:t>20.5</w:t>
            </w:r>
          </w:p>
        </w:tc>
        <w:tc>
          <w:tcPr>
            <w:tcW w:w="579" w:type="pct"/>
            <w:vAlign w:val="center"/>
          </w:tcPr>
          <w:p w14:paraId="0304F1AB" w14:textId="77777777" w:rsidR="0095642D" w:rsidRPr="00A72668" w:rsidRDefault="00000000">
            <w:pPr>
              <w:pStyle w:val="ZYS6"/>
              <w:rPr>
                <w:color w:val="000000" w:themeColor="text1"/>
              </w:rPr>
            </w:pPr>
            <w:r w:rsidRPr="00A72668">
              <w:rPr>
                <w:color w:val="000000" w:themeColor="text1"/>
              </w:rPr>
              <w:t>采样前</w:t>
            </w:r>
          </w:p>
        </w:tc>
        <w:tc>
          <w:tcPr>
            <w:tcW w:w="404" w:type="pct"/>
            <w:vAlign w:val="center"/>
          </w:tcPr>
          <w:p w14:paraId="6FB7EFBB" w14:textId="77777777" w:rsidR="0095642D" w:rsidRPr="00A72668" w:rsidRDefault="00000000">
            <w:pPr>
              <w:pStyle w:val="ZYS6"/>
              <w:rPr>
                <w:color w:val="000000" w:themeColor="text1"/>
              </w:rPr>
            </w:pPr>
            <w:r w:rsidRPr="00A72668">
              <w:rPr>
                <w:rFonts w:hint="eastAsia"/>
                <w:color w:val="000000" w:themeColor="text1"/>
              </w:rPr>
              <w:t>2.5</w:t>
            </w:r>
          </w:p>
        </w:tc>
      </w:tr>
      <w:tr w:rsidR="00A72668" w:rsidRPr="00A72668" w14:paraId="0313BDCE" w14:textId="77777777">
        <w:trPr>
          <w:jc w:val="center"/>
        </w:trPr>
        <w:tc>
          <w:tcPr>
            <w:tcW w:w="679" w:type="pct"/>
            <w:vMerge/>
            <w:vAlign w:val="center"/>
          </w:tcPr>
          <w:p w14:paraId="60BB7EFE" w14:textId="77777777" w:rsidR="0095642D" w:rsidRPr="00A72668" w:rsidRDefault="0095642D">
            <w:pPr>
              <w:pStyle w:val="ZYS6"/>
              <w:rPr>
                <w:color w:val="000000" w:themeColor="text1"/>
              </w:rPr>
            </w:pPr>
          </w:p>
        </w:tc>
        <w:tc>
          <w:tcPr>
            <w:tcW w:w="850" w:type="pct"/>
            <w:vMerge/>
            <w:vAlign w:val="center"/>
          </w:tcPr>
          <w:p w14:paraId="1403C7CB" w14:textId="77777777" w:rsidR="0095642D" w:rsidRPr="00A72668" w:rsidRDefault="0095642D">
            <w:pPr>
              <w:pStyle w:val="ZYS6"/>
              <w:rPr>
                <w:color w:val="000000" w:themeColor="text1"/>
              </w:rPr>
            </w:pPr>
          </w:p>
        </w:tc>
        <w:tc>
          <w:tcPr>
            <w:tcW w:w="767" w:type="pct"/>
            <w:vMerge/>
            <w:vAlign w:val="center"/>
          </w:tcPr>
          <w:p w14:paraId="70147156" w14:textId="77777777" w:rsidR="0095642D" w:rsidRPr="00A72668" w:rsidRDefault="0095642D">
            <w:pPr>
              <w:pStyle w:val="ZYS6"/>
              <w:rPr>
                <w:color w:val="000000" w:themeColor="text1"/>
              </w:rPr>
            </w:pPr>
          </w:p>
        </w:tc>
        <w:tc>
          <w:tcPr>
            <w:tcW w:w="699" w:type="pct"/>
            <w:vMerge/>
            <w:vAlign w:val="center"/>
          </w:tcPr>
          <w:p w14:paraId="5B4CF217" w14:textId="77777777" w:rsidR="0095642D" w:rsidRPr="00A72668" w:rsidRDefault="0095642D">
            <w:pPr>
              <w:pStyle w:val="ZYS6"/>
              <w:rPr>
                <w:color w:val="000000" w:themeColor="text1"/>
              </w:rPr>
            </w:pPr>
          </w:p>
        </w:tc>
        <w:tc>
          <w:tcPr>
            <w:tcW w:w="595" w:type="pct"/>
            <w:vAlign w:val="center"/>
          </w:tcPr>
          <w:p w14:paraId="31F05451" w14:textId="77777777" w:rsidR="0095642D" w:rsidRPr="00A72668" w:rsidRDefault="00000000">
            <w:pPr>
              <w:pStyle w:val="ZYS6"/>
              <w:rPr>
                <w:color w:val="000000" w:themeColor="text1"/>
              </w:rPr>
            </w:pPr>
            <w:r w:rsidRPr="00A72668">
              <w:rPr>
                <w:color w:val="000000" w:themeColor="text1"/>
              </w:rPr>
              <w:t>采样后</w:t>
            </w:r>
          </w:p>
        </w:tc>
        <w:tc>
          <w:tcPr>
            <w:tcW w:w="427" w:type="pct"/>
            <w:vAlign w:val="center"/>
          </w:tcPr>
          <w:p w14:paraId="6BDF79D8" w14:textId="77777777" w:rsidR="0095642D" w:rsidRPr="00A72668" w:rsidRDefault="00000000">
            <w:pPr>
              <w:pStyle w:val="ZYS6"/>
              <w:rPr>
                <w:color w:val="000000" w:themeColor="text1"/>
              </w:rPr>
            </w:pPr>
            <w:r w:rsidRPr="00A72668">
              <w:rPr>
                <w:rFonts w:hint="eastAsia"/>
                <w:color w:val="000000" w:themeColor="text1"/>
              </w:rPr>
              <w:t>19.9</w:t>
            </w:r>
          </w:p>
        </w:tc>
        <w:tc>
          <w:tcPr>
            <w:tcW w:w="579" w:type="pct"/>
            <w:vAlign w:val="center"/>
          </w:tcPr>
          <w:p w14:paraId="77524C2D" w14:textId="77777777" w:rsidR="0095642D" w:rsidRPr="00A72668" w:rsidRDefault="00000000">
            <w:pPr>
              <w:pStyle w:val="ZYS6"/>
              <w:rPr>
                <w:color w:val="000000" w:themeColor="text1"/>
              </w:rPr>
            </w:pPr>
            <w:r w:rsidRPr="00A72668">
              <w:rPr>
                <w:color w:val="000000" w:themeColor="text1"/>
              </w:rPr>
              <w:t>采样后</w:t>
            </w:r>
          </w:p>
        </w:tc>
        <w:tc>
          <w:tcPr>
            <w:tcW w:w="404" w:type="pct"/>
            <w:vAlign w:val="center"/>
          </w:tcPr>
          <w:p w14:paraId="2B414C2A" w14:textId="77777777" w:rsidR="0095642D" w:rsidRPr="00A72668" w:rsidRDefault="00000000">
            <w:pPr>
              <w:pStyle w:val="ZYS6"/>
              <w:rPr>
                <w:color w:val="000000" w:themeColor="text1"/>
              </w:rPr>
            </w:pPr>
            <w:r w:rsidRPr="00A72668">
              <w:rPr>
                <w:rFonts w:hint="eastAsia"/>
                <w:color w:val="000000" w:themeColor="text1"/>
              </w:rPr>
              <w:t>-0.5</w:t>
            </w:r>
          </w:p>
        </w:tc>
      </w:tr>
      <w:tr w:rsidR="00A72668" w:rsidRPr="00A72668" w14:paraId="585D636F" w14:textId="77777777">
        <w:trPr>
          <w:jc w:val="center"/>
        </w:trPr>
        <w:tc>
          <w:tcPr>
            <w:tcW w:w="679" w:type="pct"/>
            <w:vMerge/>
            <w:vAlign w:val="center"/>
          </w:tcPr>
          <w:p w14:paraId="27653372" w14:textId="77777777" w:rsidR="0095642D" w:rsidRPr="00A72668" w:rsidRDefault="0095642D">
            <w:pPr>
              <w:pStyle w:val="ZYS6"/>
              <w:rPr>
                <w:color w:val="000000" w:themeColor="text1"/>
              </w:rPr>
            </w:pPr>
          </w:p>
        </w:tc>
        <w:tc>
          <w:tcPr>
            <w:tcW w:w="850" w:type="pct"/>
            <w:vMerge/>
            <w:vAlign w:val="center"/>
          </w:tcPr>
          <w:p w14:paraId="70736B50" w14:textId="77777777" w:rsidR="0095642D" w:rsidRPr="00A72668" w:rsidRDefault="0095642D">
            <w:pPr>
              <w:pStyle w:val="ZYS6"/>
              <w:rPr>
                <w:color w:val="000000" w:themeColor="text1"/>
              </w:rPr>
            </w:pPr>
          </w:p>
        </w:tc>
        <w:tc>
          <w:tcPr>
            <w:tcW w:w="767" w:type="pct"/>
            <w:vMerge/>
            <w:vAlign w:val="center"/>
          </w:tcPr>
          <w:p w14:paraId="16E8D72C" w14:textId="77777777" w:rsidR="0095642D" w:rsidRPr="00A72668" w:rsidRDefault="0095642D">
            <w:pPr>
              <w:pStyle w:val="ZYS6"/>
              <w:rPr>
                <w:color w:val="000000" w:themeColor="text1"/>
              </w:rPr>
            </w:pPr>
          </w:p>
        </w:tc>
        <w:tc>
          <w:tcPr>
            <w:tcW w:w="699" w:type="pct"/>
            <w:vMerge w:val="restart"/>
            <w:vAlign w:val="center"/>
          </w:tcPr>
          <w:p w14:paraId="7D93773E" w14:textId="77777777" w:rsidR="0095642D" w:rsidRPr="00A72668" w:rsidRDefault="00000000">
            <w:pPr>
              <w:pStyle w:val="ZYS6"/>
              <w:rPr>
                <w:color w:val="000000" w:themeColor="text1"/>
              </w:rPr>
            </w:pPr>
            <w:r w:rsidRPr="00A72668">
              <w:rPr>
                <w:rFonts w:hint="eastAsia"/>
                <w:color w:val="000000" w:themeColor="text1"/>
              </w:rPr>
              <w:t>4</w:t>
            </w:r>
            <w:r w:rsidRPr="00A72668">
              <w:rPr>
                <w:color w:val="000000" w:themeColor="text1"/>
              </w:rPr>
              <w:t>0</w:t>
            </w:r>
          </w:p>
        </w:tc>
        <w:tc>
          <w:tcPr>
            <w:tcW w:w="595" w:type="pct"/>
            <w:vAlign w:val="center"/>
          </w:tcPr>
          <w:p w14:paraId="1D527193" w14:textId="77777777" w:rsidR="0095642D" w:rsidRPr="00A72668" w:rsidRDefault="00000000">
            <w:pPr>
              <w:pStyle w:val="ZYS6"/>
              <w:rPr>
                <w:color w:val="000000" w:themeColor="text1"/>
              </w:rPr>
            </w:pPr>
            <w:r w:rsidRPr="00A72668">
              <w:rPr>
                <w:color w:val="000000" w:themeColor="text1"/>
              </w:rPr>
              <w:t>采样前</w:t>
            </w:r>
          </w:p>
        </w:tc>
        <w:tc>
          <w:tcPr>
            <w:tcW w:w="427" w:type="pct"/>
            <w:vAlign w:val="center"/>
          </w:tcPr>
          <w:p w14:paraId="7EDBC52D" w14:textId="77777777" w:rsidR="0095642D" w:rsidRPr="00A72668" w:rsidRDefault="00000000">
            <w:pPr>
              <w:pStyle w:val="ZYS6"/>
              <w:rPr>
                <w:color w:val="000000" w:themeColor="text1"/>
              </w:rPr>
            </w:pPr>
            <w:r w:rsidRPr="00A72668">
              <w:rPr>
                <w:rFonts w:hint="eastAsia"/>
                <w:color w:val="000000" w:themeColor="text1"/>
              </w:rPr>
              <w:t>40.2</w:t>
            </w:r>
          </w:p>
        </w:tc>
        <w:tc>
          <w:tcPr>
            <w:tcW w:w="579" w:type="pct"/>
            <w:vAlign w:val="center"/>
          </w:tcPr>
          <w:p w14:paraId="50285911" w14:textId="77777777" w:rsidR="0095642D" w:rsidRPr="00A72668" w:rsidRDefault="00000000">
            <w:pPr>
              <w:pStyle w:val="ZYS6"/>
              <w:rPr>
                <w:color w:val="000000" w:themeColor="text1"/>
              </w:rPr>
            </w:pPr>
            <w:r w:rsidRPr="00A72668">
              <w:rPr>
                <w:color w:val="000000" w:themeColor="text1"/>
              </w:rPr>
              <w:t>采样前</w:t>
            </w:r>
          </w:p>
        </w:tc>
        <w:tc>
          <w:tcPr>
            <w:tcW w:w="404" w:type="pct"/>
            <w:vAlign w:val="center"/>
          </w:tcPr>
          <w:p w14:paraId="36EDB59F" w14:textId="77777777" w:rsidR="0095642D" w:rsidRPr="00A72668" w:rsidRDefault="00000000">
            <w:pPr>
              <w:pStyle w:val="ZYS6"/>
              <w:rPr>
                <w:rFonts w:eastAsiaTheme="minorEastAsia"/>
                <w:color w:val="000000" w:themeColor="text1"/>
              </w:rPr>
            </w:pPr>
            <w:r w:rsidRPr="00A72668">
              <w:rPr>
                <w:rFonts w:hint="eastAsia"/>
                <w:color w:val="000000" w:themeColor="text1"/>
              </w:rPr>
              <w:t>0.5</w:t>
            </w:r>
          </w:p>
        </w:tc>
      </w:tr>
      <w:tr w:rsidR="00A72668" w:rsidRPr="00A72668" w14:paraId="6C98C308" w14:textId="77777777">
        <w:trPr>
          <w:jc w:val="center"/>
        </w:trPr>
        <w:tc>
          <w:tcPr>
            <w:tcW w:w="679" w:type="pct"/>
            <w:vMerge/>
            <w:vAlign w:val="center"/>
          </w:tcPr>
          <w:p w14:paraId="11BC8EE4" w14:textId="77777777" w:rsidR="0095642D" w:rsidRPr="00A72668" w:rsidRDefault="0095642D">
            <w:pPr>
              <w:pStyle w:val="ZYS6"/>
              <w:rPr>
                <w:color w:val="000000" w:themeColor="text1"/>
              </w:rPr>
            </w:pPr>
          </w:p>
        </w:tc>
        <w:tc>
          <w:tcPr>
            <w:tcW w:w="850" w:type="pct"/>
            <w:vMerge/>
            <w:vAlign w:val="center"/>
          </w:tcPr>
          <w:p w14:paraId="09C27415" w14:textId="77777777" w:rsidR="0095642D" w:rsidRPr="00A72668" w:rsidRDefault="0095642D">
            <w:pPr>
              <w:pStyle w:val="ZYS6"/>
              <w:rPr>
                <w:color w:val="000000" w:themeColor="text1"/>
              </w:rPr>
            </w:pPr>
          </w:p>
        </w:tc>
        <w:tc>
          <w:tcPr>
            <w:tcW w:w="767" w:type="pct"/>
            <w:vMerge/>
            <w:vAlign w:val="center"/>
          </w:tcPr>
          <w:p w14:paraId="03EC0666" w14:textId="77777777" w:rsidR="0095642D" w:rsidRPr="00A72668" w:rsidRDefault="0095642D">
            <w:pPr>
              <w:pStyle w:val="ZYS6"/>
              <w:rPr>
                <w:color w:val="000000" w:themeColor="text1"/>
              </w:rPr>
            </w:pPr>
          </w:p>
        </w:tc>
        <w:tc>
          <w:tcPr>
            <w:tcW w:w="699" w:type="pct"/>
            <w:vMerge/>
            <w:vAlign w:val="center"/>
          </w:tcPr>
          <w:p w14:paraId="10BE3672" w14:textId="77777777" w:rsidR="0095642D" w:rsidRPr="00A72668" w:rsidRDefault="0095642D">
            <w:pPr>
              <w:pStyle w:val="ZYS6"/>
              <w:rPr>
                <w:color w:val="000000" w:themeColor="text1"/>
              </w:rPr>
            </w:pPr>
          </w:p>
        </w:tc>
        <w:tc>
          <w:tcPr>
            <w:tcW w:w="595" w:type="pct"/>
            <w:vAlign w:val="center"/>
          </w:tcPr>
          <w:p w14:paraId="6C3B8083" w14:textId="77777777" w:rsidR="0095642D" w:rsidRPr="00A72668" w:rsidRDefault="00000000">
            <w:pPr>
              <w:pStyle w:val="ZYS6"/>
              <w:rPr>
                <w:color w:val="000000" w:themeColor="text1"/>
              </w:rPr>
            </w:pPr>
            <w:r w:rsidRPr="00A72668">
              <w:rPr>
                <w:color w:val="000000" w:themeColor="text1"/>
              </w:rPr>
              <w:t>采样后</w:t>
            </w:r>
          </w:p>
        </w:tc>
        <w:tc>
          <w:tcPr>
            <w:tcW w:w="427" w:type="pct"/>
            <w:vAlign w:val="center"/>
          </w:tcPr>
          <w:p w14:paraId="41BE1E45" w14:textId="77777777" w:rsidR="0095642D" w:rsidRPr="00A72668" w:rsidRDefault="00000000">
            <w:pPr>
              <w:pStyle w:val="ZYS6"/>
              <w:rPr>
                <w:color w:val="000000" w:themeColor="text1"/>
              </w:rPr>
            </w:pPr>
            <w:r w:rsidRPr="00A72668">
              <w:rPr>
                <w:rFonts w:hint="eastAsia"/>
                <w:color w:val="000000" w:themeColor="text1"/>
              </w:rPr>
              <w:t>39.8</w:t>
            </w:r>
          </w:p>
        </w:tc>
        <w:tc>
          <w:tcPr>
            <w:tcW w:w="579" w:type="pct"/>
            <w:vAlign w:val="center"/>
          </w:tcPr>
          <w:p w14:paraId="359C207F" w14:textId="77777777" w:rsidR="0095642D" w:rsidRPr="00A72668" w:rsidRDefault="00000000">
            <w:pPr>
              <w:pStyle w:val="ZYS6"/>
              <w:rPr>
                <w:color w:val="000000" w:themeColor="text1"/>
              </w:rPr>
            </w:pPr>
            <w:r w:rsidRPr="00A72668">
              <w:rPr>
                <w:color w:val="000000" w:themeColor="text1"/>
              </w:rPr>
              <w:t>采样后</w:t>
            </w:r>
          </w:p>
        </w:tc>
        <w:tc>
          <w:tcPr>
            <w:tcW w:w="404" w:type="pct"/>
            <w:vAlign w:val="center"/>
          </w:tcPr>
          <w:p w14:paraId="41978366" w14:textId="77777777" w:rsidR="0095642D" w:rsidRPr="00A72668" w:rsidRDefault="00000000">
            <w:pPr>
              <w:pStyle w:val="ZYS6"/>
              <w:rPr>
                <w:color w:val="000000" w:themeColor="text1"/>
              </w:rPr>
            </w:pPr>
            <w:r w:rsidRPr="00A72668">
              <w:rPr>
                <w:rFonts w:hint="eastAsia"/>
                <w:color w:val="000000" w:themeColor="text1"/>
              </w:rPr>
              <w:t>-0.5</w:t>
            </w:r>
          </w:p>
        </w:tc>
      </w:tr>
      <w:tr w:rsidR="00A72668" w:rsidRPr="00A72668" w14:paraId="5F67837E" w14:textId="77777777">
        <w:trPr>
          <w:jc w:val="center"/>
        </w:trPr>
        <w:tc>
          <w:tcPr>
            <w:tcW w:w="679" w:type="pct"/>
            <w:vMerge/>
            <w:vAlign w:val="center"/>
          </w:tcPr>
          <w:p w14:paraId="3B7F0816" w14:textId="77777777" w:rsidR="0095642D" w:rsidRPr="00A72668" w:rsidRDefault="0095642D">
            <w:pPr>
              <w:pStyle w:val="ZYS6"/>
              <w:rPr>
                <w:color w:val="000000" w:themeColor="text1"/>
              </w:rPr>
            </w:pPr>
          </w:p>
        </w:tc>
        <w:tc>
          <w:tcPr>
            <w:tcW w:w="850" w:type="pct"/>
            <w:vMerge/>
            <w:vAlign w:val="center"/>
          </w:tcPr>
          <w:p w14:paraId="13660957" w14:textId="77777777" w:rsidR="0095642D" w:rsidRPr="00A72668" w:rsidRDefault="0095642D">
            <w:pPr>
              <w:pStyle w:val="ZYS6"/>
              <w:rPr>
                <w:color w:val="000000" w:themeColor="text1"/>
              </w:rPr>
            </w:pPr>
          </w:p>
        </w:tc>
        <w:tc>
          <w:tcPr>
            <w:tcW w:w="767" w:type="pct"/>
            <w:vMerge/>
            <w:vAlign w:val="center"/>
          </w:tcPr>
          <w:p w14:paraId="4C80FDCF" w14:textId="77777777" w:rsidR="0095642D" w:rsidRPr="00A72668" w:rsidRDefault="0095642D">
            <w:pPr>
              <w:pStyle w:val="ZYS6"/>
              <w:rPr>
                <w:color w:val="000000" w:themeColor="text1"/>
              </w:rPr>
            </w:pPr>
          </w:p>
        </w:tc>
        <w:tc>
          <w:tcPr>
            <w:tcW w:w="699" w:type="pct"/>
            <w:vMerge w:val="restart"/>
            <w:vAlign w:val="center"/>
          </w:tcPr>
          <w:p w14:paraId="0B95D8AD" w14:textId="77777777" w:rsidR="0095642D" w:rsidRPr="00A72668" w:rsidRDefault="00000000">
            <w:pPr>
              <w:pStyle w:val="ZYS6"/>
              <w:rPr>
                <w:color w:val="000000" w:themeColor="text1"/>
              </w:rPr>
            </w:pPr>
            <w:r w:rsidRPr="00A72668">
              <w:rPr>
                <w:rFonts w:hint="eastAsia"/>
                <w:color w:val="000000" w:themeColor="text1"/>
              </w:rPr>
              <w:t>5</w:t>
            </w:r>
            <w:r w:rsidRPr="00A72668">
              <w:rPr>
                <w:color w:val="000000" w:themeColor="text1"/>
              </w:rPr>
              <w:t>0</w:t>
            </w:r>
          </w:p>
        </w:tc>
        <w:tc>
          <w:tcPr>
            <w:tcW w:w="595" w:type="pct"/>
            <w:vAlign w:val="center"/>
          </w:tcPr>
          <w:p w14:paraId="0EA61C99" w14:textId="77777777" w:rsidR="0095642D" w:rsidRPr="00A72668" w:rsidRDefault="00000000">
            <w:pPr>
              <w:pStyle w:val="ZYS6"/>
              <w:rPr>
                <w:color w:val="000000" w:themeColor="text1"/>
              </w:rPr>
            </w:pPr>
            <w:r w:rsidRPr="00A72668">
              <w:rPr>
                <w:color w:val="000000" w:themeColor="text1"/>
              </w:rPr>
              <w:t>采样前</w:t>
            </w:r>
          </w:p>
        </w:tc>
        <w:tc>
          <w:tcPr>
            <w:tcW w:w="427" w:type="pct"/>
            <w:vAlign w:val="center"/>
          </w:tcPr>
          <w:p w14:paraId="15A3D275" w14:textId="77777777" w:rsidR="0095642D" w:rsidRPr="00A72668" w:rsidRDefault="00000000">
            <w:pPr>
              <w:pStyle w:val="ZYS6"/>
              <w:rPr>
                <w:color w:val="000000" w:themeColor="text1"/>
              </w:rPr>
            </w:pPr>
            <w:r w:rsidRPr="00A72668">
              <w:rPr>
                <w:rFonts w:hint="eastAsia"/>
                <w:color w:val="000000" w:themeColor="text1"/>
              </w:rPr>
              <w:t>50.7</w:t>
            </w:r>
          </w:p>
        </w:tc>
        <w:tc>
          <w:tcPr>
            <w:tcW w:w="579" w:type="pct"/>
            <w:vAlign w:val="center"/>
          </w:tcPr>
          <w:p w14:paraId="48CD80CF" w14:textId="77777777" w:rsidR="0095642D" w:rsidRPr="00A72668" w:rsidRDefault="00000000">
            <w:pPr>
              <w:pStyle w:val="ZYS6"/>
              <w:rPr>
                <w:color w:val="000000" w:themeColor="text1"/>
              </w:rPr>
            </w:pPr>
            <w:r w:rsidRPr="00A72668">
              <w:rPr>
                <w:color w:val="000000" w:themeColor="text1"/>
              </w:rPr>
              <w:t>采样前</w:t>
            </w:r>
          </w:p>
        </w:tc>
        <w:tc>
          <w:tcPr>
            <w:tcW w:w="404" w:type="pct"/>
            <w:vAlign w:val="center"/>
          </w:tcPr>
          <w:p w14:paraId="0ED368C8" w14:textId="77777777" w:rsidR="0095642D" w:rsidRPr="00A72668" w:rsidRDefault="00000000">
            <w:pPr>
              <w:pStyle w:val="ZYS6"/>
              <w:rPr>
                <w:rFonts w:eastAsiaTheme="minorEastAsia"/>
                <w:color w:val="000000" w:themeColor="text1"/>
              </w:rPr>
            </w:pPr>
            <w:r w:rsidRPr="00A72668">
              <w:rPr>
                <w:rFonts w:hint="eastAsia"/>
                <w:color w:val="000000" w:themeColor="text1"/>
              </w:rPr>
              <w:t>1.4</w:t>
            </w:r>
          </w:p>
        </w:tc>
      </w:tr>
      <w:tr w:rsidR="00A72668" w:rsidRPr="00A72668" w14:paraId="108EF6BD" w14:textId="77777777">
        <w:trPr>
          <w:jc w:val="center"/>
        </w:trPr>
        <w:tc>
          <w:tcPr>
            <w:tcW w:w="679" w:type="pct"/>
            <w:vMerge/>
            <w:vAlign w:val="center"/>
          </w:tcPr>
          <w:p w14:paraId="212C5384" w14:textId="77777777" w:rsidR="0095642D" w:rsidRPr="00A72668" w:rsidRDefault="0095642D">
            <w:pPr>
              <w:pStyle w:val="ZYS6"/>
              <w:rPr>
                <w:color w:val="000000" w:themeColor="text1"/>
              </w:rPr>
            </w:pPr>
          </w:p>
        </w:tc>
        <w:tc>
          <w:tcPr>
            <w:tcW w:w="850" w:type="pct"/>
            <w:vMerge/>
            <w:vAlign w:val="center"/>
          </w:tcPr>
          <w:p w14:paraId="3C8CA128" w14:textId="77777777" w:rsidR="0095642D" w:rsidRPr="00A72668" w:rsidRDefault="0095642D">
            <w:pPr>
              <w:pStyle w:val="ZYS6"/>
              <w:rPr>
                <w:color w:val="000000" w:themeColor="text1"/>
              </w:rPr>
            </w:pPr>
          </w:p>
        </w:tc>
        <w:tc>
          <w:tcPr>
            <w:tcW w:w="767" w:type="pct"/>
            <w:vMerge/>
            <w:vAlign w:val="center"/>
          </w:tcPr>
          <w:p w14:paraId="7A0F49D4" w14:textId="77777777" w:rsidR="0095642D" w:rsidRPr="00A72668" w:rsidRDefault="0095642D">
            <w:pPr>
              <w:pStyle w:val="ZYS6"/>
              <w:rPr>
                <w:color w:val="000000" w:themeColor="text1"/>
              </w:rPr>
            </w:pPr>
          </w:p>
        </w:tc>
        <w:tc>
          <w:tcPr>
            <w:tcW w:w="699" w:type="pct"/>
            <w:vMerge/>
            <w:vAlign w:val="center"/>
          </w:tcPr>
          <w:p w14:paraId="3790431A" w14:textId="77777777" w:rsidR="0095642D" w:rsidRPr="00A72668" w:rsidRDefault="0095642D">
            <w:pPr>
              <w:pStyle w:val="ZYS6"/>
              <w:rPr>
                <w:color w:val="000000" w:themeColor="text1"/>
              </w:rPr>
            </w:pPr>
          </w:p>
        </w:tc>
        <w:tc>
          <w:tcPr>
            <w:tcW w:w="595" w:type="pct"/>
            <w:vAlign w:val="center"/>
          </w:tcPr>
          <w:p w14:paraId="346B044D" w14:textId="77777777" w:rsidR="0095642D" w:rsidRPr="00A72668" w:rsidRDefault="00000000">
            <w:pPr>
              <w:pStyle w:val="ZYS6"/>
              <w:rPr>
                <w:color w:val="000000" w:themeColor="text1"/>
              </w:rPr>
            </w:pPr>
            <w:r w:rsidRPr="00A72668">
              <w:rPr>
                <w:color w:val="000000" w:themeColor="text1"/>
              </w:rPr>
              <w:t>采样后</w:t>
            </w:r>
          </w:p>
        </w:tc>
        <w:tc>
          <w:tcPr>
            <w:tcW w:w="427" w:type="pct"/>
            <w:vAlign w:val="center"/>
          </w:tcPr>
          <w:p w14:paraId="0890DF3C" w14:textId="77777777" w:rsidR="0095642D" w:rsidRPr="00A72668" w:rsidRDefault="00000000">
            <w:pPr>
              <w:pStyle w:val="ZYS6"/>
              <w:rPr>
                <w:color w:val="000000" w:themeColor="text1"/>
              </w:rPr>
            </w:pPr>
            <w:r w:rsidRPr="00A72668">
              <w:rPr>
                <w:rFonts w:hint="eastAsia"/>
                <w:color w:val="000000" w:themeColor="text1"/>
              </w:rPr>
              <w:t>50.1</w:t>
            </w:r>
          </w:p>
        </w:tc>
        <w:tc>
          <w:tcPr>
            <w:tcW w:w="579" w:type="pct"/>
            <w:vAlign w:val="center"/>
          </w:tcPr>
          <w:p w14:paraId="38D0AB6F" w14:textId="77777777" w:rsidR="0095642D" w:rsidRPr="00A72668" w:rsidRDefault="00000000">
            <w:pPr>
              <w:pStyle w:val="ZYS6"/>
              <w:rPr>
                <w:color w:val="000000" w:themeColor="text1"/>
              </w:rPr>
            </w:pPr>
            <w:r w:rsidRPr="00A72668">
              <w:rPr>
                <w:color w:val="000000" w:themeColor="text1"/>
              </w:rPr>
              <w:t>采样后</w:t>
            </w:r>
          </w:p>
        </w:tc>
        <w:tc>
          <w:tcPr>
            <w:tcW w:w="404" w:type="pct"/>
            <w:vAlign w:val="center"/>
          </w:tcPr>
          <w:p w14:paraId="384D825D" w14:textId="77777777" w:rsidR="0095642D" w:rsidRPr="00A72668" w:rsidRDefault="00000000">
            <w:pPr>
              <w:pStyle w:val="ZYS6"/>
              <w:rPr>
                <w:rFonts w:eastAsiaTheme="minorEastAsia"/>
                <w:color w:val="000000" w:themeColor="text1"/>
              </w:rPr>
            </w:pPr>
            <w:r w:rsidRPr="00A72668">
              <w:rPr>
                <w:rFonts w:hint="eastAsia"/>
                <w:color w:val="000000" w:themeColor="text1"/>
              </w:rPr>
              <w:t>0.2</w:t>
            </w:r>
          </w:p>
        </w:tc>
      </w:tr>
      <w:tr w:rsidR="00A72668" w:rsidRPr="00A72668" w14:paraId="1CE55870" w14:textId="77777777">
        <w:trPr>
          <w:jc w:val="center"/>
        </w:trPr>
        <w:tc>
          <w:tcPr>
            <w:tcW w:w="679" w:type="pct"/>
            <w:vMerge w:val="restart"/>
            <w:vAlign w:val="center"/>
          </w:tcPr>
          <w:p w14:paraId="579C790A" w14:textId="77777777" w:rsidR="0095642D" w:rsidRPr="00A72668" w:rsidRDefault="00000000">
            <w:pPr>
              <w:pStyle w:val="ZYS6"/>
              <w:rPr>
                <w:color w:val="000000" w:themeColor="text1"/>
              </w:rPr>
            </w:pPr>
            <w:r w:rsidRPr="00A72668">
              <w:rPr>
                <w:rFonts w:hint="eastAsia"/>
                <w:color w:val="000000" w:themeColor="text1"/>
              </w:rPr>
              <w:t>2025-04-29</w:t>
            </w:r>
          </w:p>
        </w:tc>
        <w:tc>
          <w:tcPr>
            <w:tcW w:w="850" w:type="pct"/>
            <w:vMerge w:val="restart"/>
            <w:vAlign w:val="center"/>
          </w:tcPr>
          <w:p w14:paraId="28DC604E" w14:textId="77777777" w:rsidR="0095642D" w:rsidRPr="00A72668" w:rsidRDefault="00000000">
            <w:pPr>
              <w:pStyle w:val="ZYS6"/>
              <w:rPr>
                <w:color w:val="000000" w:themeColor="text1"/>
              </w:rPr>
            </w:pPr>
            <w:r w:rsidRPr="00A72668">
              <w:rPr>
                <w:rFonts w:hint="eastAsia"/>
                <w:color w:val="000000" w:themeColor="text1"/>
              </w:rPr>
              <w:t>智能烟尘烟气测试仪</w:t>
            </w:r>
            <w:r w:rsidRPr="00A72668">
              <w:rPr>
                <w:color w:val="000000" w:themeColor="text1"/>
              </w:rPr>
              <w:t>EM-3088</w:t>
            </w:r>
            <w:r w:rsidRPr="00A72668">
              <w:rPr>
                <w:rFonts w:hint="eastAsia"/>
                <w:color w:val="000000" w:themeColor="text1"/>
              </w:rPr>
              <w:t>-3.0</w:t>
            </w:r>
          </w:p>
        </w:tc>
        <w:tc>
          <w:tcPr>
            <w:tcW w:w="767" w:type="pct"/>
            <w:vMerge w:val="restart"/>
            <w:vAlign w:val="center"/>
          </w:tcPr>
          <w:p w14:paraId="29676ADA" w14:textId="77777777" w:rsidR="0095642D" w:rsidRPr="00A72668" w:rsidRDefault="00000000">
            <w:pPr>
              <w:pStyle w:val="ZYS6"/>
              <w:rPr>
                <w:color w:val="000000" w:themeColor="text1"/>
              </w:rPr>
            </w:pPr>
            <w:r w:rsidRPr="00A72668">
              <w:rPr>
                <w:rFonts w:hint="eastAsia"/>
                <w:color w:val="000000" w:themeColor="text1"/>
              </w:rPr>
              <w:t>LB-2080J</w:t>
            </w:r>
          </w:p>
        </w:tc>
        <w:tc>
          <w:tcPr>
            <w:tcW w:w="699" w:type="pct"/>
            <w:vMerge w:val="restart"/>
            <w:vAlign w:val="center"/>
          </w:tcPr>
          <w:p w14:paraId="7F7AF0DA" w14:textId="77777777" w:rsidR="0095642D" w:rsidRPr="00A72668" w:rsidRDefault="00000000">
            <w:pPr>
              <w:pStyle w:val="ZYS6"/>
              <w:rPr>
                <w:color w:val="000000" w:themeColor="text1"/>
              </w:rPr>
            </w:pPr>
            <w:r w:rsidRPr="00A72668">
              <w:rPr>
                <w:color w:val="000000" w:themeColor="text1"/>
              </w:rPr>
              <w:t>20</w:t>
            </w:r>
          </w:p>
        </w:tc>
        <w:tc>
          <w:tcPr>
            <w:tcW w:w="595" w:type="pct"/>
            <w:vAlign w:val="center"/>
          </w:tcPr>
          <w:p w14:paraId="2A76DC39" w14:textId="77777777" w:rsidR="0095642D" w:rsidRPr="00A72668" w:rsidRDefault="00000000">
            <w:pPr>
              <w:pStyle w:val="ZYS6"/>
              <w:rPr>
                <w:color w:val="000000" w:themeColor="text1"/>
              </w:rPr>
            </w:pPr>
            <w:r w:rsidRPr="00A72668">
              <w:rPr>
                <w:color w:val="000000" w:themeColor="text1"/>
              </w:rPr>
              <w:t>采样前</w:t>
            </w:r>
          </w:p>
        </w:tc>
        <w:tc>
          <w:tcPr>
            <w:tcW w:w="427" w:type="pct"/>
            <w:vAlign w:val="center"/>
          </w:tcPr>
          <w:p w14:paraId="2CEB4875" w14:textId="77777777" w:rsidR="0095642D" w:rsidRPr="00A72668" w:rsidRDefault="00000000">
            <w:pPr>
              <w:pStyle w:val="ZYS6"/>
              <w:rPr>
                <w:color w:val="000000" w:themeColor="text1"/>
              </w:rPr>
            </w:pPr>
            <w:r w:rsidRPr="00A72668">
              <w:rPr>
                <w:rFonts w:hint="eastAsia"/>
                <w:color w:val="000000" w:themeColor="text1"/>
              </w:rPr>
              <w:t>19.9</w:t>
            </w:r>
          </w:p>
        </w:tc>
        <w:tc>
          <w:tcPr>
            <w:tcW w:w="579" w:type="pct"/>
            <w:vAlign w:val="center"/>
          </w:tcPr>
          <w:p w14:paraId="59476A7F" w14:textId="77777777" w:rsidR="0095642D" w:rsidRPr="00A72668" w:rsidRDefault="00000000">
            <w:pPr>
              <w:pStyle w:val="ZYS6"/>
              <w:rPr>
                <w:color w:val="000000" w:themeColor="text1"/>
              </w:rPr>
            </w:pPr>
            <w:r w:rsidRPr="00A72668">
              <w:rPr>
                <w:color w:val="000000" w:themeColor="text1"/>
              </w:rPr>
              <w:t>采样前</w:t>
            </w:r>
          </w:p>
        </w:tc>
        <w:tc>
          <w:tcPr>
            <w:tcW w:w="404" w:type="pct"/>
            <w:vAlign w:val="center"/>
          </w:tcPr>
          <w:p w14:paraId="23CD7A9B" w14:textId="77777777" w:rsidR="0095642D" w:rsidRPr="00A72668" w:rsidRDefault="00000000">
            <w:pPr>
              <w:pStyle w:val="ZYS6"/>
              <w:rPr>
                <w:color w:val="000000" w:themeColor="text1"/>
              </w:rPr>
            </w:pPr>
            <w:r w:rsidRPr="00A72668">
              <w:rPr>
                <w:rFonts w:hint="eastAsia"/>
                <w:color w:val="000000" w:themeColor="text1"/>
              </w:rPr>
              <w:t>-0.5</w:t>
            </w:r>
          </w:p>
        </w:tc>
      </w:tr>
      <w:tr w:rsidR="00A72668" w:rsidRPr="00A72668" w14:paraId="45ACE083" w14:textId="77777777">
        <w:trPr>
          <w:jc w:val="center"/>
        </w:trPr>
        <w:tc>
          <w:tcPr>
            <w:tcW w:w="679" w:type="pct"/>
            <w:vMerge/>
            <w:vAlign w:val="center"/>
          </w:tcPr>
          <w:p w14:paraId="257E8925" w14:textId="77777777" w:rsidR="0095642D" w:rsidRPr="00A72668" w:rsidRDefault="0095642D">
            <w:pPr>
              <w:pStyle w:val="ZYS6"/>
              <w:rPr>
                <w:color w:val="000000" w:themeColor="text1"/>
              </w:rPr>
            </w:pPr>
          </w:p>
        </w:tc>
        <w:tc>
          <w:tcPr>
            <w:tcW w:w="850" w:type="pct"/>
            <w:vMerge/>
            <w:vAlign w:val="center"/>
          </w:tcPr>
          <w:p w14:paraId="02601CB9" w14:textId="77777777" w:rsidR="0095642D" w:rsidRPr="00A72668" w:rsidRDefault="0095642D">
            <w:pPr>
              <w:pStyle w:val="ZYS6"/>
              <w:rPr>
                <w:color w:val="000000" w:themeColor="text1"/>
              </w:rPr>
            </w:pPr>
          </w:p>
        </w:tc>
        <w:tc>
          <w:tcPr>
            <w:tcW w:w="767" w:type="pct"/>
            <w:vMerge/>
            <w:vAlign w:val="center"/>
          </w:tcPr>
          <w:p w14:paraId="3C3A953D" w14:textId="77777777" w:rsidR="0095642D" w:rsidRPr="00A72668" w:rsidRDefault="0095642D">
            <w:pPr>
              <w:pStyle w:val="ZYS6"/>
              <w:rPr>
                <w:color w:val="000000" w:themeColor="text1"/>
              </w:rPr>
            </w:pPr>
          </w:p>
        </w:tc>
        <w:tc>
          <w:tcPr>
            <w:tcW w:w="699" w:type="pct"/>
            <w:vMerge/>
            <w:vAlign w:val="center"/>
          </w:tcPr>
          <w:p w14:paraId="2E7C0933" w14:textId="77777777" w:rsidR="0095642D" w:rsidRPr="00A72668" w:rsidRDefault="0095642D">
            <w:pPr>
              <w:pStyle w:val="ZYS6"/>
              <w:rPr>
                <w:color w:val="000000" w:themeColor="text1"/>
              </w:rPr>
            </w:pPr>
          </w:p>
        </w:tc>
        <w:tc>
          <w:tcPr>
            <w:tcW w:w="595" w:type="pct"/>
            <w:vAlign w:val="center"/>
          </w:tcPr>
          <w:p w14:paraId="6779B14E" w14:textId="77777777" w:rsidR="0095642D" w:rsidRPr="00A72668" w:rsidRDefault="00000000">
            <w:pPr>
              <w:pStyle w:val="ZYS6"/>
              <w:rPr>
                <w:color w:val="000000" w:themeColor="text1"/>
              </w:rPr>
            </w:pPr>
            <w:r w:rsidRPr="00A72668">
              <w:rPr>
                <w:color w:val="000000" w:themeColor="text1"/>
              </w:rPr>
              <w:t>采样后</w:t>
            </w:r>
          </w:p>
        </w:tc>
        <w:tc>
          <w:tcPr>
            <w:tcW w:w="427" w:type="pct"/>
            <w:vAlign w:val="center"/>
          </w:tcPr>
          <w:p w14:paraId="4293FDFD" w14:textId="77777777" w:rsidR="0095642D" w:rsidRPr="00A72668" w:rsidRDefault="00000000">
            <w:pPr>
              <w:pStyle w:val="ZYS6"/>
              <w:rPr>
                <w:color w:val="000000" w:themeColor="text1"/>
              </w:rPr>
            </w:pPr>
            <w:r w:rsidRPr="00A72668">
              <w:rPr>
                <w:rFonts w:hint="eastAsia"/>
                <w:color w:val="000000" w:themeColor="text1"/>
              </w:rPr>
              <w:t>19.9</w:t>
            </w:r>
          </w:p>
        </w:tc>
        <w:tc>
          <w:tcPr>
            <w:tcW w:w="579" w:type="pct"/>
            <w:vAlign w:val="center"/>
          </w:tcPr>
          <w:p w14:paraId="4283A807" w14:textId="77777777" w:rsidR="0095642D" w:rsidRPr="00A72668" w:rsidRDefault="00000000">
            <w:pPr>
              <w:pStyle w:val="ZYS6"/>
              <w:rPr>
                <w:color w:val="000000" w:themeColor="text1"/>
              </w:rPr>
            </w:pPr>
            <w:r w:rsidRPr="00A72668">
              <w:rPr>
                <w:color w:val="000000" w:themeColor="text1"/>
              </w:rPr>
              <w:t>采样后</w:t>
            </w:r>
          </w:p>
        </w:tc>
        <w:tc>
          <w:tcPr>
            <w:tcW w:w="404" w:type="pct"/>
            <w:vAlign w:val="center"/>
          </w:tcPr>
          <w:p w14:paraId="4FD1FB92" w14:textId="77777777" w:rsidR="0095642D" w:rsidRPr="00A72668" w:rsidRDefault="00000000">
            <w:pPr>
              <w:pStyle w:val="ZYS6"/>
              <w:rPr>
                <w:color w:val="000000" w:themeColor="text1"/>
              </w:rPr>
            </w:pPr>
            <w:r w:rsidRPr="00A72668">
              <w:rPr>
                <w:rFonts w:hint="eastAsia"/>
                <w:color w:val="000000" w:themeColor="text1"/>
              </w:rPr>
              <w:t>-0.5</w:t>
            </w:r>
          </w:p>
        </w:tc>
      </w:tr>
      <w:tr w:rsidR="00A72668" w:rsidRPr="00A72668" w14:paraId="77C3F6D9" w14:textId="77777777">
        <w:trPr>
          <w:jc w:val="center"/>
        </w:trPr>
        <w:tc>
          <w:tcPr>
            <w:tcW w:w="679" w:type="pct"/>
            <w:vMerge/>
            <w:vAlign w:val="center"/>
          </w:tcPr>
          <w:p w14:paraId="142DDE94" w14:textId="77777777" w:rsidR="0095642D" w:rsidRPr="00A72668" w:rsidRDefault="0095642D">
            <w:pPr>
              <w:pStyle w:val="ZYS6"/>
              <w:rPr>
                <w:color w:val="000000" w:themeColor="text1"/>
              </w:rPr>
            </w:pPr>
          </w:p>
        </w:tc>
        <w:tc>
          <w:tcPr>
            <w:tcW w:w="850" w:type="pct"/>
            <w:vMerge/>
            <w:vAlign w:val="center"/>
          </w:tcPr>
          <w:p w14:paraId="3EC09734" w14:textId="77777777" w:rsidR="0095642D" w:rsidRPr="00A72668" w:rsidRDefault="0095642D">
            <w:pPr>
              <w:pStyle w:val="ZYS6"/>
              <w:rPr>
                <w:color w:val="000000" w:themeColor="text1"/>
              </w:rPr>
            </w:pPr>
          </w:p>
        </w:tc>
        <w:tc>
          <w:tcPr>
            <w:tcW w:w="767" w:type="pct"/>
            <w:vMerge/>
            <w:vAlign w:val="center"/>
          </w:tcPr>
          <w:p w14:paraId="7D756BA5" w14:textId="77777777" w:rsidR="0095642D" w:rsidRPr="00A72668" w:rsidRDefault="0095642D">
            <w:pPr>
              <w:pStyle w:val="ZYS6"/>
              <w:rPr>
                <w:color w:val="000000" w:themeColor="text1"/>
              </w:rPr>
            </w:pPr>
          </w:p>
        </w:tc>
        <w:tc>
          <w:tcPr>
            <w:tcW w:w="699" w:type="pct"/>
            <w:vMerge w:val="restart"/>
            <w:vAlign w:val="center"/>
          </w:tcPr>
          <w:p w14:paraId="1CAF9D44" w14:textId="77777777" w:rsidR="0095642D" w:rsidRPr="00A72668" w:rsidRDefault="00000000">
            <w:pPr>
              <w:pStyle w:val="ZYS6"/>
              <w:rPr>
                <w:color w:val="000000" w:themeColor="text1"/>
              </w:rPr>
            </w:pPr>
            <w:r w:rsidRPr="00A72668">
              <w:rPr>
                <w:rFonts w:hint="eastAsia"/>
                <w:color w:val="000000" w:themeColor="text1"/>
              </w:rPr>
              <w:t>4</w:t>
            </w:r>
            <w:r w:rsidRPr="00A72668">
              <w:rPr>
                <w:color w:val="000000" w:themeColor="text1"/>
              </w:rPr>
              <w:t>0</w:t>
            </w:r>
          </w:p>
        </w:tc>
        <w:tc>
          <w:tcPr>
            <w:tcW w:w="595" w:type="pct"/>
            <w:vAlign w:val="center"/>
          </w:tcPr>
          <w:p w14:paraId="18310B27" w14:textId="77777777" w:rsidR="0095642D" w:rsidRPr="00A72668" w:rsidRDefault="00000000">
            <w:pPr>
              <w:pStyle w:val="ZYS6"/>
              <w:rPr>
                <w:color w:val="000000" w:themeColor="text1"/>
              </w:rPr>
            </w:pPr>
            <w:r w:rsidRPr="00A72668">
              <w:rPr>
                <w:color w:val="000000" w:themeColor="text1"/>
              </w:rPr>
              <w:t>采样前</w:t>
            </w:r>
          </w:p>
        </w:tc>
        <w:tc>
          <w:tcPr>
            <w:tcW w:w="427" w:type="pct"/>
            <w:vAlign w:val="center"/>
          </w:tcPr>
          <w:p w14:paraId="2C859BA7" w14:textId="77777777" w:rsidR="0095642D" w:rsidRPr="00A72668" w:rsidRDefault="00000000">
            <w:pPr>
              <w:pStyle w:val="ZYS6"/>
              <w:rPr>
                <w:color w:val="000000" w:themeColor="text1"/>
              </w:rPr>
            </w:pPr>
            <w:r w:rsidRPr="00A72668">
              <w:rPr>
                <w:rFonts w:hint="eastAsia"/>
                <w:color w:val="000000" w:themeColor="text1"/>
              </w:rPr>
              <w:t>40.2</w:t>
            </w:r>
          </w:p>
        </w:tc>
        <w:tc>
          <w:tcPr>
            <w:tcW w:w="579" w:type="pct"/>
            <w:vAlign w:val="center"/>
          </w:tcPr>
          <w:p w14:paraId="1CB13042" w14:textId="77777777" w:rsidR="0095642D" w:rsidRPr="00A72668" w:rsidRDefault="00000000">
            <w:pPr>
              <w:pStyle w:val="ZYS6"/>
              <w:rPr>
                <w:color w:val="000000" w:themeColor="text1"/>
              </w:rPr>
            </w:pPr>
            <w:r w:rsidRPr="00A72668">
              <w:rPr>
                <w:color w:val="000000" w:themeColor="text1"/>
              </w:rPr>
              <w:t>采样前</w:t>
            </w:r>
          </w:p>
        </w:tc>
        <w:tc>
          <w:tcPr>
            <w:tcW w:w="404" w:type="pct"/>
            <w:vAlign w:val="center"/>
          </w:tcPr>
          <w:p w14:paraId="54951E9B" w14:textId="77777777" w:rsidR="0095642D" w:rsidRPr="00A72668" w:rsidRDefault="00000000">
            <w:pPr>
              <w:pStyle w:val="ZYS6"/>
              <w:rPr>
                <w:color w:val="000000" w:themeColor="text1"/>
              </w:rPr>
            </w:pPr>
            <w:r w:rsidRPr="00A72668">
              <w:rPr>
                <w:rFonts w:hint="eastAsia"/>
                <w:color w:val="000000" w:themeColor="text1"/>
              </w:rPr>
              <w:t>0.5</w:t>
            </w:r>
          </w:p>
        </w:tc>
      </w:tr>
      <w:tr w:rsidR="00A72668" w:rsidRPr="00A72668" w14:paraId="549CC3F9" w14:textId="77777777">
        <w:trPr>
          <w:jc w:val="center"/>
        </w:trPr>
        <w:tc>
          <w:tcPr>
            <w:tcW w:w="679" w:type="pct"/>
            <w:vMerge/>
            <w:vAlign w:val="center"/>
          </w:tcPr>
          <w:p w14:paraId="33E1DB2B" w14:textId="77777777" w:rsidR="0095642D" w:rsidRPr="00A72668" w:rsidRDefault="0095642D">
            <w:pPr>
              <w:pStyle w:val="ZYS6"/>
              <w:rPr>
                <w:color w:val="000000" w:themeColor="text1"/>
              </w:rPr>
            </w:pPr>
          </w:p>
        </w:tc>
        <w:tc>
          <w:tcPr>
            <w:tcW w:w="850" w:type="pct"/>
            <w:vMerge/>
            <w:vAlign w:val="center"/>
          </w:tcPr>
          <w:p w14:paraId="7AA1CFAB" w14:textId="77777777" w:rsidR="0095642D" w:rsidRPr="00A72668" w:rsidRDefault="0095642D">
            <w:pPr>
              <w:pStyle w:val="ZYS6"/>
              <w:rPr>
                <w:color w:val="000000" w:themeColor="text1"/>
              </w:rPr>
            </w:pPr>
          </w:p>
        </w:tc>
        <w:tc>
          <w:tcPr>
            <w:tcW w:w="767" w:type="pct"/>
            <w:vMerge/>
            <w:vAlign w:val="center"/>
          </w:tcPr>
          <w:p w14:paraId="2CA8C52A" w14:textId="77777777" w:rsidR="0095642D" w:rsidRPr="00A72668" w:rsidRDefault="0095642D">
            <w:pPr>
              <w:pStyle w:val="ZYS6"/>
              <w:rPr>
                <w:color w:val="000000" w:themeColor="text1"/>
              </w:rPr>
            </w:pPr>
          </w:p>
        </w:tc>
        <w:tc>
          <w:tcPr>
            <w:tcW w:w="699" w:type="pct"/>
            <w:vMerge/>
            <w:vAlign w:val="center"/>
          </w:tcPr>
          <w:p w14:paraId="61A0A16A" w14:textId="77777777" w:rsidR="0095642D" w:rsidRPr="00A72668" w:rsidRDefault="0095642D">
            <w:pPr>
              <w:pStyle w:val="ZYS6"/>
              <w:rPr>
                <w:color w:val="000000" w:themeColor="text1"/>
              </w:rPr>
            </w:pPr>
          </w:p>
        </w:tc>
        <w:tc>
          <w:tcPr>
            <w:tcW w:w="595" w:type="pct"/>
            <w:vAlign w:val="center"/>
          </w:tcPr>
          <w:p w14:paraId="6A5D5272" w14:textId="77777777" w:rsidR="0095642D" w:rsidRPr="00A72668" w:rsidRDefault="00000000">
            <w:pPr>
              <w:pStyle w:val="ZYS6"/>
              <w:rPr>
                <w:color w:val="000000" w:themeColor="text1"/>
              </w:rPr>
            </w:pPr>
            <w:r w:rsidRPr="00A72668">
              <w:rPr>
                <w:color w:val="000000" w:themeColor="text1"/>
              </w:rPr>
              <w:t>采样后</w:t>
            </w:r>
          </w:p>
        </w:tc>
        <w:tc>
          <w:tcPr>
            <w:tcW w:w="427" w:type="pct"/>
            <w:vAlign w:val="center"/>
          </w:tcPr>
          <w:p w14:paraId="1930D1AF" w14:textId="77777777" w:rsidR="0095642D" w:rsidRPr="00A72668" w:rsidRDefault="00000000">
            <w:pPr>
              <w:pStyle w:val="ZYS6"/>
              <w:rPr>
                <w:color w:val="000000" w:themeColor="text1"/>
              </w:rPr>
            </w:pPr>
            <w:r w:rsidRPr="00A72668">
              <w:rPr>
                <w:rFonts w:hint="eastAsia"/>
                <w:color w:val="000000" w:themeColor="text1"/>
              </w:rPr>
              <w:t>39.5</w:t>
            </w:r>
          </w:p>
        </w:tc>
        <w:tc>
          <w:tcPr>
            <w:tcW w:w="579" w:type="pct"/>
            <w:vAlign w:val="center"/>
          </w:tcPr>
          <w:p w14:paraId="00E8DA21" w14:textId="77777777" w:rsidR="0095642D" w:rsidRPr="00A72668" w:rsidRDefault="00000000">
            <w:pPr>
              <w:pStyle w:val="ZYS6"/>
              <w:rPr>
                <w:color w:val="000000" w:themeColor="text1"/>
              </w:rPr>
            </w:pPr>
            <w:r w:rsidRPr="00A72668">
              <w:rPr>
                <w:color w:val="000000" w:themeColor="text1"/>
              </w:rPr>
              <w:t>采样后</w:t>
            </w:r>
          </w:p>
        </w:tc>
        <w:tc>
          <w:tcPr>
            <w:tcW w:w="404" w:type="pct"/>
            <w:vAlign w:val="center"/>
          </w:tcPr>
          <w:p w14:paraId="0004D645" w14:textId="77777777" w:rsidR="0095642D" w:rsidRPr="00A72668" w:rsidRDefault="00000000">
            <w:pPr>
              <w:pStyle w:val="ZYS6"/>
              <w:rPr>
                <w:color w:val="000000" w:themeColor="text1"/>
              </w:rPr>
            </w:pPr>
            <w:r w:rsidRPr="00A72668">
              <w:rPr>
                <w:rFonts w:hint="eastAsia"/>
                <w:color w:val="000000" w:themeColor="text1"/>
              </w:rPr>
              <w:t>-1.3</w:t>
            </w:r>
          </w:p>
        </w:tc>
      </w:tr>
      <w:tr w:rsidR="00A72668" w:rsidRPr="00A72668" w14:paraId="17ED4134" w14:textId="77777777">
        <w:trPr>
          <w:jc w:val="center"/>
        </w:trPr>
        <w:tc>
          <w:tcPr>
            <w:tcW w:w="679" w:type="pct"/>
            <w:vMerge/>
            <w:vAlign w:val="center"/>
          </w:tcPr>
          <w:p w14:paraId="1D17018F" w14:textId="77777777" w:rsidR="0095642D" w:rsidRPr="00A72668" w:rsidRDefault="0095642D">
            <w:pPr>
              <w:pStyle w:val="ZYS6"/>
              <w:rPr>
                <w:color w:val="000000" w:themeColor="text1"/>
              </w:rPr>
            </w:pPr>
          </w:p>
        </w:tc>
        <w:tc>
          <w:tcPr>
            <w:tcW w:w="850" w:type="pct"/>
            <w:vMerge/>
            <w:vAlign w:val="center"/>
          </w:tcPr>
          <w:p w14:paraId="16A38D30" w14:textId="77777777" w:rsidR="0095642D" w:rsidRPr="00A72668" w:rsidRDefault="0095642D">
            <w:pPr>
              <w:pStyle w:val="ZYS6"/>
              <w:rPr>
                <w:color w:val="000000" w:themeColor="text1"/>
              </w:rPr>
            </w:pPr>
          </w:p>
        </w:tc>
        <w:tc>
          <w:tcPr>
            <w:tcW w:w="767" w:type="pct"/>
            <w:vMerge/>
            <w:vAlign w:val="center"/>
          </w:tcPr>
          <w:p w14:paraId="1B6C33CB" w14:textId="77777777" w:rsidR="0095642D" w:rsidRPr="00A72668" w:rsidRDefault="0095642D">
            <w:pPr>
              <w:pStyle w:val="ZYS6"/>
              <w:rPr>
                <w:color w:val="000000" w:themeColor="text1"/>
              </w:rPr>
            </w:pPr>
          </w:p>
        </w:tc>
        <w:tc>
          <w:tcPr>
            <w:tcW w:w="699" w:type="pct"/>
            <w:vMerge w:val="restart"/>
            <w:vAlign w:val="center"/>
          </w:tcPr>
          <w:p w14:paraId="210BC5EB" w14:textId="77777777" w:rsidR="0095642D" w:rsidRPr="00A72668" w:rsidRDefault="00000000">
            <w:pPr>
              <w:pStyle w:val="ZYS6"/>
              <w:rPr>
                <w:color w:val="000000" w:themeColor="text1"/>
              </w:rPr>
            </w:pPr>
            <w:r w:rsidRPr="00A72668">
              <w:rPr>
                <w:rFonts w:hint="eastAsia"/>
                <w:color w:val="000000" w:themeColor="text1"/>
              </w:rPr>
              <w:t>5</w:t>
            </w:r>
            <w:r w:rsidRPr="00A72668">
              <w:rPr>
                <w:color w:val="000000" w:themeColor="text1"/>
              </w:rPr>
              <w:t>0</w:t>
            </w:r>
          </w:p>
        </w:tc>
        <w:tc>
          <w:tcPr>
            <w:tcW w:w="595" w:type="pct"/>
            <w:vAlign w:val="center"/>
          </w:tcPr>
          <w:p w14:paraId="5BB493AC" w14:textId="77777777" w:rsidR="0095642D" w:rsidRPr="00A72668" w:rsidRDefault="00000000">
            <w:pPr>
              <w:pStyle w:val="ZYS6"/>
              <w:rPr>
                <w:color w:val="000000" w:themeColor="text1"/>
              </w:rPr>
            </w:pPr>
            <w:r w:rsidRPr="00A72668">
              <w:rPr>
                <w:color w:val="000000" w:themeColor="text1"/>
              </w:rPr>
              <w:t>采样前</w:t>
            </w:r>
          </w:p>
        </w:tc>
        <w:tc>
          <w:tcPr>
            <w:tcW w:w="427" w:type="pct"/>
            <w:vAlign w:val="center"/>
          </w:tcPr>
          <w:p w14:paraId="39921C61" w14:textId="77777777" w:rsidR="0095642D" w:rsidRPr="00A72668" w:rsidRDefault="00000000">
            <w:pPr>
              <w:pStyle w:val="ZYS6"/>
              <w:rPr>
                <w:color w:val="000000" w:themeColor="text1"/>
              </w:rPr>
            </w:pPr>
            <w:r w:rsidRPr="00A72668">
              <w:rPr>
                <w:rFonts w:hint="eastAsia"/>
                <w:color w:val="000000" w:themeColor="text1"/>
              </w:rPr>
              <w:t>50.3</w:t>
            </w:r>
          </w:p>
        </w:tc>
        <w:tc>
          <w:tcPr>
            <w:tcW w:w="579" w:type="pct"/>
            <w:vAlign w:val="center"/>
          </w:tcPr>
          <w:p w14:paraId="3557887C" w14:textId="77777777" w:rsidR="0095642D" w:rsidRPr="00A72668" w:rsidRDefault="00000000">
            <w:pPr>
              <w:pStyle w:val="ZYS6"/>
              <w:rPr>
                <w:color w:val="000000" w:themeColor="text1"/>
              </w:rPr>
            </w:pPr>
            <w:r w:rsidRPr="00A72668">
              <w:rPr>
                <w:color w:val="000000" w:themeColor="text1"/>
              </w:rPr>
              <w:t>采样前</w:t>
            </w:r>
          </w:p>
        </w:tc>
        <w:tc>
          <w:tcPr>
            <w:tcW w:w="404" w:type="pct"/>
            <w:vAlign w:val="center"/>
          </w:tcPr>
          <w:p w14:paraId="7A1BCF51" w14:textId="77777777" w:rsidR="0095642D" w:rsidRPr="00A72668" w:rsidRDefault="00000000">
            <w:pPr>
              <w:pStyle w:val="ZYS6"/>
              <w:rPr>
                <w:color w:val="000000" w:themeColor="text1"/>
              </w:rPr>
            </w:pPr>
            <w:r w:rsidRPr="00A72668">
              <w:rPr>
                <w:rFonts w:hint="eastAsia"/>
                <w:color w:val="000000" w:themeColor="text1"/>
              </w:rPr>
              <w:t>0.6</w:t>
            </w:r>
          </w:p>
        </w:tc>
      </w:tr>
      <w:tr w:rsidR="00A72668" w:rsidRPr="00A72668" w14:paraId="2E3E1999" w14:textId="77777777">
        <w:trPr>
          <w:jc w:val="center"/>
        </w:trPr>
        <w:tc>
          <w:tcPr>
            <w:tcW w:w="679" w:type="pct"/>
            <w:vMerge/>
            <w:vAlign w:val="center"/>
          </w:tcPr>
          <w:p w14:paraId="03EB153A" w14:textId="77777777" w:rsidR="0095642D" w:rsidRPr="00A72668" w:rsidRDefault="0095642D">
            <w:pPr>
              <w:pStyle w:val="ZYS6"/>
              <w:rPr>
                <w:color w:val="000000" w:themeColor="text1"/>
              </w:rPr>
            </w:pPr>
          </w:p>
        </w:tc>
        <w:tc>
          <w:tcPr>
            <w:tcW w:w="850" w:type="pct"/>
            <w:vMerge/>
            <w:vAlign w:val="center"/>
          </w:tcPr>
          <w:p w14:paraId="6C9A016C" w14:textId="77777777" w:rsidR="0095642D" w:rsidRPr="00A72668" w:rsidRDefault="0095642D">
            <w:pPr>
              <w:pStyle w:val="ZYS6"/>
              <w:rPr>
                <w:color w:val="000000" w:themeColor="text1"/>
              </w:rPr>
            </w:pPr>
          </w:p>
        </w:tc>
        <w:tc>
          <w:tcPr>
            <w:tcW w:w="767" w:type="pct"/>
            <w:vMerge/>
            <w:vAlign w:val="center"/>
          </w:tcPr>
          <w:p w14:paraId="6B3584A4" w14:textId="77777777" w:rsidR="0095642D" w:rsidRPr="00A72668" w:rsidRDefault="0095642D">
            <w:pPr>
              <w:pStyle w:val="ZYS6"/>
              <w:rPr>
                <w:color w:val="000000" w:themeColor="text1"/>
              </w:rPr>
            </w:pPr>
          </w:p>
        </w:tc>
        <w:tc>
          <w:tcPr>
            <w:tcW w:w="699" w:type="pct"/>
            <w:vMerge/>
            <w:vAlign w:val="center"/>
          </w:tcPr>
          <w:p w14:paraId="7F2E83E1" w14:textId="77777777" w:rsidR="0095642D" w:rsidRPr="00A72668" w:rsidRDefault="0095642D">
            <w:pPr>
              <w:pStyle w:val="ZYS6"/>
              <w:rPr>
                <w:color w:val="000000" w:themeColor="text1"/>
              </w:rPr>
            </w:pPr>
          </w:p>
        </w:tc>
        <w:tc>
          <w:tcPr>
            <w:tcW w:w="595" w:type="pct"/>
            <w:vAlign w:val="center"/>
          </w:tcPr>
          <w:p w14:paraId="36865C21" w14:textId="77777777" w:rsidR="0095642D" w:rsidRPr="00A72668" w:rsidRDefault="00000000">
            <w:pPr>
              <w:pStyle w:val="ZYS6"/>
              <w:rPr>
                <w:color w:val="000000" w:themeColor="text1"/>
              </w:rPr>
            </w:pPr>
            <w:r w:rsidRPr="00A72668">
              <w:rPr>
                <w:color w:val="000000" w:themeColor="text1"/>
              </w:rPr>
              <w:t>采样后</w:t>
            </w:r>
          </w:p>
        </w:tc>
        <w:tc>
          <w:tcPr>
            <w:tcW w:w="427" w:type="pct"/>
            <w:vAlign w:val="center"/>
          </w:tcPr>
          <w:p w14:paraId="5B892E89" w14:textId="77777777" w:rsidR="0095642D" w:rsidRPr="00A72668" w:rsidRDefault="00000000">
            <w:pPr>
              <w:pStyle w:val="ZYS6"/>
              <w:rPr>
                <w:color w:val="000000" w:themeColor="text1"/>
              </w:rPr>
            </w:pPr>
            <w:r w:rsidRPr="00A72668">
              <w:rPr>
                <w:rFonts w:hint="eastAsia"/>
                <w:color w:val="000000" w:themeColor="text1"/>
              </w:rPr>
              <w:t>49.7</w:t>
            </w:r>
          </w:p>
        </w:tc>
        <w:tc>
          <w:tcPr>
            <w:tcW w:w="579" w:type="pct"/>
            <w:vAlign w:val="center"/>
          </w:tcPr>
          <w:p w14:paraId="38CB21BA" w14:textId="77777777" w:rsidR="0095642D" w:rsidRPr="00A72668" w:rsidRDefault="00000000">
            <w:pPr>
              <w:pStyle w:val="ZYS6"/>
              <w:rPr>
                <w:color w:val="000000" w:themeColor="text1"/>
              </w:rPr>
            </w:pPr>
            <w:r w:rsidRPr="00A72668">
              <w:rPr>
                <w:color w:val="000000" w:themeColor="text1"/>
              </w:rPr>
              <w:t>采样后</w:t>
            </w:r>
          </w:p>
        </w:tc>
        <w:tc>
          <w:tcPr>
            <w:tcW w:w="404" w:type="pct"/>
            <w:vAlign w:val="center"/>
          </w:tcPr>
          <w:p w14:paraId="63D99BE2" w14:textId="77777777" w:rsidR="0095642D" w:rsidRPr="00A72668" w:rsidRDefault="00000000">
            <w:pPr>
              <w:pStyle w:val="ZYS6"/>
              <w:rPr>
                <w:color w:val="000000" w:themeColor="text1"/>
              </w:rPr>
            </w:pPr>
            <w:r w:rsidRPr="00A72668">
              <w:rPr>
                <w:rFonts w:hint="eastAsia"/>
                <w:color w:val="000000" w:themeColor="text1"/>
              </w:rPr>
              <w:t>-0.6</w:t>
            </w:r>
          </w:p>
        </w:tc>
      </w:tr>
      <w:tr w:rsidR="00A72668" w:rsidRPr="00A72668" w14:paraId="216E929A" w14:textId="77777777">
        <w:trPr>
          <w:trHeight w:val="199"/>
          <w:jc w:val="center"/>
        </w:trPr>
        <w:tc>
          <w:tcPr>
            <w:tcW w:w="679" w:type="pct"/>
            <w:vMerge w:val="restart"/>
            <w:vAlign w:val="center"/>
          </w:tcPr>
          <w:p w14:paraId="1F68DD06" w14:textId="77777777" w:rsidR="0095642D" w:rsidRPr="00A72668" w:rsidRDefault="00000000">
            <w:pPr>
              <w:pStyle w:val="ZYS6"/>
              <w:rPr>
                <w:color w:val="000000" w:themeColor="text1"/>
              </w:rPr>
            </w:pPr>
            <w:r w:rsidRPr="00A72668">
              <w:rPr>
                <w:rFonts w:hint="eastAsia"/>
                <w:color w:val="000000" w:themeColor="text1"/>
              </w:rPr>
              <w:t>2025-07-31</w:t>
            </w:r>
          </w:p>
        </w:tc>
        <w:tc>
          <w:tcPr>
            <w:tcW w:w="850" w:type="pct"/>
            <w:vMerge w:val="restart"/>
            <w:vAlign w:val="center"/>
          </w:tcPr>
          <w:p w14:paraId="14F3EBE0" w14:textId="77777777" w:rsidR="0095642D" w:rsidRPr="00A72668" w:rsidRDefault="00000000">
            <w:pPr>
              <w:pStyle w:val="ZYS6"/>
              <w:rPr>
                <w:color w:val="000000" w:themeColor="text1"/>
              </w:rPr>
            </w:pPr>
            <w:r w:rsidRPr="00A72668">
              <w:rPr>
                <w:rFonts w:hint="eastAsia"/>
                <w:color w:val="000000" w:themeColor="text1"/>
              </w:rPr>
              <w:t>智能烟尘烟气测试仪</w:t>
            </w:r>
            <w:r w:rsidRPr="00A72668">
              <w:rPr>
                <w:color w:val="000000" w:themeColor="text1"/>
              </w:rPr>
              <w:t>EM-3088</w:t>
            </w:r>
            <w:r w:rsidRPr="00A72668">
              <w:rPr>
                <w:rFonts w:hint="eastAsia"/>
                <w:color w:val="000000" w:themeColor="text1"/>
              </w:rPr>
              <w:t>-3.0</w:t>
            </w:r>
          </w:p>
        </w:tc>
        <w:tc>
          <w:tcPr>
            <w:tcW w:w="767" w:type="pct"/>
            <w:vMerge w:val="restart"/>
            <w:vAlign w:val="center"/>
          </w:tcPr>
          <w:p w14:paraId="6CACA8CB" w14:textId="77777777" w:rsidR="0095642D" w:rsidRPr="00A72668" w:rsidRDefault="00000000">
            <w:pPr>
              <w:pStyle w:val="ZYS6"/>
              <w:rPr>
                <w:color w:val="000000" w:themeColor="text1"/>
              </w:rPr>
            </w:pPr>
            <w:r w:rsidRPr="00A72668">
              <w:rPr>
                <w:rFonts w:hint="eastAsia"/>
                <w:color w:val="000000" w:themeColor="text1"/>
              </w:rPr>
              <w:t>LB-2080J</w:t>
            </w:r>
          </w:p>
        </w:tc>
        <w:tc>
          <w:tcPr>
            <w:tcW w:w="699" w:type="pct"/>
            <w:vMerge w:val="restart"/>
            <w:vAlign w:val="center"/>
          </w:tcPr>
          <w:p w14:paraId="36D46B55" w14:textId="77777777" w:rsidR="0095642D" w:rsidRPr="00A72668" w:rsidRDefault="00000000">
            <w:pPr>
              <w:pStyle w:val="ZYS6"/>
              <w:rPr>
                <w:color w:val="000000" w:themeColor="text1"/>
              </w:rPr>
            </w:pPr>
            <w:r w:rsidRPr="00A72668">
              <w:rPr>
                <w:color w:val="000000" w:themeColor="text1"/>
              </w:rPr>
              <w:t>20</w:t>
            </w:r>
          </w:p>
        </w:tc>
        <w:tc>
          <w:tcPr>
            <w:tcW w:w="595" w:type="pct"/>
            <w:vAlign w:val="center"/>
          </w:tcPr>
          <w:p w14:paraId="0E2671D3" w14:textId="77777777" w:rsidR="0095642D" w:rsidRPr="00A72668" w:rsidRDefault="00000000">
            <w:pPr>
              <w:pStyle w:val="ZYS6"/>
              <w:rPr>
                <w:color w:val="000000" w:themeColor="text1"/>
              </w:rPr>
            </w:pPr>
            <w:r w:rsidRPr="00A72668">
              <w:rPr>
                <w:color w:val="000000" w:themeColor="text1"/>
              </w:rPr>
              <w:t>采样前</w:t>
            </w:r>
          </w:p>
        </w:tc>
        <w:tc>
          <w:tcPr>
            <w:tcW w:w="427" w:type="pct"/>
            <w:vAlign w:val="center"/>
          </w:tcPr>
          <w:p w14:paraId="73E96C3D" w14:textId="77777777" w:rsidR="0095642D" w:rsidRPr="00A72668" w:rsidRDefault="00000000">
            <w:pPr>
              <w:pStyle w:val="ZYS6"/>
              <w:rPr>
                <w:color w:val="000000" w:themeColor="text1"/>
              </w:rPr>
            </w:pPr>
            <w:r w:rsidRPr="00A72668">
              <w:rPr>
                <w:rFonts w:hint="eastAsia"/>
                <w:color w:val="000000" w:themeColor="text1"/>
              </w:rPr>
              <w:t>20.3</w:t>
            </w:r>
          </w:p>
        </w:tc>
        <w:tc>
          <w:tcPr>
            <w:tcW w:w="579" w:type="pct"/>
            <w:vAlign w:val="center"/>
          </w:tcPr>
          <w:p w14:paraId="5CEA5007" w14:textId="77777777" w:rsidR="0095642D" w:rsidRPr="00A72668" w:rsidRDefault="00000000">
            <w:pPr>
              <w:pStyle w:val="ZYS6"/>
              <w:rPr>
                <w:color w:val="000000" w:themeColor="text1"/>
              </w:rPr>
            </w:pPr>
            <w:r w:rsidRPr="00A72668">
              <w:rPr>
                <w:color w:val="000000" w:themeColor="text1"/>
              </w:rPr>
              <w:t>采样前</w:t>
            </w:r>
          </w:p>
        </w:tc>
        <w:tc>
          <w:tcPr>
            <w:tcW w:w="404" w:type="pct"/>
            <w:vAlign w:val="center"/>
          </w:tcPr>
          <w:p w14:paraId="240CFDBA" w14:textId="77777777" w:rsidR="0095642D" w:rsidRPr="00A72668" w:rsidRDefault="00000000">
            <w:pPr>
              <w:pStyle w:val="ZYS6"/>
              <w:rPr>
                <w:color w:val="000000" w:themeColor="text1"/>
              </w:rPr>
            </w:pPr>
            <w:r w:rsidRPr="00A72668">
              <w:rPr>
                <w:rFonts w:hint="eastAsia"/>
                <w:color w:val="000000" w:themeColor="text1"/>
              </w:rPr>
              <w:t>1.5</w:t>
            </w:r>
          </w:p>
        </w:tc>
      </w:tr>
      <w:tr w:rsidR="00A72668" w:rsidRPr="00A72668" w14:paraId="2A3B254A" w14:textId="77777777">
        <w:trPr>
          <w:jc w:val="center"/>
        </w:trPr>
        <w:tc>
          <w:tcPr>
            <w:tcW w:w="679" w:type="pct"/>
            <w:vMerge/>
            <w:vAlign w:val="center"/>
          </w:tcPr>
          <w:p w14:paraId="29FAE31B" w14:textId="77777777" w:rsidR="0095642D" w:rsidRPr="00A72668" w:rsidRDefault="0095642D">
            <w:pPr>
              <w:pStyle w:val="ZYS6"/>
              <w:rPr>
                <w:color w:val="000000" w:themeColor="text1"/>
              </w:rPr>
            </w:pPr>
          </w:p>
        </w:tc>
        <w:tc>
          <w:tcPr>
            <w:tcW w:w="850" w:type="pct"/>
            <w:vMerge/>
            <w:vAlign w:val="center"/>
          </w:tcPr>
          <w:p w14:paraId="18E74F63" w14:textId="77777777" w:rsidR="0095642D" w:rsidRPr="00A72668" w:rsidRDefault="0095642D">
            <w:pPr>
              <w:pStyle w:val="ZYS6"/>
              <w:rPr>
                <w:color w:val="000000" w:themeColor="text1"/>
              </w:rPr>
            </w:pPr>
          </w:p>
        </w:tc>
        <w:tc>
          <w:tcPr>
            <w:tcW w:w="767" w:type="pct"/>
            <w:vMerge/>
            <w:vAlign w:val="center"/>
          </w:tcPr>
          <w:p w14:paraId="7CDD54DD" w14:textId="77777777" w:rsidR="0095642D" w:rsidRPr="00A72668" w:rsidRDefault="0095642D">
            <w:pPr>
              <w:pStyle w:val="ZYS6"/>
              <w:rPr>
                <w:color w:val="000000" w:themeColor="text1"/>
              </w:rPr>
            </w:pPr>
          </w:p>
        </w:tc>
        <w:tc>
          <w:tcPr>
            <w:tcW w:w="699" w:type="pct"/>
            <w:vMerge/>
            <w:vAlign w:val="center"/>
          </w:tcPr>
          <w:p w14:paraId="520DA290" w14:textId="77777777" w:rsidR="0095642D" w:rsidRPr="00A72668" w:rsidRDefault="0095642D">
            <w:pPr>
              <w:pStyle w:val="ZYS6"/>
              <w:rPr>
                <w:color w:val="000000" w:themeColor="text1"/>
              </w:rPr>
            </w:pPr>
          </w:p>
        </w:tc>
        <w:tc>
          <w:tcPr>
            <w:tcW w:w="595" w:type="pct"/>
            <w:vAlign w:val="center"/>
          </w:tcPr>
          <w:p w14:paraId="702246F3" w14:textId="77777777" w:rsidR="0095642D" w:rsidRPr="00A72668" w:rsidRDefault="00000000">
            <w:pPr>
              <w:pStyle w:val="ZYS6"/>
              <w:rPr>
                <w:color w:val="000000" w:themeColor="text1"/>
              </w:rPr>
            </w:pPr>
            <w:r w:rsidRPr="00A72668">
              <w:rPr>
                <w:color w:val="000000" w:themeColor="text1"/>
              </w:rPr>
              <w:t>采样后</w:t>
            </w:r>
          </w:p>
        </w:tc>
        <w:tc>
          <w:tcPr>
            <w:tcW w:w="427" w:type="pct"/>
            <w:vAlign w:val="center"/>
          </w:tcPr>
          <w:p w14:paraId="6E08D3E8" w14:textId="77777777" w:rsidR="0095642D" w:rsidRPr="00A72668" w:rsidRDefault="00000000">
            <w:pPr>
              <w:pStyle w:val="ZYS6"/>
              <w:rPr>
                <w:color w:val="000000" w:themeColor="text1"/>
              </w:rPr>
            </w:pPr>
            <w:r w:rsidRPr="00A72668">
              <w:rPr>
                <w:rFonts w:hint="eastAsia"/>
                <w:color w:val="000000" w:themeColor="text1"/>
              </w:rPr>
              <w:t>20.1</w:t>
            </w:r>
          </w:p>
        </w:tc>
        <w:tc>
          <w:tcPr>
            <w:tcW w:w="579" w:type="pct"/>
            <w:vAlign w:val="center"/>
          </w:tcPr>
          <w:p w14:paraId="63B66064" w14:textId="77777777" w:rsidR="0095642D" w:rsidRPr="00A72668" w:rsidRDefault="00000000">
            <w:pPr>
              <w:pStyle w:val="ZYS6"/>
              <w:rPr>
                <w:color w:val="000000" w:themeColor="text1"/>
              </w:rPr>
            </w:pPr>
            <w:r w:rsidRPr="00A72668">
              <w:rPr>
                <w:color w:val="000000" w:themeColor="text1"/>
              </w:rPr>
              <w:t>采样后</w:t>
            </w:r>
          </w:p>
        </w:tc>
        <w:tc>
          <w:tcPr>
            <w:tcW w:w="404" w:type="pct"/>
            <w:vAlign w:val="center"/>
          </w:tcPr>
          <w:p w14:paraId="669CD8EF" w14:textId="77777777" w:rsidR="0095642D" w:rsidRPr="00A72668" w:rsidRDefault="00000000">
            <w:pPr>
              <w:pStyle w:val="ZYS6"/>
              <w:rPr>
                <w:color w:val="000000" w:themeColor="text1"/>
              </w:rPr>
            </w:pPr>
            <w:r w:rsidRPr="00A72668">
              <w:rPr>
                <w:rFonts w:hint="eastAsia"/>
                <w:color w:val="000000" w:themeColor="text1"/>
              </w:rPr>
              <w:t>0.5</w:t>
            </w:r>
          </w:p>
        </w:tc>
      </w:tr>
      <w:tr w:rsidR="00A72668" w:rsidRPr="00A72668" w14:paraId="2AE09E9F" w14:textId="77777777">
        <w:trPr>
          <w:jc w:val="center"/>
        </w:trPr>
        <w:tc>
          <w:tcPr>
            <w:tcW w:w="679" w:type="pct"/>
            <w:vMerge/>
            <w:vAlign w:val="center"/>
          </w:tcPr>
          <w:p w14:paraId="3A1240E7" w14:textId="77777777" w:rsidR="0095642D" w:rsidRPr="00A72668" w:rsidRDefault="0095642D">
            <w:pPr>
              <w:pStyle w:val="ZYS6"/>
              <w:rPr>
                <w:color w:val="000000" w:themeColor="text1"/>
              </w:rPr>
            </w:pPr>
          </w:p>
        </w:tc>
        <w:tc>
          <w:tcPr>
            <w:tcW w:w="850" w:type="pct"/>
            <w:vMerge/>
            <w:vAlign w:val="center"/>
          </w:tcPr>
          <w:p w14:paraId="6950C085" w14:textId="77777777" w:rsidR="0095642D" w:rsidRPr="00A72668" w:rsidRDefault="0095642D">
            <w:pPr>
              <w:pStyle w:val="ZYS6"/>
              <w:rPr>
                <w:color w:val="000000" w:themeColor="text1"/>
              </w:rPr>
            </w:pPr>
          </w:p>
        </w:tc>
        <w:tc>
          <w:tcPr>
            <w:tcW w:w="767" w:type="pct"/>
            <w:vMerge/>
            <w:vAlign w:val="center"/>
          </w:tcPr>
          <w:p w14:paraId="59F6B004" w14:textId="77777777" w:rsidR="0095642D" w:rsidRPr="00A72668" w:rsidRDefault="0095642D">
            <w:pPr>
              <w:pStyle w:val="ZYS6"/>
              <w:rPr>
                <w:color w:val="000000" w:themeColor="text1"/>
              </w:rPr>
            </w:pPr>
          </w:p>
        </w:tc>
        <w:tc>
          <w:tcPr>
            <w:tcW w:w="699" w:type="pct"/>
            <w:vMerge w:val="restart"/>
            <w:vAlign w:val="center"/>
          </w:tcPr>
          <w:p w14:paraId="67CB7366" w14:textId="77777777" w:rsidR="0095642D" w:rsidRPr="00A72668" w:rsidRDefault="00000000">
            <w:pPr>
              <w:pStyle w:val="ZYS6"/>
              <w:rPr>
                <w:color w:val="000000" w:themeColor="text1"/>
              </w:rPr>
            </w:pPr>
            <w:r w:rsidRPr="00A72668">
              <w:rPr>
                <w:rFonts w:hint="eastAsia"/>
                <w:color w:val="000000" w:themeColor="text1"/>
              </w:rPr>
              <w:t>4</w:t>
            </w:r>
            <w:r w:rsidRPr="00A72668">
              <w:rPr>
                <w:color w:val="000000" w:themeColor="text1"/>
              </w:rPr>
              <w:t>0</w:t>
            </w:r>
          </w:p>
        </w:tc>
        <w:tc>
          <w:tcPr>
            <w:tcW w:w="595" w:type="pct"/>
            <w:vAlign w:val="center"/>
          </w:tcPr>
          <w:p w14:paraId="03170A1E" w14:textId="77777777" w:rsidR="0095642D" w:rsidRPr="00A72668" w:rsidRDefault="00000000">
            <w:pPr>
              <w:pStyle w:val="ZYS6"/>
              <w:rPr>
                <w:color w:val="000000" w:themeColor="text1"/>
              </w:rPr>
            </w:pPr>
            <w:r w:rsidRPr="00A72668">
              <w:rPr>
                <w:color w:val="000000" w:themeColor="text1"/>
              </w:rPr>
              <w:t>采样前</w:t>
            </w:r>
          </w:p>
        </w:tc>
        <w:tc>
          <w:tcPr>
            <w:tcW w:w="427" w:type="pct"/>
            <w:vAlign w:val="center"/>
          </w:tcPr>
          <w:p w14:paraId="25EBD041" w14:textId="77777777" w:rsidR="0095642D" w:rsidRPr="00A72668" w:rsidRDefault="00000000">
            <w:pPr>
              <w:pStyle w:val="ZYS6"/>
              <w:rPr>
                <w:color w:val="000000" w:themeColor="text1"/>
              </w:rPr>
            </w:pPr>
            <w:r w:rsidRPr="00A72668">
              <w:rPr>
                <w:rFonts w:hint="eastAsia"/>
                <w:color w:val="000000" w:themeColor="text1"/>
              </w:rPr>
              <w:t>40.2</w:t>
            </w:r>
          </w:p>
        </w:tc>
        <w:tc>
          <w:tcPr>
            <w:tcW w:w="579" w:type="pct"/>
            <w:vAlign w:val="center"/>
          </w:tcPr>
          <w:p w14:paraId="62A11FA9" w14:textId="77777777" w:rsidR="0095642D" w:rsidRPr="00A72668" w:rsidRDefault="00000000">
            <w:pPr>
              <w:pStyle w:val="ZYS6"/>
              <w:rPr>
                <w:color w:val="000000" w:themeColor="text1"/>
              </w:rPr>
            </w:pPr>
            <w:r w:rsidRPr="00A72668">
              <w:rPr>
                <w:color w:val="000000" w:themeColor="text1"/>
              </w:rPr>
              <w:t>采样前</w:t>
            </w:r>
          </w:p>
        </w:tc>
        <w:tc>
          <w:tcPr>
            <w:tcW w:w="404" w:type="pct"/>
            <w:vAlign w:val="center"/>
          </w:tcPr>
          <w:p w14:paraId="5A488344" w14:textId="77777777" w:rsidR="0095642D" w:rsidRPr="00A72668" w:rsidRDefault="00000000">
            <w:pPr>
              <w:pStyle w:val="ZYS6"/>
              <w:rPr>
                <w:color w:val="000000" w:themeColor="text1"/>
              </w:rPr>
            </w:pPr>
            <w:r w:rsidRPr="00A72668">
              <w:rPr>
                <w:rFonts w:hint="eastAsia"/>
                <w:color w:val="000000" w:themeColor="text1"/>
              </w:rPr>
              <w:t>0.5</w:t>
            </w:r>
          </w:p>
        </w:tc>
      </w:tr>
      <w:tr w:rsidR="00A72668" w:rsidRPr="00A72668" w14:paraId="16C0E736" w14:textId="77777777">
        <w:trPr>
          <w:jc w:val="center"/>
        </w:trPr>
        <w:tc>
          <w:tcPr>
            <w:tcW w:w="679" w:type="pct"/>
            <w:vMerge/>
            <w:vAlign w:val="center"/>
          </w:tcPr>
          <w:p w14:paraId="06320837" w14:textId="77777777" w:rsidR="0095642D" w:rsidRPr="00A72668" w:rsidRDefault="0095642D">
            <w:pPr>
              <w:pStyle w:val="ZYS6"/>
              <w:rPr>
                <w:color w:val="000000" w:themeColor="text1"/>
              </w:rPr>
            </w:pPr>
          </w:p>
        </w:tc>
        <w:tc>
          <w:tcPr>
            <w:tcW w:w="850" w:type="pct"/>
            <w:vMerge/>
            <w:vAlign w:val="center"/>
          </w:tcPr>
          <w:p w14:paraId="4871E046" w14:textId="77777777" w:rsidR="0095642D" w:rsidRPr="00A72668" w:rsidRDefault="0095642D">
            <w:pPr>
              <w:pStyle w:val="ZYS6"/>
              <w:rPr>
                <w:color w:val="000000" w:themeColor="text1"/>
              </w:rPr>
            </w:pPr>
          </w:p>
        </w:tc>
        <w:tc>
          <w:tcPr>
            <w:tcW w:w="767" w:type="pct"/>
            <w:vMerge/>
            <w:vAlign w:val="center"/>
          </w:tcPr>
          <w:p w14:paraId="53B5C368" w14:textId="77777777" w:rsidR="0095642D" w:rsidRPr="00A72668" w:rsidRDefault="0095642D">
            <w:pPr>
              <w:pStyle w:val="ZYS6"/>
              <w:rPr>
                <w:color w:val="000000" w:themeColor="text1"/>
              </w:rPr>
            </w:pPr>
          </w:p>
        </w:tc>
        <w:tc>
          <w:tcPr>
            <w:tcW w:w="699" w:type="pct"/>
            <w:vMerge/>
            <w:vAlign w:val="center"/>
          </w:tcPr>
          <w:p w14:paraId="7F164EC9" w14:textId="77777777" w:rsidR="0095642D" w:rsidRPr="00A72668" w:rsidRDefault="0095642D">
            <w:pPr>
              <w:pStyle w:val="ZYS6"/>
              <w:rPr>
                <w:color w:val="000000" w:themeColor="text1"/>
              </w:rPr>
            </w:pPr>
          </w:p>
        </w:tc>
        <w:tc>
          <w:tcPr>
            <w:tcW w:w="595" w:type="pct"/>
            <w:vAlign w:val="center"/>
          </w:tcPr>
          <w:p w14:paraId="15D96557" w14:textId="77777777" w:rsidR="0095642D" w:rsidRPr="00A72668" w:rsidRDefault="00000000">
            <w:pPr>
              <w:pStyle w:val="ZYS6"/>
              <w:rPr>
                <w:color w:val="000000" w:themeColor="text1"/>
              </w:rPr>
            </w:pPr>
            <w:r w:rsidRPr="00A72668">
              <w:rPr>
                <w:color w:val="000000" w:themeColor="text1"/>
              </w:rPr>
              <w:t>采样后</w:t>
            </w:r>
          </w:p>
        </w:tc>
        <w:tc>
          <w:tcPr>
            <w:tcW w:w="427" w:type="pct"/>
            <w:vAlign w:val="center"/>
          </w:tcPr>
          <w:p w14:paraId="501178DF" w14:textId="77777777" w:rsidR="0095642D" w:rsidRPr="00A72668" w:rsidRDefault="00000000">
            <w:pPr>
              <w:pStyle w:val="ZYS6"/>
              <w:rPr>
                <w:color w:val="000000" w:themeColor="text1"/>
              </w:rPr>
            </w:pPr>
            <w:r w:rsidRPr="00A72668">
              <w:rPr>
                <w:rFonts w:hint="eastAsia"/>
                <w:color w:val="000000" w:themeColor="text1"/>
              </w:rPr>
              <w:t>40.2</w:t>
            </w:r>
          </w:p>
        </w:tc>
        <w:tc>
          <w:tcPr>
            <w:tcW w:w="579" w:type="pct"/>
            <w:vAlign w:val="center"/>
          </w:tcPr>
          <w:p w14:paraId="4956DAAD" w14:textId="77777777" w:rsidR="0095642D" w:rsidRPr="00A72668" w:rsidRDefault="00000000">
            <w:pPr>
              <w:pStyle w:val="ZYS6"/>
              <w:rPr>
                <w:color w:val="000000" w:themeColor="text1"/>
              </w:rPr>
            </w:pPr>
            <w:r w:rsidRPr="00A72668">
              <w:rPr>
                <w:color w:val="000000" w:themeColor="text1"/>
              </w:rPr>
              <w:t>采样后</w:t>
            </w:r>
          </w:p>
        </w:tc>
        <w:tc>
          <w:tcPr>
            <w:tcW w:w="404" w:type="pct"/>
            <w:vAlign w:val="center"/>
          </w:tcPr>
          <w:p w14:paraId="24100C9F" w14:textId="77777777" w:rsidR="0095642D" w:rsidRPr="00A72668" w:rsidRDefault="00000000">
            <w:pPr>
              <w:pStyle w:val="ZYS6"/>
              <w:rPr>
                <w:color w:val="000000" w:themeColor="text1"/>
              </w:rPr>
            </w:pPr>
            <w:r w:rsidRPr="00A72668">
              <w:rPr>
                <w:rFonts w:hint="eastAsia"/>
                <w:color w:val="000000" w:themeColor="text1"/>
              </w:rPr>
              <w:t>0.5</w:t>
            </w:r>
          </w:p>
        </w:tc>
      </w:tr>
      <w:tr w:rsidR="00A72668" w:rsidRPr="00A72668" w14:paraId="70B32984" w14:textId="77777777">
        <w:trPr>
          <w:jc w:val="center"/>
        </w:trPr>
        <w:tc>
          <w:tcPr>
            <w:tcW w:w="679" w:type="pct"/>
            <w:vMerge/>
            <w:vAlign w:val="center"/>
          </w:tcPr>
          <w:p w14:paraId="0172C5FB" w14:textId="77777777" w:rsidR="0095642D" w:rsidRPr="00A72668" w:rsidRDefault="0095642D">
            <w:pPr>
              <w:pStyle w:val="ZYS6"/>
              <w:rPr>
                <w:color w:val="000000" w:themeColor="text1"/>
              </w:rPr>
            </w:pPr>
          </w:p>
        </w:tc>
        <w:tc>
          <w:tcPr>
            <w:tcW w:w="850" w:type="pct"/>
            <w:vMerge/>
            <w:vAlign w:val="center"/>
          </w:tcPr>
          <w:p w14:paraId="2B21ECFA" w14:textId="77777777" w:rsidR="0095642D" w:rsidRPr="00A72668" w:rsidRDefault="0095642D">
            <w:pPr>
              <w:pStyle w:val="ZYS6"/>
              <w:rPr>
                <w:color w:val="000000" w:themeColor="text1"/>
              </w:rPr>
            </w:pPr>
          </w:p>
        </w:tc>
        <w:tc>
          <w:tcPr>
            <w:tcW w:w="767" w:type="pct"/>
            <w:vMerge/>
            <w:vAlign w:val="center"/>
          </w:tcPr>
          <w:p w14:paraId="4F8CEE8A" w14:textId="77777777" w:rsidR="0095642D" w:rsidRPr="00A72668" w:rsidRDefault="0095642D">
            <w:pPr>
              <w:pStyle w:val="ZYS6"/>
              <w:rPr>
                <w:color w:val="000000" w:themeColor="text1"/>
              </w:rPr>
            </w:pPr>
          </w:p>
        </w:tc>
        <w:tc>
          <w:tcPr>
            <w:tcW w:w="699" w:type="pct"/>
            <w:vMerge w:val="restart"/>
            <w:vAlign w:val="center"/>
          </w:tcPr>
          <w:p w14:paraId="6CA8008E" w14:textId="77777777" w:rsidR="0095642D" w:rsidRPr="00A72668" w:rsidRDefault="00000000">
            <w:pPr>
              <w:pStyle w:val="ZYS6"/>
              <w:rPr>
                <w:color w:val="000000" w:themeColor="text1"/>
              </w:rPr>
            </w:pPr>
            <w:r w:rsidRPr="00A72668">
              <w:rPr>
                <w:rFonts w:hint="eastAsia"/>
                <w:color w:val="000000" w:themeColor="text1"/>
              </w:rPr>
              <w:t>5</w:t>
            </w:r>
            <w:r w:rsidRPr="00A72668">
              <w:rPr>
                <w:color w:val="000000" w:themeColor="text1"/>
              </w:rPr>
              <w:t>0</w:t>
            </w:r>
          </w:p>
        </w:tc>
        <w:tc>
          <w:tcPr>
            <w:tcW w:w="595" w:type="pct"/>
            <w:vAlign w:val="center"/>
          </w:tcPr>
          <w:p w14:paraId="042A36A2" w14:textId="77777777" w:rsidR="0095642D" w:rsidRPr="00A72668" w:rsidRDefault="00000000">
            <w:pPr>
              <w:pStyle w:val="ZYS6"/>
              <w:rPr>
                <w:color w:val="000000" w:themeColor="text1"/>
              </w:rPr>
            </w:pPr>
            <w:r w:rsidRPr="00A72668">
              <w:rPr>
                <w:color w:val="000000" w:themeColor="text1"/>
              </w:rPr>
              <w:t>采样前</w:t>
            </w:r>
          </w:p>
        </w:tc>
        <w:tc>
          <w:tcPr>
            <w:tcW w:w="427" w:type="pct"/>
            <w:vAlign w:val="center"/>
          </w:tcPr>
          <w:p w14:paraId="627E9FD1" w14:textId="77777777" w:rsidR="0095642D" w:rsidRPr="00A72668" w:rsidRDefault="00000000">
            <w:pPr>
              <w:pStyle w:val="ZYS6"/>
              <w:rPr>
                <w:color w:val="000000" w:themeColor="text1"/>
              </w:rPr>
            </w:pPr>
            <w:r w:rsidRPr="00A72668">
              <w:rPr>
                <w:rFonts w:hint="eastAsia"/>
                <w:color w:val="000000" w:themeColor="text1"/>
              </w:rPr>
              <w:t>49.9</w:t>
            </w:r>
          </w:p>
        </w:tc>
        <w:tc>
          <w:tcPr>
            <w:tcW w:w="579" w:type="pct"/>
            <w:vAlign w:val="center"/>
          </w:tcPr>
          <w:p w14:paraId="2EC61342" w14:textId="77777777" w:rsidR="0095642D" w:rsidRPr="00A72668" w:rsidRDefault="00000000">
            <w:pPr>
              <w:pStyle w:val="ZYS6"/>
              <w:rPr>
                <w:color w:val="000000" w:themeColor="text1"/>
              </w:rPr>
            </w:pPr>
            <w:r w:rsidRPr="00A72668">
              <w:rPr>
                <w:color w:val="000000" w:themeColor="text1"/>
              </w:rPr>
              <w:t>采样前</w:t>
            </w:r>
          </w:p>
        </w:tc>
        <w:tc>
          <w:tcPr>
            <w:tcW w:w="404" w:type="pct"/>
            <w:vAlign w:val="center"/>
          </w:tcPr>
          <w:p w14:paraId="7FDD87E4" w14:textId="77777777" w:rsidR="0095642D" w:rsidRPr="00A72668" w:rsidRDefault="00000000">
            <w:pPr>
              <w:pStyle w:val="ZYS6"/>
              <w:rPr>
                <w:color w:val="000000" w:themeColor="text1"/>
              </w:rPr>
            </w:pPr>
            <w:r w:rsidRPr="00A72668">
              <w:rPr>
                <w:rFonts w:hint="eastAsia"/>
                <w:color w:val="000000" w:themeColor="text1"/>
              </w:rPr>
              <w:t>-0.2</w:t>
            </w:r>
          </w:p>
        </w:tc>
      </w:tr>
      <w:tr w:rsidR="00A72668" w:rsidRPr="00A72668" w14:paraId="24BF7FDB" w14:textId="77777777">
        <w:trPr>
          <w:jc w:val="center"/>
        </w:trPr>
        <w:tc>
          <w:tcPr>
            <w:tcW w:w="679" w:type="pct"/>
            <w:vMerge/>
            <w:vAlign w:val="center"/>
          </w:tcPr>
          <w:p w14:paraId="244C982D" w14:textId="77777777" w:rsidR="0095642D" w:rsidRPr="00A72668" w:rsidRDefault="0095642D">
            <w:pPr>
              <w:pStyle w:val="ZYS6"/>
              <w:rPr>
                <w:color w:val="000000" w:themeColor="text1"/>
              </w:rPr>
            </w:pPr>
          </w:p>
        </w:tc>
        <w:tc>
          <w:tcPr>
            <w:tcW w:w="850" w:type="pct"/>
            <w:vMerge/>
            <w:vAlign w:val="center"/>
          </w:tcPr>
          <w:p w14:paraId="2976CD7E" w14:textId="77777777" w:rsidR="0095642D" w:rsidRPr="00A72668" w:rsidRDefault="0095642D">
            <w:pPr>
              <w:pStyle w:val="ZYS6"/>
              <w:rPr>
                <w:color w:val="000000" w:themeColor="text1"/>
              </w:rPr>
            </w:pPr>
          </w:p>
        </w:tc>
        <w:tc>
          <w:tcPr>
            <w:tcW w:w="767" w:type="pct"/>
            <w:vMerge/>
            <w:vAlign w:val="center"/>
          </w:tcPr>
          <w:p w14:paraId="4DB617C4" w14:textId="77777777" w:rsidR="0095642D" w:rsidRPr="00A72668" w:rsidRDefault="0095642D">
            <w:pPr>
              <w:pStyle w:val="ZYS6"/>
              <w:rPr>
                <w:color w:val="000000" w:themeColor="text1"/>
              </w:rPr>
            </w:pPr>
          </w:p>
        </w:tc>
        <w:tc>
          <w:tcPr>
            <w:tcW w:w="699" w:type="pct"/>
            <w:vMerge/>
            <w:vAlign w:val="center"/>
          </w:tcPr>
          <w:p w14:paraId="5DBA8E7F" w14:textId="77777777" w:rsidR="0095642D" w:rsidRPr="00A72668" w:rsidRDefault="0095642D">
            <w:pPr>
              <w:pStyle w:val="ZYS6"/>
              <w:rPr>
                <w:color w:val="000000" w:themeColor="text1"/>
              </w:rPr>
            </w:pPr>
          </w:p>
        </w:tc>
        <w:tc>
          <w:tcPr>
            <w:tcW w:w="595" w:type="pct"/>
            <w:vAlign w:val="center"/>
          </w:tcPr>
          <w:p w14:paraId="58F9853D" w14:textId="77777777" w:rsidR="0095642D" w:rsidRPr="00A72668" w:rsidRDefault="00000000">
            <w:pPr>
              <w:pStyle w:val="ZYS6"/>
              <w:rPr>
                <w:color w:val="000000" w:themeColor="text1"/>
              </w:rPr>
            </w:pPr>
            <w:r w:rsidRPr="00A72668">
              <w:rPr>
                <w:color w:val="000000" w:themeColor="text1"/>
              </w:rPr>
              <w:t>采样后</w:t>
            </w:r>
          </w:p>
        </w:tc>
        <w:tc>
          <w:tcPr>
            <w:tcW w:w="427" w:type="pct"/>
            <w:vAlign w:val="center"/>
          </w:tcPr>
          <w:p w14:paraId="77794C99" w14:textId="77777777" w:rsidR="0095642D" w:rsidRPr="00A72668" w:rsidRDefault="00000000">
            <w:pPr>
              <w:pStyle w:val="ZYS6"/>
              <w:rPr>
                <w:color w:val="000000" w:themeColor="text1"/>
              </w:rPr>
            </w:pPr>
            <w:r w:rsidRPr="00A72668">
              <w:rPr>
                <w:rFonts w:hint="eastAsia"/>
                <w:color w:val="000000" w:themeColor="text1"/>
              </w:rPr>
              <w:t>50.2</w:t>
            </w:r>
          </w:p>
        </w:tc>
        <w:tc>
          <w:tcPr>
            <w:tcW w:w="579" w:type="pct"/>
            <w:vAlign w:val="center"/>
          </w:tcPr>
          <w:p w14:paraId="037C88D0" w14:textId="77777777" w:rsidR="0095642D" w:rsidRPr="00A72668" w:rsidRDefault="00000000">
            <w:pPr>
              <w:pStyle w:val="ZYS6"/>
              <w:rPr>
                <w:color w:val="000000" w:themeColor="text1"/>
              </w:rPr>
            </w:pPr>
            <w:r w:rsidRPr="00A72668">
              <w:rPr>
                <w:color w:val="000000" w:themeColor="text1"/>
              </w:rPr>
              <w:t>采样后</w:t>
            </w:r>
          </w:p>
        </w:tc>
        <w:tc>
          <w:tcPr>
            <w:tcW w:w="404" w:type="pct"/>
            <w:vAlign w:val="center"/>
          </w:tcPr>
          <w:p w14:paraId="5B995785" w14:textId="77777777" w:rsidR="0095642D" w:rsidRPr="00A72668" w:rsidRDefault="00000000">
            <w:pPr>
              <w:pStyle w:val="ZYS6"/>
              <w:rPr>
                <w:color w:val="000000" w:themeColor="text1"/>
              </w:rPr>
            </w:pPr>
            <w:r w:rsidRPr="00A72668">
              <w:rPr>
                <w:rFonts w:hint="eastAsia"/>
                <w:color w:val="000000" w:themeColor="text1"/>
              </w:rPr>
              <w:t>0.4</w:t>
            </w:r>
          </w:p>
        </w:tc>
      </w:tr>
      <w:tr w:rsidR="00A72668" w:rsidRPr="00A72668" w14:paraId="71006949" w14:textId="77777777">
        <w:trPr>
          <w:jc w:val="center"/>
        </w:trPr>
        <w:tc>
          <w:tcPr>
            <w:tcW w:w="679" w:type="pct"/>
            <w:vMerge w:val="restart"/>
            <w:vAlign w:val="center"/>
          </w:tcPr>
          <w:p w14:paraId="6198B5AB" w14:textId="77777777" w:rsidR="0095642D" w:rsidRPr="00A72668" w:rsidRDefault="00000000">
            <w:pPr>
              <w:pStyle w:val="ZYS6"/>
              <w:rPr>
                <w:color w:val="000000" w:themeColor="text1"/>
              </w:rPr>
            </w:pPr>
            <w:r w:rsidRPr="00A72668">
              <w:rPr>
                <w:rFonts w:hint="eastAsia"/>
                <w:color w:val="000000" w:themeColor="text1"/>
              </w:rPr>
              <w:t>2025-07-31</w:t>
            </w:r>
          </w:p>
        </w:tc>
        <w:tc>
          <w:tcPr>
            <w:tcW w:w="850" w:type="pct"/>
            <w:vMerge w:val="restart"/>
            <w:vAlign w:val="center"/>
          </w:tcPr>
          <w:p w14:paraId="3A7E5B68" w14:textId="77777777" w:rsidR="0095642D" w:rsidRPr="00A72668" w:rsidRDefault="00000000">
            <w:pPr>
              <w:pStyle w:val="ZYS6"/>
              <w:rPr>
                <w:color w:val="000000" w:themeColor="text1"/>
              </w:rPr>
            </w:pPr>
            <w:r w:rsidRPr="00A72668">
              <w:rPr>
                <w:rFonts w:hint="eastAsia"/>
                <w:color w:val="000000" w:themeColor="text1"/>
              </w:rPr>
              <w:t>智能烟尘烟气测试仪</w:t>
            </w:r>
            <w:r w:rsidRPr="00A72668">
              <w:rPr>
                <w:color w:val="000000" w:themeColor="text1"/>
              </w:rPr>
              <w:t>EM-3088</w:t>
            </w:r>
            <w:r w:rsidRPr="00A72668">
              <w:rPr>
                <w:rFonts w:hint="eastAsia"/>
                <w:color w:val="000000" w:themeColor="text1"/>
              </w:rPr>
              <w:t>-3.0</w:t>
            </w:r>
          </w:p>
        </w:tc>
        <w:tc>
          <w:tcPr>
            <w:tcW w:w="767" w:type="pct"/>
            <w:vMerge w:val="restart"/>
            <w:vAlign w:val="center"/>
          </w:tcPr>
          <w:p w14:paraId="1C85690B" w14:textId="77777777" w:rsidR="0095642D" w:rsidRPr="00A72668" w:rsidRDefault="00000000">
            <w:pPr>
              <w:pStyle w:val="ZYS6"/>
              <w:rPr>
                <w:color w:val="000000" w:themeColor="text1"/>
              </w:rPr>
            </w:pPr>
            <w:r w:rsidRPr="00A72668">
              <w:rPr>
                <w:rFonts w:hint="eastAsia"/>
                <w:color w:val="000000" w:themeColor="text1"/>
              </w:rPr>
              <w:t>LB-2080J</w:t>
            </w:r>
          </w:p>
        </w:tc>
        <w:tc>
          <w:tcPr>
            <w:tcW w:w="699" w:type="pct"/>
            <w:vMerge w:val="restart"/>
            <w:vAlign w:val="center"/>
          </w:tcPr>
          <w:p w14:paraId="451B90AE" w14:textId="77777777" w:rsidR="0095642D" w:rsidRPr="00A72668" w:rsidRDefault="00000000">
            <w:pPr>
              <w:pStyle w:val="ZYS6"/>
              <w:rPr>
                <w:color w:val="000000" w:themeColor="text1"/>
              </w:rPr>
            </w:pPr>
            <w:r w:rsidRPr="00A72668">
              <w:rPr>
                <w:color w:val="000000" w:themeColor="text1"/>
              </w:rPr>
              <w:t>20</w:t>
            </w:r>
          </w:p>
        </w:tc>
        <w:tc>
          <w:tcPr>
            <w:tcW w:w="595" w:type="pct"/>
            <w:vAlign w:val="center"/>
          </w:tcPr>
          <w:p w14:paraId="4D8A3A34" w14:textId="77777777" w:rsidR="0095642D" w:rsidRPr="00A72668" w:rsidRDefault="00000000">
            <w:pPr>
              <w:pStyle w:val="ZYS6"/>
              <w:rPr>
                <w:color w:val="000000" w:themeColor="text1"/>
              </w:rPr>
            </w:pPr>
            <w:r w:rsidRPr="00A72668">
              <w:rPr>
                <w:color w:val="000000" w:themeColor="text1"/>
              </w:rPr>
              <w:t>采样前</w:t>
            </w:r>
          </w:p>
        </w:tc>
        <w:tc>
          <w:tcPr>
            <w:tcW w:w="427" w:type="pct"/>
            <w:vAlign w:val="center"/>
          </w:tcPr>
          <w:p w14:paraId="4AE7B24F" w14:textId="77777777" w:rsidR="0095642D" w:rsidRPr="00A72668" w:rsidRDefault="00000000">
            <w:pPr>
              <w:pStyle w:val="ZYS6"/>
              <w:rPr>
                <w:color w:val="000000" w:themeColor="text1"/>
              </w:rPr>
            </w:pPr>
            <w:r w:rsidRPr="00A72668">
              <w:rPr>
                <w:rFonts w:hint="eastAsia"/>
                <w:color w:val="000000" w:themeColor="text1"/>
              </w:rPr>
              <w:t>19.8</w:t>
            </w:r>
          </w:p>
        </w:tc>
        <w:tc>
          <w:tcPr>
            <w:tcW w:w="579" w:type="pct"/>
            <w:vAlign w:val="center"/>
          </w:tcPr>
          <w:p w14:paraId="35B05D3D" w14:textId="77777777" w:rsidR="0095642D" w:rsidRPr="00A72668" w:rsidRDefault="00000000">
            <w:pPr>
              <w:pStyle w:val="ZYS6"/>
              <w:rPr>
                <w:color w:val="000000" w:themeColor="text1"/>
              </w:rPr>
            </w:pPr>
            <w:r w:rsidRPr="00A72668">
              <w:rPr>
                <w:color w:val="000000" w:themeColor="text1"/>
              </w:rPr>
              <w:t>采样前</w:t>
            </w:r>
          </w:p>
        </w:tc>
        <w:tc>
          <w:tcPr>
            <w:tcW w:w="404" w:type="pct"/>
            <w:vAlign w:val="center"/>
          </w:tcPr>
          <w:p w14:paraId="49F5AD26" w14:textId="77777777" w:rsidR="0095642D" w:rsidRPr="00A72668" w:rsidRDefault="00000000">
            <w:pPr>
              <w:pStyle w:val="ZYS6"/>
              <w:rPr>
                <w:color w:val="000000" w:themeColor="text1"/>
              </w:rPr>
            </w:pPr>
            <w:r w:rsidRPr="00A72668">
              <w:rPr>
                <w:rFonts w:hint="eastAsia"/>
                <w:color w:val="000000" w:themeColor="text1"/>
              </w:rPr>
              <w:t>-1.0</w:t>
            </w:r>
          </w:p>
        </w:tc>
      </w:tr>
      <w:tr w:rsidR="00A72668" w:rsidRPr="00A72668" w14:paraId="5223F6B8" w14:textId="77777777">
        <w:trPr>
          <w:jc w:val="center"/>
        </w:trPr>
        <w:tc>
          <w:tcPr>
            <w:tcW w:w="679" w:type="pct"/>
            <w:vMerge/>
            <w:vAlign w:val="center"/>
          </w:tcPr>
          <w:p w14:paraId="37D41799" w14:textId="77777777" w:rsidR="0095642D" w:rsidRPr="00A72668" w:rsidRDefault="0095642D">
            <w:pPr>
              <w:pStyle w:val="ZYS6"/>
              <w:rPr>
                <w:color w:val="000000" w:themeColor="text1"/>
              </w:rPr>
            </w:pPr>
          </w:p>
        </w:tc>
        <w:tc>
          <w:tcPr>
            <w:tcW w:w="850" w:type="pct"/>
            <w:vMerge/>
            <w:vAlign w:val="center"/>
          </w:tcPr>
          <w:p w14:paraId="5E9A08A5" w14:textId="77777777" w:rsidR="0095642D" w:rsidRPr="00A72668" w:rsidRDefault="0095642D">
            <w:pPr>
              <w:pStyle w:val="ZYS6"/>
              <w:rPr>
                <w:color w:val="000000" w:themeColor="text1"/>
              </w:rPr>
            </w:pPr>
          </w:p>
        </w:tc>
        <w:tc>
          <w:tcPr>
            <w:tcW w:w="767" w:type="pct"/>
            <w:vMerge/>
            <w:vAlign w:val="center"/>
          </w:tcPr>
          <w:p w14:paraId="564A8765" w14:textId="77777777" w:rsidR="0095642D" w:rsidRPr="00A72668" w:rsidRDefault="0095642D">
            <w:pPr>
              <w:pStyle w:val="ZYS6"/>
              <w:rPr>
                <w:color w:val="000000" w:themeColor="text1"/>
              </w:rPr>
            </w:pPr>
          </w:p>
        </w:tc>
        <w:tc>
          <w:tcPr>
            <w:tcW w:w="699" w:type="pct"/>
            <w:vMerge/>
            <w:vAlign w:val="center"/>
          </w:tcPr>
          <w:p w14:paraId="04390549" w14:textId="77777777" w:rsidR="0095642D" w:rsidRPr="00A72668" w:rsidRDefault="0095642D">
            <w:pPr>
              <w:pStyle w:val="ZYS6"/>
              <w:rPr>
                <w:color w:val="000000" w:themeColor="text1"/>
              </w:rPr>
            </w:pPr>
          </w:p>
        </w:tc>
        <w:tc>
          <w:tcPr>
            <w:tcW w:w="595" w:type="pct"/>
            <w:vAlign w:val="center"/>
          </w:tcPr>
          <w:p w14:paraId="1A8C81F6" w14:textId="77777777" w:rsidR="0095642D" w:rsidRPr="00A72668" w:rsidRDefault="00000000">
            <w:pPr>
              <w:pStyle w:val="ZYS6"/>
              <w:rPr>
                <w:color w:val="000000" w:themeColor="text1"/>
              </w:rPr>
            </w:pPr>
            <w:r w:rsidRPr="00A72668">
              <w:rPr>
                <w:color w:val="000000" w:themeColor="text1"/>
              </w:rPr>
              <w:t>采样后</w:t>
            </w:r>
          </w:p>
        </w:tc>
        <w:tc>
          <w:tcPr>
            <w:tcW w:w="427" w:type="pct"/>
            <w:vAlign w:val="center"/>
          </w:tcPr>
          <w:p w14:paraId="1B6275F0" w14:textId="77777777" w:rsidR="0095642D" w:rsidRPr="00A72668" w:rsidRDefault="00000000">
            <w:pPr>
              <w:pStyle w:val="ZYS6"/>
              <w:rPr>
                <w:color w:val="000000" w:themeColor="text1"/>
              </w:rPr>
            </w:pPr>
            <w:r w:rsidRPr="00A72668">
              <w:rPr>
                <w:rFonts w:hint="eastAsia"/>
                <w:color w:val="000000" w:themeColor="text1"/>
              </w:rPr>
              <w:t>20.1</w:t>
            </w:r>
          </w:p>
        </w:tc>
        <w:tc>
          <w:tcPr>
            <w:tcW w:w="579" w:type="pct"/>
            <w:vAlign w:val="center"/>
          </w:tcPr>
          <w:p w14:paraId="2B533B2D" w14:textId="77777777" w:rsidR="0095642D" w:rsidRPr="00A72668" w:rsidRDefault="00000000">
            <w:pPr>
              <w:pStyle w:val="ZYS6"/>
              <w:rPr>
                <w:color w:val="000000" w:themeColor="text1"/>
              </w:rPr>
            </w:pPr>
            <w:r w:rsidRPr="00A72668">
              <w:rPr>
                <w:color w:val="000000" w:themeColor="text1"/>
              </w:rPr>
              <w:t>采样后</w:t>
            </w:r>
          </w:p>
        </w:tc>
        <w:tc>
          <w:tcPr>
            <w:tcW w:w="404" w:type="pct"/>
            <w:vAlign w:val="center"/>
          </w:tcPr>
          <w:p w14:paraId="3311EFA9" w14:textId="77777777" w:rsidR="0095642D" w:rsidRPr="00A72668" w:rsidRDefault="00000000">
            <w:pPr>
              <w:pStyle w:val="ZYS6"/>
              <w:rPr>
                <w:color w:val="000000" w:themeColor="text1"/>
              </w:rPr>
            </w:pPr>
            <w:r w:rsidRPr="00A72668">
              <w:rPr>
                <w:rFonts w:hint="eastAsia"/>
                <w:color w:val="000000" w:themeColor="text1"/>
              </w:rPr>
              <w:t>0.5</w:t>
            </w:r>
          </w:p>
        </w:tc>
      </w:tr>
      <w:tr w:rsidR="00A72668" w:rsidRPr="00A72668" w14:paraId="6B5FA198" w14:textId="77777777">
        <w:trPr>
          <w:jc w:val="center"/>
        </w:trPr>
        <w:tc>
          <w:tcPr>
            <w:tcW w:w="679" w:type="pct"/>
            <w:vMerge/>
            <w:vAlign w:val="center"/>
          </w:tcPr>
          <w:p w14:paraId="48BCBFE5" w14:textId="77777777" w:rsidR="0095642D" w:rsidRPr="00A72668" w:rsidRDefault="0095642D">
            <w:pPr>
              <w:pStyle w:val="ZYS6"/>
              <w:rPr>
                <w:color w:val="000000" w:themeColor="text1"/>
              </w:rPr>
            </w:pPr>
          </w:p>
        </w:tc>
        <w:tc>
          <w:tcPr>
            <w:tcW w:w="850" w:type="pct"/>
            <w:vMerge/>
            <w:vAlign w:val="center"/>
          </w:tcPr>
          <w:p w14:paraId="0C1A7FDF" w14:textId="77777777" w:rsidR="0095642D" w:rsidRPr="00A72668" w:rsidRDefault="0095642D">
            <w:pPr>
              <w:pStyle w:val="ZYS6"/>
              <w:rPr>
                <w:color w:val="000000" w:themeColor="text1"/>
              </w:rPr>
            </w:pPr>
          </w:p>
        </w:tc>
        <w:tc>
          <w:tcPr>
            <w:tcW w:w="767" w:type="pct"/>
            <w:vMerge/>
            <w:vAlign w:val="center"/>
          </w:tcPr>
          <w:p w14:paraId="6FA85305" w14:textId="77777777" w:rsidR="0095642D" w:rsidRPr="00A72668" w:rsidRDefault="0095642D">
            <w:pPr>
              <w:pStyle w:val="ZYS6"/>
              <w:rPr>
                <w:color w:val="000000" w:themeColor="text1"/>
              </w:rPr>
            </w:pPr>
          </w:p>
        </w:tc>
        <w:tc>
          <w:tcPr>
            <w:tcW w:w="699" w:type="pct"/>
            <w:vMerge w:val="restart"/>
            <w:vAlign w:val="center"/>
          </w:tcPr>
          <w:p w14:paraId="2785CBD2" w14:textId="77777777" w:rsidR="0095642D" w:rsidRPr="00A72668" w:rsidRDefault="00000000">
            <w:pPr>
              <w:pStyle w:val="ZYS6"/>
              <w:rPr>
                <w:color w:val="000000" w:themeColor="text1"/>
              </w:rPr>
            </w:pPr>
            <w:r w:rsidRPr="00A72668">
              <w:rPr>
                <w:rFonts w:hint="eastAsia"/>
                <w:color w:val="000000" w:themeColor="text1"/>
              </w:rPr>
              <w:t>4</w:t>
            </w:r>
            <w:r w:rsidRPr="00A72668">
              <w:rPr>
                <w:color w:val="000000" w:themeColor="text1"/>
              </w:rPr>
              <w:t>0</w:t>
            </w:r>
          </w:p>
        </w:tc>
        <w:tc>
          <w:tcPr>
            <w:tcW w:w="595" w:type="pct"/>
            <w:vAlign w:val="center"/>
          </w:tcPr>
          <w:p w14:paraId="52E90B6F" w14:textId="77777777" w:rsidR="0095642D" w:rsidRPr="00A72668" w:rsidRDefault="00000000">
            <w:pPr>
              <w:pStyle w:val="ZYS6"/>
              <w:rPr>
                <w:color w:val="000000" w:themeColor="text1"/>
              </w:rPr>
            </w:pPr>
            <w:r w:rsidRPr="00A72668">
              <w:rPr>
                <w:color w:val="000000" w:themeColor="text1"/>
              </w:rPr>
              <w:t>采样前</w:t>
            </w:r>
          </w:p>
        </w:tc>
        <w:tc>
          <w:tcPr>
            <w:tcW w:w="427" w:type="pct"/>
            <w:vAlign w:val="center"/>
          </w:tcPr>
          <w:p w14:paraId="51687A7D" w14:textId="77777777" w:rsidR="0095642D" w:rsidRPr="00A72668" w:rsidRDefault="00000000">
            <w:pPr>
              <w:pStyle w:val="ZYS6"/>
              <w:rPr>
                <w:color w:val="000000" w:themeColor="text1"/>
              </w:rPr>
            </w:pPr>
            <w:r w:rsidRPr="00A72668">
              <w:rPr>
                <w:rFonts w:hint="eastAsia"/>
                <w:color w:val="000000" w:themeColor="text1"/>
              </w:rPr>
              <w:t>39.8</w:t>
            </w:r>
          </w:p>
        </w:tc>
        <w:tc>
          <w:tcPr>
            <w:tcW w:w="579" w:type="pct"/>
            <w:vAlign w:val="center"/>
          </w:tcPr>
          <w:p w14:paraId="302FED18" w14:textId="77777777" w:rsidR="0095642D" w:rsidRPr="00A72668" w:rsidRDefault="00000000">
            <w:pPr>
              <w:pStyle w:val="ZYS6"/>
              <w:rPr>
                <w:color w:val="000000" w:themeColor="text1"/>
              </w:rPr>
            </w:pPr>
            <w:r w:rsidRPr="00A72668">
              <w:rPr>
                <w:color w:val="000000" w:themeColor="text1"/>
              </w:rPr>
              <w:t>采样前</w:t>
            </w:r>
          </w:p>
        </w:tc>
        <w:tc>
          <w:tcPr>
            <w:tcW w:w="404" w:type="pct"/>
            <w:vAlign w:val="center"/>
          </w:tcPr>
          <w:p w14:paraId="39A789D6" w14:textId="77777777" w:rsidR="0095642D" w:rsidRPr="00A72668" w:rsidRDefault="00000000">
            <w:pPr>
              <w:pStyle w:val="ZYS6"/>
              <w:rPr>
                <w:color w:val="000000" w:themeColor="text1"/>
              </w:rPr>
            </w:pPr>
            <w:r w:rsidRPr="00A72668">
              <w:rPr>
                <w:rFonts w:hint="eastAsia"/>
                <w:color w:val="000000" w:themeColor="text1"/>
              </w:rPr>
              <w:t>-0.5</w:t>
            </w:r>
          </w:p>
        </w:tc>
      </w:tr>
      <w:tr w:rsidR="00A72668" w:rsidRPr="00A72668" w14:paraId="323EA032" w14:textId="77777777">
        <w:trPr>
          <w:jc w:val="center"/>
        </w:trPr>
        <w:tc>
          <w:tcPr>
            <w:tcW w:w="679" w:type="pct"/>
            <w:vMerge/>
            <w:vAlign w:val="center"/>
          </w:tcPr>
          <w:p w14:paraId="4EC72FAA" w14:textId="77777777" w:rsidR="0095642D" w:rsidRPr="00A72668" w:rsidRDefault="0095642D">
            <w:pPr>
              <w:pStyle w:val="ZYS6"/>
              <w:rPr>
                <w:color w:val="000000" w:themeColor="text1"/>
              </w:rPr>
            </w:pPr>
          </w:p>
        </w:tc>
        <w:tc>
          <w:tcPr>
            <w:tcW w:w="850" w:type="pct"/>
            <w:vMerge/>
            <w:vAlign w:val="center"/>
          </w:tcPr>
          <w:p w14:paraId="4A7C78E1" w14:textId="77777777" w:rsidR="0095642D" w:rsidRPr="00A72668" w:rsidRDefault="0095642D">
            <w:pPr>
              <w:pStyle w:val="ZYS6"/>
              <w:rPr>
                <w:color w:val="000000" w:themeColor="text1"/>
              </w:rPr>
            </w:pPr>
          </w:p>
        </w:tc>
        <w:tc>
          <w:tcPr>
            <w:tcW w:w="767" w:type="pct"/>
            <w:vMerge/>
            <w:vAlign w:val="center"/>
          </w:tcPr>
          <w:p w14:paraId="24362DB3" w14:textId="77777777" w:rsidR="0095642D" w:rsidRPr="00A72668" w:rsidRDefault="0095642D">
            <w:pPr>
              <w:pStyle w:val="ZYS6"/>
              <w:rPr>
                <w:color w:val="000000" w:themeColor="text1"/>
              </w:rPr>
            </w:pPr>
          </w:p>
        </w:tc>
        <w:tc>
          <w:tcPr>
            <w:tcW w:w="699" w:type="pct"/>
            <w:vMerge/>
            <w:vAlign w:val="center"/>
          </w:tcPr>
          <w:p w14:paraId="4D83FD53" w14:textId="77777777" w:rsidR="0095642D" w:rsidRPr="00A72668" w:rsidRDefault="0095642D">
            <w:pPr>
              <w:pStyle w:val="ZYS6"/>
              <w:rPr>
                <w:color w:val="000000" w:themeColor="text1"/>
              </w:rPr>
            </w:pPr>
          </w:p>
        </w:tc>
        <w:tc>
          <w:tcPr>
            <w:tcW w:w="595" w:type="pct"/>
            <w:vAlign w:val="center"/>
          </w:tcPr>
          <w:p w14:paraId="5B9A3610" w14:textId="77777777" w:rsidR="0095642D" w:rsidRPr="00A72668" w:rsidRDefault="00000000">
            <w:pPr>
              <w:pStyle w:val="ZYS6"/>
              <w:rPr>
                <w:color w:val="000000" w:themeColor="text1"/>
              </w:rPr>
            </w:pPr>
            <w:r w:rsidRPr="00A72668">
              <w:rPr>
                <w:color w:val="000000" w:themeColor="text1"/>
              </w:rPr>
              <w:t>采样后</w:t>
            </w:r>
          </w:p>
        </w:tc>
        <w:tc>
          <w:tcPr>
            <w:tcW w:w="427" w:type="pct"/>
            <w:vAlign w:val="center"/>
          </w:tcPr>
          <w:p w14:paraId="4618E6A5" w14:textId="77777777" w:rsidR="0095642D" w:rsidRPr="00A72668" w:rsidRDefault="00000000">
            <w:pPr>
              <w:pStyle w:val="ZYS6"/>
              <w:rPr>
                <w:color w:val="000000" w:themeColor="text1"/>
              </w:rPr>
            </w:pPr>
            <w:r w:rsidRPr="00A72668">
              <w:rPr>
                <w:rFonts w:hint="eastAsia"/>
                <w:color w:val="000000" w:themeColor="text1"/>
              </w:rPr>
              <w:t>40.2</w:t>
            </w:r>
          </w:p>
        </w:tc>
        <w:tc>
          <w:tcPr>
            <w:tcW w:w="579" w:type="pct"/>
            <w:vAlign w:val="center"/>
          </w:tcPr>
          <w:p w14:paraId="445511D2" w14:textId="77777777" w:rsidR="0095642D" w:rsidRPr="00A72668" w:rsidRDefault="00000000">
            <w:pPr>
              <w:pStyle w:val="ZYS6"/>
              <w:rPr>
                <w:color w:val="000000" w:themeColor="text1"/>
              </w:rPr>
            </w:pPr>
            <w:r w:rsidRPr="00A72668">
              <w:rPr>
                <w:color w:val="000000" w:themeColor="text1"/>
              </w:rPr>
              <w:t>采样后</w:t>
            </w:r>
          </w:p>
        </w:tc>
        <w:tc>
          <w:tcPr>
            <w:tcW w:w="404" w:type="pct"/>
            <w:vAlign w:val="center"/>
          </w:tcPr>
          <w:p w14:paraId="0E9982E1" w14:textId="77777777" w:rsidR="0095642D" w:rsidRPr="00A72668" w:rsidRDefault="00000000">
            <w:pPr>
              <w:pStyle w:val="ZYS6"/>
              <w:rPr>
                <w:color w:val="000000" w:themeColor="text1"/>
              </w:rPr>
            </w:pPr>
            <w:r w:rsidRPr="00A72668">
              <w:rPr>
                <w:rFonts w:hint="eastAsia"/>
                <w:color w:val="000000" w:themeColor="text1"/>
              </w:rPr>
              <w:t>0.5</w:t>
            </w:r>
          </w:p>
        </w:tc>
      </w:tr>
      <w:tr w:rsidR="00A72668" w:rsidRPr="00A72668" w14:paraId="47E7048D" w14:textId="77777777">
        <w:trPr>
          <w:jc w:val="center"/>
        </w:trPr>
        <w:tc>
          <w:tcPr>
            <w:tcW w:w="679" w:type="pct"/>
            <w:vMerge/>
            <w:vAlign w:val="center"/>
          </w:tcPr>
          <w:p w14:paraId="27946952" w14:textId="77777777" w:rsidR="0095642D" w:rsidRPr="00A72668" w:rsidRDefault="0095642D">
            <w:pPr>
              <w:pStyle w:val="ZYS6"/>
              <w:rPr>
                <w:color w:val="000000" w:themeColor="text1"/>
              </w:rPr>
            </w:pPr>
          </w:p>
        </w:tc>
        <w:tc>
          <w:tcPr>
            <w:tcW w:w="850" w:type="pct"/>
            <w:vMerge/>
            <w:vAlign w:val="center"/>
          </w:tcPr>
          <w:p w14:paraId="03992963" w14:textId="77777777" w:rsidR="0095642D" w:rsidRPr="00A72668" w:rsidRDefault="0095642D">
            <w:pPr>
              <w:pStyle w:val="ZYS6"/>
              <w:rPr>
                <w:color w:val="000000" w:themeColor="text1"/>
              </w:rPr>
            </w:pPr>
          </w:p>
        </w:tc>
        <w:tc>
          <w:tcPr>
            <w:tcW w:w="767" w:type="pct"/>
            <w:vMerge/>
            <w:vAlign w:val="center"/>
          </w:tcPr>
          <w:p w14:paraId="25D57017" w14:textId="77777777" w:rsidR="0095642D" w:rsidRPr="00A72668" w:rsidRDefault="0095642D">
            <w:pPr>
              <w:pStyle w:val="ZYS6"/>
              <w:rPr>
                <w:color w:val="000000" w:themeColor="text1"/>
              </w:rPr>
            </w:pPr>
          </w:p>
        </w:tc>
        <w:tc>
          <w:tcPr>
            <w:tcW w:w="699" w:type="pct"/>
            <w:vMerge w:val="restart"/>
            <w:vAlign w:val="center"/>
          </w:tcPr>
          <w:p w14:paraId="0839F3E2" w14:textId="77777777" w:rsidR="0095642D" w:rsidRPr="00A72668" w:rsidRDefault="00000000">
            <w:pPr>
              <w:pStyle w:val="ZYS6"/>
              <w:rPr>
                <w:color w:val="000000" w:themeColor="text1"/>
              </w:rPr>
            </w:pPr>
            <w:r w:rsidRPr="00A72668">
              <w:rPr>
                <w:rFonts w:hint="eastAsia"/>
                <w:color w:val="000000" w:themeColor="text1"/>
              </w:rPr>
              <w:t>5</w:t>
            </w:r>
            <w:r w:rsidRPr="00A72668">
              <w:rPr>
                <w:color w:val="000000" w:themeColor="text1"/>
              </w:rPr>
              <w:t>0</w:t>
            </w:r>
          </w:p>
        </w:tc>
        <w:tc>
          <w:tcPr>
            <w:tcW w:w="595" w:type="pct"/>
            <w:vAlign w:val="center"/>
          </w:tcPr>
          <w:p w14:paraId="324DCA31" w14:textId="77777777" w:rsidR="0095642D" w:rsidRPr="00A72668" w:rsidRDefault="00000000">
            <w:pPr>
              <w:pStyle w:val="ZYS6"/>
              <w:rPr>
                <w:color w:val="000000" w:themeColor="text1"/>
              </w:rPr>
            </w:pPr>
            <w:r w:rsidRPr="00A72668">
              <w:rPr>
                <w:color w:val="000000" w:themeColor="text1"/>
              </w:rPr>
              <w:t>采样前</w:t>
            </w:r>
          </w:p>
        </w:tc>
        <w:tc>
          <w:tcPr>
            <w:tcW w:w="427" w:type="pct"/>
            <w:vAlign w:val="center"/>
          </w:tcPr>
          <w:p w14:paraId="6D529044" w14:textId="77777777" w:rsidR="0095642D" w:rsidRPr="00A72668" w:rsidRDefault="00000000">
            <w:pPr>
              <w:pStyle w:val="ZYS6"/>
              <w:rPr>
                <w:color w:val="000000" w:themeColor="text1"/>
              </w:rPr>
            </w:pPr>
            <w:r w:rsidRPr="00A72668">
              <w:rPr>
                <w:rFonts w:hint="eastAsia"/>
                <w:color w:val="000000" w:themeColor="text1"/>
              </w:rPr>
              <w:t>48.6</w:t>
            </w:r>
          </w:p>
        </w:tc>
        <w:tc>
          <w:tcPr>
            <w:tcW w:w="579" w:type="pct"/>
            <w:vAlign w:val="center"/>
          </w:tcPr>
          <w:p w14:paraId="13757213" w14:textId="77777777" w:rsidR="0095642D" w:rsidRPr="00A72668" w:rsidRDefault="00000000">
            <w:pPr>
              <w:pStyle w:val="ZYS6"/>
              <w:rPr>
                <w:color w:val="000000" w:themeColor="text1"/>
              </w:rPr>
            </w:pPr>
            <w:r w:rsidRPr="00A72668">
              <w:rPr>
                <w:color w:val="000000" w:themeColor="text1"/>
              </w:rPr>
              <w:t>采样前</w:t>
            </w:r>
          </w:p>
        </w:tc>
        <w:tc>
          <w:tcPr>
            <w:tcW w:w="404" w:type="pct"/>
            <w:vAlign w:val="center"/>
          </w:tcPr>
          <w:p w14:paraId="1BA5EFA3" w14:textId="77777777" w:rsidR="0095642D" w:rsidRPr="00A72668" w:rsidRDefault="00000000">
            <w:pPr>
              <w:pStyle w:val="ZYS6"/>
              <w:rPr>
                <w:color w:val="000000" w:themeColor="text1"/>
              </w:rPr>
            </w:pPr>
            <w:r w:rsidRPr="00A72668">
              <w:rPr>
                <w:rFonts w:hint="eastAsia"/>
                <w:color w:val="000000" w:themeColor="text1"/>
              </w:rPr>
              <w:t>-2.8</w:t>
            </w:r>
          </w:p>
        </w:tc>
      </w:tr>
      <w:tr w:rsidR="00A72668" w:rsidRPr="00A72668" w14:paraId="5D8463F9" w14:textId="77777777">
        <w:trPr>
          <w:jc w:val="center"/>
        </w:trPr>
        <w:tc>
          <w:tcPr>
            <w:tcW w:w="679" w:type="pct"/>
            <w:vMerge/>
            <w:vAlign w:val="center"/>
          </w:tcPr>
          <w:p w14:paraId="04A661E1" w14:textId="77777777" w:rsidR="0095642D" w:rsidRPr="00A72668" w:rsidRDefault="0095642D">
            <w:pPr>
              <w:pStyle w:val="ZYS6"/>
              <w:rPr>
                <w:color w:val="000000" w:themeColor="text1"/>
              </w:rPr>
            </w:pPr>
          </w:p>
        </w:tc>
        <w:tc>
          <w:tcPr>
            <w:tcW w:w="850" w:type="pct"/>
            <w:vMerge/>
            <w:vAlign w:val="center"/>
          </w:tcPr>
          <w:p w14:paraId="7E05A13E" w14:textId="77777777" w:rsidR="0095642D" w:rsidRPr="00A72668" w:rsidRDefault="0095642D">
            <w:pPr>
              <w:pStyle w:val="ZYS6"/>
              <w:rPr>
                <w:color w:val="000000" w:themeColor="text1"/>
              </w:rPr>
            </w:pPr>
          </w:p>
        </w:tc>
        <w:tc>
          <w:tcPr>
            <w:tcW w:w="767" w:type="pct"/>
            <w:vMerge/>
            <w:vAlign w:val="center"/>
          </w:tcPr>
          <w:p w14:paraId="3907C3AE" w14:textId="77777777" w:rsidR="0095642D" w:rsidRPr="00A72668" w:rsidRDefault="0095642D">
            <w:pPr>
              <w:pStyle w:val="ZYS6"/>
              <w:rPr>
                <w:color w:val="000000" w:themeColor="text1"/>
              </w:rPr>
            </w:pPr>
          </w:p>
        </w:tc>
        <w:tc>
          <w:tcPr>
            <w:tcW w:w="699" w:type="pct"/>
            <w:vMerge/>
            <w:vAlign w:val="center"/>
          </w:tcPr>
          <w:p w14:paraId="79EAC34C" w14:textId="77777777" w:rsidR="0095642D" w:rsidRPr="00A72668" w:rsidRDefault="0095642D">
            <w:pPr>
              <w:pStyle w:val="ZYS6"/>
              <w:rPr>
                <w:color w:val="000000" w:themeColor="text1"/>
              </w:rPr>
            </w:pPr>
          </w:p>
        </w:tc>
        <w:tc>
          <w:tcPr>
            <w:tcW w:w="595" w:type="pct"/>
            <w:vAlign w:val="center"/>
          </w:tcPr>
          <w:p w14:paraId="3E5339B0" w14:textId="77777777" w:rsidR="0095642D" w:rsidRPr="00A72668" w:rsidRDefault="00000000">
            <w:pPr>
              <w:pStyle w:val="ZYS6"/>
              <w:rPr>
                <w:color w:val="000000" w:themeColor="text1"/>
              </w:rPr>
            </w:pPr>
            <w:r w:rsidRPr="00A72668">
              <w:rPr>
                <w:color w:val="000000" w:themeColor="text1"/>
              </w:rPr>
              <w:t>采样后</w:t>
            </w:r>
          </w:p>
        </w:tc>
        <w:tc>
          <w:tcPr>
            <w:tcW w:w="427" w:type="pct"/>
            <w:vAlign w:val="center"/>
          </w:tcPr>
          <w:p w14:paraId="19D8F12D" w14:textId="77777777" w:rsidR="0095642D" w:rsidRPr="00A72668" w:rsidRDefault="00000000">
            <w:pPr>
              <w:pStyle w:val="ZYS6"/>
              <w:rPr>
                <w:color w:val="000000" w:themeColor="text1"/>
              </w:rPr>
            </w:pPr>
            <w:r w:rsidRPr="00A72668">
              <w:rPr>
                <w:rFonts w:hint="eastAsia"/>
                <w:color w:val="000000" w:themeColor="text1"/>
              </w:rPr>
              <w:t>49.8</w:t>
            </w:r>
          </w:p>
        </w:tc>
        <w:tc>
          <w:tcPr>
            <w:tcW w:w="579" w:type="pct"/>
            <w:vAlign w:val="center"/>
          </w:tcPr>
          <w:p w14:paraId="32A915D4" w14:textId="77777777" w:rsidR="0095642D" w:rsidRPr="00A72668" w:rsidRDefault="00000000">
            <w:pPr>
              <w:pStyle w:val="ZYS6"/>
              <w:rPr>
                <w:color w:val="000000" w:themeColor="text1"/>
              </w:rPr>
            </w:pPr>
            <w:r w:rsidRPr="00A72668">
              <w:rPr>
                <w:color w:val="000000" w:themeColor="text1"/>
              </w:rPr>
              <w:t>采样后</w:t>
            </w:r>
          </w:p>
        </w:tc>
        <w:tc>
          <w:tcPr>
            <w:tcW w:w="404" w:type="pct"/>
            <w:vAlign w:val="center"/>
          </w:tcPr>
          <w:p w14:paraId="1BB72EA0" w14:textId="77777777" w:rsidR="0095642D" w:rsidRPr="00A72668" w:rsidRDefault="00000000">
            <w:pPr>
              <w:pStyle w:val="ZYS6"/>
              <w:rPr>
                <w:color w:val="000000" w:themeColor="text1"/>
              </w:rPr>
            </w:pPr>
            <w:r w:rsidRPr="00A72668">
              <w:rPr>
                <w:rFonts w:hint="eastAsia"/>
                <w:color w:val="000000" w:themeColor="text1"/>
              </w:rPr>
              <w:t>-0.4</w:t>
            </w:r>
          </w:p>
        </w:tc>
      </w:tr>
      <w:tr w:rsidR="00A72668" w:rsidRPr="00A72668" w14:paraId="3A567F86" w14:textId="77777777">
        <w:trPr>
          <w:jc w:val="center"/>
        </w:trPr>
        <w:tc>
          <w:tcPr>
            <w:tcW w:w="679" w:type="pct"/>
            <w:vMerge w:val="restart"/>
            <w:vAlign w:val="center"/>
          </w:tcPr>
          <w:p w14:paraId="3AFC3BF9" w14:textId="77777777" w:rsidR="0095642D" w:rsidRPr="00A72668" w:rsidRDefault="00000000">
            <w:pPr>
              <w:pStyle w:val="ZYS6"/>
              <w:rPr>
                <w:color w:val="000000" w:themeColor="text1"/>
              </w:rPr>
            </w:pPr>
            <w:r w:rsidRPr="00A72668">
              <w:rPr>
                <w:rFonts w:hint="eastAsia"/>
                <w:color w:val="000000" w:themeColor="text1"/>
              </w:rPr>
              <w:t>2025-07-31</w:t>
            </w:r>
          </w:p>
        </w:tc>
        <w:tc>
          <w:tcPr>
            <w:tcW w:w="850" w:type="pct"/>
            <w:vMerge w:val="restart"/>
            <w:vAlign w:val="center"/>
          </w:tcPr>
          <w:p w14:paraId="7995843D" w14:textId="77777777" w:rsidR="0095642D" w:rsidRPr="00A72668" w:rsidRDefault="00000000">
            <w:pPr>
              <w:pStyle w:val="ZYS6"/>
              <w:rPr>
                <w:color w:val="000000" w:themeColor="text1"/>
              </w:rPr>
            </w:pPr>
            <w:r w:rsidRPr="00A72668">
              <w:rPr>
                <w:rFonts w:hint="eastAsia"/>
                <w:color w:val="000000" w:themeColor="text1"/>
              </w:rPr>
              <w:t>智能烟尘烟气测试仪</w:t>
            </w:r>
            <w:r w:rsidRPr="00A72668">
              <w:rPr>
                <w:color w:val="000000" w:themeColor="text1"/>
              </w:rPr>
              <w:t>EM-3088</w:t>
            </w:r>
            <w:r w:rsidRPr="00A72668">
              <w:rPr>
                <w:rFonts w:hint="eastAsia"/>
                <w:color w:val="000000" w:themeColor="text1"/>
              </w:rPr>
              <w:t>-3.0</w:t>
            </w:r>
          </w:p>
        </w:tc>
        <w:tc>
          <w:tcPr>
            <w:tcW w:w="767" w:type="pct"/>
            <w:vMerge w:val="restart"/>
            <w:vAlign w:val="center"/>
          </w:tcPr>
          <w:p w14:paraId="77FF0E9E" w14:textId="77777777" w:rsidR="0095642D" w:rsidRPr="00A72668" w:rsidRDefault="00000000">
            <w:pPr>
              <w:pStyle w:val="ZYS6"/>
              <w:rPr>
                <w:color w:val="000000" w:themeColor="text1"/>
              </w:rPr>
            </w:pPr>
            <w:r w:rsidRPr="00A72668">
              <w:rPr>
                <w:rFonts w:hint="eastAsia"/>
                <w:color w:val="000000" w:themeColor="text1"/>
              </w:rPr>
              <w:t>LB-2080J</w:t>
            </w:r>
          </w:p>
        </w:tc>
        <w:tc>
          <w:tcPr>
            <w:tcW w:w="699" w:type="pct"/>
            <w:vMerge w:val="restart"/>
            <w:vAlign w:val="center"/>
          </w:tcPr>
          <w:p w14:paraId="0EE0CA59" w14:textId="77777777" w:rsidR="0095642D" w:rsidRPr="00A72668" w:rsidRDefault="00000000">
            <w:pPr>
              <w:pStyle w:val="ZYS6"/>
              <w:rPr>
                <w:color w:val="000000" w:themeColor="text1"/>
              </w:rPr>
            </w:pPr>
            <w:r w:rsidRPr="00A72668">
              <w:rPr>
                <w:color w:val="000000" w:themeColor="text1"/>
              </w:rPr>
              <w:t>20</w:t>
            </w:r>
          </w:p>
        </w:tc>
        <w:tc>
          <w:tcPr>
            <w:tcW w:w="595" w:type="pct"/>
            <w:vAlign w:val="center"/>
          </w:tcPr>
          <w:p w14:paraId="60BF710D" w14:textId="77777777" w:rsidR="0095642D" w:rsidRPr="00A72668" w:rsidRDefault="00000000">
            <w:pPr>
              <w:pStyle w:val="ZYS6"/>
              <w:rPr>
                <w:color w:val="000000" w:themeColor="text1"/>
              </w:rPr>
            </w:pPr>
            <w:r w:rsidRPr="00A72668">
              <w:rPr>
                <w:color w:val="000000" w:themeColor="text1"/>
              </w:rPr>
              <w:t>采样前</w:t>
            </w:r>
          </w:p>
        </w:tc>
        <w:tc>
          <w:tcPr>
            <w:tcW w:w="427" w:type="pct"/>
            <w:vAlign w:val="center"/>
          </w:tcPr>
          <w:p w14:paraId="2B60ECD2" w14:textId="77777777" w:rsidR="0095642D" w:rsidRPr="00A72668" w:rsidRDefault="00000000">
            <w:pPr>
              <w:pStyle w:val="ZYS6"/>
              <w:rPr>
                <w:color w:val="000000" w:themeColor="text1"/>
              </w:rPr>
            </w:pPr>
            <w:r w:rsidRPr="00A72668">
              <w:rPr>
                <w:rFonts w:hint="eastAsia"/>
                <w:color w:val="000000" w:themeColor="text1"/>
              </w:rPr>
              <w:t>19.9</w:t>
            </w:r>
          </w:p>
        </w:tc>
        <w:tc>
          <w:tcPr>
            <w:tcW w:w="579" w:type="pct"/>
            <w:vAlign w:val="center"/>
          </w:tcPr>
          <w:p w14:paraId="4069F9BF" w14:textId="77777777" w:rsidR="0095642D" w:rsidRPr="00A72668" w:rsidRDefault="00000000">
            <w:pPr>
              <w:pStyle w:val="ZYS6"/>
              <w:rPr>
                <w:color w:val="000000" w:themeColor="text1"/>
              </w:rPr>
            </w:pPr>
            <w:r w:rsidRPr="00A72668">
              <w:rPr>
                <w:color w:val="000000" w:themeColor="text1"/>
              </w:rPr>
              <w:t>采样前</w:t>
            </w:r>
          </w:p>
        </w:tc>
        <w:tc>
          <w:tcPr>
            <w:tcW w:w="404" w:type="pct"/>
            <w:vAlign w:val="center"/>
          </w:tcPr>
          <w:p w14:paraId="3C9EFCD6" w14:textId="77777777" w:rsidR="0095642D" w:rsidRPr="00A72668" w:rsidRDefault="00000000">
            <w:pPr>
              <w:pStyle w:val="ZYS6"/>
              <w:rPr>
                <w:color w:val="000000" w:themeColor="text1"/>
              </w:rPr>
            </w:pPr>
            <w:r w:rsidRPr="00A72668">
              <w:rPr>
                <w:rFonts w:hint="eastAsia"/>
                <w:color w:val="000000" w:themeColor="text1"/>
              </w:rPr>
              <w:t>-0.5</w:t>
            </w:r>
          </w:p>
        </w:tc>
      </w:tr>
      <w:tr w:rsidR="00A72668" w:rsidRPr="00A72668" w14:paraId="52B74C3B" w14:textId="77777777">
        <w:trPr>
          <w:jc w:val="center"/>
        </w:trPr>
        <w:tc>
          <w:tcPr>
            <w:tcW w:w="679" w:type="pct"/>
            <w:vMerge/>
            <w:vAlign w:val="center"/>
          </w:tcPr>
          <w:p w14:paraId="23671318" w14:textId="77777777" w:rsidR="0095642D" w:rsidRPr="00A72668" w:rsidRDefault="0095642D">
            <w:pPr>
              <w:pStyle w:val="ZYS6"/>
              <w:rPr>
                <w:color w:val="000000" w:themeColor="text1"/>
              </w:rPr>
            </w:pPr>
          </w:p>
        </w:tc>
        <w:tc>
          <w:tcPr>
            <w:tcW w:w="850" w:type="pct"/>
            <w:vMerge/>
            <w:vAlign w:val="center"/>
          </w:tcPr>
          <w:p w14:paraId="44544A46" w14:textId="77777777" w:rsidR="0095642D" w:rsidRPr="00A72668" w:rsidRDefault="0095642D">
            <w:pPr>
              <w:pStyle w:val="ZYS6"/>
              <w:rPr>
                <w:color w:val="000000" w:themeColor="text1"/>
              </w:rPr>
            </w:pPr>
          </w:p>
        </w:tc>
        <w:tc>
          <w:tcPr>
            <w:tcW w:w="767" w:type="pct"/>
            <w:vMerge/>
            <w:vAlign w:val="center"/>
          </w:tcPr>
          <w:p w14:paraId="70B22F00" w14:textId="77777777" w:rsidR="0095642D" w:rsidRPr="00A72668" w:rsidRDefault="0095642D">
            <w:pPr>
              <w:pStyle w:val="ZYS6"/>
              <w:rPr>
                <w:color w:val="000000" w:themeColor="text1"/>
              </w:rPr>
            </w:pPr>
          </w:p>
        </w:tc>
        <w:tc>
          <w:tcPr>
            <w:tcW w:w="699" w:type="pct"/>
            <w:vMerge/>
            <w:vAlign w:val="center"/>
          </w:tcPr>
          <w:p w14:paraId="7EC20F74" w14:textId="77777777" w:rsidR="0095642D" w:rsidRPr="00A72668" w:rsidRDefault="0095642D">
            <w:pPr>
              <w:pStyle w:val="ZYS6"/>
              <w:rPr>
                <w:color w:val="000000" w:themeColor="text1"/>
              </w:rPr>
            </w:pPr>
          </w:p>
        </w:tc>
        <w:tc>
          <w:tcPr>
            <w:tcW w:w="595" w:type="pct"/>
            <w:vAlign w:val="center"/>
          </w:tcPr>
          <w:p w14:paraId="75D7CA1A" w14:textId="77777777" w:rsidR="0095642D" w:rsidRPr="00A72668" w:rsidRDefault="00000000">
            <w:pPr>
              <w:pStyle w:val="ZYS6"/>
              <w:rPr>
                <w:color w:val="000000" w:themeColor="text1"/>
              </w:rPr>
            </w:pPr>
            <w:r w:rsidRPr="00A72668">
              <w:rPr>
                <w:color w:val="000000" w:themeColor="text1"/>
              </w:rPr>
              <w:t>采样后</w:t>
            </w:r>
          </w:p>
        </w:tc>
        <w:tc>
          <w:tcPr>
            <w:tcW w:w="427" w:type="pct"/>
            <w:vAlign w:val="center"/>
          </w:tcPr>
          <w:p w14:paraId="7271361D" w14:textId="77777777" w:rsidR="0095642D" w:rsidRPr="00A72668" w:rsidRDefault="00000000">
            <w:pPr>
              <w:pStyle w:val="ZYS6"/>
              <w:rPr>
                <w:color w:val="000000" w:themeColor="text1"/>
              </w:rPr>
            </w:pPr>
            <w:r w:rsidRPr="00A72668">
              <w:rPr>
                <w:rFonts w:hint="eastAsia"/>
                <w:color w:val="000000" w:themeColor="text1"/>
              </w:rPr>
              <w:t>19.7</w:t>
            </w:r>
          </w:p>
        </w:tc>
        <w:tc>
          <w:tcPr>
            <w:tcW w:w="579" w:type="pct"/>
            <w:vAlign w:val="center"/>
          </w:tcPr>
          <w:p w14:paraId="7C35DB4F" w14:textId="77777777" w:rsidR="0095642D" w:rsidRPr="00A72668" w:rsidRDefault="00000000">
            <w:pPr>
              <w:pStyle w:val="ZYS6"/>
              <w:rPr>
                <w:color w:val="000000" w:themeColor="text1"/>
              </w:rPr>
            </w:pPr>
            <w:r w:rsidRPr="00A72668">
              <w:rPr>
                <w:color w:val="000000" w:themeColor="text1"/>
              </w:rPr>
              <w:t>采样后</w:t>
            </w:r>
          </w:p>
        </w:tc>
        <w:tc>
          <w:tcPr>
            <w:tcW w:w="404" w:type="pct"/>
            <w:vAlign w:val="center"/>
          </w:tcPr>
          <w:p w14:paraId="392B71BE" w14:textId="77777777" w:rsidR="0095642D" w:rsidRPr="00A72668" w:rsidRDefault="00000000">
            <w:pPr>
              <w:pStyle w:val="ZYS6"/>
              <w:rPr>
                <w:color w:val="000000" w:themeColor="text1"/>
              </w:rPr>
            </w:pPr>
            <w:r w:rsidRPr="00A72668">
              <w:rPr>
                <w:rFonts w:hint="eastAsia"/>
                <w:color w:val="000000" w:themeColor="text1"/>
              </w:rPr>
              <w:t>-1.5</w:t>
            </w:r>
          </w:p>
        </w:tc>
      </w:tr>
      <w:tr w:rsidR="00A72668" w:rsidRPr="00A72668" w14:paraId="78DF1706" w14:textId="77777777">
        <w:trPr>
          <w:jc w:val="center"/>
        </w:trPr>
        <w:tc>
          <w:tcPr>
            <w:tcW w:w="679" w:type="pct"/>
            <w:vMerge/>
            <w:vAlign w:val="center"/>
          </w:tcPr>
          <w:p w14:paraId="5CF454D7" w14:textId="77777777" w:rsidR="0095642D" w:rsidRPr="00A72668" w:rsidRDefault="0095642D">
            <w:pPr>
              <w:pStyle w:val="ZYS6"/>
              <w:rPr>
                <w:color w:val="000000" w:themeColor="text1"/>
              </w:rPr>
            </w:pPr>
          </w:p>
        </w:tc>
        <w:tc>
          <w:tcPr>
            <w:tcW w:w="850" w:type="pct"/>
            <w:vMerge/>
            <w:vAlign w:val="center"/>
          </w:tcPr>
          <w:p w14:paraId="24679B0B" w14:textId="77777777" w:rsidR="0095642D" w:rsidRPr="00A72668" w:rsidRDefault="0095642D">
            <w:pPr>
              <w:pStyle w:val="ZYS6"/>
              <w:rPr>
                <w:color w:val="000000" w:themeColor="text1"/>
              </w:rPr>
            </w:pPr>
          </w:p>
        </w:tc>
        <w:tc>
          <w:tcPr>
            <w:tcW w:w="767" w:type="pct"/>
            <w:vMerge/>
            <w:vAlign w:val="center"/>
          </w:tcPr>
          <w:p w14:paraId="35B3ADCB" w14:textId="77777777" w:rsidR="0095642D" w:rsidRPr="00A72668" w:rsidRDefault="0095642D">
            <w:pPr>
              <w:pStyle w:val="ZYS6"/>
              <w:rPr>
                <w:color w:val="000000" w:themeColor="text1"/>
              </w:rPr>
            </w:pPr>
          </w:p>
        </w:tc>
        <w:tc>
          <w:tcPr>
            <w:tcW w:w="699" w:type="pct"/>
            <w:vMerge w:val="restart"/>
            <w:vAlign w:val="center"/>
          </w:tcPr>
          <w:p w14:paraId="491F1272" w14:textId="77777777" w:rsidR="0095642D" w:rsidRPr="00A72668" w:rsidRDefault="00000000">
            <w:pPr>
              <w:pStyle w:val="ZYS6"/>
              <w:rPr>
                <w:color w:val="000000" w:themeColor="text1"/>
              </w:rPr>
            </w:pPr>
            <w:r w:rsidRPr="00A72668">
              <w:rPr>
                <w:rFonts w:hint="eastAsia"/>
                <w:color w:val="000000" w:themeColor="text1"/>
              </w:rPr>
              <w:t>4</w:t>
            </w:r>
            <w:r w:rsidRPr="00A72668">
              <w:rPr>
                <w:color w:val="000000" w:themeColor="text1"/>
              </w:rPr>
              <w:t>0</w:t>
            </w:r>
          </w:p>
        </w:tc>
        <w:tc>
          <w:tcPr>
            <w:tcW w:w="595" w:type="pct"/>
            <w:vAlign w:val="center"/>
          </w:tcPr>
          <w:p w14:paraId="4813871D" w14:textId="77777777" w:rsidR="0095642D" w:rsidRPr="00A72668" w:rsidRDefault="00000000">
            <w:pPr>
              <w:pStyle w:val="ZYS6"/>
              <w:rPr>
                <w:color w:val="000000" w:themeColor="text1"/>
              </w:rPr>
            </w:pPr>
            <w:r w:rsidRPr="00A72668">
              <w:rPr>
                <w:color w:val="000000" w:themeColor="text1"/>
              </w:rPr>
              <w:t>采样前</w:t>
            </w:r>
          </w:p>
        </w:tc>
        <w:tc>
          <w:tcPr>
            <w:tcW w:w="427" w:type="pct"/>
            <w:vAlign w:val="center"/>
          </w:tcPr>
          <w:p w14:paraId="30334C5C" w14:textId="77777777" w:rsidR="0095642D" w:rsidRPr="00A72668" w:rsidRDefault="00000000">
            <w:pPr>
              <w:pStyle w:val="ZYS6"/>
              <w:rPr>
                <w:color w:val="000000" w:themeColor="text1"/>
              </w:rPr>
            </w:pPr>
            <w:r w:rsidRPr="00A72668">
              <w:rPr>
                <w:rFonts w:hint="eastAsia"/>
                <w:color w:val="000000" w:themeColor="text1"/>
              </w:rPr>
              <w:t>40.2</w:t>
            </w:r>
          </w:p>
        </w:tc>
        <w:tc>
          <w:tcPr>
            <w:tcW w:w="579" w:type="pct"/>
            <w:vAlign w:val="center"/>
          </w:tcPr>
          <w:p w14:paraId="3B0543AF" w14:textId="77777777" w:rsidR="0095642D" w:rsidRPr="00A72668" w:rsidRDefault="00000000">
            <w:pPr>
              <w:pStyle w:val="ZYS6"/>
              <w:rPr>
                <w:color w:val="000000" w:themeColor="text1"/>
              </w:rPr>
            </w:pPr>
            <w:r w:rsidRPr="00A72668">
              <w:rPr>
                <w:color w:val="000000" w:themeColor="text1"/>
              </w:rPr>
              <w:t>采样前</w:t>
            </w:r>
          </w:p>
        </w:tc>
        <w:tc>
          <w:tcPr>
            <w:tcW w:w="404" w:type="pct"/>
            <w:vAlign w:val="center"/>
          </w:tcPr>
          <w:p w14:paraId="54025761" w14:textId="77777777" w:rsidR="0095642D" w:rsidRPr="00A72668" w:rsidRDefault="00000000">
            <w:pPr>
              <w:pStyle w:val="ZYS6"/>
              <w:rPr>
                <w:color w:val="000000" w:themeColor="text1"/>
              </w:rPr>
            </w:pPr>
            <w:r w:rsidRPr="00A72668">
              <w:rPr>
                <w:rFonts w:hint="eastAsia"/>
                <w:color w:val="000000" w:themeColor="text1"/>
              </w:rPr>
              <w:t>0.5</w:t>
            </w:r>
          </w:p>
        </w:tc>
      </w:tr>
      <w:tr w:rsidR="00A72668" w:rsidRPr="00A72668" w14:paraId="65F75591" w14:textId="77777777">
        <w:trPr>
          <w:jc w:val="center"/>
        </w:trPr>
        <w:tc>
          <w:tcPr>
            <w:tcW w:w="679" w:type="pct"/>
            <w:vMerge/>
            <w:vAlign w:val="center"/>
          </w:tcPr>
          <w:p w14:paraId="21834BE0" w14:textId="77777777" w:rsidR="0095642D" w:rsidRPr="00A72668" w:rsidRDefault="0095642D">
            <w:pPr>
              <w:pStyle w:val="ZYS6"/>
              <w:rPr>
                <w:color w:val="000000" w:themeColor="text1"/>
              </w:rPr>
            </w:pPr>
          </w:p>
        </w:tc>
        <w:tc>
          <w:tcPr>
            <w:tcW w:w="850" w:type="pct"/>
            <w:vMerge/>
            <w:vAlign w:val="center"/>
          </w:tcPr>
          <w:p w14:paraId="45028C3E" w14:textId="77777777" w:rsidR="0095642D" w:rsidRPr="00A72668" w:rsidRDefault="0095642D">
            <w:pPr>
              <w:pStyle w:val="ZYS6"/>
              <w:rPr>
                <w:color w:val="000000" w:themeColor="text1"/>
              </w:rPr>
            </w:pPr>
          </w:p>
        </w:tc>
        <w:tc>
          <w:tcPr>
            <w:tcW w:w="767" w:type="pct"/>
            <w:vMerge/>
            <w:vAlign w:val="center"/>
          </w:tcPr>
          <w:p w14:paraId="0DCB0563" w14:textId="77777777" w:rsidR="0095642D" w:rsidRPr="00A72668" w:rsidRDefault="0095642D">
            <w:pPr>
              <w:pStyle w:val="ZYS6"/>
              <w:rPr>
                <w:color w:val="000000" w:themeColor="text1"/>
              </w:rPr>
            </w:pPr>
          </w:p>
        </w:tc>
        <w:tc>
          <w:tcPr>
            <w:tcW w:w="699" w:type="pct"/>
            <w:vMerge/>
            <w:vAlign w:val="center"/>
          </w:tcPr>
          <w:p w14:paraId="409A58CB" w14:textId="77777777" w:rsidR="0095642D" w:rsidRPr="00A72668" w:rsidRDefault="0095642D">
            <w:pPr>
              <w:pStyle w:val="ZYS6"/>
              <w:rPr>
                <w:color w:val="000000" w:themeColor="text1"/>
              </w:rPr>
            </w:pPr>
          </w:p>
        </w:tc>
        <w:tc>
          <w:tcPr>
            <w:tcW w:w="595" w:type="pct"/>
            <w:vAlign w:val="center"/>
          </w:tcPr>
          <w:p w14:paraId="7C4D3590" w14:textId="77777777" w:rsidR="0095642D" w:rsidRPr="00A72668" w:rsidRDefault="00000000">
            <w:pPr>
              <w:pStyle w:val="ZYS6"/>
              <w:rPr>
                <w:color w:val="000000" w:themeColor="text1"/>
              </w:rPr>
            </w:pPr>
            <w:r w:rsidRPr="00A72668">
              <w:rPr>
                <w:color w:val="000000" w:themeColor="text1"/>
              </w:rPr>
              <w:t>采样后</w:t>
            </w:r>
          </w:p>
        </w:tc>
        <w:tc>
          <w:tcPr>
            <w:tcW w:w="427" w:type="pct"/>
            <w:vAlign w:val="center"/>
          </w:tcPr>
          <w:p w14:paraId="390CE301" w14:textId="77777777" w:rsidR="0095642D" w:rsidRPr="00A72668" w:rsidRDefault="00000000">
            <w:pPr>
              <w:pStyle w:val="ZYS6"/>
              <w:rPr>
                <w:color w:val="000000" w:themeColor="text1"/>
              </w:rPr>
            </w:pPr>
            <w:r w:rsidRPr="00A72668">
              <w:rPr>
                <w:rFonts w:hint="eastAsia"/>
                <w:color w:val="000000" w:themeColor="text1"/>
              </w:rPr>
              <w:t>40.4</w:t>
            </w:r>
          </w:p>
        </w:tc>
        <w:tc>
          <w:tcPr>
            <w:tcW w:w="579" w:type="pct"/>
            <w:vAlign w:val="center"/>
          </w:tcPr>
          <w:p w14:paraId="3E6D636C" w14:textId="77777777" w:rsidR="0095642D" w:rsidRPr="00A72668" w:rsidRDefault="00000000">
            <w:pPr>
              <w:pStyle w:val="ZYS6"/>
              <w:rPr>
                <w:color w:val="000000" w:themeColor="text1"/>
              </w:rPr>
            </w:pPr>
            <w:r w:rsidRPr="00A72668">
              <w:rPr>
                <w:color w:val="000000" w:themeColor="text1"/>
              </w:rPr>
              <w:t>采样后</w:t>
            </w:r>
          </w:p>
        </w:tc>
        <w:tc>
          <w:tcPr>
            <w:tcW w:w="404" w:type="pct"/>
            <w:vAlign w:val="center"/>
          </w:tcPr>
          <w:p w14:paraId="058BF9B5" w14:textId="77777777" w:rsidR="0095642D" w:rsidRPr="00A72668" w:rsidRDefault="00000000">
            <w:pPr>
              <w:pStyle w:val="ZYS6"/>
              <w:rPr>
                <w:color w:val="000000" w:themeColor="text1"/>
              </w:rPr>
            </w:pPr>
            <w:r w:rsidRPr="00A72668">
              <w:rPr>
                <w:rFonts w:hint="eastAsia"/>
                <w:color w:val="000000" w:themeColor="text1"/>
              </w:rPr>
              <w:t>1.0</w:t>
            </w:r>
          </w:p>
        </w:tc>
      </w:tr>
      <w:tr w:rsidR="00A72668" w:rsidRPr="00A72668" w14:paraId="235CCE1C" w14:textId="77777777">
        <w:trPr>
          <w:jc w:val="center"/>
        </w:trPr>
        <w:tc>
          <w:tcPr>
            <w:tcW w:w="679" w:type="pct"/>
            <w:vMerge/>
            <w:vAlign w:val="center"/>
          </w:tcPr>
          <w:p w14:paraId="5C9A7A16" w14:textId="77777777" w:rsidR="0095642D" w:rsidRPr="00A72668" w:rsidRDefault="0095642D">
            <w:pPr>
              <w:pStyle w:val="ZYS6"/>
              <w:rPr>
                <w:color w:val="000000" w:themeColor="text1"/>
              </w:rPr>
            </w:pPr>
          </w:p>
        </w:tc>
        <w:tc>
          <w:tcPr>
            <w:tcW w:w="850" w:type="pct"/>
            <w:vMerge/>
            <w:vAlign w:val="center"/>
          </w:tcPr>
          <w:p w14:paraId="2D4A72BD" w14:textId="77777777" w:rsidR="0095642D" w:rsidRPr="00A72668" w:rsidRDefault="0095642D">
            <w:pPr>
              <w:pStyle w:val="ZYS6"/>
              <w:rPr>
                <w:color w:val="000000" w:themeColor="text1"/>
              </w:rPr>
            </w:pPr>
          </w:p>
        </w:tc>
        <w:tc>
          <w:tcPr>
            <w:tcW w:w="767" w:type="pct"/>
            <w:vMerge/>
            <w:vAlign w:val="center"/>
          </w:tcPr>
          <w:p w14:paraId="1C2080D9" w14:textId="77777777" w:rsidR="0095642D" w:rsidRPr="00A72668" w:rsidRDefault="0095642D">
            <w:pPr>
              <w:pStyle w:val="ZYS6"/>
              <w:rPr>
                <w:color w:val="000000" w:themeColor="text1"/>
              </w:rPr>
            </w:pPr>
          </w:p>
        </w:tc>
        <w:tc>
          <w:tcPr>
            <w:tcW w:w="699" w:type="pct"/>
            <w:vMerge w:val="restart"/>
            <w:vAlign w:val="center"/>
          </w:tcPr>
          <w:p w14:paraId="25FBC38D" w14:textId="77777777" w:rsidR="0095642D" w:rsidRPr="00A72668" w:rsidRDefault="00000000">
            <w:pPr>
              <w:pStyle w:val="ZYS6"/>
              <w:rPr>
                <w:color w:val="000000" w:themeColor="text1"/>
              </w:rPr>
            </w:pPr>
            <w:r w:rsidRPr="00A72668">
              <w:rPr>
                <w:rFonts w:hint="eastAsia"/>
                <w:color w:val="000000" w:themeColor="text1"/>
              </w:rPr>
              <w:t>5</w:t>
            </w:r>
            <w:r w:rsidRPr="00A72668">
              <w:rPr>
                <w:color w:val="000000" w:themeColor="text1"/>
              </w:rPr>
              <w:t>0</w:t>
            </w:r>
          </w:p>
        </w:tc>
        <w:tc>
          <w:tcPr>
            <w:tcW w:w="595" w:type="pct"/>
            <w:vAlign w:val="center"/>
          </w:tcPr>
          <w:p w14:paraId="4689ACF9" w14:textId="77777777" w:rsidR="0095642D" w:rsidRPr="00A72668" w:rsidRDefault="00000000">
            <w:pPr>
              <w:pStyle w:val="ZYS6"/>
              <w:rPr>
                <w:color w:val="000000" w:themeColor="text1"/>
              </w:rPr>
            </w:pPr>
            <w:r w:rsidRPr="00A72668">
              <w:rPr>
                <w:color w:val="000000" w:themeColor="text1"/>
              </w:rPr>
              <w:t>采样前</w:t>
            </w:r>
          </w:p>
        </w:tc>
        <w:tc>
          <w:tcPr>
            <w:tcW w:w="427" w:type="pct"/>
            <w:vAlign w:val="center"/>
          </w:tcPr>
          <w:p w14:paraId="2ABDA181" w14:textId="77777777" w:rsidR="0095642D" w:rsidRPr="00A72668" w:rsidRDefault="00000000">
            <w:pPr>
              <w:pStyle w:val="ZYS6"/>
              <w:rPr>
                <w:color w:val="000000" w:themeColor="text1"/>
              </w:rPr>
            </w:pPr>
            <w:r w:rsidRPr="00A72668">
              <w:rPr>
                <w:rFonts w:hint="eastAsia"/>
                <w:color w:val="000000" w:themeColor="text1"/>
              </w:rPr>
              <w:t>49.8</w:t>
            </w:r>
          </w:p>
        </w:tc>
        <w:tc>
          <w:tcPr>
            <w:tcW w:w="579" w:type="pct"/>
            <w:vAlign w:val="center"/>
          </w:tcPr>
          <w:p w14:paraId="47E98B8F" w14:textId="77777777" w:rsidR="0095642D" w:rsidRPr="00A72668" w:rsidRDefault="00000000">
            <w:pPr>
              <w:pStyle w:val="ZYS6"/>
              <w:rPr>
                <w:color w:val="000000" w:themeColor="text1"/>
              </w:rPr>
            </w:pPr>
            <w:r w:rsidRPr="00A72668">
              <w:rPr>
                <w:color w:val="000000" w:themeColor="text1"/>
              </w:rPr>
              <w:t>采样前</w:t>
            </w:r>
          </w:p>
        </w:tc>
        <w:tc>
          <w:tcPr>
            <w:tcW w:w="404" w:type="pct"/>
            <w:vAlign w:val="center"/>
          </w:tcPr>
          <w:p w14:paraId="659BC18B" w14:textId="77777777" w:rsidR="0095642D" w:rsidRPr="00A72668" w:rsidRDefault="00000000">
            <w:pPr>
              <w:pStyle w:val="ZYS6"/>
              <w:rPr>
                <w:color w:val="000000" w:themeColor="text1"/>
              </w:rPr>
            </w:pPr>
            <w:r w:rsidRPr="00A72668">
              <w:rPr>
                <w:rFonts w:hint="eastAsia"/>
                <w:color w:val="000000" w:themeColor="text1"/>
              </w:rPr>
              <w:t>-0.4</w:t>
            </w:r>
          </w:p>
        </w:tc>
      </w:tr>
      <w:tr w:rsidR="00A72668" w:rsidRPr="00A72668" w14:paraId="65857E2A" w14:textId="77777777">
        <w:trPr>
          <w:jc w:val="center"/>
        </w:trPr>
        <w:tc>
          <w:tcPr>
            <w:tcW w:w="679" w:type="pct"/>
            <w:vMerge/>
            <w:vAlign w:val="center"/>
          </w:tcPr>
          <w:p w14:paraId="3A5BCF21" w14:textId="77777777" w:rsidR="0095642D" w:rsidRPr="00A72668" w:rsidRDefault="0095642D">
            <w:pPr>
              <w:pStyle w:val="ZYS6"/>
              <w:rPr>
                <w:color w:val="000000" w:themeColor="text1"/>
              </w:rPr>
            </w:pPr>
          </w:p>
        </w:tc>
        <w:tc>
          <w:tcPr>
            <w:tcW w:w="850" w:type="pct"/>
            <w:vMerge/>
            <w:vAlign w:val="center"/>
          </w:tcPr>
          <w:p w14:paraId="6F25FF59" w14:textId="77777777" w:rsidR="0095642D" w:rsidRPr="00A72668" w:rsidRDefault="0095642D">
            <w:pPr>
              <w:pStyle w:val="ZYS6"/>
              <w:rPr>
                <w:color w:val="000000" w:themeColor="text1"/>
              </w:rPr>
            </w:pPr>
          </w:p>
        </w:tc>
        <w:tc>
          <w:tcPr>
            <w:tcW w:w="767" w:type="pct"/>
            <w:vMerge/>
            <w:vAlign w:val="center"/>
          </w:tcPr>
          <w:p w14:paraId="1FC1FBC9" w14:textId="77777777" w:rsidR="0095642D" w:rsidRPr="00A72668" w:rsidRDefault="0095642D">
            <w:pPr>
              <w:pStyle w:val="ZYS6"/>
              <w:rPr>
                <w:color w:val="000000" w:themeColor="text1"/>
              </w:rPr>
            </w:pPr>
          </w:p>
        </w:tc>
        <w:tc>
          <w:tcPr>
            <w:tcW w:w="699" w:type="pct"/>
            <w:vMerge/>
            <w:vAlign w:val="center"/>
          </w:tcPr>
          <w:p w14:paraId="6FE50AA2" w14:textId="77777777" w:rsidR="0095642D" w:rsidRPr="00A72668" w:rsidRDefault="0095642D">
            <w:pPr>
              <w:pStyle w:val="ZYS6"/>
              <w:rPr>
                <w:color w:val="000000" w:themeColor="text1"/>
              </w:rPr>
            </w:pPr>
          </w:p>
        </w:tc>
        <w:tc>
          <w:tcPr>
            <w:tcW w:w="595" w:type="pct"/>
            <w:vAlign w:val="center"/>
          </w:tcPr>
          <w:p w14:paraId="40D5E708" w14:textId="77777777" w:rsidR="0095642D" w:rsidRPr="00A72668" w:rsidRDefault="00000000">
            <w:pPr>
              <w:pStyle w:val="ZYS6"/>
              <w:rPr>
                <w:color w:val="000000" w:themeColor="text1"/>
              </w:rPr>
            </w:pPr>
            <w:r w:rsidRPr="00A72668">
              <w:rPr>
                <w:color w:val="000000" w:themeColor="text1"/>
              </w:rPr>
              <w:t>采样后</w:t>
            </w:r>
          </w:p>
        </w:tc>
        <w:tc>
          <w:tcPr>
            <w:tcW w:w="427" w:type="pct"/>
            <w:vAlign w:val="center"/>
          </w:tcPr>
          <w:p w14:paraId="690CF33F" w14:textId="77777777" w:rsidR="0095642D" w:rsidRPr="00A72668" w:rsidRDefault="00000000">
            <w:pPr>
              <w:pStyle w:val="ZYS6"/>
              <w:rPr>
                <w:color w:val="000000" w:themeColor="text1"/>
              </w:rPr>
            </w:pPr>
            <w:r w:rsidRPr="00A72668">
              <w:rPr>
                <w:rFonts w:hint="eastAsia"/>
                <w:color w:val="000000" w:themeColor="text1"/>
              </w:rPr>
              <w:t>50.1</w:t>
            </w:r>
          </w:p>
        </w:tc>
        <w:tc>
          <w:tcPr>
            <w:tcW w:w="579" w:type="pct"/>
            <w:vAlign w:val="center"/>
          </w:tcPr>
          <w:p w14:paraId="30DCB3D2" w14:textId="77777777" w:rsidR="0095642D" w:rsidRPr="00A72668" w:rsidRDefault="00000000">
            <w:pPr>
              <w:pStyle w:val="ZYS6"/>
              <w:rPr>
                <w:color w:val="000000" w:themeColor="text1"/>
              </w:rPr>
            </w:pPr>
            <w:r w:rsidRPr="00A72668">
              <w:rPr>
                <w:color w:val="000000" w:themeColor="text1"/>
              </w:rPr>
              <w:t>采样后</w:t>
            </w:r>
          </w:p>
        </w:tc>
        <w:tc>
          <w:tcPr>
            <w:tcW w:w="404" w:type="pct"/>
            <w:vAlign w:val="center"/>
          </w:tcPr>
          <w:p w14:paraId="1DEB4367" w14:textId="77777777" w:rsidR="0095642D" w:rsidRPr="00A72668" w:rsidRDefault="00000000">
            <w:pPr>
              <w:pStyle w:val="ZYS6"/>
              <w:rPr>
                <w:color w:val="000000" w:themeColor="text1"/>
              </w:rPr>
            </w:pPr>
            <w:r w:rsidRPr="00A72668">
              <w:rPr>
                <w:rFonts w:hint="eastAsia"/>
                <w:color w:val="000000" w:themeColor="text1"/>
              </w:rPr>
              <w:t>0.2</w:t>
            </w:r>
          </w:p>
        </w:tc>
      </w:tr>
      <w:tr w:rsidR="00A72668" w:rsidRPr="00A72668" w14:paraId="7EBF2C5E" w14:textId="77777777">
        <w:trPr>
          <w:jc w:val="center"/>
        </w:trPr>
        <w:tc>
          <w:tcPr>
            <w:tcW w:w="679" w:type="pct"/>
            <w:vMerge w:val="restart"/>
            <w:vAlign w:val="center"/>
          </w:tcPr>
          <w:p w14:paraId="4D45F07E" w14:textId="77777777" w:rsidR="0095642D" w:rsidRPr="00A72668" w:rsidRDefault="00000000">
            <w:pPr>
              <w:pStyle w:val="ZYS6"/>
              <w:rPr>
                <w:color w:val="000000" w:themeColor="text1"/>
              </w:rPr>
            </w:pPr>
            <w:r w:rsidRPr="00A72668">
              <w:rPr>
                <w:rFonts w:hint="eastAsia"/>
                <w:color w:val="000000" w:themeColor="text1"/>
              </w:rPr>
              <w:t>2025-08-01</w:t>
            </w:r>
          </w:p>
        </w:tc>
        <w:tc>
          <w:tcPr>
            <w:tcW w:w="850" w:type="pct"/>
            <w:vMerge w:val="restart"/>
            <w:vAlign w:val="center"/>
          </w:tcPr>
          <w:p w14:paraId="0F27E672" w14:textId="77777777" w:rsidR="0095642D" w:rsidRPr="00A72668" w:rsidRDefault="00000000">
            <w:pPr>
              <w:pStyle w:val="ZYS6"/>
              <w:rPr>
                <w:color w:val="000000" w:themeColor="text1"/>
              </w:rPr>
            </w:pPr>
            <w:r w:rsidRPr="00A72668">
              <w:rPr>
                <w:rFonts w:hint="eastAsia"/>
                <w:color w:val="000000" w:themeColor="text1"/>
              </w:rPr>
              <w:t>智能烟尘烟气测试仪</w:t>
            </w:r>
            <w:r w:rsidRPr="00A72668">
              <w:rPr>
                <w:rFonts w:hint="eastAsia"/>
                <w:color w:val="000000" w:themeColor="text1"/>
              </w:rPr>
              <w:t>EM-3088-3.0</w:t>
            </w:r>
          </w:p>
        </w:tc>
        <w:tc>
          <w:tcPr>
            <w:tcW w:w="767" w:type="pct"/>
            <w:vMerge w:val="restart"/>
            <w:vAlign w:val="center"/>
          </w:tcPr>
          <w:p w14:paraId="08C060A2" w14:textId="77777777" w:rsidR="0095642D" w:rsidRPr="00A72668" w:rsidRDefault="00000000">
            <w:pPr>
              <w:pStyle w:val="ZYS6"/>
              <w:rPr>
                <w:color w:val="000000" w:themeColor="text1"/>
              </w:rPr>
            </w:pPr>
            <w:r w:rsidRPr="00A72668">
              <w:rPr>
                <w:rFonts w:hint="eastAsia"/>
                <w:color w:val="000000" w:themeColor="text1"/>
              </w:rPr>
              <w:t>LB-2080J</w:t>
            </w:r>
          </w:p>
        </w:tc>
        <w:tc>
          <w:tcPr>
            <w:tcW w:w="699" w:type="pct"/>
            <w:vMerge w:val="restart"/>
            <w:vAlign w:val="center"/>
          </w:tcPr>
          <w:p w14:paraId="5747E9B0" w14:textId="77777777" w:rsidR="0095642D" w:rsidRPr="00A72668" w:rsidRDefault="00000000">
            <w:pPr>
              <w:pStyle w:val="ZYS6"/>
              <w:rPr>
                <w:color w:val="000000" w:themeColor="text1"/>
              </w:rPr>
            </w:pPr>
            <w:r w:rsidRPr="00A72668">
              <w:rPr>
                <w:color w:val="000000" w:themeColor="text1"/>
              </w:rPr>
              <w:t>20</w:t>
            </w:r>
          </w:p>
        </w:tc>
        <w:tc>
          <w:tcPr>
            <w:tcW w:w="595" w:type="pct"/>
            <w:vAlign w:val="center"/>
          </w:tcPr>
          <w:p w14:paraId="7CDCDFAC" w14:textId="77777777" w:rsidR="0095642D" w:rsidRPr="00A72668" w:rsidRDefault="00000000">
            <w:pPr>
              <w:pStyle w:val="ZYS6"/>
              <w:rPr>
                <w:color w:val="000000" w:themeColor="text1"/>
              </w:rPr>
            </w:pPr>
            <w:r w:rsidRPr="00A72668">
              <w:rPr>
                <w:color w:val="000000" w:themeColor="text1"/>
              </w:rPr>
              <w:t>采样前</w:t>
            </w:r>
          </w:p>
        </w:tc>
        <w:tc>
          <w:tcPr>
            <w:tcW w:w="427" w:type="pct"/>
            <w:vAlign w:val="center"/>
          </w:tcPr>
          <w:p w14:paraId="407DC86A" w14:textId="77777777" w:rsidR="0095642D" w:rsidRPr="00A72668" w:rsidRDefault="00000000">
            <w:pPr>
              <w:pStyle w:val="ZYS6"/>
              <w:rPr>
                <w:color w:val="000000" w:themeColor="text1"/>
              </w:rPr>
            </w:pPr>
            <w:r w:rsidRPr="00A72668">
              <w:rPr>
                <w:rFonts w:hint="eastAsia"/>
                <w:color w:val="000000" w:themeColor="text1"/>
              </w:rPr>
              <w:t>20.1</w:t>
            </w:r>
          </w:p>
        </w:tc>
        <w:tc>
          <w:tcPr>
            <w:tcW w:w="579" w:type="pct"/>
            <w:vAlign w:val="center"/>
          </w:tcPr>
          <w:p w14:paraId="347E58F5" w14:textId="77777777" w:rsidR="0095642D" w:rsidRPr="00A72668" w:rsidRDefault="00000000">
            <w:pPr>
              <w:pStyle w:val="ZYS6"/>
              <w:rPr>
                <w:color w:val="000000" w:themeColor="text1"/>
              </w:rPr>
            </w:pPr>
            <w:r w:rsidRPr="00A72668">
              <w:rPr>
                <w:color w:val="000000" w:themeColor="text1"/>
              </w:rPr>
              <w:t>采样前</w:t>
            </w:r>
          </w:p>
        </w:tc>
        <w:tc>
          <w:tcPr>
            <w:tcW w:w="404" w:type="pct"/>
            <w:vAlign w:val="center"/>
          </w:tcPr>
          <w:p w14:paraId="6E278FA9" w14:textId="77777777" w:rsidR="0095642D" w:rsidRPr="00A72668" w:rsidRDefault="00000000">
            <w:pPr>
              <w:pStyle w:val="ZYS6"/>
              <w:rPr>
                <w:color w:val="000000" w:themeColor="text1"/>
              </w:rPr>
            </w:pPr>
            <w:r w:rsidRPr="00A72668">
              <w:rPr>
                <w:rFonts w:hint="eastAsia"/>
                <w:color w:val="000000" w:themeColor="text1"/>
              </w:rPr>
              <w:t>0.5</w:t>
            </w:r>
          </w:p>
        </w:tc>
      </w:tr>
      <w:tr w:rsidR="00A72668" w:rsidRPr="00A72668" w14:paraId="0CACA9B7" w14:textId="77777777">
        <w:trPr>
          <w:jc w:val="center"/>
        </w:trPr>
        <w:tc>
          <w:tcPr>
            <w:tcW w:w="679" w:type="pct"/>
            <w:vMerge/>
            <w:vAlign w:val="center"/>
          </w:tcPr>
          <w:p w14:paraId="07161A99" w14:textId="77777777" w:rsidR="0095642D" w:rsidRPr="00A72668" w:rsidRDefault="0095642D">
            <w:pPr>
              <w:pStyle w:val="ZYS6"/>
              <w:rPr>
                <w:color w:val="000000" w:themeColor="text1"/>
              </w:rPr>
            </w:pPr>
          </w:p>
        </w:tc>
        <w:tc>
          <w:tcPr>
            <w:tcW w:w="850" w:type="pct"/>
            <w:vMerge/>
            <w:vAlign w:val="center"/>
          </w:tcPr>
          <w:p w14:paraId="76070A37" w14:textId="77777777" w:rsidR="0095642D" w:rsidRPr="00A72668" w:rsidRDefault="0095642D">
            <w:pPr>
              <w:pStyle w:val="ZYS6"/>
              <w:rPr>
                <w:color w:val="000000" w:themeColor="text1"/>
              </w:rPr>
            </w:pPr>
          </w:p>
        </w:tc>
        <w:tc>
          <w:tcPr>
            <w:tcW w:w="767" w:type="pct"/>
            <w:vMerge/>
            <w:vAlign w:val="center"/>
          </w:tcPr>
          <w:p w14:paraId="071FC763" w14:textId="77777777" w:rsidR="0095642D" w:rsidRPr="00A72668" w:rsidRDefault="0095642D">
            <w:pPr>
              <w:pStyle w:val="ZYS6"/>
              <w:rPr>
                <w:color w:val="000000" w:themeColor="text1"/>
              </w:rPr>
            </w:pPr>
          </w:p>
        </w:tc>
        <w:tc>
          <w:tcPr>
            <w:tcW w:w="699" w:type="pct"/>
            <w:vMerge/>
            <w:vAlign w:val="center"/>
          </w:tcPr>
          <w:p w14:paraId="6930C78D" w14:textId="77777777" w:rsidR="0095642D" w:rsidRPr="00A72668" w:rsidRDefault="0095642D">
            <w:pPr>
              <w:pStyle w:val="ZYS6"/>
              <w:rPr>
                <w:color w:val="000000" w:themeColor="text1"/>
              </w:rPr>
            </w:pPr>
          </w:p>
        </w:tc>
        <w:tc>
          <w:tcPr>
            <w:tcW w:w="595" w:type="pct"/>
            <w:vAlign w:val="center"/>
          </w:tcPr>
          <w:p w14:paraId="0F645AF8" w14:textId="77777777" w:rsidR="0095642D" w:rsidRPr="00A72668" w:rsidRDefault="00000000">
            <w:pPr>
              <w:pStyle w:val="ZYS6"/>
              <w:rPr>
                <w:color w:val="000000" w:themeColor="text1"/>
              </w:rPr>
            </w:pPr>
            <w:r w:rsidRPr="00A72668">
              <w:rPr>
                <w:color w:val="000000" w:themeColor="text1"/>
              </w:rPr>
              <w:t>采样后</w:t>
            </w:r>
          </w:p>
        </w:tc>
        <w:tc>
          <w:tcPr>
            <w:tcW w:w="427" w:type="pct"/>
            <w:vAlign w:val="center"/>
          </w:tcPr>
          <w:p w14:paraId="1802A168" w14:textId="77777777" w:rsidR="0095642D" w:rsidRPr="00A72668" w:rsidRDefault="00000000">
            <w:pPr>
              <w:pStyle w:val="ZYS6"/>
              <w:rPr>
                <w:color w:val="000000" w:themeColor="text1"/>
              </w:rPr>
            </w:pPr>
            <w:r w:rsidRPr="00A72668">
              <w:rPr>
                <w:rFonts w:hint="eastAsia"/>
                <w:color w:val="000000" w:themeColor="text1"/>
              </w:rPr>
              <w:t>20.2</w:t>
            </w:r>
          </w:p>
        </w:tc>
        <w:tc>
          <w:tcPr>
            <w:tcW w:w="579" w:type="pct"/>
            <w:vAlign w:val="center"/>
          </w:tcPr>
          <w:p w14:paraId="37F6C6EF" w14:textId="77777777" w:rsidR="0095642D" w:rsidRPr="00A72668" w:rsidRDefault="00000000">
            <w:pPr>
              <w:pStyle w:val="ZYS6"/>
              <w:rPr>
                <w:color w:val="000000" w:themeColor="text1"/>
              </w:rPr>
            </w:pPr>
            <w:r w:rsidRPr="00A72668">
              <w:rPr>
                <w:color w:val="000000" w:themeColor="text1"/>
              </w:rPr>
              <w:t>采样后</w:t>
            </w:r>
          </w:p>
        </w:tc>
        <w:tc>
          <w:tcPr>
            <w:tcW w:w="404" w:type="pct"/>
            <w:vAlign w:val="center"/>
          </w:tcPr>
          <w:p w14:paraId="113A827D" w14:textId="77777777" w:rsidR="0095642D" w:rsidRPr="00A72668" w:rsidRDefault="00000000">
            <w:pPr>
              <w:pStyle w:val="ZYS6"/>
              <w:rPr>
                <w:color w:val="000000" w:themeColor="text1"/>
              </w:rPr>
            </w:pPr>
            <w:r w:rsidRPr="00A72668">
              <w:rPr>
                <w:rFonts w:hint="eastAsia"/>
                <w:color w:val="000000" w:themeColor="text1"/>
              </w:rPr>
              <w:t>1.0</w:t>
            </w:r>
          </w:p>
        </w:tc>
      </w:tr>
      <w:tr w:rsidR="00A72668" w:rsidRPr="00A72668" w14:paraId="0FBA4ACE" w14:textId="77777777">
        <w:trPr>
          <w:jc w:val="center"/>
        </w:trPr>
        <w:tc>
          <w:tcPr>
            <w:tcW w:w="679" w:type="pct"/>
            <w:vMerge/>
            <w:vAlign w:val="center"/>
          </w:tcPr>
          <w:p w14:paraId="56F77CB7" w14:textId="77777777" w:rsidR="0095642D" w:rsidRPr="00A72668" w:rsidRDefault="0095642D">
            <w:pPr>
              <w:pStyle w:val="ZYS6"/>
              <w:rPr>
                <w:color w:val="000000" w:themeColor="text1"/>
              </w:rPr>
            </w:pPr>
          </w:p>
        </w:tc>
        <w:tc>
          <w:tcPr>
            <w:tcW w:w="850" w:type="pct"/>
            <w:vMerge/>
            <w:vAlign w:val="center"/>
          </w:tcPr>
          <w:p w14:paraId="6F784AE6" w14:textId="77777777" w:rsidR="0095642D" w:rsidRPr="00A72668" w:rsidRDefault="0095642D">
            <w:pPr>
              <w:pStyle w:val="ZYS6"/>
              <w:rPr>
                <w:color w:val="000000" w:themeColor="text1"/>
              </w:rPr>
            </w:pPr>
          </w:p>
        </w:tc>
        <w:tc>
          <w:tcPr>
            <w:tcW w:w="767" w:type="pct"/>
            <w:vMerge/>
            <w:vAlign w:val="center"/>
          </w:tcPr>
          <w:p w14:paraId="74DE5243" w14:textId="77777777" w:rsidR="0095642D" w:rsidRPr="00A72668" w:rsidRDefault="0095642D">
            <w:pPr>
              <w:pStyle w:val="ZYS6"/>
              <w:rPr>
                <w:color w:val="000000" w:themeColor="text1"/>
              </w:rPr>
            </w:pPr>
          </w:p>
        </w:tc>
        <w:tc>
          <w:tcPr>
            <w:tcW w:w="699" w:type="pct"/>
            <w:vMerge w:val="restart"/>
            <w:vAlign w:val="center"/>
          </w:tcPr>
          <w:p w14:paraId="1006C629" w14:textId="77777777" w:rsidR="0095642D" w:rsidRPr="00A72668" w:rsidRDefault="00000000">
            <w:pPr>
              <w:pStyle w:val="ZYS6"/>
              <w:rPr>
                <w:color w:val="000000" w:themeColor="text1"/>
              </w:rPr>
            </w:pPr>
            <w:r w:rsidRPr="00A72668">
              <w:rPr>
                <w:rFonts w:hint="eastAsia"/>
                <w:color w:val="000000" w:themeColor="text1"/>
              </w:rPr>
              <w:t>40</w:t>
            </w:r>
          </w:p>
        </w:tc>
        <w:tc>
          <w:tcPr>
            <w:tcW w:w="595" w:type="pct"/>
            <w:vAlign w:val="center"/>
          </w:tcPr>
          <w:p w14:paraId="6EECC312" w14:textId="77777777" w:rsidR="0095642D" w:rsidRPr="00A72668" w:rsidRDefault="00000000">
            <w:pPr>
              <w:pStyle w:val="ZYS6"/>
              <w:rPr>
                <w:color w:val="000000" w:themeColor="text1"/>
              </w:rPr>
            </w:pPr>
            <w:r w:rsidRPr="00A72668">
              <w:rPr>
                <w:color w:val="000000" w:themeColor="text1"/>
              </w:rPr>
              <w:t>采样前</w:t>
            </w:r>
          </w:p>
        </w:tc>
        <w:tc>
          <w:tcPr>
            <w:tcW w:w="427" w:type="pct"/>
            <w:vAlign w:val="center"/>
          </w:tcPr>
          <w:p w14:paraId="0C0481E1" w14:textId="77777777" w:rsidR="0095642D" w:rsidRPr="00A72668" w:rsidRDefault="00000000">
            <w:pPr>
              <w:pStyle w:val="ZYS6"/>
              <w:rPr>
                <w:color w:val="000000" w:themeColor="text1"/>
              </w:rPr>
            </w:pPr>
            <w:r w:rsidRPr="00A72668">
              <w:rPr>
                <w:rFonts w:hint="eastAsia"/>
                <w:color w:val="000000" w:themeColor="text1"/>
              </w:rPr>
              <w:t>40.2</w:t>
            </w:r>
          </w:p>
        </w:tc>
        <w:tc>
          <w:tcPr>
            <w:tcW w:w="579" w:type="pct"/>
            <w:vAlign w:val="center"/>
          </w:tcPr>
          <w:p w14:paraId="23F73D6D" w14:textId="77777777" w:rsidR="0095642D" w:rsidRPr="00A72668" w:rsidRDefault="00000000">
            <w:pPr>
              <w:pStyle w:val="ZYS6"/>
              <w:rPr>
                <w:color w:val="000000" w:themeColor="text1"/>
              </w:rPr>
            </w:pPr>
            <w:r w:rsidRPr="00A72668">
              <w:rPr>
                <w:color w:val="000000" w:themeColor="text1"/>
              </w:rPr>
              <w:t>采样前</w:t>
            </w:r>
          </w:p>
        </w:tc>
        <w:tc>
          <w:tcPr>
            <w:tcW w:w="404" w:type="pct"/>
            <w:vAlign w:val="center"/>
          </w:tcPr>
          <w:p w14:paraId="5EFC4A46" w14:textId="77777777" w:rsidR="0095642D" w:rsidRPr="00A72668" w:rsidRDefault="00000000">
            <w:pPr>
              <w:pStyle w:val="ZYS6"/>
              <w:rPr>
                <w:color w:val="000000" w:themeColor="text1"/>
              </w:rPr>
            </w:pPr>
            <w:r w:rsidRPr="00A72668">
              <w:rPr>
                <w:rFonts w:hint="eastAsia"/>
                <w:color w:val="000000" w:themeColor="text1"/>
              </w:rPr>
              <w:t>0.5</w:t>
            </w:r>
          </w:p>
        </w:tc>
      </w:tr>
      <w:tr w:rsidR="00A72668" w:rsidRPr="00A72668" w14:paraId="76C1EAEA" w14:textId="77777777">
        <w:trPr>
          <w:jc w:val="center"/>
        </w:trPr>
        <w:tc>
          <w:tcPr>
            <w:tcW w:w="679" w:type="pct"/>
            <w:vMerge/>
            <w:vAlign w:val="center"/>
          </w:tcPr>
          <w:p w14:paraId="78D47F79" w14:textId="77777777" w:rsidR="0095642D" w:rsidRPr="00A72668" w:rsidRDefault="0095642D">
            <w:pPr>
              <w:pStyle w:val="ZYS6"/>
              <w:rPr>
                <w:color w:val="000000" w:themeColor="text1"/>
              </w:rPr>
            </w:pPr>
          </w:p>
        </w:tc>
        <w:tc>
          <w:tcPr>
            <w:tcW w:w="850" w:type="pct"/>
            <w:vMerge/>
            <w:vAlign w:val="center"/>
          </w:tcPr>
          <w:p w14:paraId="0B2B3F78" w14:textId="77777777" w:rsidR="0095642D" w:rsidRPr="00A72668" w:rsidRDefault="0095642D">
            <w:pPr>
              <w:pStyle w:val="ZYS6"/>
              <w:rPr>
                <w:color w:val="000000" w:themeColor="text1"/>
              </w:rPr>
            </w:pPr>
          </w:p>
        </w:tc>
        <w:tc>
          <w:tcPr>
            <w:tcW w:w="767" w:type="pct"/>
            <w:vMerge/>
            <w:vAlign w:val="center"/>
          </w:tcPr>
          <w:p w14:paraId="152E9179" w14:textId="77777777" w:rsidR="0095642D" w:rsidRPr="00A72668" w:rsidRDefault="0095642D">
            <w:pPr>
              <w:pStyle w:val="ZYS6"/>
              <w:rPr>
                <w:color w:val="000000" w:themeColor="text1"/>
              </w:rPr>
            </w:pPr>
          </w:p>
        </w:tc>
        <w:tc>
          <w:tcPr>
            <w:tcW w:w="699" w:type="pct"/>
            <w:vMerge/>
            <w:vAlign w:val="center"/>
          </w:tcPr>
          <w:p w14:paraId="368F8F3F" w14:textId="77777777" w:rsidR="0095642D" w:rsidRPr="00A72668" w:rsidRDefault="0095642D">
            <w:pPr>
              <w:pStyle w:val="ZYS6"/>
              <w:rPr>
                <w:color w:val="000000" w:themeColor="text1"/>
              </w:rPr>
            </w:pPr>
          </w:p>
        </w:tc>
        <w:tc>
          <w:tcPr>
            <w:tcW w:w="595" w:type="pct"/>
            <w:vAlign w:val="center"/>
          </w:tcPr>
          <w:p w14:paraId="3C7737E2" w14:textId="77777777" w:rsidR="0095642D" w:rsidRPr="00A72668" w:rsidRDefault="00000000">
            <w:pPr>
              <w:pStyle w:val="ZYS6"/>
              <w:rPr>
                <w:color w:val="000000" w:themeColor="text1"/>
              </w:rPr>
            </w:pPr>
            <w:r w:rsidRPr="00A72668">
              <w:rPr>
                <w:color w:val="000000" w:themeColor="text1"/>
              </w:rPr>
              <w:t>采样后</w:t>
            </w:r>
          </w:p>
        </w:tc>
        <w:tc>
          <w:tcPr>
            <w:tcW w:w="427" w:type="pct"/>
            <w:vAlign w:val="center"/>
          </w:tcPr>
          <w:p w14:paraId="44A7A454" w14:textId="77777777" w:rsidR="0095642D" w:rsidRPr="00A72668" w:rsidRDefault="00000000">
            <w:pPr>
              <w:pStyle w:val="ZYS6"/>
              <w:rPr>
                <w:color w:val="000000" w:themeColor="text1"/>
              </w:rPr>
            </w:pPr>
            <w:r w:rsidRPr="00A72668">
              <w:rPr>
                <w:rFonts w:hint="eastAsia"/>
                <w:color w:val="000000" w:themeColor="text1"/>
              </w:rPr>
              <w:t>39.9</w:t>
            </w:r>
          </w:p>
        </w:tc>
        <w:tc>
          <w:tcPr>
            <w:tcW w:w="579" w:type="pct"/>
            <w:vAlign w:val="center"/>
          </w:tcPr>
          <w:p w14:paraId="6E581270" w14:textId="77777777" w:rsidR="0095642D" w:rsidRPr="00A72668" w:rsidRDefault="00000000">
            <w:pPr>
              <w:pStyle w:val="ZYS6"/>
              <w:rPr>
                <w:color w:val="000000" w:themeColor="text1"/>
              </w:rPr>
            </w:pPr>
            <w:r w:rsidRPr="00A72668">
              <w:rPr>
                <w:color w:val="000000" w:themeColor="text1"/>
              </w:rPr>
              <w:t>采样后</w:t>
            </w:r>
          </w:p>
        </w:tc>
        <w:tc>
          <w:tcPr>
            <w:tcW w:w="404" w:type="pct"/>
            <w:vAlign w:val="center"/>
          </w:tcPr>
          <w:p w14:paraId="43C8506B" w14:textId="77777777" w:rsidR="0095642D" w:rsidRPr="00A72668" w:rsidRDefault="00000000">
            <w:pPr>
              <w:pStyle w:val="ZYS6"/>
              <w:rPr>
                <w:color w:val="000000" w:themeColor="text1"/>
              </w:rPr>
            </w:pPr>
            <w:r w:rsidRPr="00A72668">
              <w:rPr>
                <w:rFonts w:hint="eastAsia"/>
                <w:color w:val="000000" w:themeColor="text1"/>
              </w:rPr>
              <w:t>-0.3</w:t>
            </w:r>
          </w:p>
        </w:tc>
      </w:tr>
      <w:tr w:rsidR="00A72668" w:rsidRPr="00A72668" w14:paraId="54142FF2" w14:textId="77777777">
        <w:trPr>
          <w:jc w:val="center"/>
        </w:trPr>
        <w:tc>
          <w:tcPr>
            <w:tcW w:w="679" w:type="pct"/>
            <w:vMerge/>
            <w:vAlign w:val="center"/>
          </w:tcPr>
          <w:p w14:paraId="085E0F3E" w14:textId="77777777" w:rsidR="0095642D" w:rsidRPr="00A72668" w:rsidRDefault="0095642D">
            <w:pPr>
              <w:pStyle w:val="ZYS6"/>
              <w:rPr>
                <w:color w:val="000000" w:themeColor="text1"/>
              </w:rPr>
            </w:pPr>
          </w:p>
        </w:tc>
        <w:tc>
          <w:tcPr>
            <w:tcW w:w="850" w:type="pct"/>
            <w:vMerge/>
            <w:vAlign w:val="center"/>
          </w:tcPr>
          <w:p w14:paraId="1B7B774C" w14:textId="77777777" w:rsidR="0095642D" w:rsidRPr="00A72668" w:rsidRDefault="0095642D">
            <w:pPr>
              <w:pStyle w:val="ZYS6"/>
              <w:rPr>
                <w:color w:val="000000" w:themeColor="text1"/>
              </w:rPr>
            </w:pPr>
          </w:p>
        </w:tc>
        <w:tc>
          <w:tcPr>
            <w:tcW w:w="767" w:type="pct"/>
            <w:vMerge/>
            <w:vAlign w:val="center"/>
          </w:tcPr>
          <w:p w14:paraId="6A9C53CE" w14:textId="77777777" w:rsidR="0095642D" w:rsidRPr="00A72668" w:rsidRDefault="0095642D">
            <w:pPr>
              <w:pStyle w:val="ZYS6"/>
              <w:rPr>
                <w:color w:val="000000" w:themeColor="text1"/>
              </w:rPr>
            </w:pPr>
          </w:p>
        </w:tc>
        <w:tc>
          <w:tcPr>
            <w:tcW w:w="699" w:type="pct"/>
            <w:vMerge w:val="restart"/>
            <w:vAlign w:val="center"/>
          </w:tcPr>
          <w:p w14:paraId="0A4804B1" w14:textId="77777777" w:rsidR="0095642D" w:rsidRPr="00A72668" w:rsidRDefault="00000000">
            <w:pPr>
              <w:pStyle w:val="ZYS6"/>
              <w:rPr>
                <w:color w:val="000000" w:themeColor="text1"/>
              </w:rPr>
            </w:pPr>
            <w:r w:rsidRPr="00A72668">
              <w:rPr>
                <w:rFonts w:hint="eastAsia"/>
                <w:color w:val="000000" w:themeColor="text1"/>
              </w:rPr>
              <w:t>50</w:t>
            </w:r>
          </w:p>
        </w:tc>
        <w:tc>
          <w:tcPr>
            <w:tcW w:w="595" w:type="pct"/>
            <w:vAlign w:val="center"/>
          </w:tcPr>
          <w:p w14:paraId="07E8C1A3" w14:textId="77777777" w:rsidR="0095642D" w:rsidRPr="00A72668" w:rsidRDefault="00000000">
            <w:pPr>
              <w:pStyle w:val="ZYS6"/>
              <w:rPr>
                <w:color w:val="000000" w:themeColor="text1"/>
              </w:rPr>
            </w:pPr>
            <w:r w:rsidRPr="00A72668">
              <w:rPr>
                <w:color w:val="000000" w:themeColor="text1"/>
              </w:rPr>
              <w:t>采样前</w:t>
            </w:r>
          </w:p>
        </w:tc>
        <w:tc>
          <w:tcPr>
            <w:tcW w:w="427" w:type="pct"/>
            <w:vAlign w:val="center"/>
          </w:tcPr>
          <w:p w14:paraId="07593AB2" w14:textId="77777777" w:rsidR="0095642D" w:rsidRPr="00A72668" w:rsidRDefault="00000000">
            <w:pPr>
              <w:pStyle w:val="ZYS6"/>
              <w:rPr>
                <w:color w:val="000000" w:themeColor="text1"/>
              </w:rPr>
            </w:pPr>
            <w:r w:rsidRPr="00A72668">
              <w:rPr>
                <w:rFonts w:hint="eastAsia"/>
                <w:color w:val="000000" w:themeColor="text1"/>
              </w:rPr>
              <w:t>50.1</w:t>
            </w:r>
          </w:p>
        </w:tc>
        <w:tc>
          <w:tcPr>
            <w:tcW w:w="579" w:type="pct"/>
            <w:vAlign w:val="center"/>
          </w:tcPr>
          <w:p w14:paraId="052D8626" w14:textId="77777777" w:rsidR="0095642D" w:rsidRPr="00A72668" w:rsidRDefault="00000000">
            <w:pPr>
              <w:pStyle w:val="ZYS6"/>
              <w:jc w:val="both"/>
              <w:rPr>
                <w:color w:val="000000" w:themeColor="text1"/>
              </w:rPr>
            </w:pPr>
            <w:r w:rsidRPr="00A72668">
              <w:rPr>
                <w:color w:val="000000" w:themeColor="text1"/>
              </w:rPr>
              <w:t>采样前</w:t>
            </w:r>
          </w:p>
        </w:tc>
        <w:tc>
          <w:tcPr>
            <w:tcW w:w="404" w:type="pct"/>
            <w:vAlign w:val="center"/>
          </w:tcPr>
          <w:p w14:paraId="3E801E38" w14:textId="77777777" w:rsidR="0095642D" w:rsidRPr="00A72668" w:rsidRDefault="00000000">
            <w:pPr>
              <w:pStyle w:val="ZYS6"/>
              <w:rPr>
                <w:color w:val="000000" w:themeColor="text1"/>
              </w:rPr>
            </w:pPr>
            <w:r w:rsidRPr="00A72668">
              <w:rPr>
                <w:rFonts w:hint="eastAsia"/>
                <w:color w:val="000000" w:themeColor="text1"/>
              </w:rPr>
              <w:t>0.2</w:t>
            </w:r>
          </w:p>
        </w:tc>
      </w:tr>
      <w:tr w:rsidR="00A72668" w:rsidRPr="00A72668" w14:paraId="4916E83A" w14:textId="77777777">
        <w:trPr>
          <w:jc w:val="center"/>
        </w:trPr>
        <w:tc>
          <w:tcPr>
            <w:tcW w:w="679" w:type="pct"/>
            <w:vMerge/>
            <w:vAlign w:val="center"/>
          </w:tcPr>
          <w:p w14:paraId="25803C72" w14:textId="77777777" w:rsidR="0095642D" w:rsidRPr="00A72668" w:rsidRDefault="0095642D">
            <w:pPr>
              <w:pStyle w:val="ZYS6"/>
              <w:rPr>
                <w:color w:val="000000" w:themeColor="text1"/>
              </w:rPr>
            </w:pPr>
          </w:p>
        </w:tc>
        <w:tc>
          <w:tcPr>
            <w:tcW w:w="850" w:type="pct"/>
            <w:vMerge/>
            <w:vAlign w:val="center"/>
          </w:tcPr>
          <w:p w14:paraId="439B999C" w14:textId="77777777" w:rsidR="0095642D" w:rsidRPr="00A72668" w:rsidRDefault="0095642D">
            <w:pPr>
              <w:pStyle w:val="ZYS6"/>
              <w:rPr>
                <w:color w:val="000000" w:themeColor="text1"/>
              </w:rPr>
            </w:pPr>
          </w:p>
        </w:tc>
        <w:tc>
          <w:tcPr>
            <w:tcW w:w="767" w:type="pct"/>
            <w:vMerge/>
            <w:vAlign w:val="center"/>
          </w:tcPr>
          <w:p w14:paraId="4360D85A" w14:textId="77777777" w:rsidR="0095642D" w:rsidRPr="00A72668" w:rsidRDefault="0095642D">
            <w:pPr>
              <w:pStyle w:val="ZYS6"/>
              <w:rPr>
                <w:color w:val="000000" w:themeColor="text1"/>
              </w:rPr>
            </w:pPr>
          </w:p>
        </w:tc>
        <w:tc>
          <w:tcPr>
            <w:tcW w:w="699" w:type="pct"/>
            <w:vMerge/>
            <w:vAlign w:val="center"/>
          </w:tcPr>
          <w:p w14:paraId="7558D700" w14:textId="77777777" w:rsidR="0095642D" w:rsidRPr="00A72668" w:rsidRDefault="0095642D">
            <w:pPr>
              <w:pStyle w:val="ZYS6"/>
              <w:rPr>
                <w:color w:val="000000" w:themeColor="text1"/>
              </w:rPr>
            </w:pPr>
          </w:p>
        </w:tc>
        <w:tc>
          <w:tcPr>
            <w:tcW w:w="595" w:type="pct"/>
            <w:vAlign w:val="center"/>
          </w:tcPr>
          <w:p w14:paraId="6C3D00D3" w14:textId="77777777" w:rsidR="0095642D" w:rsidRPr="00A72668" w:rsidRDefault="00000000">
            <w:pPr>
              <w:pStyle w:val="ZYS6"/>
              <w:rPr>
                <w:color w:val="000000" w:themeColor="text1"/>
              </w:rPr>
            </w:pPr>
            <w:r w:rsidRPr="00A72668">
              <w:rPr>
                <w:color w:val="000000" w:themeColor="text1"/>
              </w:rPr>
              <w:t>采样后</w:t>
            </w:r>
          </w:p>
        </w:tc>
        <w:tc>
          <w:tcPr>
            <w:tcW w:w="427" w:type="pct"/>
            <w:vAlign w:val="center"/>
          </w:tcPr>
          <w:p w14:paraId="7B559928" w14:textId="77777777" w:rsidR="0095642D" w:rsidRPr="00A72668" w:rsidRDefault="00000000">
            <w:pPr>
              <w:pStyle w:val="ZYS6"/>
              <w:rPr>
                <w:color w:val="000000" w:themeColor="text1"/>
              </w:rPr>
            </w:pPr>
            <w:r w:rsidRPr="00A72668">
              <w:rPr>
                <w:rFonts w:hint="eastAsia"/>
                <w:color w:val="000000" w:themeColor="text1"/>
              </w:rPr>
              <w:t>50.1</w:t>
            </w:r>
          </w:p>
        </w:tc>
        <w:tc>
          <w:tcPr>
            <w:tcW w:w="579" w:type="pct"/>
            <w:vAlign w:val="center"/>
          </w:tcPr>
          <w:p w14:paraId="1DE19323" w14:textId="77777777" w:rsidR="0095642D" w:rsidRPr="00A72668" w:rsidRDefault="00000000">
            <w:pPr>
              <w:pStyle w:val="ZYS6"/>
              <w:rPr>
                <w:color w:val="000000" w:themeColor="text1"/>
              </w:rPr>
            </w:pPr>
            <w:r w:rsidRPr="00A72668">
              <w:rPr>
                <w:color w:val="000000" w:themeColor="text1"/>
              </w:rPr>
              <w:t>采样后</w:t>
            </w:r>
          </w:p>
        </w:tc>
        <w:tc>
          <w:tcPr>
            <w:tcW w:w="404" w:type="pct"/>
            <w:vAlign w:val="center"/>
          </w:tcPr>
          <w:p w14:paraId="71D66613" w14:textId="77777777" w:rsidR="0095642D" w:rsidRPr="00A72668" w:rsidRDefault="00000000">
            <w:pPr>
              <w:pStyle w:val="ZYS6"/>
              <w:rPr>
                <w:color w:val="000000" w:themeColor="text1"/>
              </w:rPr>
            </w:pPr>
            <w:r w:rsidRPr="00A72668">
              <w:rPr>
                <w:rFonts w:hint="eastAsia"/>
                <w:color w:val="000000" w:themeColor="text1"/>
              </w:rPr>
              <w:t>0.2</w:t>
            </w:r>
          </w:p>
        </w:tc>
      </w:tr>
      <w:tr w:rsidR="00A72668" w:rsidRPr="00A72668" w14:paraId="0788FB97" w14:textId="77777777">
        <w:trPr>
          <w:jc w:val="center"/>
        </w:trPr>
        <w:tc>
          <w:tcPr>
            <w:tcW w:w="679" w:type="pct"/>
            <w:vMerge w:val="restart"/>
            <w:vAlign w:val="center"/>
          </w:tcPr>
          <w:p w14:paraId="0ED7E6B2" w14:textId="77777777" w:rsidR="0095642D" w:rsidRPr="00A72668" w:rsidRDefault="00000000">
            <w:pPr>
              <w:pStyle w:val="ZYS6"/>
              <w:rPr>
                <w:color w:val="000000" w:themeColor="text1"/>
              </w:rPr>
            </w:pPr>
            <w:r w:rsidRPr="00A72668">
              <w:rPr>
                <w:rFonts w:hint="eastAsia"/>
                <w:color w:val="000000" w:themeColor="text1"/>
              </w:rPr>
              <w:t>2025-08-01</w:t>
            </w:r>
          </w:p>
        </w:tc>
        <w:tc>
          <w:tcPr>
            <w:tcW w:w="850" w:type="pct"/>
            <w:vMerge w:val="restart"/>
            <w:vAlign w:val="center"/>
          </w:tcPr>
          <w:p w14:paraId="0BB9E42E" w14:textId="77777777" w:rsidR="0095642D" w:rsidRPr="00A72668" w:rsidRDefault="00000000">
            <w:pPr>
              <w:pStyle w:val="ZYS6"/>
              <w:rPr>
                <w:color w:val="000000" w:themeColor="text1"/>
              </w:rPr>
            </w:pPr>
            <w:r w:rsidRPr="00A72668">
              <w:rPr>
                <w:rFonts w:hint="eastAsia"/>
                <w:color w:val="000000" w:themeColor="text1"/>
              </w:rPr>
              <w:t>智能烟尘烟气测试仪</w:t>
            </w:r>
            <w:r w:rsidRPr="00A72668">
              <w:rPr>
                <w:rFonts w:hint="eastAsia"/>
                <w:color w:val="000000" w:themeColor="text1"/>
              </w:rPr>
              <w:t>EM-3088-3.0</w:t>
            </w:r>
          </w:p>
        </w:tc>
        <w:tc>
          <w:tcPr>
            <w:tcW w:w="767" w:type="pct"/>
            <w:vMerge w:val="restart"/>
            <w:vAlign w:val="center"/>
          </w:tcPr>
          <w:p w14:paraId="75735DF3" w14:textId="77777777" w:rsidR="0095642D" w:rsidRPr="00A72668" w:rsidRDefault="00000000">
            <w:pPr>
              <w:pStyle w:val="ZYS6"/>
              <w:rPr>
                <w:color w:val="000000" w:themeColor="text1"/>
              </w:rPr>
            </w:pPr>
            <w:r w:rsidRPr="00A72668">
              <w:rPr>
                <w:rFonts w:hint="eastAsia"/>
                <w:color w:val="000000" w:themeColor="text1"/>
              </w:rPr>
              <w:t>LB-2080J</w:t>
            </w:r>
          </w:p>
        </w:tc>
        <w:tc>
          <w:tcPr>
            <w:tcW w:w="699" w:type="pct"/>
            <w:vMerge w:val="restart"/>
            <w:vAlign w:val="center"/>
          </w:tcPr>
          <w:p w14:paraId="65E817AE" w14:textId="77777777" w:rsidR="0095642D" w:rsidRPr="00A72668" w:rsidRDefault="00000000">
            <w:pPr>
              <w:pStyle w:val="ZYS6"/>
              <w:rPr>
                <w:color w:val="000000" w:themeColor="text1"/>
              </w:rPr>
            </w:pPr>
            <w:r w:rsidRPr="00A72668">
              <w:rPr>
                <w:color w:val="000000" w:themeColor="text1"/>
              </w:rPr>
              <w:t>20</w:t>
            </w:r>
          </w:p>
        </w:tc>
        <w:tc>
          <w:tcPr>
            <w:tcW w:w="595" w:type="pct"/>
            <w:vAlign w:val="center"/>
          </w:tcPr>
          <w:p w14:paraId="13E15757" w14:textId="77777777" w:rsidR="0095642D" w:rsidRPr="00A72668" w:rsidRDefault="00000000">
            <w:pPr>
              <w:pStyle w:val="ZYS6"/>
              <w:rPr>
                <w:color w:val="000000" w:themeColor="text1"/>
              </w:rPr>
            </w:pPr>
            <w:r w:rsidRPr="00A72668">
              <w:rPr>
                <w:color w:val="000000" w:themeColor="text1"/>
              </w:rPr>
              <w:t>采样前</w:t>
            </w:r>
          </w:p>
        </w:tc>
        <w:tc>
          <w:tcPr>
            <w:tcW w:w="427" w:type="pct"/>
            <w:vAlign w:val="center"/>
          </w:tcPr>
          <w:p w14:paraId="46E05203" w14:textId="77777777" w:rsidR="0095642D" w:rsidRPr="00A72668" w:rsidRDefault="00000000">
            <w:pPr>
              <w:pStyle w:val="ZYS6"/>
              <w:rPr>
                <w:color w:val="000000" w:themeColor="text1"/>
              </w:rPr>
            </w:pPr>
            <w:r w:rsidRPr="00A72668">
              <w:rPr>
                <w:rFonts w:hint="eastAsia"/>
                <w:color w:val="000000" w:themeColor="text1"/>
              </w:rPr>
              <w:t>19.6</w:t>
            </w:r>
          </w:p>
        </w:tc>
        <w:tc>
          <w:tcPr>
            <w:tcW w:w="579" w:type="pct"/>
            <w:vAlign w:val="center"/>
          </w:tcPr>
          <w:p w14:paraId="26B719C7" w14:textId="77777777" w:rsidR="0095642D" w:rsidRPr="00A72668" w:rsidRDefault="00000000">
            <w:pPr>
              <w:pStyle w:val="ZYS6"/>
              <w:rPr>
                <w:color w:val="000000" w:themeColor="text1"/>
              </w:rPr>
            </w:pPr>
            <w:r w:rsidRPr="00A72668">
              <w:rPr>
                <w:color w:val="000000" w:themeColor="text1"/>
              </w:rPr>
              <w:t>采样前</w:t>
            </w:r>
          </w:p>
        </w:tc>
        <w:tc>
          <w:tcPr>
            <w:tcW w:w="404" w:type="pct"/>
            <w:vAlign w:val="center"/>
          </w:tcPr>
          <w:p w14:paraId="5964B538" w14:textId="77777777" w:rsidR="0095642D" w:rsidRPr="00A72668" w:rsidRDefault="00000000">
            <w:pPr>
              <w:pStyle w:val="ZYS6"/>
              <w:rPr>
                <w:color w:val="000000" w:themeColor="text1"/>
              </w:rPr>
            </w:pPr>
            <w:r w:rsidRPr="00A72668">
              <w:rPr>
                <w:rFonts w:hint="eastAsia"/>
                <w:color w:val="000000" w:themeColor="text1"/>
              </w:rPr>
              <w:t>-2.0</w:t>
            </w:r>
          </w:p>
        </w:tc>
      </w:tr>
      <w:tr w:rsidR="00A72668" w:rsidRPr="00A72668" w14:paraId="5236572C" w14:textId="77777777">
        <w:trPr>
          <w:jc w:val="center"/>
        </w:trPr>
        <w:tc>
          <w:tcPr>
            <w:tcW w:w="679" w:type="pct"/>
            <w:vMerge/>
            <w:vAlign w:val="center"/>
          </w:tcPr>
          <w:p w14:paraId="2D2885F5" w14:textId="77777777" w:rsidR="0095642D" w:rsidRPr="00A72668" w:rsidRDefault="0095642D">
            <w:pPr>
              <w:pStyle w:val="ZYS6"/>
              <w:rPr>
                <w:color w:val="000000" w:themeColor="text1"/>
              </w:rPr>
            </w:pPr>
          </w:p>
        </w:tc>
        <w:tc>
          <w:tcPr>
            <w:tcW w:w="850" w:type="pct"/>
            <w:vMerge/>
            <w:vAlign w:val="center"/>
          </w:tcPr>
          <w:p w14:paraId="06A7C107" w14:textId="77777777" w:rsidR="0095642D" w:rsidRPr="00A72668" w:rsidRDefault="0095642D">
            <w:pPr>
              <w:pStyle w:val="ZYS6"/>
              <w:rPr>
                <w:color w:val="000000" w:themeColor="text1"/>
              </w:rPr>
            </w:pPr>
          </w:p>
        </w:tc>
        <w:tc>
          <w:tcPr>
            <w:tcW w:w="767" w:type="pct"/>
            <w:vMerge/>
            <w:vAlign w:val="center"/>
          </w:tcPr>
          <w:p w14:paraId="6CA4E5C8" w14:textId="77777777" w:rsidR="0095642D" w:rsidRPr="00A72668" w:rsidRDefault="0095642D">
            <w:pPr>
              <w:pStyle w:val="ZYS6"/>
              <w:rPr>
                <w:color w:val="000000" w:themeColor="text1"/>
              </w:rPr>
            </w:pPr>
          </w:p>
        </w:tc>
        <w:tc>
          <w:tcPr>
            <w:tcW w:w="699" w:type="pct"/>
            <w:vMerge/>
            <w:vAlign w:val="center"/>
          </w:tcPr>
          <w:p w14:paraId="0D102B5C" w14:textId="77777777" w:rsidR="0095642D" w:rsidRPr="00A72668" w:rsidRDefault="0095642D">
            <w:pPr>
              <w:pStyle w:val="ZYS6"/>
              <w:rPr>
                <w:color w:val="000000" w:themeColor="text1"/>
              </w:rPr>
            </w:pPr>
          </w:p>
        </w:tc>
        <w:tc>
          <w:tcPr>
            <w:tcW w:w="595" w:type="pct"/>
            <w:vAlign w:val="center"/>
          </w:tcPr>
          <w:p w14:paraId="405C2C15" w14:textId="77777777" w:rsidR="0095642D" w:rsidRPr="00A72668" w:rsidRDefault="00000000">
            <w:pPr>
              <w:pStyle w:val="ZYS6"/>
              <w:rPr>
                <w:color w:val="000000" w:themeColor="text1"/>
              </w:rPr>
            </w:pPr>
            <w:r w:rsidRPr="00A72668">
              <w:rPr>
                <w:color w:val="000000" w:themeColor="text1"/>
              </w:rPr>
              <w:t>采样后</w:t>
            </w:r>
          </w:p>
        </w:tc>
        <w:tc>
          <w:tcPr>
            <w:tcW w:w="427" w:type="pct"/>
            <w:vAlign w:val="center"/>
          </w:tcPr>
          <w:p w14:paraId="2B13FC4B" w14:textId="77777777" w:rsidR="0095642D" w:rsidRPr="00A72668" w:rsidRDefault="00000000">
            <w:pPr>
              <w:pStyle w:val="ZYS6"/>
              <w:rPr>
                <w:color w:val="000000" w:themeColor="text1"/>
              </w:rPr>
            </w:pPr>
            <w:r w:rsidRPr="00A72668">
              <w:rPr>
                <w:rFonts w:hint="eastAsia"/>
                <w:color w:val="000000" w:themeColor="text1"/>
              </w:rPr>
              <w:t>19.8</w:t>
            </w:r>
          </w:p>
        </w:tc>
        <w:tc>
          <w:tcPr>
            <w:tcW w:w="579" w:type="pct"/>
            <w:vAlign w:val="center"/>
          </w:tcPr>
          <w:p w14:paraId="38C29AD8" w14:textId="77777777" w:rsidR="0095642D" w:rsidRPr="00A72668" w:rsidRDefault="00000000">
            <w:pPr>
              <w:pStyle w:val="ZYS6"/>
              <w:rPr>
                <w:color w:val="000000" w:themeColor="text1"/>
              </w:rPr>
            </w:pPr>
            <w:r w:rsidRPr="00A72668">
              <w:rPr>
                <w:color w:val="000000" w:themeColor="text1"/>
              </w:rPr>
              <w:t>采样后</w:t>
            </w:r>
          </w:p>
        </w:tc>
        <w:tc>
          <w:tcPr>
            <w:tcW w:w="404" w:type="pct"/>
            <w:vAlign w:val="center"/>
          </w:tcPr>
          <w:p w14:paraId="1CBB22E4" w14:textId="77777777" w:rsidR="0095642D" w:rsidRPr="00A72668" w:rsidRDefault="00000000">
            <w:pPr>
              <w:pStyle w:val="ZYS6"/>
              <w:rPr>
                <w:color w:val="000000" w:themeColor="text1"/>
              </w:rPr>
            </w:pPr>
            <w:r w:rsidRPr="00A72668">
              <w:rPr>
                <w:rFonts w:hint="eastAsia"/>
                <w:color w:val="000000" w:themeColor="text1"/>
              </w:rPr>
              <w:t>-1.0</w:t>
            </w:r>
          </w:p>
        </w:tc>
      </w:tr>
      <w:tr w:rsidR="00A72668" w:rsidRPr="00A72668" w14:paraId="3D9D36A2" w14:textId="77777777">
        <w:trPr>
          <w:jc w:val="center"/>
        </w:trPr>
        <w:tc>
          <w:tcPr>
            <w:tcW w:w="679" w:type="pct"/>
            <w:vMerge/>
            <w:vAlign w:val="center"/>
          </w:tcPr>
          <w:p w14:paraId="09BB24BB" w14:textId="77777777" w:rsidR="0095642D" w:rsidRPr="00A72668" w:rsidRDefault="0095642D">
            <w:pPr>
              <w:pStyle w:val="ZYS6"/>
              <w:rPr>
                <w:color w:val="000000" w:themeColor="text1"/>
              </w:rPr>
            </w:pPr>
          </w:p>
        </w:tc>
        <w:tc>
          <w:tcPr>
            <w:tcW w:w="850" w:type="pct"/>
            <w:vMerge/>
            <w:vAlign w:val="center"/>
          </w:tcPr>
          <w:p w14:paraId="6B7CC311" w14:textId="77777777" w:rsidR="0095642D" w:rsidRPr="00A72668" w:rsidRDefault="0095642D">
            <w:pPr>
              <w:pStyle w:val="ZYS6"/>
              <w:rPr>
                <w:color w:val="000000" w:themeColor="text1"/>
              </w:rPr>
            </w:pPr>
          </w:p>
        </w:tc>
        <w:tc>
          <w:tcPr>
            <w:tcW w:w="767" w:type="pct"/>
            <w:vMerge/>
            <w:vAlign w:val="center"/>
          </w:tcPr>
          <w:p w14:paraId="2C5458AA" w14:textId="77777777" w:rsidR="0095642D" w:rsidRPr="00A72668" w:rsidRDefault="0095642D">
            <w:pPr>
              <w:pStyle w:val="ZYS6"/>
              <w:rPr>
                <w:color w:val="000000" w:themeColor="text1"/>
              </w:rPr>
            </w:pPr>
          </w:p>
        </w:tc>
        <w:tc>
          <w:tcPr>
            <w:tcW w:w="699" w:type="pct"/>
            <w:vMerge w:val="restart"/>
            <w:vAlign w:val="center"/>
          </w:tcPr>
          <w:p w14:paraId="3ADA4468" w14:textId="77777777" w:rsidR="0095642D" w:rsidRPr="00A72668" w:rsidRDefault="00000000">
            <w:pPr>
              <w:pStyle w:val="ZYS6"/>
              <w:rPr>
                <w:color w:val="000000" w:themeColor="text1"/>
              </w:rPr>
            </w:pPr>
            <w:r w:rsidRPr="00A72668">
              <w:rPr>
                <w:rFonts w:hint="eastAsia"/>
                <w:color w:val="000000" w:themeColor="text1"/>
              </w:rPr>
              <w:t>40</w:t>
            </w:r>
          </w:p>
        </w:tc>
        <w:tc>
          <w:tcPr>
            <w:tcW w:w="595" w:type="pct"/>
            <w:vAlign w:val="center"/>
          </w:tcPr>
          <w:p w14:paraId="627F0AAB" w14:textId="77777777" w:rsidR="0095642D" w:rsidRPr="00A72668" w:rsidRDefault="00000000">
            <w:pPr>
              <w:pStyle w:val="ZYS6"/>
              <w:rPr>
                <w:color w:val="000000" w:themeColor="text1"/>
              </w:rPr>
            </w:pPr>
            <w:r w:rsidRPr="00A72668">
              <w:rPr>
                <w:color w:val="000000" w:themeColor="text1"/>
              </w:rPr>
              <w:t>采样前</w:t>
            </w:r>
          </w:p>
        </w:tc>
        <w:tc>
          <w:tcPr>
            <w:tcW w:w="427" w:type="pct"/>
            <w:vAlign w:val="center"/>
          </w:tcPr>
          <w:p w14:paraId="3EC92780" w14:textId="77777777" w:rsidR="0095642D" w:rsidRPr="00A72668" w:rsidRDefault="00000000">
            <w:pPr>
              <w:pStyle w:val="ZYS6"/>
              <w:rPr>
                <w:color w:val="000000" w:themeColor="text1"/>
              </w:rPr>
            </w:pPr>
            <w:r w:rsidRPr="00A72668">
              <w:rPr>
                <w:rFonts w:hint="eastAsia"/>
                <w:color w:val="000000" w:themeColor="text1"/>
              </w:rPr>
              <w:t>39.6</w:t>
            </w:r>
          </w:p>
        </w:tc>
        <w:tc>
          <w:tcPr>
            <w:tcW w:w="579" w:type="pct"/>
            <w:vAlign w:val="center"/>
          </w:tcPr>
          <w:p w14:paraId="45FD2A1F" w14:textId="77777777" w:rsidR="0095642D" w:rsidRPr="00A72668" w:rsidRDefault="00000000">
            <w:pPr>
              <w:pStyle w:val="ZYS6"/>
              <w:rPr>
                <w:color w:val="000000" w:themeColor="text1"/>
              </w:rPr>
            </w:pPr>
            <w:r w:rsidRPr="00A72668">
              <w:rPr>
                <w:color w:val="000000" w:themeColor="text1"/>
              </w:rPr>
              <w:t>采样前</w:t>
            </w:r>
          </w:p>
        </w:tc>
        <w:tc>
          <w:tcPr>
            <w:tcW w:w="404" w:type="pct"/>
            <w:vAlign w:val="center"/>
          </w:tcPr>
          <w:p w14:paraId="1C45D230" w14:textId="77777777" w:rsidR="0095642D" w:rsidRPr="00A72668" w:rsidRDefault="00000000">
            <w:pPr>
              <w:pStyle w:val="ZYS6"/>
              <w:rPr>
                <w:color w:val="000000" w:themeColor="text1"/>
              </w:rPr>
            </w:pPr>
            <w:r w:rsidRPr="00A72668">
              <w:rPr>
                <w:rFonts w:hint="eastAsia"/>
                <w:color w:val="000000" w:themeColor="text1"/>
              </w:rPr>
              <w:t>-1.0</w:t>
            </w:r>
          </w:p>
        </w:tc>
      </w:tr>
      <w:tr w:rsidR="00A72668" w:rsidRPr="00A72668" w14:paraId="52B671E6" w14:textId="77777777">
        <w:trPr>
          <w:jc w:val="center"/>
        </w:trPr>
        <w:tc>
          <w:tcPr>
            <w:tcW w:w="679" w:type="pct"/>
            <w:vMerge/>
            <w:vAlign w:val="center"/>
          </w:tcPr>
          <w:p w14:paraId="5345AB5C" w14:textId="77777777" w:rsidR="0095642D" w:rsidRPr="00A72668" w:rsidRDefault="0095642D">
            <w:pPr>
              <w:pStyle w:val="ZYS6"/>
              <w:rPr>
                <w:color w:val="000000" w:themeColor="text1"/>
              </w:rPr>
            </w:pPr>
          </w:p>
        </w:tc>
        <w:tc>
          <w:tcPr>
            <w:tcW w:w="850" w:type="pct"/>
            <w:vMerge/>
            <w:vAlign w:val="center"/>
          </w:tcPr>
          <w:p w14:paraId="32CBBF57" w14:textId="77777777" w:rsidR="0095642D" w:rsidRPr="00A72668" w:rsidRDefault="0095642D">
            <w:pPr>
              <w:pStyle w:val="ZYS6"/>
              <w:rPr>
                <w:color w:val="000000" w:themeColor="text1"/>
              </w:rPr>
            </w:pPr>
          </w:p>
        </w:tc>
        <w:tc>
          <w:tcPr>
            <w:tcW w:w="767" w:type="pct"/>
            <w:vMerge/>
            <w:vAlign w:val="center"/>
          </w:tcPr>
          <w:p w14:paraId="4D783B0E" w14:textId="77777777" w:rsidR="0095642D" w:rsidRPr="00A72668" w:rsidRDefault="0095642D">
            <w:pPr>
              <w:pStyle w:val="ZYS6"/>
              <w:rPr>
                <w:color w:val="000000" w:themeColor="text1"/>
              </w:rPr>
            </w:pPr>
          </w:p>
        </w:tc>
        <w:tc>
          <w:tcPr>
            <w:tcW w:w="699" w:type="pct"/>
            <w:vMerge/>
            <w:vAlign w:val="center"/>
          </w:tcPr>
          <w:p w14:paraId="187E68BF" w14:textId="77777777" w:rsidR="0095642D" w:rsidRPr="00A72668" w:rsidRDefault="0095642D">
            <w:pPr>
              <w:pStyle w:val="ZYS6"/>
              <w:rPr>
                <w:color w:val="000000" w:themeColor="text1"/>
              </w:rPr>
            </w:pPr>
          </w:p>
        </w:tc>
        <w:tc>
          <w:tcPr>
            <w:tcW w:w="595" w:type="pct"/>
            <w:vAlign w:val="center"/>
          </w:tcPr>
          <w:p w14:paraId="44852700" w14:textId="77777777" w:rsidR="0095642D" w:rsidRPr="00A72668" w:rsidRDefault="00000000">
            <w:pPr>
              <w:pStyle w:val="ZYS6"/>
              <w:rPr>
                <w:color w:val="000000" w:themeColor="text1"/>
              </w:rPr>
            </w:pPr>
            <w:r w:rsidRPr="00A72668">
              <w:rPr>
                <w:color w:val="000000" w:themeColor="text1"/>
              </w:rPr>
              <w:t>采样后</w:t>
            </w:r>
          </w:p>
        </w:tc>
        <w:tc>
          <w:tcPr>
            <w:tcW w:w="427" w:type="pct"/>
            <w:vAlign w:val="center"/>
          </w:tcPr>
          <w:p w14:paraId="43360D02" w14:textId="77777777" w:rsidR="0095642D" w:rsidRPr="00A72668" w:rsidRDefault="00000000">
            <w:pPr>
              <w:pStyle w:val="ZYS6"/>
              <w:rPr>
                <w:color w:val="000000" w:themeColor="text1"/>
              </w:rPr>
            </w:pPr>
            <w:r w:rsidRPr="00A72668">
              <w:rPr>
                <w:rFonts w:hint="eastAsia"/>
                <w:color w:val="000000" w:themeColor="text1"/>
              </w:rPr>
              <w:t>40.1</w:t>
            </w:r>
          </w:p>
        </w:tc>
        <w:tc>
          <w:tcPr>
            <w:tcW w:w="579" w:type="pct"/>
            <w:vAlign w:val="center"/>
          </w:tcPr>
          <w:p w14:paraId="0B9DCFAF" w14:textId="77777777" w:rsidR="0095642D" w:rsidRPr="00A72668" w:rsidRDefault="00000000">
            <w:pPr>
              <w:pStyle w:val="ZYS6"/>
              <w:rPr>
                <w:color w:val="000000" w:themeColor="text1"/>
              </w:rPr>
            </w:pPr>
            <w:r w:rsidRPr="00A72668">
              <w:rPr>
                <w:color w:val="000000" w:themeColor="text1"/>
              </w:rPr>
              <w:t>采样后</w:t>
            </w:r>
          </w:p>
        </w:tc>
        <w:tc>
          <w:tcPr>
            <w:tcW w:w="404" w:type="pct"/>
            <w:vAlign w:val="center"/>
          </w:tcPr>
          <w:p w14:paraId="40352AC4" w14:textId="77777777" w:rsidR="0095642D" w:rsidRPr="00A72668" w:rsidRDefault="00000000">
            <w:pPr>
              <w:pStyle w:val="ZYS6"/>
              <w:rPr>
                <w:color w:val="000000" w:themeColor="text1"/>
              </w:rPr>
            </w:pPr>
            <w:r w:rsidRPr="00A72668">
              <w:rPr>
                <w:rFonts w:hint="eastAsia"/>
                <w:color w:val="000000" w:themeColor="text1"/>
              </w:rPr>
              <w:t>0.3</w:t>
            </w:r>
          </w:p>
        </w:tc>
      </w:tr>
      <w:tr w:rsidR="00A72668" w:rsidRPr="00A72668" w14:paraId="690D04EF" w14:textId="77777777">
        <w:trPr>
          <w:jc w:val="center"/>
        </w:trPr>
        <w:tc>
          <w:tcPr>
            <w:tcW w:w="679" w:type="pct"/>
            <w:vMerge/>
            <w:vAlign w:val="center"/>
          </w:tcPr>
          <w:p w14:paraId="3C3C7672" w14:textId="77777777" w:rsidR="0095642D" w:rsidRPr="00A72668" w:rsidRDefault="0095642D">
            <w:pPr>
              <w:pStyle w:val="ZYS6"/>
              <w:rPr>
                <w:color w:val="000000" w:themeColor="text1"/>
              </w:rPr>
            </w:pPr>
          </w:p>
        </w:tc>
        <w:tc>
          <w:tcPr>
            <w:tcW w:w="850" w:type="pct"/>
            <w:vMerge/>
            <w:vAlign w:val="center"/>
          </w:tcPr>
          <w:p w14:paraId="7698D0D9" w14:textId="77777777" w:rsidR="0095642D" w:rsidRPr="00A72668" w:rsidRDefault="0095642D">
            <w:pPr>
              <w:pStyle w:val="ZYS6"/>
              <w:rPr>
                <w:color w:val="000000" w:themeColor="text1"/>
              </w:rPr>
            </w:pPr>
          </w:p>
        </w:tc>
        <w:tc>
          <w:tcPr>
            <w:tcW w:w="767" w:type="pct"/>
            <w:vMerge/>
            <w:vAlign w:val="center"/>
          </w:tcPr>
          <w:p w14:paraId="5F910213" w14:textId="77777777" w:rsidR="0095642D" w:rsidRPr="00A72668" w:rsidRDefault="0095642D">
            <w:pPr>
              <w:pStyle w:val="ZYS6"/>
              <w:rPr>
                <w:color w:val="000000" w:themeColor="text1"/>
              </w:rPr>
            </w:pPr>
          </w:p>
        </w:tc>
        <w:tc>
          <w:tcPr>
            <w:tcW w:w="699" w:type="pct"/>
            <w:vMerge w:val="restart"/>
            <w:vAlign w:val="center"/>
          </w:tcPr>
          <w:p w14:paraId="59098CCF" w14:textId="77777777" w:rsidR="0095642D" w:rsidRPr="00A72668" w:rsidRDefault="00000000">
            <w:pPr>
              <w:pStyle w:val="ZYS6"/>
              <w:rPr>
                <w:color w:val="000000" w:themeColor="text1"/>
              </w:rPr>
            </w:pPr>
            <w:r w:rsidRPr="00A72668">
              <w:rPr>
                <w:rFonts w:hint="eastAsia"/>
                <w:color w:val="000000" w:themeColor="text1"/>
              </w:rPr>
              <w:t>50</w:t>
            </w:r>
          </w:p>
        </w:tc>
        <w:tc>
          <w:tcPr>
            <w:tcW w:w="595" w:type="pct"/>
            <w:vAlign w:val="center"/>
          </w:tcPr>
          <w:p w14:paraId="5E6BCF58" w14:textId="77777777" w:rsidR="0095642D" w:rsidRPr="00A72668" w:rsidRDefault="00000000">
            <w:pPr>
              <w:pStyle w:val="ZYS6"/>
              <w:rPr>
                <w:color w:val="000000" w:themeColor="text1"/>
              </w:rPr>
            </w:pPr>
            <w:r w:rsidRPr="00A72668">
              <w:rPr>
                <w:color w:val="000000" w:themeColor="text1"/>
              </w:rPr>
              <w:t>采样前</w:t>
            </w:r>
          </w:p>
        </w:tc>
        <w:tc>
          <w:tcPr>
            <w:tcW w:w="427" w:type="pct"/>
            <w:vAlign w:val="center"/>
          </w:tcPr>
          <w:p w14:paraId="68FE3D41" w14:textId="77777777" w:rsidR="0095642D" w:rsidRPr="00A72668" w:rsidRDefault="00000000">
            <w:pPr>
              <w:pStyle w:val="ZYS6"/>
              <w:rPr>
                <w:color w:val="000000" w:themeColor="text1"/>
              </w:rPr>
            </w:pPr>
            <w:r w:rsidRPr="00A72668">
              <w:rPr>
                <w:rFonts w:hint="eastAsia"/>
                <w:color w:val="000000" w:themeColor="text1"/>
              </w:rPr>
              <w:t>49.3</w:t>
            </w:r>
          </w:p>
        </w:tc>
        <w:tc>
          <w:tcPr>
            <w:tcW w:w="579" w:type="pct"/>
            <w:vAlign w:val="center"/>
          </w:tcPr>
          <w:p w14:paraId="7C80E217" w14:textId="77777777" w:rsidR="0095642D" w:rsidRPr="00A72668" w:rsidRDefault="00000000">
            <w:pPr>
              <w:pStyle w:val="ZYS6"/>
              <w:rPr>
                <w:color w:val="000000" w:themeColor="text1"/>
              </w:rPr>
            </w:pPr>
            <w:r w:rsidRPr="00A72668">
              <w:rPr>
                <w:color w:val="000000" w:themeColor="text1"/>
              </w:rPr>
              <w:t>采样前</w:t>
            </w:r>
          </w:p>
        </w:tc>
        <w:tc>
          <w:tcPr>
            <w:tcW w:w="404" w:type="pct"/>
            <w:vAlign w:val="center"/>
          </w:tcPr>
          <w:p w14:paraId="776E99BE" w14:textId="77777777" w:rsidR="0095642D" w:rsidRPr="00A72668" w:rsidRDefault="00000000">
            <w:pPr>
              <w:pStyle w:val="ZYS6"/>
              <w:rPr>
                <w:color w:val="000000" w:themeColor="text1"/>
              </w:rPr>
            </w:pPr>
            <w:r w:rsidRPr="00A72668">
              <w:rPr>
                <w:rFonts w:hint="eastAsia"/>
                <w:color w:val="000000" w:themeColor="text1"/>
              </w:rPr>
              <w:t>-1.4</w:t>
            </w:r>
          </w:p>
        </w:tc>
      </w:tr>
      <w:tr w:rsidR="00A72668" w:rsidRPr="00A72668" w14:paraId="25D491D8" w14:textId="77777777">
        <w:trPr>
          <w:jc w:val="center"/>
        </w:trPr>
        <w:tc>
          <w:tcPr>
            <w:tcW w:w="679" w:type="pct"/>
            <w:vMerge/>
            <w:vAlign w:val="center"/>
          </w:tcPr>
          <w:p w14:paraId="338328DB" w14:textId="77777777" w:rsidR="0095642D" w:rsidRPr="00A72668" w:rsidRDefault="0095642D">
            <w:pPr>
              <w:pStyle w:val="ZYS6"/>
              <w:rPr>
                <w:color w:val="000000" w:themeColor="text1"/>
              </w:rPr>
            </w:pPr>
          </w:p>
        </w:tc>
        <w:tc>
          <w:tcPr>
            <w:tcW w:w="850" w:type="pct"/>
            <w:vMerge/>
            <w:vAlign w:val="center"/>
          </w:tcPr>
          <w:p w14:paraId="49C31FD7" w14:textId="77777777" w:rsidR="0095642D" w:rsidRPr="00A72668" w:rsidRDefault="0095642D">
            <w:pPr>
              <w:pStyle w:val="ZYS6"/>
              <w:rPr>
                <w:color w:val="000000" w:themeColor="text1"/>
              </w:rPr>
            </w:pPr>
          </w:p>
        </w:tc>
        <w:tc>
          <w:tcPr>
            <w:tcW w:w="767" w:type="pct"/>
            <w:vMerge/>
            <w:vAlign w:val="center"/>
          </w:tcPr>
          <w:p w14:paraId="5DA9637B" w14:textId="77777777" w:rsidR="0095642D" w:rsidRPr="00A72668" w:rsidRDefault="0095642D">
            <w:pPr>
              <w:pStyle w:val="ZYS6"/>
              <w:rPr>
                <w:color w:val="000000" w:themeColor="text1"/>
              </w:rPr>
            </w:pPr>
          </w:p>
        </w:tc>
        <w:tc>
          <w:tcPr>
            <w:tcW w:w="699" w:type="pct"/>
            <w:vMerge/>
            <w:vAlign w:val="center"/>
          </w:tcPr>
          <w:p w14:paraId="465A407F" w14:textId="77777777" w:rsidR="0095642D" w:rsidRPr="00A72668" w:rsidRDefault="0095642D">
            <w:pPr>
              <w:pStyle w:val="ZYS6"/>
              <w:rPr>
                <w:color w:val="000000" w:themeColor="text1"/>
              </w:rPr>
            </w:pPr>
          </w:p>
        </w:tc>
        <w:tc>
          <w:tcPr>
            <w:tcW w:w="595" w:type="pct"/>
            <w:vAlign w:val="center"/>
          </w:tcPr>
          <w:p w14:paraId="0F6927AC" w14:textId="77777777" w:rsidR="0095642D" w:rsidRPr="00A72668" w:rsidRDefault="00000000">
            <w:pPr>
              <w:pStyle w:val="ZYS6"/>
              <w:rPr>
                <w:color w:val="000000" w:themeColor="text1"/>
              </w:rPr>
            </w:pPr>
            <w:r w:rsidRPr="00A72668">
              <w:rPr>
                <w:color w:val="000000" w:themeColor="text1"/>
              </w:rPr>
              <w:t>采样后</w:t>
            </w:r>
          </w:p>
        </w:tc>
        <w:tc>
          <w:tcPr>
            <w:tcW w:w="427" w:type="pct"/>
            <w:vAlign w:val="center"/>
          </w:tcPr>
          <w:p w14:paraId="5023BBAA" w14:textId="77777777" w:rsidR="0095642D" w:rsidRPr="00A72668" w:rsidRDefault="00000000">
            <w:pPr>
              <w:pStyle w:val="ZYS6"/>
              <w:rPr>
                <w:color w:val="000000" w:themeColor="text1"/>
              </w:rPr>
            </w:pPr>
            <w:r w:rsidRPr="00A72668">
              <w:rPr>
                <w:rFonts w:hint="eastAsia"/>
                <w:color w:val="000000" w:themeColor="text1"/>
              </w:rPr>
              <w:t>48.9</w:t>
            </w:r>
          </w:p>
        </w:tc>
        <w:tc>
          <w:tcPr>
            <w:tcW w:w="579" w:type="pct"/>
            <w:vAlign w:val="center"/>
          </w:tcPr>
          <w:p w14:paraId="05E33BDB" w14:textId="77777777" w:rsidR="0095642D" w:rsidRPr="00A72668" w:rsidRDefault="00000000">
            <w:pPr>
              <w:pStyle w:val="ZYS6"/>
              <w:rPr>
                <w:color w:val="000000" w:themeColor="text1"/>
              </w:rPr>
            </w:pPr>
            <w:r w:rsidRPr="00A72668">
              <w:rPr>
                <w:color w:val="000000" w:themeColor="text1"/>
              </w:rPr>
              <w:t>采样后</w:t>
            </w:r>
          </w:p>
        </w:tc>
        <w:tc>
          <w:tcPr>
            <w:tcW w:w="404" w:type="pct"/>
            <w:vAlign w:val="center"/>
          </w:tcPr>
          <w:p w14:paraId="797C04E4" w14:textId="77777777" w:rsidR="0095642D" w:rsidRPr="00A72668" w:rsidRDefault="00000000">
            <w:pPr>
              <w:pStyle w:val="ZYS6"/>
              <w:rPr>
                <w:color w:val="000000" w:themeColor="text1"/>
              </w:rPr>
            </w:pPr>
            <w:r w:rsidRPr="00A72668">
              <w:rPr>
                <w:rFonts w:hint="eastAsia"/>
                <w:color w:val="000000" w:themeColor="text1"/>
              </w:rPr>
              <w:t>-2.2</w:t>
            </w:r>
          </w:p>
        </w:tc>
      </w:tr>
      <w:tr w:rsidR="00A72668" w:rsidRPr="00A72668" w14:paraId="2CD75411" w14:textId="77777777">
        <w:trPr>
          <w:jc w:val="center"/>
        </w:trPr>
        <w:tc>
          <w:tcPr>
            <w:tcW w:w="679" w:type="pct"/>
            <w:vMerge w:val="restart"/>
            <w:vAlign w:val="center"/>
          </w:tcPr>
          <w:p w14:paraId="66EBDE6A" w14:textId="77777777" w:rsidR="0095642D" w:rsidRPr="00A72668" w:rsidRDefault="00000000">
            <w:pPr>
              <w:pStyle w:val="ZYS6"/>
              <w:rPr>
                <w:color w:val="000000" w:themeColor="text1"/>
              </w:rPr>
            </w:pPr>
            <w:r w:rsidRPr="00A72668">
              <w:rPr>
                <w:rFonts w:hint="eastAsia"/>
                <w:color w:val="000000" w:themeColor="text1"/>
              </w:rPr>
              <w:t>2025-08-01</w:t>
            </w:r>
          </w:p>
        </w:tc>
        <w:tc>
          <w:tcPr>
            <w:tcW w:w="850" w:type="pct"/>
            <w:vMerge w:val="restart"/>
            <w:vAlign w:val="center"/>
          </w:tcPr>
          <w:p w14:paraId="01C06546" w14:textId="77777777" w:rsidR="0095642D" w:rsidRPr="00A72668" w:rsidRDefault="00000000">
            <w:pPr>
              <w:pStyle w:val="ZYS6"/>
              <w:rPr>
                <w:color w:val="000000" w:themeColor="text1"/>
              </w:rPr>
            </w:pPr>
            <w:r w:rsidRPr="00A72668">
              <w:rPr>
                <w:rFonts w:hint="eastAsia"/>
                <w:color w:val="000000" w:themeColor="text1"/>
              </w:rPr>
              <w:t>智能烟尘烟气测试仪</w:t>
            </w:r>
            <w:r w:rsidRPr="00A72668">
              <w:rPr>
                <w:rFonts w:hint="eastAsia"/>
                <w:color w:val="000000" w:themeColor="text1"/>
              </w:rPr>
              <w:t>EM-3088-3.0</w:t>
            </w:r>
          </w:p>
        </w:tc>
        <w:tc>
          <w:tcPr>
            <w:tcW w:w="767" w:type="pct"/>
            <w:vMerge w:val="restart"/>
            <w:vAlign w:val="center"/>
          </w:tcPr>
          <w:p w14:paraId="4CF9DCF6" w14:textId="77777777" w:rsidR="0095642D" w:rsidRPr="00A72668" w:rsidRDefault="00000000">
            <w:pPr>
              <w:pStyle w:val="ZYS6"/>
              <w:rPr>
                <w:color w:val="000000" w:themeColor="text1"/>
              </w:rPr>
            </w:pPr>
            <w:r w:rsidRPr="00A72668">
              <w:rPr>
                <w:rFonts w:hint="eastAsia"/>
                <w:color w:val="000000" w:themeColor="text1"/>
              </w:rPr>
              <w:t>LB-2080J</w:t>
            </w:r>
          </w:p>
        </w:tc>
        <w:tc>
          <w:tcPr>
            <w:tcW w:w="699" w:type="pct"/>
            <w:vMerge w:val="restart"/>
            <w:vAlign w:val="center"/>
          </w:tcPr>
          <w:p w14:paraId="289E9B7E" w14:textId="77777777" w:rsidR="0095642D" w:rsidRPr="00A72668" w:rsidRDefault="00000000">
            <w:pPr>
              <w:pStyle w:val="ZYS6"/>
              <w:rPr>
                <w:color w:val="000000" w:themeColor="text1"/>
              </w:rPr>
            </w:pPr>
            <w:r w:rsidRPr="00A72668">
              <w:rPr>
                <w:color w:val="000000" w:themeColor="text1"/>
              </w:rPr>
              <w:t>20</w:t>
            </w:r>
          </w:p>
        </w:tc>
        <w:tc>
          <w:tcPr>
            <w:tcW w:w="595" w:type="pct"/>
            <w:vAlign w:val="center"/>
          </w:tcPr>
          <w:p w14:paraId="67BFFE3F" w14:textId="77777777" w:rsidR="0095642D" w:rsidRPr="00A72668" w:rsidRDefault="00000000">
            <w:pPr>
              <w:pStyle w:val="ZYS6"/>
              <w:rPr>
                <w:color w:val="000000" w:themeColor="text1"/>
              </w:rPr>
            </w:pPr>
            <w:r w:rsidRPr="00A72668">
              <w:rPr>
                <w:color w:val="000000" w:themeColor="text1"/>
              </w:rPr>
              <w:t>采样前</w:t>
            </w:r>
          </w:p>
        </w:tc>
        <w:tc>
          <w:tcPr>
            <w:tcW w:w="427" w:type="pct"/>
            <w:vAlign w:val="center"/>
          </w:tcPr>
          <w:p w14:paraId="4B89B00C" w14:textId="77777777" w:rsidR="0095642D" w:rsidRPr="00A72668" w:rsidRDefault="00000000">
            <w:pPr>
              <w:pStyle w:val="ZYS6"/>
              <w:rPr>
                <w:color w:val="000000" w:themeColor="text1"/>
              </w:rPr>
            </w:pPr>
            <w:r w:rsidRPr="00A72668">
              <w:rPr>
                <w:rFonts w:hint="eastAsia"/>
                <w:color w:val="000000" w:themeColor="text1"/>
              </w:rPr>
              <w:t>19.9</w:t>
            </w:r>
          </w:p>
        </w:tc>
        <w:tc>
          <w:tcPr>
            <w:tcW w:w="579" w:type="pct"/>
            <w:vAlign w:val="center"/>
          </w:tcPr>
          <w:p w14:paraId="7C338B2E" w14:textId="77777777" w:rsidR="0095642D" w:rsidRPr="00A72668" w:rsidRDefault="00000000">
            <w:pPr>
              <w:pStyle w:val="ZYS6"/>
              <w:rPr>
                <w:color w:val="000000" w:themeColor="text1"/>
              </w:rPr>
            </w:pPr>
            <w:r w:rsidRPr="00A72668">
              <w:rPr>
                <w:color w:val="000000" w:themeColor="text1"/>
              </w:rPr>
              <w:t>采样前</w:t>
            </w:r>
          </w:p>
        </w:tc>
        <w:tc>
          <w:tcPr>
            <w:tcW w:w="404" w:type="pct"/>
            <w:vAlign w:val="center"/>
          </w:tcPr>
          <w:p w14:paraId="606F6735" w14:textId="77777777" w:rsidR="0095642D" w:rsidRPr="00A72668" w:rsidRDefault="00000000">
            <w:pPr>
              <w:pStyle w:val="ZYS6"/>
              <w:rPr>
                <w:color w:val="000000" w:themeColor="text1"/>
              </w:rPr>
            </w:pPr>
            <w:r w:rsidRPr="00A72668">
              <w:rPr>
                <w:rFonts w:hint="eastAsia"/>
                <w:color w:val="000000" w:themeColor="text1"/>
              </w:rPr>
              <w:t>-0.5</w:t>
            </w:r>
          </w:p>
        </w:tc>
      </w:tr>
      <w:tr w:rsidR="00A72668" w:rsidRPr="00A72668" w14:paraId="1FC97C90" w14:textId="77777777">
        <w:trPr>
          <w:jc w:val="center"/>
        </w:trPr>
        <w:tc>
          <w:tcPr>
            <w:tcW w:w="679" w:type="pct"/>
            <w:vMerge/>
            <w:vAlign w:val="center"/>
          </w:tcPr>
          <w:p w14:paraId="5BC0D4A9" w14:textId="77777777" w:rsidR="0095642D" w:rsidRPr="00A72668" w:rsidRDefault="0095642D">
            <w:pPr>
              <w:pStyle w:val="ZYS6"/>
              <w:rPr>
                <w:color w:val="000000" w:themeColor="text1"/>
              </w:rPr>
            </w:pPr>
          </w:p>
        </w:tc>
        <w:tc>
          <w:tcPr>
            <w:tcW w:w="850" w:type="pct"/>
            <w:vMerge/>
            <w:vAlign w:val="center"/>
          </w:tcPr>
          <w:p w14:paraId="0FAB31FC" w14:textId="77777777" w:rsidR="0095642D" w:rsidRPr="00A72668" w:rsidRDefault="0095642D">
            <w:pPr>
              <w:pStyle w:val="ZYS6"/>
              <w:rPr>
                <w:color w:val="000000" w:themeColor="text1"/>
              </w:rPr>
            </w:pPr>
          </w:p>
        </w:tc>
        <w:tc>
          <w:tcPr>
            <w:tcW w:w="767" w:type="pct"/>
            <w:vMerge/>
            <w:vAlign w:val="center"/>
          </w:tcPr>
          <w:p w14:paraId="35A95B2D" w14:textId="77777777" w:rsidR="0095642D" w:rsidRPr="00A72668" w:rsidRDefault="0095642D">
            <w:pPr>
              <w:pStyle w:val="ZYS6"/>
              <w:rPr>
                <w:color w:val="000000" w:themeColor="text1"/>
              </w:rPr>
            </w:pPr>
          </w:p>
        </w:tc>
        <w:tc>
          <w:tcPr>
            <w:tcW w:w="699" w:type="pct"/>
            <w:vMerge/>
            <w:vAlign w:val="center"/>
          </w:tcPr>
          <w:p w14:paraId="3D1BA3E4" w14:textId="77777777" w:rsidR="0095642D" w:rsidRPr="00A72668" w:rsidRDefault="0095642D">
            <w:pPr>
              <w:pStyle w:val="ZYS6"/>
              <w:rPr>
                <w:color w:val="000000" w:themeColor="text1"/>
              </w:rPr>
            </w:pPr>
          </w:p>
        </w:tc>
        <w:tc>
          <w:tcPr>
            <w:tcW w:w="595" w:type="pct"/>
            <w:vAlign w:val="center"/>
          </w:tcPr>
          <w:p w14:paraId="686B33CC" w14:textId="77777777" w:rsidR="0095642D" w:rsidRPr="00A72668" w:rsidRDefault="00000000">
            <w:pPr>
              <w:pStyle w:val="ZYS6"/>
              <w:rPr>
                <w:color w:val="000000" w:themeColor="text1"/>
              </w:rPr>
            </w:pPr>
            <w:r w:rsidRPr="00A72668">
              <w:rPr>
                <w:color w:val="000000" w:themeColor="text1"/>
              </w:rPr>
              <w:t>采样后</w:t>
            </w:r>
          </w:p>
        </w:tc>
        <w:tc>
          <w:tcPr>
            <w:tcW w:w="427" w:type="pct"/>
            <w:vAlign w:val="center"/>
          </w:tcPr>
          <w:p w14:paraId="73AF0E5F" w14:textId="77777777" w:rsidR="0095642D" w:rsidRPr="00A72668" w:rsidRDefault="00000000">
            <w:pPr>
              <w:pStyle w:val="ZYS6"/>
              <w:rPr>
                <w:color w:val="000000" w:themeColor="text1"/>
              </w:rPr>
            </w:pPr>
            <w:r w:rsidRPr="00A72668">
              <w:rPr>
                <w:rFonts w:hint="eastAsia"/>
                <w:color w:val="000000" w:themeColor="text1"/>
              </w:rPr>
              <w:t>19.7</w:t>
            </w:r>
          </w:p>
        </w:tc>
        <w:tc>
          <w:tcPr>
            <w:tcW w:w="579" w:type="pct"/>
            <w:vAlign w:val="center"/>
          </w:tcPr>
          <w:p w14:paraId="1DC7369E" w14:textId="77777777" w:rsidR="0095642D" w:rsidRPr="00A72668" w:rsidRDefault="00000000">
            <w:pPr>
              <w:pStyle w:val="ZYS6"/>
              <w:rPr>
                <w:color w:val="000000" w:themeColor="text1"/>
              </w:rPr>
            </w:pPr>
            <w:r w:rsidRPr="00A72668">
              <w:rPr>
                <w:color w:val="000000" w:themeColor="text1"/>
              </w:rPr>
              <w:t>采样后</w:t>
            </w:r>
          </w:p>
        </w:tc>
        <w:tc>
          <w:tcPr>
            <w:tcW w:w="404" w:type="pct"/>
            <w:vAlign w:val="center"/>
          </w:tcPr>
          <w:p w14:paraId="7E8718A5" w14:textId="77777777" w:rsidR="0095642D" w:rsidRPr="00A72668" w:rsidRDefault="00000000">
            <w:pPr>
              <w:pStyle w:val="ZYS6"/>
              <w:rPr>
                <w:color w:val="000000" w:themeColor="text1"/>
              </w:rPr>
            </w:pPr>
            <w:r w:rsidRPr="00A72668">
              <w:rPr>
                <w:rFonts w:hint="eastAsia"/>
                <w:color w:val="000000" w:themeColor="text1"/>
              </w:rPr>
              <w:t>-1.5</w:t>
            </w:r>
          </w:p>
        </w:tc>
      </w:tr>
      <w:tr w:rsidR="00A72668" w:rsidRPr="00A72668" w14:paraId="38A9DA6C" w14:textId="77777777">
        <w:trPr>
          <w:jc w:val="center"/>
        </w:trPr>
        <w:tc>
          <w:tcPr>
            <w:tcW w:w="679" w:type="pct"/>
            <w:vMerge/>
            <w:vAlign w:val="center"/>
          </w:tcPr>
          <w:p w14:paraId="0FBC554A" w14:textId="77777777" w:rsidR="0095642D" w:rsidRPr="00A72668" w:rsidRDefault="0095642D">
            <w:pPr>
              <w:pStyle w:val="ZYS6"/>
              <w:rPr>
                <w:color w:val="000000" w:themeColor="text1"/>
              </w:rPr>
            </w:pPr>
          </w:p>
        </w:tc>
        <w:tc>
          <w:tcPr>
            <w:tcW w:w="850" w:type="pct"/>
            <w:vMerge/>
            <w:vAlign w:val="center"/>
          </w:tcPr>
          <w:p w14:paraId="4720BB78" w14:textId="77777777" w:rsidR="0095642D" w:rsidRPr="00A72668" w:rsidRDefault="0095642D">
            <w:pPr>
              <w:pStyle w:val="ZYS6"/>
              <w:rPr>
                <w:color w:val="000000" w:themeColor="text1"/>
              </w:rPr>
            </w:pPr>
          </w:p>
        </w:tc>
        <w:tc>
          <w:tcPr>
            <w:tcW w:w="767" w:type="pct"/>
            <w:vMerge/>
            <w:vAlign w:val="center"/>
          </w:tcPr>
          <w:p w14:paraId="4DC4BE4A" w14:textId="77777777" w:rsidR="0095642D" w:rsidRPr="00A72668" w:rsidRDefault="0095642D">
            <w:pPr>
              <w:pStyle w:val="ZYS6"/>
              <w:rPr>
                <w:color w:val="000000" w:themeColor="text1"/>
              </w:rPr>
            </w:pPr>
          </w:p>
        </w:tc>
        <w:tc>
          <w:tcPr>
            <w:tcW w:w="699" w:type="pct"/>
            <w:vMerge w:val="restart"/>
            <w:vAlign w:val="center"/>
          </w:tcPr>
          <w:p w14:paraId="0FC4F29B" w14:textId="77777777" w:rsidR="0095642D" w:rsidRPr="00A72668" w:rsidRDefault="00000000">
            <w:pPr>
              <w:pStyle w:val="ZYS6"/>
              <w:rPr>
                <w:color w:val="000000" w:themeColor="text1"/>
              </w:rPr>
            </w:pPr>
            <w:r w:rsidRPr="00A72668">
              <w:rPr>
                <w:rFonts w:hint="eastAsia"/>
                <w:color w:val="000000" w:themeColor="text1"/>
              </w:rPr>
              <w:t>40</w:t>
            </w:r>
          </w:p>
        </w:tc>
        <w:tc>
          <w:tcPr>
            <w:tcW w:w="595" w:type="pct"/>
            <w:vAlign w:val="center"/>
          </w:tcPr>
          <w:p w14:paraId="119BCFFF" w14:textId="77777777" w:rsidR="0095642D" w:rsidRPr="00A72668" w:rsidRDefault="00000000">
            <w:pPr>
              <w:pStyle w:val="ZYS6"/>
              <w:rPr>
                <w:color w:val="000000" w:themeColor="text1"/>
              </w:rPr>
            </w:pPr>
            <w:r w:rsidRPr="00A72668">
              <w:rPr>
                <w:color w:val="000000" w:themeColor="text1"/>
              </w:rPr>
              <w:t>采样前</w:t>
            </w:r>
          </w:p>
        </w:tc>
        <w:tc>
          <w:tcPr>
            <w:tcW w:w="427" w:type="pct"/>
            <w:vAlign w:val="center"/>
          </w:tcPr>
          <w:p w14:paraId="21871925" w14:textId="77777777" w:rsidR="0095642D" w:rsidRPr="00A72668" w:rsidRDefault="00000000">
            <w:pPr>
              <w:pStyle w:val="ZYS6"/>
              <w:rPr>
                <w:color w:val="000000" w:themeColor="text1"/>
              </w:rPr>
            </w:pPr>
            <w:r w:rsidRPr="00A72668">
              <w:rPr>
                <w:rFonts w:hint="eastAsia"/>
                <w:color w:val="000000" w:themeColor="text1"/>
              </w:rPr>
              <w:t>40.2</w:t>
            </w:r>
          </w:p>
        </w:tc>
        <w:tc>
          <w:tcPr>
            <w:tcW w:w="579" w:type="pct"/>
            <w:vAlign w:val="center"/>
          </w:tcPr>
          <w:p w14:paraId="56DC5A0F" w14:textId="77777777" w:rsidR="0095642D" w:rsidRPr="00A72668" w:rsidRDefault="00000000">
            <w:pPr>
              <w:pStyle w:val="ZYS6"/>
              <w:rPr>
                <w:color w:val="000000" w:themeColor="text1"/>
              </w:rPr>
            </w:pPr>
            <w:r w:rsidRPr="00A72668">
              <w:rPr>
                <w:color w:val="000000" w:themeColor="text1"/>
              </w:rPr>
              <w:t>采样前</w:t>
            </w:r>
          </w:p>
        </w:tc>
        <w:tc>
          <w:tcPr>
            <w:tcW w:w="404" w:type="pct"/>
            <w:vAlign w:val="center"/>
          </w:tcPr>
          <w:p w14:paraId="5E77E570" w14:textId="77777777" w:rsidR="0095642D" w:rsidRPr="00A72668" w:rsidRDefault="00000000">
            <w:pPr>
              <w:pStyle w:val="ZYS6"/>
              <w:rPr>
                <w:color w:val="000000" w:themeColor="text1"/>
              </w:rPr>
            </w:pPr>
            <w:r w:rsidRPr="00A72668">
              <w:rPr>
                <w:rFonts w:hint="eastAsia"/>
                <w:color w:val="000000" w:themeColor="text1"/>
              </w:rPr>
              <w:t>0.5</w:t>
            </w:r>
          </w:p>
        </w:tc>
      </w:tr>
      <w:tr w:rsidR="00A72668" w:rsidRPr="00A72668" w14:paraId="669A68E7" w14:textId="77777777">
        <w:trPr>
          <w:jc w:val="center"/>
        </w:trPr>
        <w:tc>
          <w:tcPr>
            <w:tcW w:w="679" w:type="pct"/>
            <w:vMerge/>
            <w:vAlign w:val="center"/>
          </w:tcPr>
          <w:p w14:paraId="672D27D1" w14:textId="77777777" w:rsidR="0095642D" w:rsidRPr="00A72668" w:rsidRDefault="0095642D">
            <w:pPr>
              <w:pStyle w:val="ZYS6"/>
              <w:rPr>
                <w:color w:val="000000" w:themeColor="text1"/>
              </w:rPr>
            </w:pPr>
          </w:p>
        </w:tc>
        <w:tc>
          <w:tcPr>
            <w:tcW w:w="850" w:type="pct"/>
            <w:vMerge/>
            <w:vAlign w:val="center"/>
          </w:tcPr>
          <w:p w14:paraId="4A5D5AD0" w14:textId="77777777" w:rsidR="0095642D" w:rsidRPr="00A72668" w:rsidRDefault="0095642D">
            <w:pPr>
              <w:pStyle w:val="ZYS6"/>
              <w:rPr>
                <w:color w:val="000000" w:themeColor="text1"/>
              </w:rPr>
            </w:pPr>
          </w:p>
        </w:tc>
        <w:tc>
          <w:tcPr>
            <w:tcW w:w="767" w:type="pct"/>
            <w:vMerge/>
            <w:vAlign w:val="center"/>
          </w:tcPr>
          <w:p w14:paraId="7A71A7E3" w14:textId="77777777" w:rsidR="0095642D" w:rsidRPr="00A72668" w:rsidRDefault="0095642D">
            <w:pPr>
              <w:pStyle w:val="ZYS6"/>
              <w:rPr>
                <w:color w:val="000000" w:themeColor="text1"/>
              </w:rPr>
            </w:pPr>
          </w:p>
        </w:tc>
        <w:tc>
          <w:tcPr>
            <w:tcW w:w="699" w:type="pct"/>
            <w:vMerge/>
            <w:vAlign w:val="center"/>
          </w:tcPr>
          <w:p w14:paraId="7542B6DB" w14:textId="77777777" w:rsidR="0095642D" w:rsidRPr="00A72668" w:rsidRDefault="0095642D">
            <w:pPr>
              <w:pStyle w:val="ZYS6"/>
              <w:rPr>
                <w:color w:val="000000" w:themeColor="text1"/>
              </w:rPr>
            </w:pPr>
          </w:p>
        </w:tc>
        <w:tc>
          <w:tcPr>
            <w:tcW w:w="595" w:type="pct"/>
            <w:vAlign w:val="center"/>
          </w:tcPr>
          <w:p w14:paraId="1B6DF875" w14:textId="77777777" w:rsidR="0095642D" w:rsidRPr="00A72668" w:rsidRDefault="00000000">
            <w:pPr>
              <w:pStyle w:val="ZYS6"/>
              <w:rPr>
                <w:color w:val="000000" w:themeColor="text1"/>
              </w:rPr>
            </w:pPr>
            <w:r w:rsidRPr="00A72668">
              <w:rPr>
                <w:color w:val="000000" w:themeColor="text1"/>
              </w:rPr>
              <w:t>采样后</w:t>
            </w:r>
          </w:p>
        </w:tc>
        <w:tc>
          <w:tcPr>
            <w:tcW w:w="427" w:type="pct"/>
            <w:vAlign w:val="center"/>
          </w:tcPr>
          <w:p w14:paraId="64E14E95" w14:textId="77777777" w:rsidR="0095642D" w:rsidRPr="00A72668" w:rsidRDefault="00000000">
            <w:pPr>
              <w:pStyle w:val="ZYS6"/>
              <w:rPr>
                <w:color w:val="000000" w:themeColor="text1"/>
              </w:rPr>
            </w:pPr>
            <w:r w:rsidRPr="00A72668">
              <w:rPr>
                <w:rFonts w:hint="eastAsia"/>
                <w:color w:val="000000" w:themeColor="text1"/>
              </w:rPr>
              <w:t>40.4</w:t>
            </w:r>
          </w:p>
        </w:tc>
        <w:tc>
          <w:tcPr>
            <w:tcW w:w="579" w:type="pct"/>
            <w:vAlign w:val="center"/>
          </w:tcPr>
          <w:p w14:paraId="32909F2B" w14:textId="77777777" w:rsidR="0095642D" w:rsidRPr="00A72668" w:rsidRDefault="00000000">
            <w:pPr>
              <w:pStyle w:val="ZYS6"/>
              <w:rPr>
                <w:color w:val="000000" w:themeColor="text1"/>
              </w:rPr>
            </w:pPr>
            <w:r w:rsidRPr="00A72668">
              <w:rPr>
                <w:color w:val="000000" w:themeColor="text1"/>
              </w:rPr>
              <w:t>采样后</w:t>
            </w:r>
          </w:p>
        </w:tc>
        <w:tc>
          <w:tcPr>
            <w:tcW w:w="404" w:type="pct"/>
            <w:vAlign w:val="center"/>
          </w:tcPr>
          <w:p w14:paraId="713703D1" w14:textId="77777777" w:rsidR="0095642D" w:rsidRPr="00A72668" w:rsidRDefault="00000000">
            <w:pPr>
              <w:pStyle w:val="ZYS6"/>
              <w:rPr>
                <w:color w:val="000000" w:themeColor="text1"/>
              </w:rPr>
            </w:pPr>
            <w:r w:rsidRPr="00A72668">
              <w:rPr>
                <w:rFonts w:hint="eastAsia"/>
                <w:color w:val="000000" w:themeColor="text1"/>
              </w:rPr>
              <w:t>1.0</w:t>
            </w:r>
          </w:p>
        </w:tc>
      </w:tr>
      <w:tr w:rsidR="00A72668" w:rsidRPr="00A72668" w14:paraId="4086DC5D" w14:textId="77777777">
        <w:trPr>
          <w:jc w:val="center"/>
        </w:trPr>
        <w:tc>
          <w:tcPr>
            <w:tcW w:w="679" w:type="pct"/>
            <w:vMerge/>
            <w:vAlign w:val="center"/>
          </w:tcPr>
          <w:p w14:paraId="4CB7490C" w14:textId="77777777" w:rsidR="0095642D" w:rsidRPr="00A72668" w:rsidRDefault="0095642D">
            <w:pPr>
              <w:pStyle w:val="ZYS6"/>
              <w:rPr>
                <w:color w:val="000000" w:themeColor="text1"/>
              </w:rPr>
            </w:pPr>
          </w:p>
        </w:tc>
        <w:tc>
          <w:tcPr>
            <w:tcW w:w="850" w:type="pct"/>
            <w:vMerge/>
            <w:vAlign w:val="center"/>
          </w:tcPr>
          <w:p w14:paraId="2E7A371D" w14:textId="77777777" w:rsidR="0095642D" w:rsidRPr="00A72668" w:rsidRDefault="0095642D">
            <w:pPr>
              <w:pStyle w:val="ZYS6"/>
              <w:rPr>
                <w:color w:val="000000" w:themeColor="text1"/>
              </w:rPr>
            </w:pPr>
          </w:p>
        </w:tc>
        <w:tc>
          <w:tcPr>
            <w:tcW w:w="767" w:type="pct"/>
            <w:vMerge/>
            <w:vAlign w:val="center"/>
          </w:tcPr>
          <w:p w14:paraId="21A120A3" w14:textId="77777777" w:rsidR="0095642D" w:rsidRPr="00A72668" w:rsidRDefault="0095642D">
            <w:pPr>
              <w:pStyle w:val="ZYS6"/>
              <w:rPr>
                <w:color w:val="000000" w:themeColor="text1"/>
              </w:rPr>
            </w:pPr>
          </w:p>
        </w:tc>
        <w:tc>
          <w:tcPr>
            <w:tcW w:w="699" w:type="pct"/>
            <w:vMerge w:val="restart"/>
            <w:vAlign w:val="center"/>
          </w:tcPr>
          <w:p w14:paraId="3D6DE388" w14:textId="77777777" w:rsidR="0095642D" w:rsidRPr="00A72668" w:rsidRDefault="00000000">
            <w:pPr>
              <w:pStyle w:val="ZYS6"/>
              <w:rPr>
                <w:color w:val="000000" w:themeColor="text1"/>
              </w:rPr>
            </w:pPr>
            <w:r w:rsidRPr="00A72668">
              <w:rPr>
                <w:rFonts w:hint="eastAsia"/>
                <w:color w:val="000000" w:themeColor="text1"/>
              </w:rPr>
              <w:t>50</w:t>
            </w:r>
          </w:p>
        </w:tc>
        <w:tc>
          <w:tcPr>
            <w:tcW w:w="595" w:type="pct"/>
            <w:vAlign w:val="center"/>
          </w:tcPr>
          <w:p w14:paraId="3BBEBBD6" w14:textId="77777777" w:rsidR="0095642D" w:rsidRPr="00A72668" w:rsidRDefault="00000000">
            <w:pPr>
              <w:pStyle w:val="ZYS6"/>
              <w:rPr>
                <w:color w:val="000000" w:themeColor="text1"/>
              </w:rPr>
            </w:pPr>
            <w:r w:rsidRPr="00A72668">
              <w:rPr>
                <w:color w:val="000000" w:themeColor="text1"/>
              </w:rPr>
              <w:t>采样前</w:t>
            </w:r>
          </w:p>
        </w:tc>
        <w:tc>
          <w:tcPr>
            <w:tcW w:w="427" w:type="pct"/>
            <w:vAlign w:val="center"/>
          </w:tcPr>
          <w:p w14:paraId="1F38DC02" w14:textId="77777777" w:rsidR="0095642D" w:rsidRPr="00A72668" w:rsidRDefault="00000000">
            <w:pPr>
              <w:pStyle w:val="ZYS6"/>
              <w:rPr>
                <w:color w:val="000000" w:themeColor="text1"/>
              </w:rPr>
            </w:pPr>
            <w:r w:rsidRPr="00A72668">
              <w:rPr>
                <w:rFonts w:hint="eastAsia"/>
                <w:color w:val="000000" w:themeColor="text1"/>
              </w:rPr>
              <w:t>49.8</w:t>
            </w:r>
          </w:p>
        </w:tc>
        <w:tc>
          <w:tcPr>
            <w:tcW w:w="579" w:type="pct"/>
            <w:vAlign w:val="center"/>
          </w:tcPr>
          <w:p w14:paraId="635CF557" w14:textId="77777777" w:rsidR="0095642D" w:rsidRPr="00A72668" w:rsidRDefault="00000000">
            <w:pPr>
              <w:pStyle w:val="ZYS6"/>
              <w:rPr>
                <w:color w:val="000000" w:themeColor="text1"/>
              </w:rPr>
            </w:pPr>
            <w:r w:rsidRPr="00A72668">
              <w:rPr>
                <w:color w:val="000000" w:themeColor="text1"/>
              </w:rPr>
              <w:t>采样前</w:t>
            </w:r>
          </w:p>
        </w:tc>
        <w:tc>
          <w:tcPr>
            <w:tcW w:w="404" w:type="pct"/>
            <w:vAlign w:val="center"/>
          </w:tcPr>
          <w:p w14:paraId="003D08CA" w14:textId="77777777" w:rsidR="0095642D" w:rsidRPr="00A72668" w:rsidRDefault="00000000">
            <w:pPr>
              <w:pStyle w:val="ZYS6"/>
              <w:rPr>
                <w:color w:val="000000" w:themeColor="text1"/>
              </w:rPr>
            </w:pPr>
            <w:r w:rsidRPr="00A72668">
              <w:rPr>
                <w:rFonts w:hint="eastAsia"/>
                <w:color w:val="000000" w:themeColor="text1"/>
              </w:rPr>
              <w:t>-0.4</w:t>
            </w:r>
          </w:p>
        </w:tc>
      </w:tr>
      <w:tr w:rsidR="00A72668" w:rsidRPr="00A72668" w14:paraId="742E84CE" w14:textId="77777777">
        <w:trPr>
          <w:jc w:val="center"/>
        </w:trPr>
        <w:tc>
          <w:tcPr>
            <w:tcW w:w="679" w:type="pct"/>
            <w:vMerge/>
            <w:vAlign w:val="center"/>
          </w:tcPr>
          <w:p w14:paraId="10C0B15C" w14:textId="77777777" w:rsidR="0095642D" w:rsidRPr="00A72668" w:rsidRDefault="0095642D">
            <w:pPr>
              <w:pStyle w:val="ZYS6"/>
              <w:rPr>
                <w:color w:val="000000" w:themeColor="text1"/>
              </w:rPr>
            </w:pPr>
          </w:p>
        </w:tc>
        <w:tc>
          <w:tcPr>
            <w:tcW w:w="850" w:type="pct"/>
            <w:vMerge/>
            <w:vAlign w:val="center"/>
          </w:tcPr>
          <w:p w14:paraId="4B60C28E" w14:textId="77777777" w:rsidR="0095642D" w:rsidRPr="00A72668" w:rsidRDefault="0095642D">
            <w:pPr>
              <w:pStyle w:val="ZYS6"/>
              <w:rPr>
                <w:color w:val="000000" w:themeColor="text1"/>
              </w:rPr>
            </w:pPr>
          </w:p>
        </w:tc>
        <w:tc>
          <w:tcPr>
            <w:tcW w:w="767" w:type="pct"/>
            <w:vMerge/>
            <w:vAlign w:val="center"/>
          </w:tcPr>
          <w:p w14:paraId="5A149AE6" w14:textId="77777777" w:rsidR="0095642D" w:rsidRPr="00A72668" w:rsidRDefault="0095642D">
            <w:pPr>
              <w:pStyle w:val="ZYS6"/>
              <w:rPr>
                <w:color w:val="000000" w:themeColor="text1"/>
              </w:rPr>
            </w:pPr>
          </w:p>
        </w:tc>
        <w:tc>
          <w:tcPr>
            <w:tcW w:w="699" w:type="pct"/>
            <w:vMerge/>
            <w:vAlign w:val="center"/>
          </w:tcPr>
          <w:p w14:paraId="6387572C" w14:textId="77777777" w:rsidR="0095642D" w:rsidRPr="00A72668" w:rsidRDefault="0095642D">
            <w:pPr>
              <w:pStyle w:val="ZYS6"/>
              <w:rPr>
                <w:color w:val="000000" w:themeColor="text1"/>
              </w:rPr>
            </w:pPr>
          </w:p>
        </w:tc>
        <w:tc>
          <w:tcPr>
            <w:tcW w:w="595" w:type="pct"/>
            <w:vAlign w:val="center"/>
          </w:tcPr>
          <w:p w14:paraId="5A282938" w14:textId="77777777" w:rsidR="0095642D" w:rsidRPr="00A72668" w:rsidRDefault="00000000">
            <w:pPr>
              <w:pStyle w:val="ZYS6"/>
              <w:rPr>
                <w:color w:val="000000" w:themeColor="text1"/>
              </w:rPr>
            </w:pPr>
            <w:r w:rsidRPr="00A72668">
              <w:rPr>
                <w:color w:val="000000" w:themeColor="text1"/>
              </w:rPr>
              <w:t>采样后</w:t>
            </w:r>
          </w:p>
        </w:tc>
        <w:tc>
          <w:tcPr>
            <w:tcW w:w="427" w:type="pct"/>
            <w:vAlign w:val="center"/>
          </w:tcPr>
          <w:p w14:paraId="51C23B4F" w14:textId="77777777" w:rsidR="0095642D" w:rsidRPr="00A72668" w:rsidRDefault="00000000">
            <w:pPr>
              <w:pStyle w:val="ZYS6"/>
              <w:rPr>
                <w:color w:val="000000" w:themeColor="text1"/>
              </w:rPr>
            </w:pPr>
            <w:r w:rsidRPr="00A72668">
              <w:rPr>
                <w:rFonts w:hint="eastAsia"/>
                <w:color w:val="000000" w:themeColor="text1"/>
              </w:rPr>
              <w:t>50.1</w:t>
            </w:r>
          </w:p>
        </w:tc>
        <w:tc>
          <w:tcPr>
            <w:tcW w:w="579" w:type="pct"/>
            <w:vAlign w:val="center"/>
          </w:tcPr>
          <w:p w14:paraId="236A2A1B" w14:textId="77777777" w:rsidR="0095642D" w:rsidRPr="00A72668" w:rsidRDefault="00000000">
            <w:pPr>
              <w:pStyle w:val="ZYS6"/>
              <w:rPr>
                <w:color w:val="000000" w:themeColor="text1"/>
              </w:rPr>
            </w:pPr>
            <w:r w:rsidRPr="00A72668">
              <w:rPr>
                <w:color w:val="000000" w:themeColor="text1"/>
              </w:rPr>
              <w:t>采样后</w:t>
            </w:r>
          </w:p>
        </w:tc>
        <w:tc>
          <w:tcPr>
            <w:tcW w:w="404" w:type="pct"/>
            <w:vAlign w:val="center"/>
          </w:tcPr>
          <w:p w14:paraId="3ADE1092" w14:textId="77777777" w:rsidR="0095642D" w:rsidRPr="00A72668" w:rsidRDefault="00000000">
            <w:pPr>
              <w:pStyle w:val="ZYS6"/>
              <w:rPr>
                <w:color w:val="000000" w:themeColor="text1"/>
              </w:rPr>
            </w:pPr>
            <w:r w:rsidRPr="00A72668">
              <w:rPr>
                <w:rFonts w:hint="eastAsia"/>
                <w:color w:val="000000" w:themeColor="text1"/>
              </w:rPr>
              <w:t>0.2</w:t>
            </w:r>
          </w:p>
        </w:tc>
      </w:tr>
      <w:tr w:rsidR="00A72668" w:rsidRPr="00A72668" w14:paraId="4129DE87" w14:textId="77777777">
        <w:trPr>
          <w:jc w:val="center"/>
        </w:trPr>
        <w:tc>
          <w:tcPr>
            <w:tcW w:w="679" w:type="pct"/>
            <w:vMerge/>
            <w:vAlign w:val="center"/>
          </w:tcPr>
          <w:p w14:paraId="37A9D5E3" w14:textId="77777777" w:rsidR="0095642D" w:rsidRPr="00A72668" w:rsidRDefault="0095642D">
            <w:pPr>
              <w:pStyle w:val="ZYS6"/>
              <w:rPr>
                <w:color w:val="000000" w:themeColor="text1"/>
              </w:rPr>
            </w:pPr>
          </w:p>
        </w:tc>
        <w:tc>
          <w:tcPr>
            <w:tcW w:w="850" w:type="pct"/>
            <w:vMerge/>
            <w:vAlign w:val="center"/>
          </w:tcPr>
          <w:p w14:paraId="097F3378" w14:textId="77777777" w:rsidR="0095642D" w:rsidRPr="00A72668" w:rsidRDefault="0095642D">
            <w:pPr>
              <w:pStyle w:val="ZYS6"/>
              <w:rPr>
                <w:color w:val="000000" w:themeColor="text1"/>
              </w:rPr>
            </w:pPr>
          </w:p>
        </w:tc>
        <w:tc>
          <w:tcPr>
            <w:tcW w:w="767" w:type="pct"/>
            <w:vMerge/>
            <w:vAlign w:val="center"/>
          </w:tcPr>
          <w:p w14:paraId="6FE63970" w14:textId="77777777" w:rsidR="0095642D" w:rsidRPr="00A72668" w:rsidRDefault="0095642D">
            <w:pPr>
              <w:pStyle w:val="ZYS6"/>
              <w:rPr>
                <w:color w:val="000000" w:themeColor="text1"/>
              </w:rPr>
            </w:pPr>
          </w:p>
        </w:tc>
        <w:tc>
          <w:tcPr>
            <w:tcW w:w="699" w:type="pct"/>
            <w:vMerge/>
            <w:vAlign w:val="center"/>
          </w:tcPr>
          <w:p w14:paraId="6E367C64" w14:textId="77777777" w:rsidR="0095642D" w:rsidRPr="00A72668" w:rsidRDefault="0095642D">
            <w:pPr>
              <w:pStyle w:val="ZYS6"/>
              <w:rPr>
                <w:color w:val="000000" w:themeColor="text1"/>
              </w:rPr>
            </w:pPr>
          </w:p>
        </w:tc>
        <w:tc>
          <w:tcPr>
            <w:tcW w:w="595" w:type="pct"/>
            <w:vAlign w:val="center"/>
          </w:tcPr>
          <w:p w14:paraId="3B4EE829" w14:textId="77777777" w:rsidR="0095642D" w:rsidRPr="00A72668" w:rsidRDefault="00000000">
            <w:pPr>
              <w:pStyle w:val="ZYS6"/>
              <w:rPr>
                <w:color w:val="000000" w:themeColor="text1"/>
              </w:rPr>
            </w:pPr>
            <w:r w:rsidRPr="00A72668">
              <w:rPr>
                <w:color w:val="000000" w:themeColor="text1"/>
              </w:rPr>
              <w:t>采样后</w:t>
            </w:r>
          </w:p>
        </w:tc>
        <w:tc>
          <w:tcPr>
            <w:tcW w:w="427" w:type="pct"/>
            <w:vAlign w:val="center"/>
          </w:tcPr>
          <w:p w14:paraId="5D2D5305" w14:textId="77777777" w:rsidR="0095642D" w:rsidRPr="00A72668" w:rsidRDefault="00000000">
            <w:pPr>
              <w:pStyle w:val="ZYS6"/>
              <w:rPr>
                <w:color w:val="000000" w:themeColor="text1"/>
              </w:rPr>
            </w:pPr>
            <w:r w:rsidRPr="00A72668">
              <w:rPr>
                <w:rFonts w:hint="eastAsia"/>
                <w:color w:val="000000" w:themeColor="text1"/>
              </w:rPr>
              <w:t>50.1</w:t>
            </w:r>
          </w:p>
        </w:tc>
        <w:tc>
          <w:tcPr>
            <w:tcW w:w="579" w:type="pct"/>
            <w:vAlign w:val="center"/>
          </w:tcPr>
          <w:p w14:paraId="2ED6D6C3" w14:textId="77777777" w:rsidR="0095642D" w:rsidRPr="00A72668" w:rsidRDefault="00000000">
            <w:pPr>
              <w:pStyle w:val="ZYS6"/>
              <w:rPr>
                <w:color w:val="000000" w:themeColor="text1"/>
              </w:rPr>
            </w:pPr>
            <w:r w:rsidRPr="00A72668">
              <w:rPr>
                <w:color w:val="000000" w:themeColor="text1"/>
              </w:rPr>
              <w:t>采样后</w:t>
            </w:r>
          </w:p>
        </w:tc>
        <w:tc>
          <w:tcPr>
            <w:tcW w:w="404" w:type="pct"/>
            <w:vAlign w:val="center"/>
          </w:tcPr>
          <w:p w14:paraId="02F9B88E" w14:textId="77777777" w:rsidR="0095642D" w:rsidRPr="00A72668" w:rsidRDefault="00000000">
            <w:pPr>
              <w:pStyle w:val="ZYS6"/>
              <w:rPr>
                <w:color w:val="000000" w:themeColor="text1"/>
              </w:rPr>
            </w:pPr>
            <w:r w:rsidRPr="00A72668">
              <w:rPr>
                <w:rFonts w:hint="eastAsia"/>
                <w:color w:val="000000" w:themeColor="text1"/>
              </w:rPr>
              <w:t>0.2</w:t>
            </w:r>
          </w:p>
        </w:tc>
      </w:tr>
      <w:tr w:rsidR="0095642D" w:rsidRPr="00A72668" w14:paraId="118374B7" w14:textId="77777777">
        <w:trPr>
          <w:jc w:val="center"/>
        </w:trPr>
        <w:tc>
          <w:tcPr>
            <w:tcW w:w="5000" w:type="pct"/>
            <w:gridSpan w:val="8"/>
            <w:vAlign w:val="center"/>
          </w:tcPr>
          <w:p w14:paraId="7E4AAAB2" w14:textId="77777777" w:rsidR="0095642D" w:rsidRPr="00A72668" w:rsidRDefault="00000000">
            <w:pPr>
              <w:pStyle w:val="ZYS6"/>
              <w:rPr>
                <w:color w:val="000000" w:themeColor="text1"/>
              </w:rPr>
            </w:pPr>
            <w:r w:rsidRPr="00A72668">
              <w:rPr>
                <w:color w:val="000000" w:themeColor="text1"/>
              </w:rPr>
              <w:t>备注：流量校准技术要求：示值误差：</w:t>
            </w:r>
            <w:r w:rsidRPr="00A72668">
              <w:rPr>
                <w:color w:val="000000" w:themeColor="text1"/>
              </w:rPr>
              <w:t>±5%</w:t>
            </w:r>
          </w:p>
        </w:tc>
      </w:tr>
    </w:tbl>
    <w:p w14:paraId="7B21424E" w14:textId="77777777" w:rsidR="0095642D" w:rsidRPr="00A72668" w:rsidRDefault="0095642D">
      <w:pPr>
        <w:pStyle w:val="aff0"/>
      </w:pPr>
    </w:p>
    <w:p w14:paraId="45F9A285" w14:textId="77777777" w:rsidR="0095642D" w:rsidRPr="00A72668" w:rsidRDefault="00000000">
      <w:pPr>
        <w:pStyle w:val="aff0"/>
      </w:pPr>
      <w:r w:rsidRPr="00A72668">
        <w:t>表</w:t>
      </w:r>
      <w:r w:rsidRPr="00A72668">
        <w:t xml:space="preserve"> </w:t>
      </w:r>
      <w:fldSimple w:instr=" STYLEREF 2 \s ">
        <w:r w:rsidR="0095642D" w:rsidRPr="00A72668">
          <w:t>8.3</w:t>
        </w:r>
      </w:fldSimple>
      <w:r w:rsidRPr="00A72668">
        <w:noBreakHyphen/>
      </w:r>
      <w:r w:rsidRPr="00A72668">
        <w:fldChar w:fldCharType="begin"/>
      </w:r>
      <w:r w:rsidRPr="00A72668">
        <w:instrText xml:space="preserve"> SEQ </w:instrText>
      </w:r>
      <w:r w:rsidRPr="00A72668">
        <w:instrText>表</w:instrText>
      </w:r>
      <w:r w:rsidRPr="00A72668">
        <w:instrText xml:space="preserve"> \* ARABIC \s 2 </w:instrText>
      </w:r>
      <w:r w:rsidRPr="00A72668">
        <w:fldChar w:fldCharType="separate"/>
      </w:r>
      <w:r w:rsidRPr="00A72668">
        <w:t>3</w:t>
      </w:r>
      <w:r w:rsidRPr="00A72668">
        <w:fldChar w:fldCharType="end"/>
      </w:r>
      <w:r w:rsidRPr="00A72668">
        <w:t xml:space="preserve"> </w:t>
      </w:r>
      <w:r w:rsidRPr="00A72668">
        <w:rPr>
          <w:rFonts w:hint="eastAsia"/>
        </w:rPr>
        <w:t>无组织废气质控数据</w:t>
      </w:r>
      <w:r w:rsidRPr="00A72668">
        <w:t>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1041"/>
        <w:gridCol w:w="1135"/>
        <w:gridCol w:w="1753"/>
        <w:gridCol w:w="1232"/>
        <w:gridCol w:w="1542"/>
        <w:gridCol w:w="892"/>
      </w:tblGrid>
      <w:tr w:rsidR="00A72668" w:rsidRPr="00A72668" w14:paraId="6FBA4036" w14:textId="77777777">
        <w:trPr>
          <w:trHeight w:val="340"/>
          <w:tblHeader/>
          <w:jc w:val="center"/>
        </w:trPr>
        <w:tc>
          <w:tcPr>
            <w:tcW w:w="420" w:type="pct"/>
            <w:vAlign w:val="center"/>
          </w:tcPr>
          <w:p w14:paraId="14DCAFA5" w14:textId="77777777" w:rsidR="0095642D" w:rsidRPr="00A72668" w:rsidRDefault="00000000">
            <w:pPr>
              <w:pStyle w:val="afc"/>
              <w:rPr>
                <w:color w:val="000000" w:themeColor="text1"/>
              </w:rPr>
            </w:pPr>
            <w:r w:rsidRPr="00A72668">
              <w:rPr>
                <w:color w:val="000000" w:themeColor="text1"/>
              </w:rPr>
              <w:t>样品类型</w:t>
            </w:r>
          </w:p>
        </w:tc>
        <w:tc>
          <w:tcPr>
            <w:tcW w:w="627" w:type="pct"/>
            <w:vAlign w:val="center"/>
          </w:tcPr>
          <w:p w14:paraId="714B12EC" w14:textId="77777777" w:rsidR="0095642D" w:rsidRPr="00A72668" w:rsidRDefault="00000000">
            <w:pPr>
              <w:pStyle w:val="afc"/>
              <w:rPr>
                <w:color w:val="000000" w:themeColor="text1"/>
              </w:rPr>
            </w:pPr>
            <w:r w:rsidRPr="00A72668">
              <w:rPr>
                <w:color w:val="000000" w:themeColor="text1"/>
              </w:rPr>
              <w:t>检测项目</w:t>
            </w:r>
          </w:p>
        </w:tc>
        <w:tc>
          <w:tcPr>
            <w:tcW w:w="684" w:type="pct"/>
            <w:vAlign w:val="center"/>
          </w:tcPr>
          <w:p w14:paraId="6821DA99" w14:textId="77777777" w:rsidR="0095642D" w:rsidRPr="00A72668" w:rsidRDefault="00000000">
            <w:pPr>
              <w:pStyle w:val="afc"/>
              <w:rPr>
                <w:color w:val="000000" w:themeColor="text1"/>
              </w:rPr>
            </w:pPr>
            <w:r w:rsidRPr="00A72668">
              <w:rPr>
                <w:color w:val="000000" w:themeColor="text1"/>
              </w:rPr>
              <w:t>样品总数（个）</w:t>
            </w:r>
          </w:p>
        </w:tc>
        <w:tc>
          <w:tcPr>
            <w:tcW w:w="1056" w:type="pct"/>
            <w:vAlign w:val="center"/>
          </w:tcPr>
          <w:p w14:paraId="75CC0AF4" w14:textId="77777777" w:rsidR="0095642D" w:rsidRPr="00A72668" w:rsidRDefault="00000000">
            <w:pPr>
              <w:pStyle w:val="afc"/>
              <w:rPr>
                <w:color w:val="000000" w:themeColor="text1"/>
              </w:rPr>
            </w:pPr>
            <w:r w:rsidRPr="00A72668">
              <w:rPr>
                <w:color w:val="000000" w:themeColor="text1"/>
              </w:rPr>
              <w:t>质控样编号</w:t>
            </w:r>
            <w:r w:rsidRPr="00A72668">
              <w:rPr>
                <w:color w:val="000000" w:themeColor="text1"/>
              </w:rPr>
              <w:t>/</w:t>
            </w:r>
            <w:r w:rsidRPr="00A72668">
              <w:rPr>
                <w:color w:val="000000" w:themeColor="text1"/>
              </w:rPr>
              <w:t>批号</w:t>
            </w:r>
          </w:p>
        </w:tc>
        <w:tc>
          <w:tcPr>
            <w:tcW w:w="743" w:type="pct"/>
            <w:vAlign w:val="center"/>
          </w:tcPr>
          <w:p w14:paraId="2FCD17A5" w14:textId="77777777" w:rsidR="0095642D" w:rsidRPr="00A72668" w:rsidRDefault="00000000">
            <w:pPr>
              <w:pStyle w:val="afc"/>
              <w:rPr>
                <w:color w:val="000000" w:themeColor="text1"/>
              </w:rPr>
            </w:pPr>
            <w:r w:rsidRPr="00A72668">
              <w:rPr>
                <w:color w:val="000000" w:themeColor="text1"/>
              </w:rPr>
              <w:t>测量值</w:t>
            </w:r>
          </w:p>
        </w:tc>
        <w:tc>
          <w:tcPr>
            <w:tcW w:w="929" w:type="pct"/>
            <w:vAlign w:val="center"/>
          </w:tcPr>
          <w:p w14:paraId="6A10E915" w14:textId="77777777" w:rsidR="0095642D" w:rsidRPr="00A72668" w:rsidRDefault="00000000">
            <w:pPr>
              <w:pStyle w:val="afc"/>
              <w:rPr>
                <w:color w:val="000000" w:themeColor="text1"/>
              </w:rPr>
            </w:pPr>
            <w:r w:rsidRPr="00A72668">
              <w:rPr>
                <w:color w:val="000000" w:themeColor="text1"/>
              </w:rPr>
              <w:t>质控样浓度及不确定度</w:t>
            </w:r>
          </w:p>
        </w:tc>
        <w:tc>
          <w:tcPr>
            <w:tcW w:w="538" w:type="pct"/>
            <w:vAlign w:val="center"/>
          </w:tcPr>
          <w:p w14:paraId="25CACA29" w14:textId="77777777" w:rsidR="0095642D" w:rsidRPr="00A72668" w:rsidRDefault="00000000">
            <w:pPr>
              <w:pStyle w:val="afc"/>
              <w:rPr>
                <w:color w:val="000000" w:themeColor="text1"/>
              </w:rPr>
            </w:pPr>
            <w:r w:rsidRPr="00A72668">
              <w:rPr>
                <w:color w:val="000000" w:themeColor="text1"/>
              </w:rPr>
              <w:t>质量控制评定</w:t>
            </w:r>
          </w:p>
        </w:tc>
      </w:tr>
      <w:tr w:rsidR="00A72668" w:rsidRPr="00A72668" w14:paraId="0BBEA68E" w14:textId="77777777">
        <w:trPr>
          <w:trHeight w:val="340"/>
          <w:jc w:val="center"/>
        </w:trPr>
        <w:tc>
          <w:tcPr>
            <w:tcW w:w="420" w:type="pct"/>
            <w:vMerge w:val="restart"/>
            <w:vAlign w:val="center"/>
          </w:tcPr>
          <w:p w14:paraId="573E5618" w14:textId="77777777" w:rsidR="0095642D" w:rsidRPr="00A72668" w:rsidRDefault="00000000">
            <w:pPr>
              <w:pStyle w:val="afc"/>
              <w:rPr>
                <w:color w:val="000000" w:themeColor="text1"/>
              </w:rPr>
            </w:pPr>
            <w:r w:rsidRPr="00A72668">
              <w:rPr>
                <w:rFonts w:hint="eastAsia"/>
                <w:color w:val="000000" w:themeColor="text1"/>
              </w:rPr>
              <w:t>无组织废气</w:t>
            </w:r>
          </w:p>
        </w:tc>
        <w:tc>
          <w:tcPr>
            <w:tcW w:w="627" w:type="pct"/>
            <w:vAlign w:val="center"/>
          </w:tcPr>
          <w:p w14:paraId="0D79C7F0" w14:textId="77777777" w:rsidR="0095642D" w:rsidRPr="00A72668" w:rsidRDefault="00000000">
            <w:pPr>
              <w:pStyle w:val="afc"/>
              <w:rPr>
                <w:color w:val="000000" w:themeColor="text1"/>
              </w:rPr>
            </w:pPr>
            <w:r w:rsidRPr="00A72668">
              <w:rPr>
                <w:color w:val="000000" w:themeColor="text1"/>
              </w:rPr>
              <w:t>硫酸雾</w:t>
            </w:r>
          </w:p>
        </w:tc>
        <w:tc>
          <w:tcPr>
            <w:tcW w:w="684" w:type="pct"/>
            <w:noWrap/>
            <w:vAlign w:val="center"/>
          </w:tcPr>
          <w:p w14:paraId="13F80746" w14:textId="77777777" w:rsidR="0095642D" w:rsidRPr="00A72668" w:rsidRDefault="00000000">
            <w:pPr>
              <w:pStyle w:val="afc"/>
              <w:rPr>
                <w:color w:val="000000" w:themeColor="text1"/>
              </w:rPr>
            </w:pPr>
            <w:r w:rsidRPr="00A72668">
              <w:rPr>
                <w:rFonts w:hint="eastAsia"/>
                <w:color w:val="000000" w:themeColor="text1"/>
              </w:rPr>
              <w:t>24</w:t>
            </w:r>
          </w:p>
        </w:tc>
        <w:tc>
          <w:tcPr>
            <w:tcW w:w="1056" w:type="pct"/>
            <w:noWrap/>
            <w:vAlign w:val="center"/>
          </w:tcPr>
          <w:p w14:paraId="2D3BCE0A" w14:textId="77777777" w:rsidR="0095642D" w:rsidRPr="00A72668" w:rsidRDefault="00000000">
            <w:pPr>
              <w:pStyle w:val="afc"/>
              <w:rPr>
                <w:color w:val="000000" w:themeColor="text1"/>
              </w:rPr>
            </w:pPr>
            <w:r w:rsidRPr="00A72668">
              <w:rPr>
                <w:color w:val="000000" w:themeColor="text1"/>
              </w:rPr>
              <w:t>ZK B</w:t>
            </w:r>
            <w:r w:rsidRPr="00A72668">
              <w:rPr>
                <w:rFonts w:hint="eastAsia"/>
                <w:color w:val="000000" w:themeColor="text1"/>
              </w:rPr>
              <w:t>23110231</w:t>
            </w:r>
          </w:p>
        </w:tc>
        <w:tc>
          <w:tcPr>
            <w:tcW w:w="743" w:type="pct"/>
            <w:vAlign w:val="center"/>
          </w:tcPr>
          <w:p w14:paraId="6A5C25A7" w14:textId="77777777" w:rsidR="0095642D" w:rsidRPr="00A72668" w:rsidRDefault="00000000">
            <w:pPr>
              <w:pStyle w:val="afc"/>
              <w:rPr>
                <w:color w:val="000000" w:themeColor="text1"/>
              </w:rPr>
            </w:pPr>
            <w:r w:rsidRPr="00A72668">
              <w:rPr>
                <w:rFonts w:hint="eastAsia"/>
                <w:color w:val="000000" w:themeColor="text1"/>
              </w:rPr>
              <w:t>4.66</w:t>
            </w:r>
            <w:r w:rsidRPr="00A72668">
              <w:rPr>
                <w:color w:val="000000" w:themeColor="text1"/>
              </w:rPr>
              <w:t>mg/L</w:t>
            </w:r>
          </w:p>
        </w:tc>
        <w:tc>
          <w:tcPr>
            <w:tcW w:w="929" w:type="pct"/>
            <w:noWrap/>
            <w:vAlign w:val="center"/>
          </w:tcPr>
          <w:p w14:paraId="6C1D7791" w14:textId="77777777" w:rsidR="0095642D" w:rsidRPr="00A72668" w:rsidRDefault="00000000">
            <w:pPr>
              <w:pStyle w:val="afc"/>
              <w:rPr>
                <w:color w:val="000000" w:themeColor="text1"/>
              </w:rPr>
            </w:pPr>
            <w:r w:rsidRPr="00A72668">
              <w:rPr>
                <w:rFonts w:hint="eastAsia"/>
                <w:color w:val="000000" w:themeColor="text1"/>
              </w:rPr>
              <w:t>5.01</w:t>
            </w:r>
            <w:r w:rsidRPr="00A72668">
              <w:rPr>
                <w:color w:val="000000" w:themeColor="text1"/>
              </w:rPr>
              <w:t>±0.</w:t>
            </w:r>
            <w:r w:rsidRPr="00A72668">
              <w:rPr>
                <w:rFonts w:hint="eastAsia"/>
                <w:color w:val="000000" w:themeColor="text1"/>
              </w:rPr>
              <w:t>50</w:t>
            </w:r>
          </w:p>
        </w:tc>
        <w:tc>
          <w:tcPr>
            <w:tcW w:w="538" w:type="pct"/>
            <w:noWrap/>
            <w:vAlign w:val="center"/>
          </w:tcPr>
          <w:p w14:paraId="4180F833" w14:textId="77777777" w:rsidR="0095642D" w:rsidRPr="00A72668" w:rsidRDefault="00000000">
            <w:pPr>
              <w:pStyle w:val="afc"/>
              <w:rPr>
                <w:color w:val="000000" w:themeColor="text1"/>
              </w:rPr>
            </w:pPr>
            <w:r w:rsidRPr="00A72668">
              <w:rPr>
                <w:color w:val="000000" w:themeColor="text1"/>
              </w:rPr>
              <w:t>合格</w:t>
            </w:r>
          </w:p>
        </w:tc>
      </w:tr>
      <w:tr w:rsidR="00A72668" w:rsidRPr="00A72668" w14:paraId="7F741742" w14:textId="77777777">
        <w:trPr>
          <w:trHeight w:val="340"/>
          <w:jc w:val="center"/>
        </w:trPr>
        <w:tc>
          <w:tcPr>
            <w:tcW w:w="420" w:type="pct"/>
            <w:vMerge/>
            <w:vAlign w:val="center"/>
          </w:tcPr>
          <w:p w14:paraId="2C0849E3" w14:textId="77777777" w:rsidR="0095642D" w:rsidRPr="00A72668" w:rsidRDefault="0095642D">
            <w:pPr>
              <w:pStyle w:val="afc"/>
              <w:rPr>
                <w:color w:val="000000" w:themeColor="text1"/>
              </w:rPr>
            </w:pPr>
          </w:p>
        </w:tc>
        <w:tc>
          <w:tcPr>
            <w:tcW w:w="627" w:type="pct"/>
            <w:vAlign w:val="center"/>
          </w:tcPr>
          <w:p w14:paraId="55075B10" w14:textId="77777777" w:rsidR="0095642D" w:rsidRPr="00A72668" w:rsidRDefault="00000000">
            <w:pPr>
              <w:pStyle w:val="afc"/>
              <w:rPr>
                <w:color w:val="000000" w:themeColor="text1"/>
              </w:rPr>
            </w:pPr>
            <w:r w:rsidRPr="00A72668">
              <w:rPr>
                <w:color w:val="000000" w:themeColor="text1"/>
              </w:rPr>
              <w:t>硫化氢</w:t>
            </w:r>
          </w:p>
        </w:tc>
        <w:tc>
          <w:tcPr>
            <w:tcW w:w="684" w:type="pct"/>
            <w:noWrap/>
            <w:vAlign w:val="center"/>
          </w:tcPr>
          <w:p w14:paraId="163D473D" w14:textId="77777777" w:rsidR="0095642D" w:rsidRPr="00A72668" w:rsidRDefault="00000000">
            <w:pPr>
              <w:pStyle w:val="afc"/>
              <w:rPr>
                <w:color w:val="000000" w:themeColor="text1"/>
              </w:rPr>
            </w:pPr>
            <w:r w:rsidRPr="00A72668">
              <w:rPr>
                <w:rFonts w:hint="eastAsia"/>
                <w:color w:val="000000" w:themeColor="text1"/>
              </w:rPr>
              <w:t>33</w:t>
            </w:r>
          </w:p>
        </w:tc>
        <w:tc>
          <w:tcPr>
            <w:tcW w:w="1056" w:type="pct"/>
            <w:noWrap/>
            <w:vAlign w:val="center"/>
          </w:tcPr>
          <w:p w14:paraId="47E29B25" w14:textId="77777777" w:rsidR="0095642D" w:rsidRPr="00A72668" w:rsidRDefault="00000000">
            <w:pPr>
              <w:pStyle w:val="afc"/>
              <w:rPr>
                <w:color w:val="000000" w:themeColor="text1"/>
              </w:rPr>
            </w:pPr>
            <w:r w:rsidRPr="00A72668">
              <w:rPr>
                <w:color w:val="000000" w:themeColor="text1"/>
              </w:rPr>
              <w:t>ZK B</w:t>
            </w:r>
            <w:r w:rsidRPr="00A72668">
              <w:rPr>
                <w:rFonts w:hint="eastAsia"/>
                <w:color w:val="000000" w:themeColor="text1"/>
              </w:rPr>
              <w:t>24110539</w:t>
            </w:r>
          </w:p>
        </w:tc>
        <w:tc>
          <w:tcPr>
            <w:tcW w:w="743" w:type="pct"/>
            <w:vAlign w:val="center"/>
          </w:tcPr>
          <w:p w14:paraId="5B66A5D1" w14:textId="77777777" w:rsidR="0095642D" w:rsidRPr="00A72668" w:rsidRDefault="00000000">
            <w:pPr>
              <w:pStyle w:val="afc"/>
              <w:rPr>
                <w:color w:val="000000" w:themeColor="text1"/>
              </w:rPr>
            </w:pPr>
            <w:r w:rsidRPr="00A72668">
              <w:rPr>
                <w:rFonts w:hint="eastAsia"/>
                <w:color w:val="000000" w:themeColor="text1"/>
              </w:rPr>
              <w:t>1.58</w:t>
            </w:r>
            <w:r w:rsidRPr="00A72668">
              <w:rPr>
                <w:color w:val="000000" w:themeColor="text1"/>
              </w:rPr>
              <w:t>mg/L</w:t>
            </w:r>
          </w:p>
          <w:p w14:paraId="0BF438CB" w14:textId="77777777" w:rsidR="0095642D" w:rsidRPr="00A72668" w:rsidRDefault="00000000">
            <w:pPr>
              <w:pStyle w:val="afc"/>
              <w:rPr>
                <w:color w:val="000000" w:themeColor="text1"/>
              </w:rPr>
            </w:pPr>
            <w:r w:rsidRPr="00A72668">
              <w:rPr>
                <w:rFonts w:hint="eastAsia"/>
                <w:color w:val="000000" w:themeColor="text1"/>
              </w:rPr>
              <w:t>1.56</w:t>
            </w:r>
            <w:r w:rsidRPr="00A72668">
              <w:rPr>
                <w:color w:val="000000" w:themeColor="text1"/>
              </w:rPr>
              <w:t>mg/L</w:t>
            </w:r>
          </w:p>
        </w:tc>
        <w:tc>
          <w:tcPr>
            <w:tcW w:w="929" w:type="pct"/>
            <w:noWrap/>
            <w:vAlign w:val="center"/>
          </w:tcPr>
          <w:p w14:paraId="33336C82" w14:textId="77777777" w:rsidR="0095642D" w:rsidRPr="00A72668" w:rsidRDefault="00000000">
            <w:pPr>
              <w:pStyle w:val="afc"/>
              <w:rPr>
                <w:color w:val="000000" w:themeColor="text1"/>
              </w:rPr>
            </w:pPr>
            <w:r w:rsidRPr="00A72668">
              <w:rPr>
                <w:rFonts w:hint="eastAsia"/>
                <w:color w:val="000000" w:themeColor="text1"/>
              </w:rPr>
              <w:t>1.62</w:t>
            </w:r>
            <w:r w:rsidRPr="00A72668">
              <w:rPr>
                <w:color w:val="000000" w:themeColor="text1"/>
              </w:rPr>
              <w:t>±</w:t>
            </w:r>
            <w:r w:rsidRPr="00A72668">
              <w:rPr>
                <w:rFonts w:hint="eastAsia"/>
                <w:color w:val="000000" w:themeColor="text1"/>
              </w:rPr>
              <w:t>0.16</w:t>
            </w:r>
          </w:p>
        </w:tc>
        <w:tc>
          <w:tcPr>
            <w:tcW w:w="538" w:type="pct"/>
            <w:noWrap/>
            <w:vAlign w:val="center"/>
          </w:tcPr>
          <w:p w14:paraId="56D689DF" w14:textId="77777777" w:rsidR="0095642D" w:rsidRPr="00A72668" w:rsidRDefault="00000000">
            <w:pPr>
              <w:pStyle w:val="afc"/>
              <w:rPr>
                <w:color w:val="000000" w:themeColor="text1"/>
              </w:rPr>
            </w:pPr>
            <w:r w:rsidRPr="00A72668">
              <w:rPr>
                <w:color w:val="000000" w:themeColor="text1"/>
              </w:rPr>
              <w:t>合格</w:t>
            </w:r>
          </w:p>
        </w:tc>
      </w:tr>
      <w:tr w:rsidR="0095642D" w:rsidRPr="00A72668" w14:paraId="073E3A26" w14:textId="77777777">
        <w:trPr>
          <w:trHeight w:val="340"/>
          <w:jc w:val="center"/>
        </w:trPr>
        <w:tc>
          <w:tcPr>
            <w:tcW w:w="420" w:type="pct"/>
            <w:vMerge/>
            <w:vAlign w:val="center"/>
          </w:tcPr>
          <w:p w14:paraId="23AD4AB8" w14:textId="77777777" w:rsidR="0095642D" w:rsidRPr="00A72668" w:rsidRDefault="0095642D">
            <w:pPr>
              <w:pStyle w:val="afc"/>
              <w:rPr>
                <w:color w:val="000000" w:themeColor="text1"/>
              </w:rPr>
            </w:pPr>
          </w:p>
        </w:tc>
        <w:tc>
          <w:tcPr>
            <w:tcW w:w="627" w:type="pct"/>
            <w:vAlign w:val="center"/>
          </w:tcPr>
          <w:p w14:paraId="4A18458B" w14:textId="77777777" w:rsidR="0095642D" w:rsidRPr="00A72668" w:rsidRDefault="00000000">
            <w:pPr>
              <w:pStyle w:val="afc"/>
              <w:rPr>
                <w:color w:val="000000" w:themeColor="text1"/>
              </w:rPr>
            </w:pPr>
            <w:r w:rsidRPr="00A72668">
              <w:rPr>
                <w:color w:val="000000" w:themeColor="text1"/>
              </w:rPr>
              <w:t>氨</w:t>
            </w:r>
          </w:p>
        </w:tc>
        <w:tc>
          <w:tcPr>
            <w:tcW w:w="684" w:type="pct"/>
            <w:noWrap/>
            <w:vAlign w:val="center"/>
          </w:tcPr>
          <w:p w14:paraId="2030B107" w14:textId="77777777" w:rsidR="0095642D" w:rsidRPr="00A72668" w:rsidRDefault="00000000">
            <w:pPr>
              <w:pStyle w:val="afc"/>
              <w:rPr>
                <w:color w:val="000000" w:themeColor="text1"/>
              </w:rPr>
            </w:pPr>
            <w:r w:rsidRPr="00A72668">
              <w:rPr>
                <w:rFonts w:hint="eastAsia"/>
                <w:color w:val="000000" w:themeColor="text1"/>
              </w:rPr>
              <w:t>33</w:t>
            </w:r>
          </w:p>
        </w:tc>
        <w:tc>
          <w:tcPr>
            <w:tcW w:w="1056" w:type="pct"/>
            <w:noWrap/>
            <w:vAlign w:val="center"/>
          </w:tcPr>
          <w:p w14:paraId="0704109E" w14:textId="77777777" w:rsidR="0095642D" w:rsidRPr="00A72668" w:rsidRDefault="00000000">
            <w:pPr>
              <w:pStyle w:val="afc"/>
              <w:rPr>
                <w:color w:val="000000" w:themeColor="text1"/>
              </w:rPr>
            </w:pPr>
            <w:r w:rsidRPr="00A72668">
              <w:rPr>
                <w:color w:val="000000" w:themeColor="text1"/>
              </w:rPr>
              <w:t>ZK B</w:t>
            </w:r>
            <w:r w:rsidRPr="00A72668">
              <w:rPr>
                <w:rFonts w:hint="eastAsia"/>
                <w:color w:val="000000" w:themeColor="text1"/>
              </w:rPr>
              <w:t>23060179</w:t>
            </w:r>
          </w:p>
        </w:tc>
        <w:tc>
          <w:tcPr>
            <w:tcW w:w="743" w:type="pct"/>
            <w:vAlign w:val="center"/>
          </w:tcPr>
          <w:p w14:paraId="41FE4448" w14:textId="77777777" w:rsidR="0095642D" w:rsidRPr="00A72668" w:rsidRDefault="00000000">
            <w:pPr>
              <w:pStyle w:val="afc"/>
              <w:rPr>
                <w:color w:val="000000" w:themeColor="text1"/>
              </w:rPr>
            </w:pPr>
            <w:r w:rsidRPr="00A72668">
              <w:rPr>
                <w:rFonts w:hint="eastAsia"/>
                <w:color w:val="000000" w:themeColor="text1"/>
              </w:rPr>
              <w:t>1.57</w:t>
            </w:r>
            <w:r w:rsidRPr="00A72668">
              <w:rPr>
                <w:color w:val="000000" w:themeColor="text1"/>
              </w:rPr>
              <w:t>mg/L</w:t>
            </w:r>
          </w:p>
          <w:p w14:paraId="528E518D" w14:textId="77777777" w:rsidR="0095642D" w:rsidRPr="00A72668" w:rsidRDefault="00000000">
            <w:pPr>
              <w:pStyle w:val="afc"/>
              <w:rPr>
                <w:color w:val="000000" w:themeColor="text1"/>
              </w:rPr>
            </w:pPr>
            <w:r w:rsidRPr="00A72668">
              <w:rPr>
                <w:rFonts w:hint="eastAsia"/>
                <w:color w:val="000000" w:themeColor="text1"/>
              </w:rPr>
              <w:t>1.67</w:t>
            </w:r>
            <w:r w:rsidRPr="00A72668">
              <w:rPr>
                <w:color w:val="000000" w:themeColor="text1"/>
              </w:rPr>
              <w:t>mg/L</w:t>
            </w:r>
          </w:p>
        </w:tc>
        <w:tc>
          <w:tcPr>
            <w:tcW w:w="929" w:type="pct"/>
            <w:noWrap/>
            <w:vAlign w:val="center"/>
          </w:tcPr>
          <w:p w14:paraId="38DB6E6E" w14:textId="77777777" w:rsidR="0095642D" w:rsidRPr="00A72668" w:rsidRDefault="00000000">
            <w:pPr>
              <w:pStyle w:val="afc"/>
              <w:rPr>
                <w:color w:val="000000" w:themeColor="text1"/>
              </w:rPr>
            </w:pPr>
            <w:r w:rsidRPr="00A72668">
              <w:rPr>
                <w:rFonts w:hint="eastAsia"/>
                <w:color w:val="000000" w:themeColor="text1"/>
              </w:rPr>
              <w:t>1.62</w:t>
            </w:r>
            <w:r w:rsidRPr="00A72668">
              <w:rPr>
                <w:color w:val="000000" w:themeColor="text1"/>
              </w:rPr>
              <w:t>±0.0</w:t>
            </w:r>
            <w:r w:rsidRPr="00A72668">
              <w:rPr>
                <w:rFonts w:hint="eastAsia"/>
                <w:color w:val="000000" w:themeColor="text1"/>
              </w:rPr>
              <w:t>8</w:t>
            </w:r>
          </w:p>
        </w:tc>
        <w:tc>
          <w:tcPr>
            <w:tcW w:w="538" w:type="pct"/>
            <w:noWrap/>
            <w:vAlign w:val="center"/>
          </w:tcPr>
          <w:p w14:paraId="5528547E" w14:textId="77777777" w:rsidR="0095642D" w:rsidRPr="00A72668" w:rsidRDefault="00000000">
            <w:pPr>
              <w:pStyle w:val="afc"/>
              <w:rPr>
                <w:color w:val="000000" w:themeColor="text1"/>
              </w:rPr>
            </w:pPr>
            <w:r w:rsidRPr="00A72668">
              <w:rPr>
                <w:color w:val="000000" w:themeColor="text1"/>
              </w:rPr>
              <w:t>合格</w:t>
            </w:r>
          </w:p>
        </w:tc>
      </w:tr>
    </w:tbl>
    <w:p w14:paraId="79496525" w14:textId="77777777" w:rsidR="0095642D" w:rsidRPr="00A72668" w:rsidRDefault="0095642D">
      <w:pPr>
        <w:pStyle w:val="aff0"/>
      </w:pPr>
    </w:p>
    <w:p w14:paraId="0FBA3621" w14:textId="77777777" w:rsidR="0095642D" w:rsidRPr="00A72668" w:rsidRDefault="00000000">
      <w:pPr>
        <w:ind w:firstLine="480"/>
        <w:rPr>
          <w:rFonts w:cs="Times New Roman"/>
          <w:color w:val="000000" w:themeColor="text1"/>
        </w:rPr>
      </w:pPr>
      <w:r w:rsidRPr="00A72668">
        <w:rPr>
          <w:rFonts w:cs="Times New Roman"/>
          <w:color w:val="000000" w:themeColor="text1"/>
        </w:rPr>
        <w:t>水样的采集、运输、保存、实验室分析和数据计算的全过程均按《环境水质监测质量保证手册》（第四版）的有关规定执行。样品采集所用采样容器均按样品成分和监测项目进行认真洗涤。水样采集后，根据不同的分析要求，分装成数份，并分别加入保存剂，对每一份样品均附上样品标签。</w:t>
      </w:r>
    </w:p>
    <w:p w14:paraId="75BB42DD" w14:textId="77777777" w:rsidR="0095642D" w:rsidRPr="00A72668" w:rsidRDefault="00000000">
      <w:pPr>
        <w:ind w:firstLine="480"/>
        <w:rPr>
          <w:rFonts w:cs="Times New Roman"/>
          <w:color w:val="000000" w:themeColor="text1"/>
          <w:kern w:val="0"/>
        </w:rPr>
      </w:pPr>
      <w:r w:rsidRPr="00A72668">
        <w:rPr>
          <w:rFonts w:cs="Times New Roman" w:hint="eastAsia"/>
          <w:color w:val="000000" w:themeColor="text1"/>
        </w:rPr>
        <w:t>水</w:t>
      </w:r>
      <w:r w:rsidRPr="00A72668">
        <w:rPr>
          <w:rFonts w:cs="Times New Roman"/>
          <w:color w:val="000000" w:themeColor="text1"/>
          <w:kern w:val="44"/>
        </w:rPr>
        <w:t>质控数据见</w:t>
      </w:r>
      <w:r w:rsidRPr="00A72668">
        <w:rPr>
          <w:rFonts w:cs="Times New Roman" w:hint="eastAsia"/>
          <w:color w:val="000000" w:themeColor="text1"/>
          <w:kern w:val="44"/>
        </w:rPr>
        <w:t>下</w:t>
      </w:r>
      <w:r w:rsidRPr="00A72668">
        <w:rPr>
          <w:rFonts w:cs="Times New Roman"/>
          <w:color w:val="000000" w:themeColor="text1"/>
          <w:kern w:val="44"/>
        </w:rPr>
        <w:t>表。</w:t>
      </w:r>
    </w:p>
    <w:p w14:paraId="2C00FEF0" w14:textId="77777777" w:rsidR="0095642D" w:rsidRPr="00A72668" w:rsidRDefault="00000000">
      <w:pPr>
        <w:pStyle w:val="aff0"/>
      </w:pPr>
      <w:r w:rsidRPr="00A72668">
        <w:t>表</w:t>
      </w:r>
      <w:r w:rsidRPr="00A72668">
        <w:t xml:space="preserve"> </w:t>
      </w:r>
      <w:fldSimple w:instr=" STYLEREF 2 \s ">
        <w:r w:rsidR="0095642D" w:rsidRPr="00A72668">
          <w:t>8.3</w:t>
        </w:r>
      </w:fldSimple>
      <w:r w:rsidRPr="00A72668">
        <w:noBreakHyphen/>
      </w:r>
      <w:r w:rsidRPr="00A72668">
        <w:fldChar w:fldCharType="begin"/>
      </w:r>
      <w:r w:rsidRPr="00A72668">
        <w:instrText xml:space="preserve"> SEQ </w:instrText>
      </w:r>
      <w:r w:rsidRPr="00A72668">
        <w:instrText>表</w:instrText>
      </w:r>
      <w:r w:rsidRPr="00A72668">
        <w:instrText xml:space="preserve"> \* ARABIC \s 2 </w:instrText>
      </w:r>
      <w:r w:rsidRPr="00A72668">
        <w:fldChar w:fldCharType="separate"/>
      </w:r>
      <w:r w:rsidRPr="00A72668">
        <w:t>4</w:t>
      </w:r>
      <w:r w:rsidRPr="00A72668">
        <w:fldChar w:fldCharType="end"/>
      </w:r>
      <w:r w:rsidRPr="00A72668">
        <w:t xml:space="preserve"> </w:t>
      </w:r>
      <w:r w:rsidRPr="00A72668">
        <w:rPr>
          <w:rFonts w:hint="eastAsia"/>
        </w:rPr>
        <w:t>废水</w:t>
      </w:r>
      <w:r w:rsidRPr="00A72668">
        <w:rPr>
          <w:kern w:val="44"/>
        </w:rPr>
        <w:t>质控数据</w:t>
      </w:r>
      <w:r w:rsidRPr="00A72668">
        <w:t>表</w:t>
      </w:r>
    </w:p>
    <w:tbl>
      <w:tblPr>
        <w:tblW w:w="499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1"/>
        <w:gridCol w:w="527"/>
        <w:gridCol w:w="527"/>
        <w:gridCol w:w="1657"/>
        <w:gridCol w:w="720"/>
        <w:gridCol w:w="713"/>
        <w:gridCol w:w="710"/>
        <w:gridCol w:w="706"/>
        <w:gridCol w:w="721"/>
        <w:gridCol w:w="657"/>
        <w:gridCol w:w="682"/>
      </w:tblGrid>
      <w:tr w:rsidR="00A72668" w:rsidRPr="00A72668" w14:paraId="675BFC5E" w14:textId="77777777">
        <w:trPr>
          <w:trHeight w:val="340"/>
          <w:tblHeader/>
          <w:jc w:val="center"/>
        </w:trPr>
        <w:tc>
          <w:tcPr>
            <w:tcW w:w="405" w:type="pct"/>
            <w:vMerge w:val="restart"/>
            <w:vAlign w:val="center"/>
          </w:tcPr>
          <w:p w14:paraId="3D411155" w14:textId="77777777" w:rsidR="0095642D" w:rsidRPr="00A72668" w:rsidRDefault="00000000">
            <w:pPr>
              <w:pStyle w:val="17"/>
            </w:pPr>
            <w:r w:rsidRPr="00A72668">
              <w:lastRenderedPageBreak/>
              <w:t>因子</w:t>
            </w:r>
          </w:p>
        </w:tc>
        <w:tc>
          <w:tcPr>
            <w:tcW w:w="318" w:type="pct"/>
            <w:vMerge w:val="restart"/>
            <w:vAlign w:val="center"/>
          </w:tcPr>
          <w:p w14:paraId="0442C30C" w14:textId="77777777" w:rsidR="0095642D" w:rsidRPr="00A72668" w:rsidRDefault="00000000">
            <w:pPr>
              <w:pStyle w:val="17"/>
            </w:pPr>
            <w:r w:rsidRPr="00A72668">
              <w:t>有效数据</w:t>
            </w:r>
            <w:r w:rsidRPr="00A72668">
              <w:rPr>
                <w:rFonts w:hint="eastAsia"/>
              </w:rPr>
              <w:t>/</w:t>
            </w:r>
            <w:r w:rsidRPr="00A72668">
              <w:t>个</w:t>
            </w:r>
          </w:p>
        </w:tc>
        <w:tc>
          <w:tcPr>
            <w:tcW w:w="2609" w:type="pct"/>
            <w:gridSpan w:val="5"/>
            <w:vAlign w:val="center"/>
          </w:tcPr>
          <w:p w14:paraId="10415CAF" w14:textId="77777777" w:rsidR="0095642D" w:rsidRPr="00A72668" w:rsidRDefault="00000000">
            <w:pPr>
              <w:pStyle w:val="17"/>
            </w:pPr>
            <w:r w:rsidRPr="00A72668">
              <w:t>平行样分析（</w:t>
            </w:r>
            <w:r w:rsidRPr="00A72668">
              <w:t>mg/L</w:t>
            </w:r>
            <w:r w:rsidRPr="00A72668">
              <w:rPr>
                <w:rFonts w:hint="eastAsia"/>
              </w:rPr>
              <w:t>，</w:t>
            </w:r>
            <w:r w:rsidRPr="00A72668">
              <w:rPr>
                <w:rFonts w:hint="eastAsia"/>
              </w:rPr>
              <w:t>pH</w:t>
            </w:r>
            <w:r w:rsidRPr="00A72668">
              <w:rPr>
                <w:rFonts w:hint="eastAsia"/>
              </w:rPr>
              <w:t>：无量纲</w:t>
            </w:r>
            <w:r w:rsidRPr="00A72668">
              <w:t>）</w:t>
            </w:r>
          </w:p>
        </w:tc>
        <w:tc>
          <w:tcPr>
            <w:tcW w:w="1668" w:type="pct"/>
            <w:gridSpan w:val="4"/>
            <w:vAlign w:val="center"/>
          </w:tcPr>
          <w:p w14:paraId="368D5754" w14:textId="77777777" w:rsidR="0095642D" w:rsidRPr="00A72668" w:rsidRDefault="00000000">
            <w:pPr>
              <w:pStyle w:val="17"/>
            </w:pPr>
            <w:r w:rsidRPr="00A72668">
              <w:t>质控样分析</w:t>
            </w:r>
          </w:p>
        </w:tc>
      </w:tr>
      <w:tr w:rsidR="00A72668" w:rsidRPr="00A72668" w14:paraId="69B99BC8" w14:textId="77777777">
        <w:trPr>
          <w:trHeight w:val="340"/>
          <w:tblHeader/>
          <w:jc w:val="center"/>
        </w:trPr>
        <w:tc>
          <w:tcPr>
            <w:tcW w:w="405" w:type="pct"/>
            <w:vMerge/>
            <w:tcBorders>
              <w:top w:val="nil"/>
            </w:tcBorders>
            <w:vAlign w:val="center"/>
          </w:tcPr>
          <w:p w14:paraId="4EED8D98" w14:textId="77777777" w:rsidR="0095642D" w:rsidRPr="00A72668" w:rsidRDefault="0095642D">
            <w:pPr>
              <w:pStyle w:val="17"/>
            </w:pPr>
          </w:p>
        </w:tc>
        <w:tc>
          <w:tcPr>
            <w:tcW w:w="318" w:type="pct"/>
            <w:vMerge/>
            <w:tcBorders>
              <w:top w:val="nil"/>
            </w:tcBorders>
            <w:vAlign w:val="center"/>
          </w:tcPr>
          <w:p w14:paraId="0A5DEC32" w14:textId="77777777" w:rsidR="0095642D" w:rsidRPr="00A72668" w:rsidRDefault="0095642D">
            <w:pPr>
              <w:pStyle w:val="17"/>
            </w:pPr>
          </w:p>
        </w:tc>
        <w:tc>
          <w:tcPr>
            <w:tcW w:w="318" w:type="pct"/>
            <w:vAlign w:val="center"/>
          </w:tcPr>
          <w:p w14:paraId="503AE3D3" w14:textId="77777777" w:rsidR="0095642D" w:rsidRPr="00A72668" w:rsidRDefault="00000000">
            <w:pPr>
              <w:pStyle w:val="17"/>
            </w:pPr>
            <w:r w:rsidRPr="00A72668">
              <w:t>平行</w:t>
            </w:r>
            <w:r w:rsidRPr="00A72668">
              <w:rPr>
                <w:rFonts w:hint="eastAsia"/>
              </w:rPr>
              <w:t>/</w:t>
            </w:r>
            <w:r w:rsidRPr="00A72668">
              <w:t>对</w:t>
            </w:r>
          </w:p>
        </w:tc>
        <w:tc>
          <w:tcPr>
            <w:tcW w:w="999" w:type="pct"/>
            <w:vAlign w:val="center"/>
          </w:tcPr>
          <w:p w14:paraId="7E42EF30" w14:textId="77777777" w:rsidR="0095642D" w:rsidRPr="00A72668" w:rsidRDefault="00000000">
            <w:pPr>
              <w:pStyle w:val="17"/>
            </w:pPr>
            <w:r w:rsidRPr="00A72668">
              <w:t>样品编号</w:t>
            </w:r>
          </w:p>
        </w:tc>
        <w:tc>
          <w:tcPr>
            <w:tcW w:w="434" w:type="pct"/>
            <w:vAlign w:val="center"/>
          </w:tcPr>
          <w:p w14:paraId="68DF06F6" w14:textId="77777777" w:rsidR="0095642D" w:rsidRPr="00A72668" w:rsidRDefault="00000000">
            <w:pPr>
              <w:pStyle w:val="17"/>
            </w:pPr>
            <w:r w:rsidRPr="00A72668">
              <w:t>分析结果</w:t>
            </w:r>
          </w:p>
        </w:tc>
        <w:tc>
          <w:tcPr>
            <w:tcW w:w="430" w:type="pct"/>
            <w:vAlign w:val="center"/>
          </w:tcPr>
          <w:p w14:paraId="4F1AF564" w14:textId="77777777" w:rsidR="0095642D" w:rsidRPr="00A72668" w:rsidRDefault="00000000">
            <w:pPr>
              <w:pStyle w:val="17"/>
            </w:pPr>
            <w:r w:rsidRPr="00A72668">
              <w:t>相对偏差</w:t>
            </w:r>
            <w:r w:rsidRPr="00A72668">
              <w:t>%</w:t>
            </w:r>
          </w:p>
        </w:tc>
        <w:tc>
          <w:tcPr>
            <w:tcW w:w="428" w:type="pct"/>
            <w:vAlign w:val="center"/>
          </w:tcPr>
          <w:p w14:paraId="5844D7FD" w14:textId="77777777" w:rsidR="0095642D" w:rsidRPr="00A72668" w:rsidRDefault="00000000">
            <w:pPr>
              <w:pStyle w:val="17"/>
            </w:pPr>
            <w:r w:rsidRPr="00A72668">
              <w:t>合格情况</w:t>
            </w:r>
          </w:p>
        </w:tc>
        <w:tc>
          <w:tcPr>
            <w:tcW w:w="426" w:type="pct"/>
            <w:tcBorders>
              <w:right w:val="single" w:sz="4" w:space="0" w:color="auto"/>
            </w:tcBorders>
            <w:vAlign w:val="center"/>
          </w:tcPr>
          <w:p w14:paraId="641EFCDE" w14:textId="77777777" w:rsidR="0095642D" w:rsidRPr="00A72668" w:rsidRDefault="00000000">
            <w:pPr>
              <w:pStyle w:val="17"/>
            </w:pPr>
            <w:r w:rsidRPr="00A72668">
              <w:rPr>
                <w:rFonts w:hint="eastAsia"/>
              </w:rPr>
              <w:t>质控样品编号</w:t>
            </w:r>
          </w:p>
        </w:tc>
        <w:tc>
          <w:tcPr>
            <w:tcW w:w="435" w:type="pct"/>
            <w:tcBorders>
              <w:left w:val="single" w:sz="4" w:space="0" w:color="auto"/>
            </w:tcBorders>
            <w:vAlign w:val="center"/>
          </w:tcPr>
          <w:p w14:paraId="13D7C970" w14:textId="77777777" w:rsidR="0095642D" w:rsidRPr="00A72668" w:rsidRDefault="00000000">
            <w:pPr>
              <w:pStyle w:val="17"/>
            </w:pPr>
            <w:r w:rsidRPr="00A72668">
              <w:t>质控范围</w:t>
            </w:r>
          </w:p>
        </w:tc>
        <w:tc>
          <w:tcPr>
            <w:tcW w:w="396" w:type="pct"/>
            <w:vAlign w:val="center"/>
          </w:tcPr>
          <w:p w14:paraId="585779AB" w14:textId="77777777" w:rsidR="0095642D" w:rsidRPr="00A72668" w:rsidRDefault="00000000">
            <w:pPr>
              <w:pStyle w:val="17"/>
            </w:pPr>
            <w:r w:rsidRPr="00A72668">
              <w:t>分析结果</w:t>
            </w:r>
          </w:p>
        </w:tc>
        <w:tc>
          <w:tcPr>
            <w:tcW w:w="411" w:type="pct"/>
            <w:vAlign w:val="center"/>
          </w:tcPr>
          <w:p w14:paraId="2EE386DD" w14:textId="77777777" w:rsidR="0095642D" w:rsidRPr="00A72668" w:rsidRDefault="00000000">
            <w:pPr>
              <w:pStyle w:val="17"/>
            </w:pPr>
            <w:r w:rsidRPr="00A72668">
              <w:t>合格情况</w:t>
            </w:r>
          </w:p>
        </w:tc>
      </w:tr>
      <w:tr w:rsidR="00A72668" w:rsidRPr="00A72668" w14:paraId="73D29DC6" w14:textId="77777777">
        <w:trPr>
          <w:trHeight w:val="340"/>
          <w:jc w:val="center"/>
        </w:trPr>
        <w:tc>
          <w:tcPr>
            <w:tcW w:w="405" w:type="pct"/>
            <w:vMerge w:val="restart"/>
            <w:vAlign w:val="center"/>
          </w:tcPr>
          <w:p w14:paraId="109A3D26" w14:textId="77777777" w:rsidR="0095642D" w:rsidRPr="00A72668" w:rsidRDefault="00000000">
            <w:pPr>
              <w:pStyle w:val="17"/>
            </w:pPr>
            <w:r w:rsidRPr="00A72668">
              <w:rPr>
                <w:rFonts w:hint="eastAsia"/>
              </w:rPr>
              <w:t>氨氮</w:t>
            </w:r>
          </w:p>
        </w:tc>
        <w:tc>
          <w:tcPr>
            <w:tcW w:w="318" w:type="pct"/>
            <w:vMerge w:val="restart"/>
            <w:vAlign w:val="center"/>
          </w:tcPr>
          <w:p w14:paraId="08288717" w14:textId="77777777" w:rsidR="0095642D" w:rsidRPr="00A72668" w:rsidRDefault="00000000">
            <w:pPr>
              <w:pStyle w:val="17"/>
            </w:pPr>
            <w:r w:rsidRPr="00A72668">
              <w:rPr>
                <w:rFonts w:hint="eastAsia"/>
              </w:rPr>
              <w:t>24</w:t>
            </w:r>
          </w:p>
        </w:tc>
        <w:tc>
          <w:tcPr>
            <w:tcW w:w="318" w:type="pct"/>
            <w:vMerge w:val="restart"/>
            <w:vAlign w:val="center"/>
          </w:tcPr>
          <w:p w14:paraId="15D33E3F" w14:textId="77777777" w:rsidR="0095642D" w:rsidRPr="00A72668" w:rsidRDefault="00000000">
            <w:pPr>
              <w:pStyle w:val="17"/>
            </w:pPr>
            <w:r w:rsidRPr="00A72668">
              <w:rPr>
                <w:rFonts w:hint="eastAsia"/>
              </w:rPr>
              <w:t>5</w:t>
            </w:r>
          </w:p>
        </w:tc>
        <w:tc>
          <w:tcPr>
            <w:tcW w:w="999" w:type="pct"/>
            <w:vAlign w:val="center"/>
          </w:tcPr>
          <w:p w14:paraId="6407B5E6" w14:textId="77777777" w:rsidR="0095642D" w:rsidRPr="00A72668" w:rsidRDefault="00000000">
            <w:pPr>
              <w:pStyle w:val="17"/>
            </w:pPr>
            <w:r w:rsidRPr="00A72668">
              <w:rPr>
                <w:rFonts w:hint="eastAsia"/>
              </w:rPr>
              <w:t>FSp-250428W1-1</w:t>
            </w:r>
          </w:p>
        </w:tc>
        <w:tc>
          <w:tcPr>
            <w:tcW w:w="434" w:type="pct"/>
            <w:vAlign w:val="center"/>
          </w:tcPr>
          <w:p w14:paraId="16DA2F8B" w14:textId="77777777" w:rsidR="0095642D" w:rsidRPr="00A72668" w:rsidRDefault="00000000">
            <w:pPr>
              <w:pStyle w:val="17"/>
            </w:pPr>
            <w:r w:rsidRPr="00A72668">
              <w:rPr>
                <w:rFonts w:hint="eastAsia"/>
              </w:rPr>
              <w:t>11.1</w:t>
            </w:r>
          </w:p>
        </w:tc>
        <w:tc>
          <w:tcPr>
            <w:tcW w:w="430" w:type="pct"/>
            <w:vMerge w:val="restart"/>
            <w:vAlign w:val="center"/>
          </w:tcPr>
          <w:p w14:paraId="4B5EAC0E" w14:textId="77777777" w:rsidR="0095642D" w:rsidRPr="00A72668" w:rsidRDefault="00000000">
            <w:pPr>
              <w:pStyle w:val="17"/>
            </w:pPr>
            <w:r w:rsidRPr="00A72668">
              <w:rPr>
                <w:rFonts w:hint="eastAsia"/>
              </w:rPr>
              <w:t>0.45</w:t>
            </w:r>
          </w:p>
        </w:tc>
        <w:tc>
          <w:tcPr>
            <w:tcW w:w="428" w:type="pct"/>
            <w:vMerge w:val="restart"/>
            <w:vAlign w:val="center"/>
          </w:tcPr>
          <w:p w14:paraId="09FB76A5" w14:textId="77777777" w:rsidR="0095642D" w:rsidRPr="00A72668" w:rsidRDefault="00000000">
            <w:pPr>
              <w:pStyle w:val="17"/>
            </w:pPr>
            <w:r w:rsidRPr="00A72668">
              <w:t>合格</w:t>
            </w:r>
          </w:p>
        </w:tc>
        <w:tc>
          <w:tcPr>
            <w:tcW w:w="426" w:type="pct"/>
            <w:vMerge w:val="restart"/>
            <w:tcBorders>
              <w:right w:val="single" w:sz="4" w:space="0" w:color="auto"/>
            </w:tcBorders>
            <w:vAlign w:val="center"/>
          </w:tcPr>
          <w:p w14:paraId="0F035E74" w14:textId="77777777" w:rsidR="0095642D" w:rsidRPr="00A72668" w:rsidRDefault="00000000">
            <w:pPr>
              <w:pStyle w:val="17"/>
            </w:pPr>
            <w:r w:rsidRPr="00A72668">
              <w:rPr>
                <w:rFonts w:hint="eastAsia"/>
              </w:rPr>
              <w:t>ZK B24100340</w:t>
            </w:r>
          </w:p>
        </w:tc>
        <w:tc>
          <w:tcPr>
            <w:tcW w:w="435" w:type="pct"/>
            <w:vMerge w:val="restart"/>
            <w:tcBorders>
              <w:left w:val="single" w:sz="4" w:space="0" w:color="auto"/>
            </w:tcBorders>
            <w:vAlign w:val="center"/>
          </w:tcPr>
          <w:p w14:paraId="0F4B38B3" w14:textId="77777777" w:rsidR="0095642D" w:rsidRPr="00A72668" w:rsidRDefault="00000000">
            <w:pPr>
              <w:pStyle w:val="17"/>
            </w:pPr>
            <w:r w:rsidRPr="00A72668">
              <w:rPr>
                <w:rFonts w:hint="eastAsia"/>
              </w:rPr>
              <w:t>24.5</w:t>
            </w:r>
            <w:r w:rsidRPr="00A72668">
              <w:t>±</w:t>
            </w:r>
            <w:r w:rsidRPr="00A72668">
              <w:rPr>
                <w:rFonts w:hint="eastAsia"/>
              </w:rPr>
              <w:t xml:space="preserve"> 1.7</w:t>
            </w:r>
          </w:p>
        </w:tc>
        <w:tc>
          <w:tcPr>
            <w:tcW w:w="396" w:type="pct"/>
            <w:vMerge w:val="restart"/>
            <w:vAlign w:val="center"/>
          </w:tcPr>
          <w:p w14:paraId="53CAD31D" w14:textId="77777777" w:rsidR="0095642D" w:rsidRPr="00A72668" w:rsidRDefault="00000000">
            <w:pPr>
              <w:pStyle w:val="17"/>
            </w:pPr>
            <w:r w:rsidRPr="00A72668">
              <w:rPr>
                <w:rFonts w:hint="eastAsia"/>
              </w:rPr>
              <w:t>24.3</w:t>
            </w:r>
          </w:p>
        </w:tc>
        <w:tc>
          <w:tcPr>
            <w:tcW w:w="411" w:type="pct"/>
            <w:vMerge w:val="restart"/>
            <w:vAlign w:val="center"/>
          </w:tcPr>
          <w:p w14:paraId="2711E032" w14:textId="77777777" w:rsidR="0095642D" w:rsidRPr="00A72668" w:rsidRDefault="00000000">
            <w:pPr>
              <w:pStyle w:val="17"/>
            </w:pPr>
            <w:r w:rsidRPr="00A72668">
              <w:t>合格</w:t>
            </w:r>
          </w:p>
        </w:tc>
      </w:tr>
      <w:tr w:rsidR="00A72668" w:rsidRPr="00A72668" w14:paraId="7AA39B34" w14:textId="77777777">
        <w:trPr>
          <w:trHeight w:val="340"/>
          <w:jc w:val="center"/>
        </w:trPr>
        <w:tc>
          <w:tcPr>
            <w:tcW w:w="405" w:type="pct"/>
            <w:vMerge/>
            <w:vAlign w:val="center"/>
          </w:tcPr>
          <w:p w14:paraId="71FBBD4C" w14:textId="77777777" w:rsidR="0095642D" w:rsidRPr="00A72668" w:rsidRDefault="0095642D">
            <w:pPr>
              <w:pStyle w:val="17"/>
            </w:pPr>
          </w:p>
        </w:tc>
        <w:tc>
          <w:tcPr>
            <w:tcW w:w="318" w:type="pct"/>
            <w:vMerge/>
            <w:vAlign w:val="center"/>
          </w:tcPr>
          <w:p w14:paraId="6199FCED" w14:textId="77777777" w:rsidR="0095642D" w:rsidRPr="00A72668" w:rsidRDefault="0095642D">
            <w:pPr>
              <w:pStyle w:val="17"/>
            </w:pPr>
          </w:p>
        </w:tc>
        <w:tc>
          <w:tcPr>
            <w:tcW w:w="318" w:type="pct"/>
            <w:vMerge/>
            <w:vAlign w:val="center"/>
          </w:tcPr>
          <w:p w14:paraId="6B88F4B9" w14:textId="77777777" w:rsidR="0095642D" w:rsidRPr="00A72668" w:rsidRDefault="0095642D">
            <w:pPr>
              <w:pStyle w:val="17"/>
            </w:pPr>
          </w:p>
        </w:tc>
        <w:tc>
          <w:tcPr>
            <w:tcW w:w="999" w:type="pct"/>
            <w:vAlign w:val="center"/>
          </w:tcPr>
          <w:p w14:paraId="00215B3E" w14:textId="77777777" w:rsidR="0095642D" w:rsidRPr="00A72668" w:rsidRDefault="00000000">
            <w:pPr>
              <w:pStyle w:val="17"/>
            </w:pPr>
            <w:r w:rsidRPr="00A72668">
              <w:rPr>
                <w:rFonts w:hint="eastAsia"/>
              </w:rPr>
              <w:t>FSp-250428W1-1-P</w:t>
            </w:r>
          </w:p>
        </w:tc>
        <w:tc>
          <w:tcPr>
            <w:tcW w:w="434" w:type="pct"/>
            <w:vAlign w:val="center"/>
          </w:tcPr>
          <w:p w14:paraId="1AB5FAB8" w14:textId="77777777" w:rsidR="0095642D" w:rsidRPr="00A72668" w:rsidRDefault="00000000">
            <w:pPr>
              <w:pStyle w:val="17"/>
            </w:pPr>
            <w:r w:rsidRPr="00A72668">
              <w:rPr>
                <w:rFonts w:hint="eastAsia"/>
              </w:rPr>
              <w:t>11.2</w:t>
            </w:r>
          </w:p>
        </w:tc>
        <w:tc>
          <w:tcPr>
            <w:tcW w:w="430" w:type="pct"/>
            <w:vMerge/>
            <w:vAlign w:val="center"/>
          </w:tcPr>
          <w:p w14:paraId="52602A3A" w14:textId="77777777" w:rsidR="0095642D" w:rsidRPr="00A72668" w:rsidRDefault="0095642D">
            <w:pPr>
              <w:pStyle w:val="17"/>
            </w:pPr>
          </w:p>
        </w:tc>
        <w:tc>
          <w:tcPr>
            <w:tcW w:w="428" w:type="pct"/>
            <w:vMerge/>
            <w:vAlign w:val="center"/>
          </w:tcPr>
          <w:p w14:paraId="4E40E2F0" w14:textId="77777777" w:rsidR="0095642D" w:rsidRPr="00A72668" w:rsidRDefault="0095642D">
            <w:pPr>
              <w:pStyle w:val="17"/>
            </w:pPr>
          </w:p>
        </w:tc>
        <w:tc>
          <w:tcPr>
            <w:tcW w:w="426" w:type="pct"/>
            <w:vMerge/>
            <w:tcBorders>
              <w:right w:val="single" w:sz="4" w:space="0" w:color="auto"/>
            </w:tcBorders>
            <w:vAlign w:val="center"/>
          </w:tcPr>
          <w:p w14:paraId="2A4EF24C" w14:textId="77777777" w:rsidR="0095642D" w:rsidRPr="00A72668" w:rsidRDefault="0095642D">
            <w:pPr>
              <w:pStyle w:val="17"/>
            </w:pPr>
          </w:p>
        </w:tc>
        <w:tc>
          <w:tcPr>
            <w:tcW w:w="435" w:type="pct"/>
            <w:vMerge/>
            <w:tcBorders>
              <w:left w:val="single" w:sz="4" w:space="0" w:color="auto"/>
            </w:tcBorders>
            <w:vAlign w:val="center"/>
          </w:tcPr>
          <w:p w14:paraId="31B210AC" w14:textId="77777777" w:rsidR="0095642D" w:rsidRPr="00A72668" w:rsidRDefault="0095642D">
            <w:pPr>
              <w:pStyle w:val="17"/>
            </w:pPr>
          </w:p>
        </w:tc>
        <w:tc>
          <w:tcPr>
            <w:tcW w:w="396" w:type="pct"/>
            <w:vMerge/>
            <w:vAlign w:val="center"/>
          </w:tcPr>
          <w:p w14:paraId="17365FC4" w14:textId="77777777" w:rsidR="0095642D" w:rsidRPr="00A72668" w:rsidRDefault="0095642D">
            <w:pPr>
              <w:pStyle w:val="17"/>
            </w:pPr>
          </w:p>
        </w:tc>
        <w:tc>
          <w:tcPr>
            <w:tcW w:w="411" w:type="pct"/>
            <w:vMerge/>
            <w:vAlign w:val="center"/>
          </w:tcPr>
          <w:p w14:paraId="1C04AE68" w14:textId="77777777" w:rsidR="0095642D" w:rsidRPr="00A72668" w:rsidRDefault="0095642D">
            <w:pPr>
              <w:pStyle w:val="17"/>
            </w:pPr>
          </w:p>
        </w:tc>
      </w:tr>
      <w:tr w:rsidR="00A72668" w:rsidRPr="00A72668" w14:paraId="5F5FDBA3" w14:textId="77777777">
        <w:trPr>
          <w:trHeight w:val="340"/>
          <w:jc w:val="center"/>
        </w:trPr>
        <w:tc>
          <w:tcPr>
            <w:tcW w:w="405" w:type="pct"/>
            <w:vMerge/>
            <w:vAlign w:val="center"/>
          </w:tcPr>
          <w:p w14:paraId="71860868" w14:textId="77777777" w:rsidR="0095642D" w:rsidRPr="00A72668" w:rsidRDefault="0095642D">
            <w:pPr>
              <w:pStyle w:val="17"/>
            </w:pPr>
          </w:p>
        </w:tc>
        <w:tc>
          <w:tcPr>
            <w:tcW w:w="318" w:type="pct"/>
            <w:vMerge/>
            <w:vAlign w:val="center"/>
          </w:tcPr>
          <w:p w14:paraId="3DFD7AFD" w14:textId="77777777" w:rsidR="0095642D" w:rsidRPr="00A72668" w:rsidRDefault="0095642D">
            <w:pPr>
              <w:pStyle w:val="17"/>
            </w:pPr>
          </w:p>
        </w:tc>
        <w:tc>
          <w:tcPr>
            <w:tcW w:w="318" w:type="pct"/>
            <w:vMerge/>
            <w:vAlign w:val="center"/>
          </w:tcPr>
          <w:p w14:paraId="40640378" w14:textId="77777777" w:rsidR="0095642D" w:rsidRPr="00A72668" w:rsidRDefault="0095642D">
            <w:pPr>
              <w:pStyle w:val="17"/>
            </w:pPr>
          </w:p>
        </w:tc>
        <w:tc>
          <w:tcPr>
            <w:tcW w:w="999" w:type="pct"/>
            <w:vAlign w:val="center"/>
          </w:tcPr>
          <w:p w14:paraId="57E5D7FA" w14:textId="77777777" w:rsidR="0095642D" w:rsidRPr="00A72668" w:rsidRDefault="00000000">
            <w:pPr>
              <w:pStyle w:val="17"/>
            </w:pPr>
            <w:r w:rsidRPr="00A72668">
              <w:rPr>
                <w:rFonts w:hint="eastAsia"/>
              </w:rPr>
              <w:t>FSp-250428W1-4</w:t>
            </w:r>
          </w:p>
        </w:tc>
        <w:tc>
          <w:tcPr>
            <w:tcW w:w="434" w:type="pct"/>
            <w:vAlign w:val="center"/>
          </w:tcPr>
          <w:p w14:paraId="279B734E" w14:textId="77777777" w:rsidR="0095642D" w:rsidRPr="00A72668" w:rsidRDefault="00000000">
            <w:pPr>
              <w:pStyle w:val="17"/>
            </w:pPr>
            <w:r w:rsidRPr="00A72668">
              <w:rPr>
                <w:rFonts w:hint="eastAsia"/>
              </w:rPr>
              <w:t>10.1</w:t>
            </w:r>
          </w:p>
        </w:tc>
        <w:tc>
          <w:tcPr>
            <w:tcW w:w="430" w:type="pct"/>
            <w:vMerge w:val="restart"/>
            <w:vAlign w:val="center"/>
          </w:tcPr>
          <w:p w14:paraId="11A336E1" w14:textId="77777777" w:rsidR="0095642D" w:rsidRPr="00A72668" w:rsidRDefault="00000000">
            <w:pPr>
              <w:pStyle w:val="17"/>
            </w:pPr>
            <w:r w:rsidRPr="00A72668">
              <w:rPr>
                <w:rFonts w:hint="eastAsia"/>
              </w:rPr>
              <w:t>0</w:t>
            </w:r>
          </w:p>
        </w:tc>
        <w:tc>
          <w:tcPr>
            <w:tcW w:w="428" w:type="pct"/>
            <w:vMerge w:val="restart"/>
            <w:vAlign w:val="center"/>
          </w:tcPr>
          <w:p w14:paraId="3D7D0A6A" w14:textId="77777777" w:rsidR="0095642D" w:rsidRPr="00A72668" w:rsidRDefault="00000000">
            <w:pPr>
              <w:pStyle w:val="17"/>
            </w:pPr>
            <w:r w:rsidRPr="00A72668">
              <w:t>合格</w:t>
            </w:r>
          </w:p>
        </w:tc>
        <w:tc>
          <w:tcPr>
            <w:tcW w:w="426" w:type="pct"/>
            <w:vMerge/>
            <w:tcBorders>
              <w:right w:val="single" w:sz="4" w:space="0" w:color="auto"/>
            </w:tcBorders>
            <w:vAlign w:val="center"/>
          </w:tcPr>
          <w:p w14:paraId="01055296" w14:textId="77777777" w:rsidR="0095642D" w:rsidRPr="00A72668" w:rsidRDefault="0095642D">
            <w:pPr>
              <w:pStyle w:val="17"/>
            </w:pPr>
          </w:p>
        </w:tc>
        <w:tc>
          <w:tcPr>
            <w:tcW w:w="435" w:type="pct"/>
            <w:vMerge/>
            <w:tcBorders>
              <w:left w:val="single" w:sz="4" w:space="0" w:color="auto"/>
            </w:tcBorders>
            <w:vAlign w:val="center"/>
          </w:tcPr>
          <w:p w14:paraId="443E024F" w14:textId="77777777" w:rsidR="0095642D" w:rsidRPr="00A72668" w:rsidRDefault="0095642D">
            <w:pPr>
              <w:pStyle w:val="17"/>
            </w:pPr>
          </w:p>
        </w:tc>
        <w:tc>
          <w:tcPr>
            <w:tcW w:w="396" w:type="pct"/>
            <w:vMerge/>
            <w:vAlign w:val="center"/>
          </w:tcPr>
          <w:p w14:paraId="19EB64EC" w14:textId="77777777" w:rsidR="0095642D" w:rsidRPr="00A72668" w:rsidRDefault="0095642D">
            <w:pPr>
              <w:pStyle w:val="17"/>
            </w:pPr>
          </w:p>
        </w:tc>
        <w:tc>
          <w:tcPr>
            <w:tcW w:w="411" w:type="pct"/>
            <w:vMerge/>
            <w:vAlign w:val="center"/>
          </w:tcPr>
          <w:p w14:paraId="768B76F7" w14:textId="77777777" w:rsidR="0095642D" w:rsidRPr="00A72668" w:rsidRDefault="0095642D">
            <w:pPr>
              <w:pStyle w:val="17"/>
            </w:pPr>
          </w:p>
        </w:tc>
      </w:tr>
      <w:tr w:rsidR="00A72668" w:rsidRPr="00A72668" w14:paraId="2276ECA0" w14:textId="77777777">
        <w:trPr>
          <w:trHeight w:val="340"/>
          <w:jc w:val="center"/>
        </w:trPr>
        <w:tc>
          <w:tcPr>
            <w:tcW w:w="405" w:type="pct"/>
            <w:vMerge/>
            <w:vAlign w:val="center"/>
          </w:tcPr>
          <w:p w14:paraId="7B79EA6E" w14:textId="77777777" w:rsidR="0095642D" w:rsidRPr="00A72668" w:rsidRDefault="0095642D">
            <w:pPr>
              <w:pStyle w:val="17"/>
            </w:pPr>
          </w:p>
        </w:tc>
        <w:tc>
          <w:tcPr>
            <w:tcW w:w="318" w:type="pct"/>
            <w:vMerge/>
            <w:vAlign w:val="center"/>
          </w:tcPr>
          <w:p w14:paraId="0F238596" w14:textId="77777777" w:rsidR="0095642D" w:rsidRPr="00A72668" w:rsidRDefault="0095642D">
            <w:pPr>
              <w:pStyle w:val="17"/>
            </w:pPr>
          </w:p>
        </w:tc>
        <w:tc>
          <w:tcPr>
            <w:tcW w:w="318" w:type="pct"/>
            <w:vMerge/>
            <w:vAlign w:val="center"/>
          </w:tcPr>
          <w:p w14:paraId="60C87646" w14:textId="77777777" w:rsidR="0095642D" w:rsidRPr="00A72668" w:rsidRDefault="0095642D">
            <w:pPr>
              <w:pStyle w:val="17"/>
            </w:pPr>
          </w:p>
        </w:tc>
        <w:tc>
          <w:tcPr>
            <w:tcW w:w="999" w:type="pct"/>
            <w:vAlign w:val="center"/>
          </w:tcPr>
          <w:p w14:paraId="056E50C5" w14:textId="77777777" w:rsidR="0095642D" w:rsidRPr="00A72668" w:rsidRDefault="00000000">
            <w:pPr>
              <w:pStyle w:val="17"/>
            </w:pPr>
            <w:r w:rsidRPr="00A72668">
              <w:rPr>
                <w:rFonts w:hint="eastAsia"/>
              </w:rPr>
              <w:t>FSp-250428W1-4-A</w:t>
            </w:r>
          </w:p>
        </w:tc>
        <w:tc>
          <w:tcPr>
            <w:tcW w:w="434" w:type="pct"/>
            <w:vAlign w:val="center"/>
          </w:tcPr>
          <w:p w14:paraId="741D5A46" w14:textId="77777777" w:rsidR="0095642D" w:rsidRPr="00A72668" w:rsidRDefault="00000000">
            <w:pPr>
              <w:pStyle w:val="17"/>
            </w:pPr>
            <w:r w:rsidRPr="00A72668">
              <w:rPr>
                <w:rFonts w:hint="eastAsia"/>
              </w:rPr>
              <w:t>10.1</w:t>
            </w:r>
          </w:p>
        </w:tc>
        <w:tc>
          <w:tcPr>
            <w:tcW w:w="430" w:type="pct"/>
            <w:vMerge/>
            <w:vAlign w:val="center"/>
          </w:tcPr>
          <w:p w14:paraId="251D1EED" w14:textId="77777777" w:rsidR="0095642D" w:rsidRPr="00A72668" w:rsidRDefault="0095642D">
            <w:pPr>
              <w:pStyle w:val="17"/>
            </w:pPr>
          </w:p>
        </w:tc>
        <w:tc>
          <w:tcPr>
            <w:tcW w:w="428" w:type="pct"/>
            <w:vMerge/>
            <w:vAlign w:val="center"/>
          </w:tcPr>
          <w:p w14:paraId="6938285C" w14:textId="77777777" w:rsidR="0095642D" w:rsidRPr="00A72668" w:rsidRDefault="0095642D">
            <w:pPr>
              <w:pStyle w:val="17"/>
            </w:pPr>
          </w:p>
        </w:tc>
        <w:tc>
          <w:tcPr>
            <w:tcW w:w="426" w:type="pct"/>
            <w:vMerge/>
            <w:tcBorders>
              <w:right w:val="single" w:sz="4" w:space="0" w:color="auto"/>
            </w:tcBorders>
            <w:vAlign w:val="center"/>
          </w:tcPr>
          <w:p w14:paraId="2A714F74" w14:textId="77777777" w:rsidR="0095642D" w:rsidRPr="00A72668" w:rsidRDefault="0095642D">
            <w:pPr>
              <w:pStyle w:val="17"/>
            </w:pPr>
          </w:p>
        </w:tc>
        <w:tc>
          <w:tcPr>
            <w:tcW w:w="435" w:type="pct"/>
            <w:vMerge/>
            <w:tcBorders>
              <w:left w:val="single" w:sz="4" w:space="0" w:color="auto"/>
            </w:tcBorders>
            <w:vAlign w:val="center"/>
          </w:tcPr>
          <w:p w14:paraId="5801DC8C" w14:textId="77777777" w:rsidR="0095642D" w:rsidRPr="00A72668" w:rsidRDefault="0095642D">
            <w:pPr>
              <w:pStyle w:val="17"/>
            </w:pPr>
          </w:p>
        </w:tc>
        <w:tc>
          <w:tcPr>
            <w:tcW w:w="396" w:type="pct"/>
            <w:vMerge/>
            <w:vAlign w:val="center"/>
          </w:tcPr>
          <w:p w14:paraId="5A76C4AB" w14:textId="77777777" w:rsidR="0095642D" w:rsidRPr="00A72668" w:rsidRDefault="0095642D">
            <w:pPr>
              <w:pStyle w:val="17"/>
            </w:pPr>
          </w:p>
        </w:tc>
        <w:tc>
          <w:tcPr>
            <w:tcW w:w="411" w:type="pct"/>
            <w:vMerge/>
            <w:vAlign w:val="center"/>
          </w:tcPr>
          <w:p w14:paraId="1963BDD9" w14:textId="77777777" w:rsidR="0095642D" w:rsidRPr="00A72668" w:rsidRDefault="0095642D">
            <w:pPr>
              <w:pStyle w:val="17"/>
            </w:pPr>
          </w:p>
        </w:tc>
      </w:tr>
      <w:tr w:rsidR="00A72668" w:rsidRPr="00A72668" w14:paraId="288DB5A8" w14:textId="77777777">
        <w:trPr>
          <w:trHeight w:val="340"/>
          <w:jc w:val="center"/>
        </w:trPr>
        <w:tc>
          <w:tcPr>
            <w:tcW w:w="405" w:type="pct"/>
            <w:vMerge/>
            <w:vAlign w:val="center"/>
          </w:tcPr>
          <w:p w14:paraId="476071D8" w14:textId="77777777" w:rsidR="0095642D" w:rsidRPr="00A72668" w:rsidRDefault="0095642D">
            <w:pPr>
              <w:pStyle w:val="17"/>
            </w:pPr>
          </w:p>
        </w:tc>
        <w:tc>
          <w:tcPr>
            <w:tcW w:w="318" w:type="pct"/>
            <w:vMerge/>
            <w:vAlign w:val="center"/>
          </w:tcPr>
          <w:p w14:paraId="59FC3C64" w14:textId="77777777" w:rsidR="0095642D" w:rsidRPr="00A72668" w:rsidRDefault="0095642D">
            <w:pPr>
              <w:pStyle w:val="17"/>
            </w:pPr>
          </w:p>
        </w:tc>
        <w:tc>
          <w:tcPr>
            <w:tcW w:w="318" w:type="pct"/>
            <w:vMerge/>
            <w:vAlign w:val="center"/>
          </w:tcPr>
          <w:p w14:paraId="3CA5A8C3" w14:textId="77777777" w:rsidR="0095642D" w:rsidRPr="00A72668" w:rsidRDefault="0095642D">
            <w:pPr>
              <w:pStyle w:val="17"/>
            </w:pPr>
          </w:p>
        </w:tc>
        <w:tc>
          <w:tcPr>
            <w:tcW w:w="999" w:type="pct"/>
            <w:vAlign w:val="center"/>
          </w:tcPr>
          <w:p w14:paraId="3A4811EA" w14:textId="77777777" w:rsidR="0095642D" w:rsidRPr="00A72668" w:rsidRDefault="00000000">
            <w:pPr>
              <w:pStyle w:val="17"/>
            </w:pPr>
            <w:r w:rsidRPr="00A72668">
              <w:rPr>
                <w:rFonts w:hint="eastAsia"/>
              </w:rPr>
              <w:t>FSp-250428W3-1</w:t>
            </w:r>
          </w:p>
        </w:tc>
        <w:tc>
          <w:tcPr>
            <w:tcW w:w="434" w:type="pct"/>
            <w:vAlign w:val="center"/>
          </w:tcPr>
          <w:p w14:paraId="79E40603" w14:textId="77777777" w:rsidR="0095642D" w:rsidRPr="00A72668" w:rsidRDefault="00000000">
            <w:pPr>
              <w:pStyle w:val="17"/>
            </w:pPr>
            <w:r w:rsidRPr="00A72668">
              <w:rPr>
                <w:rFonts w:hint="eastAsia"/>
              </w:rPr>
              <w:t>5.17</w:t>
            </w:r>
          </w:p>
        </w:tc>
        <w:tc>
          <w:tcPr>
            <w:tcW w:w="430" w:type="pct"/>
            <w:vMerge w:val="restart"/>
            <w:vAlign w:val="center"/>
          </w:tcPr>
          <w:p w14:paraId="3BC79049" w14:textId="77777777" w:rsidR="0095642D" w:rsidRPr="00A72668" w:rsidRDefault="00000000">
            <w:pPr>
              <w:pStyle w:val="17"/>
            </w:pPr>
            <w:r w:rsidRPr="00A72668">
              <w:rPr>
                <w:rFonts w:hint="eastAsia"/>
              </w:rPr>
              <w:t>0.77</w:t>
            </w:r>
          </w:p>
        </w:tc>
        <w:tc>
          <w:tcPr>
            <w:tcW w:w="428" w:type="pct"/>
            <w:vMerge w:val="restart"/>
            <w:vAlign w:val="center"/>
          </w:tcPr>
          <w:p w14:paraId="71F70946" w14:textId="77777777" w:rsidR="0095642D" w:rsidRPr="00A72668" w:rsidRDefault="00000000">
            <w:pPr>
              <w:pStyle w:val="17"/>
            </w:pPr>
            <w:r w:rsidRPr="00A72668">
              <w:t>合格</w:t>
            </w:r>
          </w:p>
        </w:tc>
        <w:tc>
          <w:tcPr>
            <w:tcW w:w="426" w:type="pct"/>
            <w:vMerge/>
            <w:tcBorders>
              <w:right w:val="single" w:sz="4" w:space="0" w:color="auto"/>
            </w:tcBorders>
            <w:vAlign w:val="center"/>
          </w:tcPr>
          <w:p w14:paraId="2D2BAA95" w14:textId="77777777" w:rsidR="0095642D" w:rsidRPr="00A72668" w:rsidRDefault="0095642D">
            <w:pPr>
              <w:pStyle w:val="17"/>
            </w:pPr>
          </w:p>
        </w:tc>
        <w:tc>
          <w:tcPr>
            <w:tcW w:w="435" w:type="pct"/>
            <w:vMerge/>
            <w:tcBorders>
              <w:left w:val="single" w:sz="4" w:space="0" w:color="auto"/>
            </w:tcBorders>
            <w:vAlign w:val="center"/>
          </w:tcPr>
          <w:p w14:paraId="7F3BDC2F" w14:textId="77777777" w:rsidR="0095642D" w:rsidRPr="00A72668" w:rsidRDefault="0095642D">
            <w:pPr>
              <w:pStyle w:val="17"/>
            </w:pPr>
          </w:p>
        </w:tc>
        <w:tc>
          <w:tcPr>
            <w:tcW w:w="396" w:type="pct"/>
            <w:vMerge/>
            <w:vAlign w:val="center"/>
          </w:tcPr>
          <w:p w14:paraId="367AF0E9" w14:textId="77777777" w:rsidR="0095642D" w:rsidRPr="00A72668" w:rsidRDefault="0095642D">
            <w:pPr>
              <w:pStyle w:val="17"/>
            </w:pPr>
          </w:p>
        </w:tc>
        <w:tc>
          <w:tcPr>
            <w:tcW w:w="411" w:type="pct"/>
            <w:vMerge/>
            <w:vAlign w:val="center"/>
          </w:tcPr>
          <w:p w14:paraId="2578DB9C" w14:textId="77777777" w:rsidR="0095642D" w:rsidRPr="00A72668" w:rsidRDefault="0095642D">
            <w:pPr>
              <w:pStyle w:val="17"/>
            </w:pPr>
          </w:p>
        </w:tc>
      </w:tr>
      <w:tr w:rsidR="00A72668" w:rsidRPr="00A72668" w14:paraId="01F4DE91" w14:textId="77777777">
        <w:trPr>
          <w:trHeight w:val="340"/>
          <w:jc w:val="center"/>
        </w:trPr>
        <w:tc>
          <w:tcPr>
            <w:tcW w:w="405" w:type="pct"/>
            <w:vMerge/>
            <w:vAlign w:val="center"/>
          </w:tcPr>
          <w:p w14:paraId="5F7EBA88" w14:textId="77777777" w:rsidR="0095642D" w:rsidRPr="00A72668" w:rsidRDefault="0095642D">
            <w:pPr>
              <w:pStyle w:val="17"/>
            </w:pPr>
          </w:p>
        </w:tc>
        <w:tc>
          <w:tcPr>
            <w:tcW w:w="318" w:type="pct"/>
            <w:vMerge/>
            <w:vAlign w:val="center"/>
          </w:tcPr>
          <w:p w14:paraId="1BC6DEB5" w14:textId="77777777" w:rsidR="0095642D" w:rsidRPr="00A72668" w:rsidRDefault="0095642D">
            <w:pPr>
              <w:pStyle w:val="17"/>
            </w:pPr>
          </w:p>
        </w:tc>
        <w:tc>
          <w:tcPr>
            <w:tcW w:w="318" w:type="pct"/>
            <w:vMerge/>
            <w:vAlign w:val="center"/>
          </w:tcPr>
          <w:p w14:paraId="375A7D6D" w14:textId="77777777" w:rsidR="0095642D" w:rsidRPr="00A72668" w:rsidRDefault="0095642D">
            <w:pPr>
              <w:pStyle w:val="17"/>
            </w:pPr>
          </w:p>
        </w:tc>
        <w:tc>
          <w:tcPr>
            <w:tcW w:w="999" w:type="pct"/>
            <w:vAlign w:val="center"/>
          </w:tcPr>
          <w:p w14:paraId="258A96DD" w14:textId="77777777" w:rsidR="0095642D" w:rsidRPr="00A72668" w:rsidRDefault="00000000">
            <w:pPr>
              <w:pStyle w:val="17"/>
            </w:pPr>
            <w:r w:rsidRPr="00A72668">
              <w:rPr>
                <w:rFonts w:hint="eastAsia"/>
              </w:rPr>
              <w:t>FSp-250428W3-1-P</w:t>
            </w:r>
          </w:p>
        </w:tc>
        <w:tc>
          <w:tcPr>
            <w:tcW w:w="434" w:type="pct"/>
            <w:vAlign w:val="center"/>
          </w:tcPr>
          <w:p w14:paraId="50CA7513" w14:textId="77777777" w:rsidR="0095642D" w:rsidRPr="00A72668" w:rsidRDefault="00000000">
            <w:pPr>
              <w:pStyle w:val="17"/>
            </w:pPr>
            <w:r w:rsidRPr="00A72668">
              <w:rPr>
                <w:rFonts w:hint="eastAsia"/>
              </w:rPr>
              <w:t>5.25</w:t>
            </w:r>
          </w:p>
        </w:tc>
        <w:tc>
          <w:tcPr>
            <w:tcW w:w="430" w:type="pct"/>
            <w:vMerge/>
            <w:vAlign w:val="center"/>
          </w:tcPr>
          <w:p w14:paraId="01FA3D1D" w14:textId="77777777" w:rsidR="0095642D" w:rsidRPr="00A72668" w:rsidRDefault="0095642D">
            <w:pPr>
              <w:pStyle w:val="17"/>
            </w:pPr>
          </w:p>
        </w:tc>
        <w:tc>
          <w:tcPr>
            <w:tcW w:w="428" w:type="pct"/>
            <w:vMerge/>
            <w:vAlign w:val="center"/>
          </w:tcPr>
          <w:p w14:paraId="78072187" w14:textId="77777777" w:rsidR="0095642D" w:rsidRPr="00A72668" w:rsidRDefault="0095642D">
            <w:pPr>
              <w:pStyle w:val="17"/>
            </w:pPr>
          </w:p>
        </w:tc>
        <w:tc>
          <w:tcPr>
            <w:tcW w:w="426" w:type="pct"/>
            <w:vMerge/>
            <w:tcBorders>
              <w:right w:val="single" w:sz="4" w:space="0" w:color="auto"/>
            </w:tcBorders>
            <w:vAlign w:val="center"/>
          </w:tcPr>
          <w:p w14:paraId="449E2764" w14:textId="77777777" w:rsidR="0095642D" w:rsidRPr="00A72668" w:rsidRDefault="0095642D">
            <w:pPr>
              <w:pStyle w:val="17"/>
            </w:pPr>
          </w:p>
        </w:tc>
        <w:tc>
          <w:tcPr>
            <w:tcW w:w="435" w:type="pct"/>
            <w:vMerge/>
            <w:tcBorders>
              <w:left w:val="single" w:sz="4" w:space="0" w:color="auto"/>
            </w:tcBorders>
            <w:vAlign w:val="center"/>
          </w:tcPr>
          <w:p w14:paraId="0259EEBD" w14:textId="77777777" w:rsidR="0095642D" w:rsidRPr="00A72668" w:rsidRDefault="0095642D">
            <w:pPr>
              <w:pStyle w:val="17"/>
            </w:pPr>
          </w:p>
        </w:tc>
        <w:tc>
          <w:tcPr>
            <w:tcW w:w="396" w:type="pct"/>
            <w:vMerge/>
            <w:vAlign w:val="center"/>
          </w:tcPr>
          <w:p w14:paraId="4F28801B" w14:textId="77777777" w:rsidR="0095642D" w:rsidRPr="00A72668" w:rsidRDefault="0095642D">
            <w:pPr>
              <w:pStyle w:val="17"/>
            </w:pPr>
          </w:p>
        </w:tc>
        <w:tc>
          <w:tcPr>
            <w:tcW w:w="411" w:type="pct"/>
            <w:vMerge/>
            <w:vAlign w:val="center"/>
          </w:tcPr>
          <w:p w14:paraId="5FC77588" w14:textId="77777777" w:rsidR="0095642D" w:rsidRPr="00A72668" w:rsidRDefault="0095642D">
            <w:pPr>
              <w:pStyle w:val="17"/>
            </w:pPr>
          </w:p>
        </w:tc>
      </w:tr>
      <w:tr w:rsidR="00A72668" w:rsidRPr="00A72668" w14:paraId="44803510" w14:textId="77777777">
        <w:trPr>
          <w:trHeight w:val="340"/>
          <w:jc w:val="center"/>
        </w:trPr>
        <w:tc>
          <w:tcPr>
            <w:tcW w:w="405" w:type="pct"/>
            <w:vMerge/>
            <w:vAlign w:val="center"/>
          </w:tcPr>
          <w:p w14:paraId="2A0B1354" w14:textId="77777777" w:rsidR="0095642D" w:rsidRPr="00A72668" w:rsidRDefault="0095642D">
            <w:pPr>
              <w:pStyle w:val="17"/>
            </w:pPr>
          </w:p>
        </w:tc>
        <w:tc>
          <w:tcPr>
            <w:tcW w:w="318" w:type="pct"/>
            <w:vMerge/>
            <w:vAlign w:val="center"/>
          </w:tcPr>
          <w:p w14:paraId="05F14F45" w14:textId="77777777" w:rsidR="0095642D" w:rsidRPr="00A72668" w:rsidRDefault="0095642D">
            <w:pPr>
              <w:pStyle w:val="17"/>
            </w:pPr>
          </w:p>
        </w:tc>
        <w:tc>
          <w:tcPr>
            <w:tcW w:w="318" w:type="pct"/>
            <w:vMerge/>
            <w:vAlign w:val="center"/>
          </w:tcPr>
          <w:p w14:paraId="157AB4B4" w14:textId="77777777" w:rsidR="0095642D" w:rsidRPr="00A72668" w:rsidRDefault="0095642D">
            <w:pPr>
              <w:pStyle w:val="17"/>
            </w:pPr>
          </w:p>
        </w:tc>
        <w:tc>
          <w:tcPr>
            <w:tcW w:w="999" w:type="pct"/>
            <w:vAlign w:val="center"/>
          </w:tcPr>
          <w:p w14:paraId="1F731E6E" w14:textId="77777777" w:rsidR="0095642D" w:rsidRPr="00A72668" w:rsidRDefault="00000000">
            <w:pPr>
              <w:pStyle w:val="17"/>
            </w:pPr>
            <w:r w:rsidRPr="00A72668">
              <w:rPr>
                <w:rFonts w:hint="eastAsia"/>
              </w:rPr>
              <w:t>FSp-250429W1-4</w:t>
            </w:r>
          </w:p>
        </w:tc>
        <w:tc>
          <w:tcPr>
            <w:tcW w:w="434" w:type="pct"/>
            <w:vAlign w:val="center"/>
          </w:tcPr>
          <w:p w14:paraId="1E632EEA" w14:textId="77777777" w:rsidR="0095642D" w:rsidRPr="00A72668" w:rsidRDefault="00000000">
            <w:pPr>
              <w:pStyle w:val="17"/>
            </w:pPr>
            <w:r w:rsidRPr="00A72668">
              <w:rPr>
                <w:rFonts w:hint="eastAsia"/>
              </w:rPr>
              <w:t>4.21</w:t>
            </w:r>
          </w:p>
        </w:tc>
        <w:tc>
          <w:tcPr>
            <w:tcW w:w="430" w:type="pct"/>
            <w:vMerge w:val="restart"/>
            <w:vAlign w:val="center"/>
          </w:tcPr>
          <w:p w14:paraId="5E0B8F63" w14:textId="77777777" w:rsidR="0095642D" w:rsidRPr="00A72668" w:rsidRDefault="00000000">
            <w:pPr>
              <w:pStyle w:val="17"/>
            </w:pPr>
            <w:r w:rsidRPr="00A72668">
              <w:rPr>
                <w:rFonts w:hint="eastAsia"/>
              </w:rPr>
              <w:t>1.1</w:t>
            </w:r>
          </w:p>
        </w:tc>
        <w:tc>
          <w:tcPr>
            <w:tcW w:w="428" w:type="pct"/>
            <w:vMerge w:val="restart"/>
            <w:vAlign w:val="center"/>
          </w:tcPr>
          <w:p w14:paraId="7C88B4A2" w14:textId="77777777" w:rsidR="0095642D" w:rsidRPr="00A72668" w:rsidRDefault="00000000">
            <w:pPr>
              <w:pStyle w:val="17"/>
            </w:pPr>
            <w:r w:rsidRPr="00A72668">
              <w:t>合格</w:t>
            </w:r>
          </w:p>
        </w:tc>
        <w:tc>
          <w:tcPr>
            <w:tcW w:w="426" w:type="pct"/>
            <w:vMerge/>
            <w:tcBorders>
              <w:right w:val="single" w:sz="4" w:space="0" w:color="auto"/>
            </w:tcBorders>
            <w:vAlign w:val="center"/>
          </w:tcPr>
          <w:p w14:paraId="2386ABBB" w14:textId="77777777" w:rsidR="0095642D" w:rsidRPr="00A72668" w:rsidRDefault="0095642D">
            <w:pPr>
              <w:pStyle w:val="17"/>
            </w:pPr>
          </w:p>
        </w:tc>
        <w:tc>
          <w:tcPr>
            <w:tcW w:w="435" w:type="pct"/>
            <w:vMerge/>
            <w:tcBorders>
              <w:left w:val="single" w:sz="4" w:space="0" w:color="auto"/>
            </w:tcBorders>
            <w:vAlign w:val="center"/>
          </w:tcPr>
          <w:p w14:paraId="0076E899" w14:textId="77777777" w:rsidR="0095642D" w:rsidRPr="00A72668" w:rsidRDefault="0095642D">
            <w:pPr>
              <w:pStyle w:val="17"/>
            </w:pPr>
          </w:p>
        </w:tc>
        <w:tc>
          <w:tcPr>
            <w:tcW w:w="396" w:type="pct"/>
            <w:vMerge w:val="restart"/>
            <w:vAlign w:val="center"/>
          </w:tcPr>
          <w:p w14:paraId="6CC5E9E1" w14:textId="77777777" w:rsidR="0095642D" w:rsidRPr="00A72668" w:rsidRDefault="00000000">
            <w:pPr>
              <w:pStyle w:val="17"/>
            </w:pPr>
            <w:r w:rsidRPr="00A72668">
              <w:rPr>
                <w:rFonts w:hint="eastAsia"/>
              </w:rPr>
              <w:t>23.1</w:t>
            </w:r>
          </w:p>
        </w:tc>
        <w:tc>
          <w:tcPr>
            <w:tcW w:w="411" w:type="pct"/>
            <w:vMerge w:val="restart"/>
            <w:vAlign w:val="center"/>
          </w:tcPr>
          <w:p w14:paraId="7FAA54B2" w14:textId="77777777" w:rsidR="0095642D" w:rsidRPr="00A72668" w:rsidRDefault="00000000">
            <w:pPr>
              <w:pStyle w:val="17"/>
            </w:pPr>
            <w:r w:rsidRPr="00A72668">
              <w:t>合格</w:t>
            </w:r>
          </w:p>
        </w:tc>
      </w:tr>
      <w:tr w:rsidR="00A72668" w:rsidRPr="00A72668" w14:paraId="07BF1681" w14:textId="77777777">
        <w:trPr>
          <w:trHeight w:val="340"/>
          <w:jc w:val="center"/>
        </w:trPr>
        <w:tc>
          <w:tcPr>
            <w:tcW w:w="405" w:type="pct"/>
            <w:vMerge/>
            <w:vAlign w:val="center"/>
          </w:tcPr>
          <w:p w14:paraId="05807F28" w14:textId="77777777" w:rsidR="0095642D" w:rsidRPr="00A72668" w:rsidRDefault="0095642D">
            <w:pPr>
              <w:pStyle w:val="17"/>
            </w:pPr>
          </w:p>
        </w:tc>
        <w:tc>
          <w:tcPr>
            <w:tcW w:w="318" w:type="pct"/>
            <w:vMerge/>
            <w:vAlign w:val="center"/>
          </w:tcPr>
          <w:p w14:paraId="2D9ADAEE" w14:textId="77777777" w:rsidR="0095642D" w:rsidRPr="00A72668" w:rsidRDefault="0095642D">
            <w:pPr>
              <w:pStyle w:val="17"/>
            </w:pPr>
          </w:p>
        </w:tc>
        <w:tc>
          <w:tcPr>
            <w:tcW w:w="318" w:type="pct"/>
            <w:vMerge/>
            <w:vAlign w:val="center"/>
          </w:tcPr>
          <w:p w14:paraId="28CD952F" w14:textId="77777777" w:rsidR="0095642D" w:rsidRPr="00A72668" w:rsidRDefault="0095642D">
            <w:pPr>
              <w:pStyle w:val="17"/>
            </w:pPr>
          </w:p>
        </w:tc>
        <w:tc>
          <w:tcPr>
            <w:tcW w:w="999" w:type="pct"/>
            <w:vAlign w:val="center"/>
          </w:tcPr>
          <w:p w14:paraId="71E0F2CE" w14:textId="77777777" w:rsidR="0095642D" w:rsidRPr="00A72668" w:rsidRDefault="00000000">
            <w:pPr>
              <w:pStyle w:val="17"/>
            </w:pPr>
            <w:r w:rsidRPr="00A72668">
              <w:rPr>
                <w:rFonts w:hint="eastAsia"/>
              </w:rPr>
              <w:t>FSp-250429W1-4-A</w:t>
            </w:r>
          </w:p>
        </w:tc>
        <w:tc>
          <w:tcPr>
            <w:tcW w:w="434" w:type="pct"/>
            <w:vAlign w:val="center"/>
          </w:tcPr>
          <w:p w14:paraId="5DCFB4A8" w14:textId="77777777" w:rsidR="0095642D" w:rsidRPr="00A72668" w:rsidRDefault="00000000">
            <w:pPr>
              <w:pStyle w:val="17"/>
            </w:pPr>
            <w:r w:rsidRPr="00A72668">
              <w:rPr>
                <w:rFonts w:hint="eastAsia"/>
              </w:rPr>
              <w:t>4.30</w:t>
            </w:r>
          </w:p>
        </w:tc>
        <w:tc>
          <w:tcPr>
            <w:tcW w:w="430" w:type="pct"/>
            <w:vMerge/>
            <w:vAlign w:val="center"/>
          </w:tcPr>
          <w:p w14:paraId="0452798F" w14:textId="77777777" w:rsidR="0095642D" w:rsidRPr="00A72668" w:rsidRDefault="0095642D">
            <w:pPr>
              <w:pStyle w:val="17"/>
            </w:pPr>
          </w:p>
        </w:tc>
        <w:tc>
          <w:tcPr>
            <w:tcW w:w="428" w:type="pct"/>
            <w:vMerge/>
            <w:vAlign w:val="center"/>
          </w:tcPr>
          <w:p w14:paraId="6B0E2555" w14:textId="77777777" w:rsidR="0095642D" w:rsidRPr="00A72668" w:rsidRDefault="0095642D">
            <w:pPr>
              <w:pStyle w:val="17"/>
            </w:pPr>
          </w:p>
        </w:tc>
        <w:tc>
          <w:tcPr>
            <w:tcW w:w="426" w:type="pct"/>
            <w:vMerge/>
            <w:tcBorders>
              <w:right w:val="single" w:sz="4" w:space="0" w:color="auto"/>
            </w:tcBorders>
            <w:vAlign w:val="center"/>
          </w:tcPr>
          <w:p w14:paraId="18BB2B89" w14:textId="77777777" w:rsidR="0095642D" w:rsidRPr="00A72668" w:rsidRDefault="0095642D">
            <w:pPr>
              <w:pStyle w:val="17"/>
            </w:pPr>
          </w:p>
        </w:tc>
        <w:tc>
          <w:tcPr>
            <w:tcW w:w="435" w:type="pct"/>
            <w:vMerge/>
            <w:tcBorders>
              <w:left w:val="single" w:sz="4" w:space="0" w:color="auto"/>
            </w:tcBorders>
            <w:vAlign w:val="center"/>
          </w:tcPr>
          <w:p w14:paraId="5F81F1C5" w14:textId="77777777" w:rsidR="0095642D" w:rsidRPr="00A72668" w:rsidRDefault="0095642D">
            <w:pPr>
              <w:pStyle w:val="17"/>
            </w:pPr>
          </w:p>
        </w:tc>
        <w:tc>
          <w:tcPr>
            <w:tcW w:w="396" w:type="pct"/>
            <w:vMerge/>
            <w:vAlign w:val="center"/>
          </w:tcPr>
          <w:p w14:paraId="17250BF4" w14:textId="77777777" w:rsidR="0095642D" w:rsidRPr="00A72668" w:rsidRDefault="0095642D">
            <w:pPr>
              <w:pStyle w:val="17"/>
            </w:pPr>
          </w:p>
        </w:tc>
        <w:tc>
          <w:tcPr>
            <w:tcW w:w="411" w:type="pct"/>
            <w:vMerge/>
            <w:vAlign w:val="center"/>
          </w:tcPr>
          <w:p w14:paraId="03484D03" w14:textId="77777777" w:rsidR="0095642D" w:rsidRPr="00A72668" w:rsidRDefault="0095642D">
            <w:pPr>
              <w:pStyle w:val="17"/>
            </w:pPr>
          </w:p>
        </w:tc>
      </w:tr>
      <w:tr w:rsidR="00A72668" w:rsidRPr="00A72668" w14:paraId="40C749E5" w14:textId="77777777">
        <w:trPr>
          <w:trHeight w:val="340"/>
          <w:jc w:val="center"/>
        </w:trPr>
        <w:tc>
          <w:tcPr>
            <w:tcW w:w="405" w:type="pct"/>
            <w:vMerge/>
            <w:vAlign w:val="center"/>
          </w:tcPr>
          <w:p w14:paraId="48CEFF00" w14:textId="77777777" w:rsidR="0095642D" w:rsidRPr="00A72668" w:rsidRDefault="0095642D">
            <w:pPr>
              <w:pStyle w:val="17"/>
            </w:pPr>
          </w:p>
        </w:tc>
        <w:tc>
          <w:tcPr>
            <w:tcW w:w="318" w:type="pct"/>
            <w:vMerge/>
            <w:vAlign w:val="center"/>
          </w:tcPr>
          <w:p w14:paraId="48196CF2" w14:textId="77777777" w:rsidR="0095642D" w:rsidRPr="00A72668" w:rsidRDefault="0095642D">
            <w:pPr>
              <w:pStyle w:val="17"/>
            </w:pPr>
          </w:p>
        </w:tc>
        <w:tc>
          <w:tcPr>
            <w:tcW w:w="318" w:type="pct"/>
            <w:vMerge/>
            <w:vAlign w:val="center"/>
          </w:tcPr>
          <w:p w14:paraId="12755530" w14:textId="77777777" w:rsidR="0095642D" w:rsidRPr="00A72668" w:rsidRDefault="0095642D">
            <w:pPr>
              <w:pStyle w:val="17"/>
            </w:pPr>
          </w:p>
        </w:tc>
        <w:tc>
          <w:tcPr>
            <w:tcW w:w="999" w:type="pct"/>
            <w:vAlign w:val="center"/>
          </w:tcPr>
          <w:p w14:paraId="3A51BAAD" w14:textId="77777777" w:rsidR="0095642D" w:rsidRPr="00A72668" w:rsidRDefault="00000000">
            <w:pPr>
              <w:pStyle w:val="17"/>
            </w:pPr>
            <w:r w:rsidRPr="00A72668">
              <w:rPr>
                <w:rFonts w:hint="eastAsia"/>
              </w:rPr>
              <w:t>FSp-250429W3-1</w:t>
            </w:r>
          </w:p>
        </w:tc>
        <w:tc>
          <w:tcPr>
            <w:tcW w:w="434" w:type="pct"/>
            <w:vAlign w:val="center"/>
          </w:tcPr>
          <w:p w14:paraId="6C734713" w14:textId="77777777" w:rsidR="0095642D" w:rsidRPr="00A72668" w:rsidRDefault="00000000">
            <w:pPr>
              <w:pStyle w:val="17"/>
            </w:pPr>
            <w:r w:rsidRPr="00A72668">
              <w:rPr>
                <w:rFonts w:hint="eastAsia"/>
              </w:rPr>
              <w:t>3.15</w:t>
            </w:r>
          </w:p>
        </w:tc>
        <w:tc>
          <w:tcPr>
            <w:tcW w:w="430" w:type="pct"/>
            <w:vMerge w:val="restart"/>
            <w:vAlign w:val="center"/>
          </w:tcPr>
          <w:p w14:paraId="1D7AA801" w14:textId="77777777" w:rsidR="0095642D" w:rsidRPr="00A72668" w:rsidRDefault="00000000">
            <w:pPr>
              <w:pStyle w:val="17"/>
            </w:pPr>
            <w:r w:rsidRPr="00A72668">
              <w:rPr>
                <w:rFonts w:hint="eastAsia"/>
              </w:rPr>
              <w:t>0.48</w:t>
            </w:r>
          </w:p>
        </w:tc>
        <w:tc>
          <w:tcPr>
            <w:tcW w:w="428" w:type="pct"/>
            <w:vMerge w:val="restart"/>
            <w:vAlign w:val="center"/>
          </w:tcPr>
          <w:p w14:paraId="058BEAD6" w14:textId="77777777" w:rsidR="0095642D" w:rsidRPr="00A72668" w:rsidRDefault="00000000">
            <w:pPr>
              <w:pStyle w:val="17"/>
            </w:pPr>
            <w:r w:rsidRPr="00A72668">
              <w:t>合格</w:t>
            </w:r>
          </w:p>
        </w:tc>
        <w:tc>
          <w:tcPr>
            <w:tcW w:w="426" w:type="pct"/>
            <w:vMerge/>
            <w:tcBorders>
              <w:right w:val="single" w:sz="4" w:space="0" w:color="auto"/>
            </w:tcBorders>
            <w:vAlign w:val="center"/>
          </w:tcPr>
          <w:p w14:paraId="63BCB742" w14:textId="77777777" w:rsidR="0095642D" w:rsidRPr="00A72668" w:rsidRDefault="0095642D">
            <w:pPr>
              <w:pStyle w:val="17"/>
            </w:pPr>
          </w:p>
        </w:tc>
        <w:tc>
          <w:tcPr>
            <w:tcW w:w="435" w:type="pct"/>
            <w:vMerge/>
            <w:tcBorders>
              <w:left w:val="single" w:sz="4" w:space="0" w:color="auto"/>
            </w:tcBorders>
            <w:vAlign w:val="center"/>
          </w:tcPr>
          <w:p w14:paraId="59CF3C90" w14:textId="77777777" w:rsidR="0095642D" w:rsidRPr="00A72668" w:rsidRDefault="0095642D">
            <w:pPr>
              <w:pStyle w:val="17"/>
            </w:pPr>
          </w:p>
        </w:tc>
        <w:tc>
          <w:tcPr>
            <w:tcW w:w="396" w:type="pct"/>
            <w:vMerge/>
            <w:vAlign w:val="center"/>
          </w:tcPr>
          <w:p w14:paraId="7E533521" w14:textId="77777777" w:rsidR="0095642D" w:rsidRPr="00A72668" w:rsidRDefault="0095642D">
            <w:pPr>
              <w:pStyle w:val="17"/>
            </w:pPr>
          </w:p>
        </w:tc>
        <w:tc>
          <w:tcPr>
            <w:tcW w:w="411" w:type="pct"/>
            <w:vMerge/>
            <w:vAlign w:val="center"/>
          </w:tcPr>
          <w:p w14:paraId="592A2481" w14:textId="77777777" w:rsidR="0095642D" w:rsidRPr="00A72668" w:rsidRDefault="0095642D">
            <w:pPr>
              <w:pStyle w:val="17"/>
            </w:pPr>
          </w:p>
        </w:tc>
      </w:tr>
      <w:tr w:rsidR="00A72668" w:rsidRPr="00A72668" w14:paraId="6D64BACE" w14:textId="77777777">
        <w:trPr>
          <w:trHeight w:val="340"/>
          <w:jc w:val="center"/>
        </w:trPr>
        <w:tc>
          <w:tcPr>
            <w:tcW w:w="405" w:type="pct"/>
            <w:vMerge/>
            <w:vAlign w:val="center"/>
          </w:tcPr>
          <w:p w14:paraId="386AB8A6" w14:textId="77777777" w:rsidR="0095642D" w:rsidRPr="00A72668" w:rsidRDefault="0095642D">
            <w:pPr>
              <w:pStyle w:val="17"/>
            </w:pPr>
          </w:p>
        </w:tc>
        <w:tc>
          <w:tcPr>
            <w:tcW w:w="318" w:type="pct"/>
            <w:vMerge/>
            <w:vAlign w:val="center"/>
          </w:tcPr>
          <w:p w14:paraId="713A85B4" w14:textId="77777777" w:rsidR="0095642D" w:rsidRPr="00A72668" w:rsidRDefault="0095642D">
            <w:pPr>
              <w:pStyle w:val="17"/>
            </w:pPr>
          </w:p>
        </w:tc>
        <w:tc>
          <w:tcPr>
            <w:tcW w:w="318" w:type="pct"/>
            <w:vMerge/>
            <w:vAlign w:val="center"/>
          </w:tcPr>
          <w:p w14:paraId="6D283C94" w14:textId="77777777" w:rsidR="0095642D" w:rsidRPr="00A72668" w:rsidRDefault="0095642D">
            <w:pPr>
              <w:pStyle w:val="17"/>
            </w:pPr>
          </w:p>
        </w:tc>
        <w:tc>
          <w:tcPr>
            <w:tcW w:w="999" w:type="pct"/>
            <w:vAlign w:val="center"/>
          </w:tcPr>
          <w:p w14:paraId="3BA8F313" w14:textId="77777777" w:rsidR="0095642D" w:rsidRPr="00A72668" w:rsidRDefault="00000000">
            <w:pPr>
              <w:pStyle w:val="17"/>
            </w:pPr>
            <w:r w:rsidRPr="00A72668">
              <w:rPr>
                <w:rFonts w:hint="eastAsia"/>
              </w:rPr>
              <w:t>FSp-250429W3-1-P</w:t>
            </w:r>
          </w:p>
        </w:tc>
        <w:tc>
          <w:tcPr>
            <w:tcW w:w="434" w:type="pct"/>
            <w:vAlign w:val="center"/>
          </w:tcPr>
          <w:p w14:paraId="5B81FCBD" w14:textId="77777777" w:rsidR="0095642D" w:rsidRPr="00A72668" w:rsidRDefault="00000000">
            <w:pPr>
              <w:pStyle w:val="17"/>
            </w:pPr>
            <w:r w:rsidRPr="00A72668">
              <w:rPr>
                <w:rFonts w:hint="eastAsia"/>
              </w:rPr>
              <w:t>3.12</w:t>
            </w:r>
          </w:p>
        </w:tc>
        <w:tc>
          <w:tcPr>
            <w:tcW w:w="430" w:type="pct"/>
            <w:vMerge/>
            <w:vAlign w:val="center"/>
          </w:tcPr>
          <w:p w14:paraId="24C9BA86" w14:textId="77777777" w:rsidR="0095642D" w:rsidRPr="00A72668" w:rsidRDefault="0095642D">
            <w:pPr>
              <w:pStyle w:val="17"/>
            </w:pPr>
          </w:p>
        </w:tc>
        <w:tc>
          <w:tcPr>
            <w:tcW w:w="428" w:type="pct"/>
            <w:vMerge/>
            <w:vAlign w:val="center"/>
          </w:tcPr>
          <w:p w14:paraId="6A0574AE" w14:textId="77777777" w:rsidR="0095642D" w:rsidRPr="00A72668" w:rsidRDefault="0095642D">
            <w:pPr>
              <w:pStyle w:val="17"/>
            </w:pPr>
          </w:p>
        </w:tc>
        <w:tc>
          <w:tcPr>
            <w:tcW w:w="426" w:type="pct"/>
            <w:vMerge/>
            <w:tcBorders>
              <w:right w:val="single" w:sz="4" w:space="0" w:color="auto"/>
            </w:tcBorders>
            <w:vAlign w:val="center"/>
          </w:tcPr>
          <w:p w14:paraId="6E5A146B" w14:textId="77777777" w:rsidR="0095642D" w:rsidRPr="00A72668" w:rsidRDefault="0095642D">
            <w:pPr>
              <w:pStyle w:val="17"/>
            </w:pPr>
          </w:p>
        </w:tc>
        <w:tc>
          <w:tcPr>
            <w:tcW w:w="435" w:type="pct"/>
            <w:vMerge/>
            <w:tcBorders>
              <w:left w:val="single" w:sz="4" w:space="0" w:color="auto"/>
            </w:tcBorders>
            <w:vAlign w:val="center"/>
          </w:tcPr>
          <w:p w14:paraId="10CE4B94" w14:textId="77777777" w:rsidR="0095642D" w:rsidRPr="00A72668" w:rsidRDefault="0095642D">
            <w:pPr>
              <w:pStyle w:val="17"/>
            </w:pPr>
          </w:p>
        </w:tc>
        <w:tc>
          <w:tcPr>
            <w:tcW w:w="396" w:type="pct"/>
            <w:vMerge/>
            <w:vAlign w:val="center"/>
          </w:tcPr>
          <w:p w14:paraId="5536263C" w14:textId="77777777" w:rsidR="0095642D" w:rsidRPr="00A72668" w:rsidRDefault="0095642D">
            <w:pPr>
              <w:pStyle w:val="17"/>
            </w:pPr>
          </w:p>
        </w:tc>
        <w:tc>
          <w:tcPr>
            <w:tcW w:w="411" w:type="pct"/>
            <w:vMerge/>
            <w:vAlign w:val="center"/>
          </w:tcPr>
          <w:p w14:paraId="1965B1DA" w14:textId="77777777" w:rsidR="0095642D" w:rsidRPr="00A72668" w:rsidRDefault="0095642D">
            <w:pPr>
              <w:pStyle w:val="17"/>
            </w:pPr>
          </w:p>
        </w:tc>
      </w:tr>
      <w:tr w:rsidR="00A72668" w:rsidRPr="00A72668" w14:paraId="3DD51152" w14:textId="77777777">
        <w:trPr>
          <w:trHeight w:val="340"/>
          <w:jc w:val="center"/>
        </w:trPr>
        <w:tc>
          <w:tcPr>
            <w:tcW w:w="405" w:type="pct"/>
            <w:vMerge w:val="restart"/>
            <w:vAlign w:val="center"/>
          </w:tcPr>
          <w:p w14:paraId="4C5F5D08" w14:textId="77777777" w:rsidR="0095642D" w:rsidRPr="00A72668" w:rsidRDefault="00000000">
            <w:pPr>
              <w:pStyle w:val="17"/>
            </w:pPr>
            <w:r w:rsidRPr="00A72668">
              <w:rPr>
                <w:rFonts w:hint="eastAsia"/>
              </w:rPr>
              <w:t>化学需氧量</w:t>
            </w:r>
          </w:p>
        </w:tc>
        <w:tc>
          <w:tcPr>
            <w:tcW w:w="318" w:type="pct"/>
            <w:vMerge w:val="restart"/>
            <w:vAlign w:val="center"/>
          </w:tcPr>
          <w:p w14:paraId="0180E0D7" w14:textId="77777777" w:rsidR="0095642D" w:rsidRPr="00A72668" w:rsidRDefault="00000000">
            <w:pPr>
              <w:pStyle w:val="17"/>
            </w:pPr>
            <w:r w:rsidRPr="00A72668">
              <w:rPr>
                <w:rFonts w:hint="eastAsia"/>
              </w:rPr>
              <w:t>24</w:t>
            </w:r>
          </w:p>
        </w:tc>
        <w:tc>
          <w:tcPr>
            <w:tcW w:w="318" w:type="pct"/>
            <w:vMerge w:val="restart"/>
            <w:vAlign w:val="center"/>
          </w:tcPr>
          <w:p w14:paraId="483E3EEB" w14:textId="77777777" w:rsidR="0095642D" w:rsidRPr="00A72668" w:rsidRDefault="00000000">
            <w:pPr>
              <w:pStyle w:val="17"/>
            </w:pPr>
            <w:r w:rsidRPr="00A72668">
              <w:rPr>
                <w:rFonts w:hint="eastAsia"/>
              </w:rPr>
              <w:t>5</w:t>
            </w:r>
          </w:p>
        </w:tc>
        <w:tc>
          <w:tcPr>
            <w:tcW w:w="999" w:type="pct"/>
            <w:vAlign w:val="center"/>
          </w:tcPr>
          <w:p w14:paraId="17009AA9" w14:textId="77777777" w:rsidR="0095642D" w:rsidRPr="00A72668" w:rsidRDefault="00000000">
            <w:pPr>
              <w:pStyle w:val="17"/>
            </w:pPr>
            <w:r w:rsidRPr="00A72668">
              <w:rPr>
                <w:rFonts w:hint="eastAsia"/>
              </w:rPr>
              <w:t>FSp-250428W1-4</w:t>
            </w:r>
          </w:p>
        </w:tc>
        <w:tc>
          <w:tcPr>
            <w:tcW w:w="434" w:type="pct"/>
            <w:vAlign w:val="center"/>
          </w:tcPr>
          <w:p w14:paraId="0D3A09CF" w14:textId="77777777" w:rsidR="0095642D" w:rsidRPr="00A72668" w:rsidRDefault="00000000">
            <w:pPr>
              <w:pStyle w:val="17"/>
            </w:pPr>
            <w:r w:rsidRPr="00A72668">
              <w:rPr>
                <w:rFonts w:hint="eastAsia"/>
              </w:rPr>
              <w:t>456</w:t>
            </w:r>
          </w:p>
        </w:tc>
        <w:tc>
          <w:tcPr>
            <w:tcW w:w="430" w:type="pct"/>
            <w:vMerge w:val="restart"/>
            <w:vAlign w:val="center"/>
          </w:tcPr>
          <w:p w14:paraId="0696F776" w14:textId="77777777" w:rsidR="0095642D" w:rsidRPr="00A72668" w:rsidRDefault="00000000">
            <w:pPr>
              <w:pStyle w:val="17"/>
            </w:pPr>
            <w:r w:rsidRPr="00A72668">
              <w:rPr>
                <w:rFonts w:hint="eastAsia"/>
              </w:rPr>
              <w:t>1.6</w:t>
            </w:r>
          </w:p>
        </w:tc>
        <w:tc>
          <w:tcPr>
            <w:tcW w:w="428" w:type="pct"/>
            <w:vMerge w:val="restart"/>
            <w:vAlign w:val="center"/>
          </w:tcPr>
          <w:p w14:paraId="68A01240" w14:textId="77777777" w:rsidR="0095642D" w:rsidRPr="00A72668" w:rsidRDefault="00000000">
            <w:pPr>
              <w:pStyle w:val="17"/>
            </w:pPr>
            <w:r w:rsidRPr="00A72668">
              <w:t>合格</w:t>
            </w:r>
          </w:p>
        </w:tc>
        <w:tc>
          <w:tcPr>
            <w:tcW w:w="426" w:type="pct"/>
            <w:vMerge w:val="restart"/>
            <w:tcBorders>
              <w:right w:val="single" w:sz="4" w:space="0" w:color="auto"/>
            </w:tcBorders>
            <w:vAlign w:val="center"/>
          </w:tcPr>
          <w:p w14:paraId="5FE91DC7" w14:textId="77777777" w:rsidR="0095642D" w:rsidRPr="00A72668" w:rsidRDefault="00000000">
            <w:pPr>
              <w:pStyle w:val="17"/>
            </w:pPr>
            <w:r w:rsidRPr="00A72668">
              <w:rPr>
                <w:rFonts w:hint="eastAsia"/>
              </w:rPr>
              <w:t>ZK B23070104-2</w:t>
            </w:r>
          </w:p>
        </w:tc>
        <w:tc>
          <w:tcPr>
            <w:tcW w:w="435" w:type="pct"/>
            <w:vMerge w:val="restart"/>
            <w:tcBorders>
              <w:left w:val="single" w:sz="4" w:space="0" w:color="auto"/>
            </w:tcBorders>
            <w:vAlign w:val="center"/>
          </w:tcPr>
          <w:p w14:paraId="0D285727" w14:textId="77777777" w:rsidR="0095642D" w:rsidRPr="00A72668" w:rsidRDefault="00000000">
            <w:pPr>
              <w:pStyle w:val="17"/>
            </w:pPr>
            <w:r w:rsidRPr="00A72668">
              <w:rPr>
                <w:rFonts w:hint="eastAsia"/>
              </w:rPr>
              <w:t>24.7</w:t>
            </w:r>
            <w:r w:rsidRPr="00A72668">
              <w:t>±</w:t>
            </w:r>
            <w:r w:rsidRPr="00A72668">
              <w:rPr>
                <w:rFonts w:hint="eastAsia"/>
              </w:rPr>
              <w:t xml:space="preserve"> 1.4</w:t>
            </w:r>
          </w:p>
        </w:tc>
        <w:tc>
          <w:tcPr>
            <w:tcW w:w="396" w:type="pct"/>
            <w:vMerge w:val="restart"/>
            <w:vAlign w:val="center"/>
          </w:tcPr>
          <w:p w14:paraId="5FA4304F" w14:textId="77777777" w:rsidR="0095642D" w:rsidRPr="00A72668" w:rsidRDefault="00000000">
            <w:pPr>
              <w:pStyle w:val="17"/>
            </w:pPr>
            <w:r w:rsidRPr="00A72668">
              <w:rPr>
                <w:rFonts w:hint="eastAsia"/>
              </w:rPr>
              <w:t>24.3</w:t>
            </w:r>
          </w:p>
        </w:tc>
        <w:tc>
          <w:tcPr>
            <w:tcW w:w="411" w:type="pct"/>
            <w:vMerge w:val="restart"/>
            <w:vAlign w:val="center"/>
          </w:tcPr>
          <w:p w14:paraId="38DE28EE" w14:textId="77777777" w:rsidR="0095642D" w:rsidRPr="00A72668" w:rsidRDefault="00000000">
            <w:pPr>
              <w:pStyle w:val="17"/>
            </w:pPr>
            <w:r w:rsidRPr="00A72668">
              <w:t>合格</w:t>
            </w:r>
          </w:p>
        </w:tc>
      </w:tr>
      <w:tr w:rsidR="00A72668" w:rsidRPr="00A72668" w14:paraId="39FF4D98" w14:textId="77777777">
        <w:trPr>
          <w:trHeight w:val="340"/>
          <w:jc w:val="center"/>
        </w:trPr>
        <w:tc>
          <w:tcPr>
            <w:tcW w:w="405" w:type="pct"/>
            <w:vMerge/>
            <w:vAlign w:val="center"/>
          </w:tcPr>
          <w:p w14:paraId="32064EFB" w14:textId="77777777" w:rsidR="0095642D" w:rsidRPr="00A72668" w:rsidRDefault="0095642D">
            <w:pPr>
              <w:pStyle w:val="17"/>
            </w:pPr>
          </w:p>
        </w:tc>
        <w:tc>
          <w:tcPr>
            <w:tcW w:w="318" w:type="pct"/>
            <w:vMerge/>
            <w:vAlign w:val="center"/>
          </w:tcPr>
          <w:p w14:paraId="3710C502" w14:textId="77777777" w:rsidR="0095642D" w:rsidRPr="00A72668" w:rsidRDefault="0095642D">
            <w:pPr>
              <w:pStyle w:val="17"/>
            </w:pPr>
          </w:p>
        </w:tc>
        <w:tc>
          <w:tcPr>
            <w:tcW w:w="318" w:type="pct"/>
            <w:vMerge/>
            <w:vAlign w:val="center"/>
          </w:tcPr>
          <w:p w14:paraId="19629EB1" w14:textId="77777777" w:rsidR="0095642D" w:rsidRPr="00A72668" w:rsidRDefault="0095642D">
            <w:pPr>
              <w:pStyle w:val="17"/>
            </w:pPr>
          </w:p>
        </w:tc>
        <w:tc>
          <w:tcPr>
            <w:tcW w:w="999" w:type="pct"/>
            <w:vAlign w:val="center"/>
          </w:tcPr>
          <w:p w14:paraId="776EB248" w14:textId="77777777" w:rsidR="0095642D" w:rsidRPr="00A72668" w:rsidRDefault="00000000">
            <w:pPr>
              <w:pStyle w:val="17"/>
            </w:pPr>
            <w:r w:rsidRPr="00A72668">
              <w:rPr>
                <w:rFonts w:hint="eastAsia"/>
              </w:rPr>
              <w:t>FSp-250428W1-4-A</w:t>
            </w:r>
          </w:p>
        </w:tc>
        <w:tc>
          <w:tcPr>
            <w:tcW w:w="434" w:type="pct"/>
            <w:vAlign w:val="center"/>
          </w:tcPr>
          <w:p w14:paraId="6CBA6705" w14:textId="77777777" w:rsidR="0095642D" w:rsidRPr="00A72668" w:rsidRDefault="00000000">
            <w:pPr>
              <w:pStyle w:val="17"/>
            </w:pPr>
            <w:r w:rsidRPr="00A72668">
              <w:rPr>
                <w:rFonts w:hint="eastAsia"/>
              </w:rPr>
              <w:t>442</w:t>
            </w:r>
          </w:p>
        </w:tc>
        <w:tc>
          <w:tcPr>
            <w:tcW w:w="430" w:type="pct"/>
            <w:vMerge/>
            <w:vAlign w:val="center"/>
          </w:tcPr>
          <w:p w14:paraId="460F1630" w14:textId="77777777" w:rsidR="0095642D" w:rsidRPr="00A72668" w:rsidRDefault="0095642D">
            <w:pPr>
              <w:pStyle w:val="17"/>
            </w:pPr>
          </w:p>
        </w:tc>
        <w:tc>
          <w:tcPr>
            <w:tcW w:w="428" w:type="pct"/>
            <w:vMerge/>
            <w:vAlign w:val="center"/>
          </w:tcPr>
          <w:p w14:paraId="4BD31484" w14:textId="77777777" w:rsidR="0095642D" w:rsidRPr="00A72668" w:rsidRDefault="0095642D">
            <w:pPr>
              <w:pStyle w:val="17"/>
            </w:pPr>
          </w:p>
        </w:tc>
        <w:tc>
          <w:tcPr>
            <w:tcW w:w="426" w:type="pct"/>
            <w:vMerge/>
            <w:tcBorders>
              <w:right w:val="single" w:sz="4" w:space="0" w:color="auto"/>
            </w:tcBorders>
            <w:vAlign w:val="center"/>
          </w:tcPr>
          <w:p w14:paraId="7BC6E710" w14:textId="77777777" w:rsidR="0095642D" w:rsidRPr="00A72668" w:rsidRDefault="0095642D">
            <w:pPr>
              <w:pStyle w:val="17"/>
            </w:pPr>
          </w:p>
        </w:tc>
        <w:tc>
          <w:tcPr>
            <w:tcW w:w="435" w:type="pct"/>
            <w:vMerge/>
            <w:tcBorders>
              <w:left w:val="single" w:sz="4" w:space="0" w:color="auto"/>
            </w:tcBorders>
            <w:vAlign w:val="center"/>
          </w:tcPr>
          <w:p w14:paraId="189B4C39" w14:textId="77777777" w:rsidR="0095642D" w:rsidRPr="00A72668" w:rsidRDefault="0095642D">
            <w:pPr>
              <w:pStyle w:val="17"/>
            </w:pPr>
          </w:p>
        </w:tc>
        <w:tc>
          <w:tcPr>
            <w:tcW w:w="396" w:type="pct"/>
            <w:vMerge/>
            <w:vAlign w:val="center"/>
          </w:tcPr>
          <w:p w14:paraId="18C7E07B" w14:textId="77777777" w:rsidR="0095642D" w:rsidRPr="00A72668" w:rsidRDefault="0095642D">
            <w:pPr>
              <w:pStyle w:val="17"/>
            </w:pPr>
          </w:p>
        </w:tc>
        <w:tc>
          <w:tcPr>
            <w:tcW w:w="411" w:type="pct"/>
            <w:vMerge/>
            <w:vAlign w:val="center"/>
          </w:tcPr>
          <w:p w14:paraId="46FB83E2" w14:textId="77777777" w:rsidR="0095642D" w:rsidRPr="00A72668" w:rsidRDefault="0095642D">
            <w:pPr>
              <w:pStyle w:val="17"/>
            </w:pPr>
          </w:p>
        </w:tc>
      </w:tr>
      <w:tr w:rsidR="00A72668" w:rsidRPr="00A72668" w14:paraId="15960F28" w14:textId="77777777">
        <w:trPr>
          <w:trHeight w:val="340"/>
          <w:jc w:val="center"/>
        </w:trPr>
        <w:tc>
          <w:tcPr>
            <w:tcW w:w="405" w:type="pct"/>
            <w:vMerge/>
            <w:vAlign w:val="center"/>
          </w:tcPr>
          <w:p w14:paraId="1250878E" w14:textId="77777777" w:rsidR="0095642D" w:rsidRPr="00A72668" w:rsidRDefault="0095642D">
            <w:pPr>
              <w:pStyle w:val="17"/>
            </w:pPr>
          </w:p>
        </w:tc>
        <w:tc>
          <w:tcPr>
            <w:tcW w:w="318" w:type="pct"/>
            <w:vMerge/>
            <w:vAlign w:val="center"/>
          </w:tcPr>
          <w:p w14:paraId="366D0311" w14:textId="77777777" w:rsidR="0095642D" w:rsidRPr="00A72668" w:rsidRDefault="0095642D">
            <w:pPr>
              <w:pStyle w:val="17"/>
            </w:pPr>
          </w:p>
        </w:tc>
        <w:tc>
          <w:tcPr>
            <w:tcW w:w="318" w:type="pct"/>
            <w:vMerge/>
            <w:vAlign w:val="center"/>
          </w:tcPr>
          <w:p w14:paraId="0F1B6AA9" w14:textId="77777777" w:rsidR="0095642D" w:rsidRPr="00A72668" w:rsidRDefault="0095642D">
            <w:pPr>
              <w:pStyle w:val="17"/>
            </w:pPr>
          </w:p>
        </w:tc>
        <w:tc>
          <w:tcPr>
            <w:tcW w:w="999" w:type="pct"/>
            <w:vAlign w:val="center"/>
          </w:tcPr>
          <w:p w14:paraId="29D793D0" w14:textId="77777777" w:rsidR="0095642D" w:rsidRPr="00A72668" w:rsidRDefault="00000000">
            <w:pPr>
              <w:pStyle w:val="17"/>
            </w:pPr>
            <w:r w:rsidRPr="00A72668">
              <w:rPr>
                <w:rFonts w:hint="eastAsia"/>
              </w:rPr>
              <w:t>FSp-250428W4-2</w:t>
            </w:r>
          </w:p>
        </w:tc>
        <w:tc>
          <w:tcPr>
            <w:tcW w:w="434" w:type="pct"/>
            <w:vAlign w:val="center"/>
          </w:tcPr>
          <w:p w14:paraId="4E4E51CD" w14:textId="77777777" w:rsidR="0095642D" w:rsidRPr="00A72668" w:rsidRDefault="00000000">
            <w:pPr>
              <w:pStyle w:val="17"/>
            </w:pPr>
            <w:r w:rsidRPr="00A72668">
              <w:rPr>
                <w:rFonts w:hint="eastAsia"/>
              </w:rPr>
              <w:t>149</w:t>
            </w:r>
          </w:p>
        </w:tc>
        <w:tc>
          <w:tcPr>
            <w:tcW w:w="430" w:type="pct"/>
            <w:vMerge w:val="restart"/>
            <w:vAlign w:val="center"/>
          </w:tcPr>
          <w:p w14:paraId="2DA50B00" w14:textId="77777777" w:rsidR="0095642D" w:rsidRPr="00A72668" w:rsidRDefault="00000000">
            <w:pPr>
              <w:pStyle w:val="17"/>
            </w:pPr>
            <w:r w:rsidRPr="00A72668">
              <w:rPr>
                <w:rFonts w:hint="eastAsia"/>
              </w:rPr>
              <w:t>1.4</w:t>
            </w:r>
          </w:p>
        </w:tc>
        <w:tc>
          <w:tcPr>
            <w:tcW w:w="428" w:type="pct"/>
            <w:vMerge w:val="restart"/>
            <w:vAlign w:val="center"/>
          </w:tcPr>
          <w:p w14:paraId="2FA3DD90" w14:textId="77777777" w:rsidR="0095642D" w:rsidRPr="00A72668" w:rsidRDefault="00000000">
            <w:pPr>
              <w:pStyle w:val="17"/>
            </w:pPr>
            <w:r w:rsidRPr="00A72668">
              <w:t>合格</w:t>
            </w:r>
          </w:p>
        </w:tc>
        <w:tc>
          <w:tcPr>
            <w:tcW w:w="426" w:type="pct"/>
            <w:vMerge/>
            <w:tcBorders>
              <w:right w:val="single" w:sz="4" w:space="0" w:color="auto"/>
            </w:tcBorders>
            <w:vAlign w:val="center"/>
          </w:tcPr>
          <w:p w14:paraId="3C7799A1" w14:textId="77777777" w:rsidR="0095642D" w:rsidRPr="00A72668" w:rsidRDefault="0095642D">
            <w:pPr>
              <w:pStyle w:val="17"/>
            </w:pPr>
          </w:p>
        </w:tc>
        <w:tc>
          <w:tcPr>
            <w:tcW w:w="435" w:type="pct"/>
            <w:vMerge/>
            <w:tcBorders>
              <w:left w:val="single" w:sz="4" w:space="0" w:color="auto"/>
            </w:tcBorders>
            <w:vAlign w:val="center"/>
          </w:tcPr>
          <w:p w14:paraId="534D97CB" w14:textId="77777777" w:rsidR="0095642D" w:rsidRPr="00A72668" w:rsidRDefault="0095642D">
            <w:pPr>
              <w:pStyle w:val="17"/>
            </w:pPr>
          </w:p>
        </w:tc>
        <w:tc>
          <w:tcPr>
            <w:tcW w:w="396" w:type="pct"/>
            <w:vMerge/>
            <w:vAlign w:val="center"/>
          </w:tcPr>
          <w:p w14:paraId="62C52C92" w14:textId="77777777" w:rsidR="0095642D" w:rsidRPr="00A72668" w:rsidRDefault="0095642D">
            <w:pPr>
              <w:pStyle w:val="17"/>
            </w:pPr>
          </w:p>
        </w:tc>
        <w:tc>
          <w:tcPr>
            <w:tcW w:w="411" w:type="pct"/>
            <w:vMerge/>
            <w:vAlign w:val="center"/>
          </w:tcPr>
          <w:p w14:paraId="414BD779" w14:textId="77777777" w:rsidR="0095642D" w:rsidRPr="00A72668" w:rsidRDefault="0095642D">
            <w:pPr>
              <w:pStyle w:val="17"/>
            </w:pPr>
          </w:p>
        </w:tc>
      </w:tr>
      <w:tr w:rsidR="00A72668" w:rsidRPr="00A72668" w14:paraId="6C7FB1FC" w14:textId="77777777">
        <w:trPr>
          <w:trHeight w:val="340"/>
          <w:jc w:val="center"/>
        </w:trPr>
        <w:tc>
          <w:tcPr>
            <w:tcW w:w="405" w:type="pct"/>
            <w:vMerge/>
            <w:vAlign w:val="center"/>
          </w:tcPr>
          <w:p w14:paraId="38D02EF9" w14:textId="77777777" w:rsidR="0095642D" w:rsidRPr="00A72668" w:rsidRDefault="0095642D">
            <w:pPr>
              <w:pStyle w:val="17"/>
            </w:pPr>
          </w:p>
        </w:tc>
        <w:tc>
          <w:tcPr>
            <w:tcW w:w="318" w:type="pct"/>
            <w:vMerge/>
            <w:vAlign w:val="center"/>
          </w:tcPr>
          <w:p w14:paraId="25A6DE33" w14:textId="77777777" w:rsidR="0095642D" w:rsidRPr="00A72668" w:rsidRDefault="0095642D">
            <w:pPr>
              <w:pStyle w:val="17"/>
            </w:pPr>
          </w:p>
        </w:tc>
        <w:tc>
          <w:tcPr>
            <w:tcW w:w="318" w:type="pct"/>
            <w:vMerge/>
            <w:vAlign w:val="center"/>
          </w:tcPr>
          <w:p w14:paraId="0DA718E8" w14:textId="77777777" w:rsidR="0095642D" w:rsidRPr="00A72668" w:rsidRDefault="0095642D">
            <w:pPr>
              <w:pStyle w:val="17"/>
            </w:pPr>
          </w:p>
        </w:tc>
        <w:tc>
          <w:tcPr>
            <w:tcW w:w="999" w:type="pct"/>
            <w:vAlign w:val="center"/>
          </w:tcPr>
          <w:p w14:paraId="5E732F9B" w14:textId="77777777" w:rsidR="0095642D" w:rsidRPr="00A72668" w:rsidRDefault="00000000">
            <w:pPr>
              <w:pStyle w:val="17"/>
            </w:pPr>
            <w:r w:rsidRPr="00A72668">
              <w:rPr>
                <w:rFonts w:hint="eastAsia"/>
              </w:rPr>
              <w:t>FSp-250428W4-2-P</w:t>
            </w:r>
          </w:p>
        </w:tc>
        <w:tc>
          <w:tcPr>
            <w:tcW w:w="434" w:type="pct"/>
            <w:vAlign w:val="center"/>
          </w:tcPr>
          <w:p w14:paraId="03F63769" w14:textId="77777777" w:rsidR="0095642D" w:rsidRPr="00A72668" w:rsidRDefault="00000000">
            <w:pPr>
              <w:pStyle w:val="17"/>
            </w:pPr>
            <w:r w:rsidRPr="00A72668">
              <w:rPr>
                <w:rFonts w:hint="eastAsia"/>
              </w:rPr>
              <w:t>145</w:t>
            </w:r>
          </w:p>
        </w:tc>
        <w:tc>
          <w:tcPr>
            <w:tcW w:w="430" w:type="pct"/>
            <w:vMerge/>
            <w:vAlign w:val="center"/>
          </w:tcPr>
          <w:p w14:paraId="17B8726A" w14:textId="77777777" w:rsidR="0095642D" w:rsidRPr="00A72668" w:rsidRDefault="0095642D">
            <w:pPr>
              <w:pStyle w:val="17"/>
            </w:pPr>
          </w:p>
        </w:tc>
        <w:tc>
          <w:tcPr>
            <w:tcW w:w="428" w:type="pct"/>
            <w:vMerge/>
            <w:vAlign w:val="center"/>
          </w:tcPr>
          <w:p w14:paraId="1A0A19FC" w14:textId="77777777" w:rsidR="0095642D" w:rsidRPr="00A72668" w:rsidRDefault="0095642D">
            <w:pPr>
              <w:pStyle w:val="17"/>
            </w:pPr>
          </w:p>
        </w:tc>
        <w:tc>
          <w:tcPr>
            <w:tcW w:w="426" w:type="pct"/>
            <w:vMerge/>
            <w:tcBorders>
              <w:right w:val="single" w:sz="4" w:space="0" w:color="auto"/>
            </w:tcBorders>
            <w:vAlign w:val="center"/>
          </w:tcPr>
          <w:p w14:paraId="1093AB59" w14:textId="77777777" w:rsidR="0095642D" w:rsidRPr="00A72668" w:rsidRDefault="0095642D">
            <w:pPr>
              <w:pStyle w:val="17"/>
            </w:pPr>
          </w:p>
        </w:tc>
        <w:tc>
          <w:tcPr>
            <w:tcW w:w="435" w:type="pct"/>
            <w:vMerge/>
            <w:tcBorders>
              <w:left w:val="single" w:sz="4" w:space="0" w:color="auto"/>
            </w:tcBorders>
            <w:vAlign w:val="center"/>
          </w:tcPr>
          <w:p w14:paraId="0C211DCC" w14:textId="77777777" w:rsidR="0095642D" w:rsidRPr="00A72668" w:rsidRDefault="0095642D">
            <w:pPr>
              <w:pStyle w:val="17"/>
            </w:pPr>
          </w:p>
        </w:tc>
        <w:tc>
          <w:tcPr>
            <w:tcW w:w="396" w:type="pct"/>
            <w:vMerge/>
            <w:vAlign w:val="center"/>
          </w:tcPr>
          <w:p w14:paraId="6D80D1E1" w14:textId="77777777" w:rsidR="0095642D" w:rsidRPr="00A72668" w:rsidRDefault="0095642D">
            <w:pPr>
              <w:pStyle w:val="17"/>
            </w:pPr>
          </w:p>
        </w:tc>
        <w:tc>
          <w:tcPr>
            <w:tcW w:w="411" w:type="pct"/>
            <w:vMerge/>
            <w:vAlign w:val="center"/>
          </w:tcPr>
          <w:p w14:paraId="02009C7A" w14:textId="77777777" w:rsidR="0095642D" w:rsidRPr="00A72668" w:rsidRDefault="0095642D">
            <w:pPr>
              <w:pStyle w:val="17"/>
            </w:pPr>
          </w:p>
        </w:tc>
      </w:tr>
      <w:tr w:rsidR="00A72668" w:rsidRPr="00A72668" w14:paraId="75B939BC" w14:textId="77777777">
        <w:trPr>
          <w:trHeight w:val="340"/>
          <w:jc w:val="center"/>
        </w:trPr>
        <w:tc>
          <w:tcPr>
            <w:tcW w:w="405" w:type="pct"/>
            <w:vMerge/>
            <w:vAlign w:val="center"/>
          </w:tcPr>
          <w:p w14:paraId="79DBFD31" w14:textId="77777777" w:rsidR="0095642D" w:rsidRPr="00A72668" w:rsidRDefault="0095642D">
            <w:pPr>
              <w:pStyle w:val="17"/>
            </w:pPr>
          </w:p>
        </w:tc>
        <w:tc>
          <w:tcPr>
            <w:tcW w:w="318" w:type="pct"/>
            <w:vMerge/>
            <w:vAlign w:val="center"/>
          </w:tcPr>
          <w:p w14:paraId="078D4042" w14:textId="77777777" w:rsidR="0095642D" w:rsidRPr="00A72668" w:rsidRDefault="0095642D">
            <w:pPr>
              <w:pStyle w:val="17"/>
            </w:pPr>
          </w:p>
        </w:tc>
        <w:tc>
          <w:tcPr>
            <w:tcW w:w="318" w:type="pct"/>
            <w:vMerge/>
            <w:vAlign w:val="center"/>
          </w:tcPr>
          <w:p w14:paraId="50E6D667" w14:textId="77777777" w:rsidR="0095642D" w:rsidRPr="00A72668" w:rsidRDefault="0095642D">
            <w:pPr>
              <w:pStyle w:val="17"/>
            </w:pPr>
          </w:p>
        </w:tc>
        <w:tc>
          <w:tcPr>
            <w:tcW w:w="999" w:type="pct"/>
            <w:vAlign w:val="center"/>
          </w:tcPr>
          <w:p w14:paraId="42BC10A0" w14:textId="77777777" w:rsidR="0095642D" w:rsidRPr="00A72668" w:rsidRDefault="00000000">
            <w:pPr>
              <w:pStyle w:val="17"/>
            </w:pPr>
            <w:r w:rsidRPr="00A72668">
              <w:rPr>
                <w:rFonts w:hint="eastAsia"/>
              </w:rPr>
              <w:t>FSp-250429W1-4</w:t>
            </w:r>
          </w:p>
        </w:tc>
        <w:tc>
          <w:tcPr>
            <w:tcW w:w="434" w:type="pct"/>
            <w:vAlign w:val="center"/>
          </w:tcPr>
          <w:p w14:paraId="43D6907C" w14:textId="77777777" w:rsidR="0095642D" w:rsidRPr="00A72668" w:rsidRDefault="00000000">
            <w:pPr>
              <w:pStyle w:val="17"/>
            </w:pPr>
            <w:r w:rsidRPr="00A72668">
              <w:rPr>
                <w:rFonts w:hint="eastAsia"/>
              </w:rPr>
              <w:t>201</w:t>
            </w:r>
          </w:p>
        </w:tc>
        <w:tc>
          <w:tcPr>
            <w:tcW w:w="430" w:type="pct"/>
            <w:vMerge w:val="restart"/>
            <w:vAlign w:val="center"/>
          </w:tcPr>
          <w:p w14:paraId="1971AE08" w14:textId="77777777" w:rsidR="0095642D" w:rsidRPr="00A72668" w:rsidRDefault="00000000">
            <w:pPr>
              <w:pStyle w:val="17"/>
            </w:pPr>
            <w:r w:rsidRPr="00A72668">
              <w:rPr>
                <w:rFonts w:hint="eastAsia"/>
              </w:rPr>
              <w:t>2.1</w:t>
            </w:r>
          </w:p>
        </w:tc>
        <w:tc>
          <w:tcPr>
            <w:tcW w:w="428" w:type="pct"/>
            <w:vMerge w:val="restart"/>
            <w:vAlign w:val="center"/>
          </w:tcPr>
          <w:p w14:paraId="392E193C" w14:textId="77777777" w:rsidR="0095642D" w:rsidRPr="00A72668" w:rsidRDefault="00000000">
            <w:pPr>
              <w:pStyle w:val="17"/>
            </w:pPr>
            <w:r w:rsidRPr="00A72668">
              <w:t>合格</w:t>
            </w:r>
          </w:p>
        </w:tc>
        <w:tc>
          <w:tcPr>
            <w:tcW w:w="426" w:type="pct"/>
            <w:vMerge/>
            <w:tcBorders>
              <w:right w:val="single" w:sz="4" w:space="0" w:color="auto"/>
            </w:tcBorders>
            <w:vAlign w:val="center"/>
          </w:tcPr>
          <w:p w14:paraId="388AF2B5" w14:textId="77777777" w:rsidR="0095642D" w:rsidRPr="00A72668" w:rsidRDefault="0095642D">
            <w:pPr>
              <w:pStyle w:val="17"/>
            </w:pPr>
          </w:p>
        </w:tc>
        <w:tc>
          <w:tcPr>
            <w:tcW w:w="435" w:type="pct"/>
            <w:vMerge/>
            <w:tcBorders>
              <w:left w:val="single" w:sz="4" w:space="0" w:color="auto"/>
            </w:tcBorders>
            <w:vAlign w:val="center"/>
          </w:tcPr>
          <w:p w14:paraId="458DD069" w14:textId="77777777" w:rsidR="0095642D" w:rsidRPr="00A72668" w:rsidRDefault="0095642D">
            <w:pPr>
              <w:pStyle w:val="17"/>
            </w:pPr>
          </w:p>
        </w:tc>
        <w:tc>
          <w:tcPr>
            <w:tcW w:w="396" w:type="pct"/>
            <w:vMerge w:val="restart"/>
            <w:vAlign w:val="center"/>
          </w:tcPr>
          <w:p w14:paraId="6C8130FF" w14:textId="77777777" w:rsidR="0095642D" w:rsidRPr="00A72668" w:rsidRDefault="00000000">
            <w:pPr>
              <w:pStyle w:val="17"/>
            </w:pPr>
            <w:r w:rsidRPr="00A72668">
              <w:rPr>
                <w:rFonts w:hint="eastAsia"/>
              </w:rPr>
              <w:t>25.7</w:t>
            </w:r>
          </w:p>
        </w:tc>
        <w:tc>
          <w:tcPr>
            <w:tcW w:w="411" w:type="pct"/>
            <w:vMerge w:val="restart"/>
            <w:vAlign w:val="center"/>
          </w:tcPr>
          <w:p w14:paraId="33419335" w14:textId="77777777" w:rsidR="0095642D" w:rsidRPr="00A72668" w:rsidRDefault="00000000">
            <w:pPr>
              <w:pStyle w:val="17"/>
            </w:pPr>
            <w:r w:rsidRPr="00A72668">
              <w:t>合格</w:t>
            </w:r>
          </w:p>
        </w:tc>
      </w:tr>
      <w:tr w:rsidR="00A72668" w:rsidRPr="00A72668" w14:paraId="4749FCC4" w14:textId="77777777">
        <w:trPr>
          <w:trHeight w:val="340"/>
          <w:jc w:val="center"/>
        </w:trPr>
        <w:tc>
          <w:tcPr>
            <w:tcW w:w="405" w:type="pct"/>
            <w:vMerge/>
            <w:vAlign w:val="center"/>
          </w:tcPr>
          <w:p w14:paraId="5DE8C733" w14:textId="77777777" w:rsidR="0095642D" w:rsidRPr="00A72668" w:rsidRDefault="0095642D">
            <w:pPr>
              <w:pStyle w:val="17"/>
            </w:pPr>
          </w:p>
        </w:tc>
        <w:tc>
          <w:tcPr>
            <w:tcW w:w="318" w:type="pct"/>
            <w:vMerge/>
            <w:vAlign w:val="center"/>
          </w:tcPr>
          <w:p w14:paraId="462ECA91" w14:textId="77777777" w:rsidR="0095642D" w:rsidRPr="00A72668" w:rsidRDefault="0095642D">
            <w:pPr>
              <w:pStyle w:val="17"/>
            </w:pPr>
          </w:p>
        </w:tc>
        <w:tc>
          <w:tcPr>
            <w:tcW w:w="318" w:type="pct"/>
            <w:vMerge/>
            <w:vAlign w:val="center"/>
          </w:tcPr>
          <w:p w14:paraId="0C1DEAC1" w14:textId="77777777" w:rsidR="0095642D" w:rsidRPr="00A72668" w:rsidRDefault="0095642D">
            <w:pPr>
              <w:pStyle w:val="17"/>
            </w:pPr>
          </w:p>
        </w:tc>
        <w:tc>
          <w:tcPr>
            <w:tcW w:w="999" w:type="pct"/>
            <w:vAlign w:val="center"/>
          </w:tcPr>
          <w:p w14:paraId="72C3ABED" w14:textId="77777777" w:rsidR="0095642D" w:rsidRPr="00A72668" w:rsidRDefault="00000000">
            <w:pPr>
              <w:pStyle w:val="17"/>
            </w:pPr>
            <w:r w:rsidRPr="00A72668">
              <w:rPr>
                <w:rFonts w:hint="eastAsia"/>
              </w:rPr>
              <w:t>FSp-250429W1-4-A</w:t>
            </w:r>
          </w:p>
        </w:tc>
        <w:tc>
          <w:tcPr>
            <w:tcW w:w="434" w:type="pct"/>
            <w:vAlign w:val="center"/>
          </w:tcPr>
          <w:p w14:paraId="57A79DAE" w14:textId="77777777" w:rsidR="0095642D" w:rsidRPr="00A72668" w:rsidRDefault="00000000">
            <w:pPr>
              <w:pStyle w:val="17"/>
            </w:pPr>
            <w:r w:rsidRPr="00A72668">
              <w:rPr>
                <w:rFonts w:hint="eastAsia"/>
              </w:rPr>
              <w:t>193</w:t>
            </w:r>
          </w:p>
        </w:tc>
        <w:tc>
          <w:tcPr>
            <w:tcW w:w="430" w:type="pct"/>
            <w:vMerge/>
            <w:vAlign w:val="center"/>
          </w:tcPr>
          <w:p w14:paraId="5458FC58" w14:textId="77777777" w:rsidR="0095642D" w:rsidRPr="00A72668" w:rsidRDefault="0095642D">
            <w:pPr>
              <w:pStyle w:val="17"/>
            </w:pPr>
          </w:p>
        </w:tc>
        <w:tc>
          <w:tcPr>
            <w:tcW w:w="428" w:type="pct"/>
            <w:vMerge/>
            <w:vAlign w:val="center"/>
          </w:tcPr>
          <w:p w14:paraId="74D59787" w14:textId="77777777" w:rsidR="0095642D" w:rsidRPr="00A72668" w:rsidRDefault="0095642D">
            <w:pPr>
              <w:pStyle w:val="17"/>
            </w:pPr>
          </w:p>
        </w:tc>
        <w:tc>
          <w:tcPr>
            <w:tcW w:w="426" w:type="pct"/>
            <w:vMerge/>
            <w:tcBorders>
              <w:right w:val="single" w:sz="4" w:space="0" w:color="auto"/>
            </w:tcBorders>
            <w:vAlign w:val="center"/>
          </w:tcPr>
          <w:p w14:paraId="412314E6" w14:textId="77777777" w:rsidR="0095642D" w:rsidRPr="00A72668" w:rsidRDefault="0095642D">
            <w:pPr>
              <w:pStyle w:val="17"/>
            </w:pPr>
          </w:p>
        </w:tc>
        <w:tc>
          <w:tcPr>
            <w:tcW w:w="435" w:type="pct"/>
            <w:vMerge/>
            <w:tcBorders>
              <w:left w:val="single" w:sz="4" w:space="0" w:color="auto"/>
            </w:tcBorders>
            <w:vAlign w:val="center"/>
          </w:tcPr>
          <w:p w14:paraId="79E582F5" w14:textId="77777777" w:rsidR="0095642D" w:rsidRPr="00A72668" w:rsidRDefault="0095642D">
            <w:pPr>
              <w:pStyle w:val="17"/>
            </w:pPr>
          </w:p>
        </w:tc>
        <w:tc>
          <w:tcPr>
            <w:tcW w:w="396" w:type="pct"/>
            <w:vMerge/>
            <w:vAlign w:val="center"/>
          </w:tcPr>
          <w:p w14:paraId="74DDF52D" w14:textId="77777777" w:rsidR="0095642D" w:rsidRPr="00A72668" w:rsidRDefault="0095642D">
            <w:pPr>
              <w:pStyle w:val="17"/>
            </w:pPr>
          </w:p>
        </w:tc>
        <w:tc>
          <w:tcPr>
            <w:tcW w:w="411" w:type="pct"/>
            <w:vMerge/>
            <w:vAlign w:val="center"/>
          </w:tcPr>
          <w:p w14:paraId="0213A913" w14:textId="77777777" w:rsidR="0095642D" w:rsidRPr="00A72668" w:rsidRDefault="0095642D">
            <w:pPr>
              <w:pStyle w:val="17"/>
            </w:pPr>
          </w:p>
        </w:tc>
      </w:tr>
      <w:tr w:rsidR="00A72668" w:rsidRPr="00A72668" w14:paraId="7E58E8B9" w14:textId="77777777">
        <w:trPr>
          <w:trHeight w:val="340"/>
          <w:jc w:val="center"/>
        </w:trPr>
        <w:tc>
          <w:tcPr>
            <w:tcW w:w="405" w:type="pct"/>
            <w:vMerge/>
            <w:vAlign w:val="center"/>
          </w:tcPr>
          <w:p w14:paraId="7C72D440" w14:textId="77777777" w:rsidR="0095642D" w:rsidRPr="00A72668" w:rsidRDefault="0095642D">
            <w:pPr>
              <w:pStyle w:val="17"/>
            </w:pPr>
          </w:p>
        </w:tc>
        <w:tc>
          <w:tcPr>
            <w:tcW w:w="318" w:type="pct"/>
            <w:vMerge/>
            <w:vAlign w:val="center"/>
          </w:tcPr>
          <w:p w14:paraId="5C45A56B" w14:textId="77777777" w:rsidR="0095642D" w:rsidRPr="00A72668" w:rsidRDefault="0095642D">
            <w:pPr>
              <w:pStyle w:val="17"/>
            </w:pPr>
          </w:p>
        </w:tc>
        <w:tc>
          <w:tcPr>
            <w:tcW w:w="318" w:type="pct"/>
            <w:vMerge/>
            <w:vAlign w:val="center"/>
          </w:tcPr>
          <w:p w14:paraId="76E7D19C" w14:textId="77777777" w:rsidR="0095642D" w:rsidRPr="00A72668" w:rsidRDefault="0095642D">
            <w:pPr>
              <w:pStyle w:val="17"/>
            </w:pPr>
          </w:p>
        </w:tc>
        <w:tc>
          <w:tcPr>
            <w:tcW w:w="999" w:type="pct"/>
            <w:vAlign w:val="center"/>
          </w:tcPr>
          <w:p w14:paraId="36614269" w14:textId="77777777" w:rsidR="0095642D" w:rsidRPr="00A72668" w:rsidRDefault="00000000">
            <w:pPr>
              <w:pStyle w:val="17"/>
            </w:pPr>
            <w:r w:rsidRPr="00A72668">
              <w:rPr>
                <w:rFonts w:hint="eastAsia"/>
              </w:rPr>
              <w:t>FSp-250429W3-2</w:t>
            </w:r>
          </w:p>
        </w:tc>
        <w:tc>
          <w:tcPr>
            <w:tcW w:w="434" w:type="pct"/>
            <w:vAlign w:val="center"/>
          </w:tcPr>
          <w:p w14:paraId="4C3D8FFC" w14:textId="77777777" w:rsidR="0095642D" w:rsidRPr="00A72668" w:rsidRDefault="00000000">
            <w:pPr>
              <w:pStyle w:val="17"/>
            </w:pPr>
            <w:r w:rsidRPr="00A72668">
              <w:rPr>
                <w:rFonts w:hint="eastAsia"/>
              </w:rPr>
              <w:t>147</w:t>
            </w:r>
          </w:p>
        </w:tc>
        <w:tc>
          <w:tcPr>
            <w:tcW w:w="430" w:type="pct"/>
            <w:vMerge w:val="restart"/>
            <w:vAlign w:val="center"/>
          </w:tcPr>
          <w:p w14:paraId="70C98837" w14:textId="77777777" w:rsidR="0095642D" w:rsidRPr="00A72668" w:rsidRDefault="00000000">
            <w:pPr>
              <w:pStyle w:val="17"/>
            </w:pPr>
            <w:r w:rsidRPr="00A72668">
              <w:rPr>
                <w:rFonts w:hint="eastAsia"/>
              </w:rPr>
              <w:t>1.7</w:t>
            </w:r>
          </w:p>
        </w:tc>
        <w:tc>
          <w:tcPr>
            <w:tcW w:w="428" w:type="pct"/>
            <w:vMerge w:val="restart"/>
            <w:vAlign w:val="center"/>
          </w:tcPr>
          <w:p w14:paraId="7E7BA5BB" w14:textId="77777777" w:rsidR="0095642D" w:rsidRPr="00A72668" w:rsidRDefault="00000000">
            <w:pPr>
              <w:pStyle w:val="17"/>
            </w:pPr>
            <w:r w:rsidRPr="00A72668">
              <w:t>合格</w:t>
            </w:r>
          </w:p>
        </w:tc>
        <w:tc>
          <w:tcPr>
            <w:tcW w:w="426" w:type="pct"/>
            <w:vMerge/>
            <w:tcBorders>
              <w:right w:val="single" w:sz="4" w:space="0" w:color="auto"/>
            </w:tcBorders>
            <w:vAlign w:val="center"/>
          </w:tcPr>
          <w:p w14:paraId="6891EB98" w14:textId="77777777" w:rsidR="0095642D" w:rsidRPr="00A72668" w:rsidRDefault="0095642D">
            <w:pPr>
              <w:pStyle w:val="17"/>
            </w:pPr>
          </w:p>
        </w:tc>
        <w:tc>
          <w:tcPr>
            <w:tcW w:w="435" w:type="pct"/>
            <w:vMerge/>
            <w:tcBorders>
              <w:left w:val="single" w:sz="4" w:space="0" w:color="auto"/>
            </w:tcBorders>
            <w:vAlign w:val="center"/>
          </w:tcPr>
          <w:p w14:paraId="41081F61" w14:textId="77777777" w:rsidR="0095642D" w:rsidRPr="00A72668" w:rsidRDefault="0095642D">
            <w:pPr>
              <w:pStyle w:val="17"/>
            </w:pPr>
          </w:p>
        </w:tc>
        <w:tc>
          <w:tcPr>
            <w:tcW w:w="396" w:type="pct"/>
            <w:vMerge/>
            <w:vAlign w:val="center"/>
          </w:tcPr>
          <w:p w14:paraId="6FA89B0F" w14:textId="77777777" w:rsidR="0095642D" w:rsidRPr="00A72668" w:rsidRDefault="0095642D">
            <w:pPr>
              <w:pStyle w:val="17"/>
            </w:pPr>
          </w:p>
        </w:tc>
        <w:tc>
          <w:tcPr>
            <w:tcW w:w="411" w:type="pct"/>
            <w:vMerge/>
            <w:vAlign w:val="center"/>
          </w:tcPr>
          <w:p w14:paraId="325191F3" w14:textId="77777777" w:rsidR="0095642D" w:rsidRPr="00A72668" w:rsidRDefault="0095642D">
            <w:pPr>
              <w:pStyle w:val="17"/>
            </w:pPr>
          </w:p>
        </w:tc>
      </w:tr>
      <w:tr w:rsidR="00A72668" w:rsidRPr="00A72668" w14:paraId="392E9461" w14:textId="77777777">
        <w:trPr>
          <w:trHeight w:val="340"/>
          <w:jc w:val="center"/>
        </w:trPr>
        <w:tc>
          <w:tcPr>
            <w:tcW w:w="405" w:type="pct"/>
            <w:vMerge/>
            <w:vAlign w:val="center"/>
          </w:tcPr>
          <w:p w14:paraId="33E4EC0E" w14:textId="77777777" w:rsidR="0095642D" w:rsidRPr="00A72668" w:rsidRDefault="0095642D">
            <w:pPr>
              <w:pStyle w:val="17"/>
            </w:pPr>
          </w:p>
        </w:tc>
        <w:tc>
          <w:tcPr>
            <w:tcW w:w="318" w:type="pct"/>
            <w:vMerge/>
            <w:vAlign w:val="center"/>
          </w:tcPr>
          <w:p w14:paraId="7040AFD2" w14:textId="77777777" w:rsidR="0095642D" w:rsidRPr="00A72668" w:rsidRDefault="0095642D">
            <w:pPr>
              <w:pStyle w:val="17"/>
            </w:pPr>
          </w:p>
        </w:tc>
        <w:tc>
          <w:tcPr>
            <w:tcW w:w="318" w:type="pct"/>
            <w:vMerge/>
            <w:vAlign w:val="center"/>
          </w:tcPr>
          <w:p w14:paraId="7CA60A37" w14:textId="77777777" w:rsidR="0095642D" w:rsidRPr="00A72668" w:rsidRDefault="0095642D">
            <w:pPr>
              <w:pStyle w:val="17"/>
            </w:pPr>
          </w:p>
        </w:tc>
        <w:tc>
          <w:tcPr>
            <w:tcW w:w="999" w:type="pct"/>
            <w:vAlign w:val="center"/>
          </w:tcPr>
          <w:p w14:paraId="08E2D4CC" w14:textId="77777777" w:rsidR="0095642D" w:rsidRPr="00A72668" w:rsidRDefault="00000000">
            <w:pPr>
              <w:pStyle w:val="17"/>
            </w:pPr>
            <w:r w:rsidRPr="00A72668">
              <w:rPr>
                <w:rFonts w:hint="eastAsia"/>
              </w:rPr>
              <w:t>FSp-250429W3-2-P</w:t>
            </w:r>
          </w:p>
        </w:tc>
        <w:tc>
          <w:tcPr>
            <w:tcW w:w="434" w:type="pct"/>
            <w:vAlign w:val="center"/>
          </w:tcPr>
          <w:p w14:paraId="010A507C" w14:textId="77777777" w:rsidR="0095642D" w:rsidRPr="00A72668" w:rsidRDefault="00000000">
            <w:pPr>
              <w:pStyle w:val="17"/>
            </w:pPr>
            <w:r w:rsidRPr="00A72668">
              <w:rPr>
                <w:rFonts w:hint="eastAsia"/>
              </w:rPr>
              <w:t>152</w:t>
            </w:r>
          </w:p>
        </w:tc>
        <w:tc>
          <w:tcPr>
            <w:tcW w:w="430" w:type="pct"/>
            <w:vMerge/>
            <w:vAlign w:val="center"/>
          </w:tcPr>
          <w:p w14:paraId="03BE4545" w14:textId="77777777" w:rsidR="0095642D" w:rsidRPr="00A72668" w:rsidRDefault="0095642D">
            <w:pPr>
              <w:pStyle w:val="17"/>
            </w:pPr>
          </w:p>
        </w:tc>
        <w:tc>
          <w:tcPr>
            <w:tcW w:w="428" w:type="pct"/>
            <w:vMerge/>
            <w:vAlign w:val="center"/>
          </w:tcPr>
          <w:p w14:paraId="35741F97" w14:textId="77777777" w:rsidR="0095642D" w:rsidRPr="00A72668" w:rsidRDefault="0095642D">
            <w:pPr>
              <w:pStyle w:val="17"/>
            </w:pPr>
          </w:p>
        </w:tc>
        <w:tc>
          <w:tcPr>
            <w:tcW w:w="426" w:type="pct"/>
            <w:vMerge/>
            <w:tcBorders>
              <w:right w:val="single" w:sz="4" w:space="0" w:color="auto"/>
            </w:tcBorders>
            <w:vAlign w:val="center"/>
          </w:tcPr>
          <w:p w14:paraId="42ECB9AE" w14:textId="77777777" w:rsidR="0095642D" w:rsidRPr="00A72668" w:rsidRDefault="0095642D">
            <w:pPr>
              <w:pStyle w:val="17"/>
            </w:pPr>
          </w:p>
        </w:tc>
        <w:tc>
          <w:tcPr>
            <w:tcW w:w="435" w:type="pct"/>
            <w:vMerge/>
            <w:tcBorders>
              <w:left w:val="single" w:sz="4" w:space="0" w:color="auto"/>
            </w:tcBorders>
            <w:vAlign w:val="center"/>
          </w:tcPr>
          <w:p w14:paraId="0E9C304A" w14:textId="77777777" w:rsidR="0095642D" w:rsidRPr="00A72668" w:rsidRDefault="0095642D">
            <w:pPr>
              <w:pStyle w:val="17"/>
            </w:pPr>
          </w:p>
        </w:tc>
        <w:tc>
          <w:tcPr>
            <w:tcW w:w="396" w:type="pct"/>
            <w:vMerge/>
            <w:vAlign w:val="center"/>
          </w:tcPr>
          <w:p w14:paraId="18F545D3" w14:textId="77777777" w:rsidR="0095642D" w:rsidRPr="00A72668" w:rsidRDefault="0095642D">
            <w:pPr>
              <w:pStyle w:val="17"/>
            </w:pPr>
          </w:p>
        </w:tc>
        <w:tc>
          <w:tcPr>
            <w:tcW w:w="411" w:type="pct"/>
            <w:vMerge/>
            <w:vAlign w:val="center"/>
          </w:tcPr>
          <w:p w14:paraId="1484794F" w14:textId="77777777" w:rsidR="0095642D" w:rsidRPr="00A72668" w:rsidRDefault="0095642D">
            <w:pPr>
              <w:pStyle w:val="17"/>
            </w:pPr>
          </w:p>
        </w:tc>
      </w:tr>
      <w:tr w:rsidR="00A72668" w:rsidRPr="00A72668" w14:paraId="048A566A" w14:textId="77777777">
        <w:trPr>
          <w:trHeight w:val="340"/>
          <w:jc w:val="center"/>
        </w:trPr>
        <w:tc>
          <w:tcPr>
            <w:tcW w:w="405" w:type="pct"/>
            <w:vMerge/>
            <w:vAlign w:val="center"/>
          </w:tcPr>
          <w:p w14:paraId="4AFF2E6C" w14:textId="77777777" w:rsidR="0095642D" w:rsidRPr="00A72668" w:rsidRDefault="0095642D">
            <w:pPr>
              <w:pStyle w:val="17"/>
            </w:pPr>
          </w:p>
        </w:tc>
        <w:tc>
          <w:tcPr>
            <w:tcW w:w="318" w:type="pct"/>
            <w:vMerge/>
            <w:vAlign w:val="center"/>
          </w:tcPr>
          <w:p w14:paraId="3AA4AF44" w14:textId="77777777" w:rsidR="0095642D" w:rsidRPr="00A72668" w:rsidRDefault="0095642D">
            <w:pPr>
              <w:pStyle w:val="17"/>
            </w:pPr>
          </w:p>
        </w:tc>
        <w:tc>
          <w:tcPr>
            <w:tcW w:w="318" w:type="pct"/>
            <w:vMerge/>
            <w:vAlign w:val="center"/>
          </w:tcPr>
          <w:p w14:paraId="5AE488DC" w14:textId="77777777" w:rsidR="0095642D" w:rsidRPr="00A72668" w:rsidRDefault="0095642D">
            <w:pPr>
              <w:pStyle w:val="17"/>
            </w:pPr>
          </w:p>
        </w:tc>
        <w:tc>
          <w:tcPr>
            <w:tcW w:w="999" w:type="pct"/>
            <w:vAlign w:val="center"/>
          </w:tcPr>
          <w:p w14:paraId="0C6352DE" w14:textId="77777777" w:rsidR="0095642D" w:rsidRPr="00A72668" w:rsidRDefault="00000000">
            <w:pPr>
              <w:pStyle w:val="17"/>
            </w:pPr>
            <w:r w:rsidRPr="00A72668">
              <w:rPr>
                <w:rFonts w:hint="eastAsia"/>
              </w:rPr>
              <w:t>FSp-250429W4-</w:t>
            </w:r>
            <w:r w:rsidRPr="00A72668">
              <w:rPr>
                <w:rFonts w:hint="eastAsia"/>
              </w:rPr>
              <w:lastRenderedPageBreak/>
              <w:t>2</w:t>
            </w:r>
          </w:p>
        </w:tc>
        <w:tc>
          <w:tcPr>
            <w:tcW w:w="434" w:type="pct"/>
            <w:vAlign w:val="center"/>
          </w:tcPr>
          <w:p w14:paraId="596EB430" w14:textId="77777777" w:rsidR="0095642D" w:rsidRPr="00A72668" w:rsidRDefault="00000000">
            <w:pPr>
              <w:pStyle w:val="17"/>
            </w:pPr>
            <w:r w:rsidRPr="00A72668">
              <w:rPr>
                <w:rFonts w:hint="eastAsia"/>
              </w:rPr>
              <w:lastRenderedPageBreak/>
              <w:t>118</w:t>
            </w:r>
          </w:p>
        </w:tc>
        <w:tc>
          <w:tcPr>
            <w:tcW w:w="430" w:type="pct"/>
            <w:vMerge w:val="restart"/>
            <w:vAlign w:val="center"/>
          </w:tcPr>
          <w:p w14:paraId="07036F5B" w14:textId="77777777" w:rsidR="0095642D" w:rsidRPr="00A72668" w:rsidRDefault="00000000">
            <w:pPr>
              <w:pStyle w:val="17"/>
            </w:pPr>
            <w:r w:rsidRPr="00A72668">
              <w:rPr>
                <w:rFonts w:hint="eastAsia"/>
              </w:rPr>
              <w:t>1.3</w:t>
            </w:r>
          </w:p>
        </w:tc>
        <w:tc>
          <w:tcPr>
            <w:tcW w:w="428" w:type="pct"/>
            <w:vMerge w:val="restart"/>
            <w:vAlign w:val="center"/>
          </w:tcPr>
          <w:p w14:paraId="29D3A856" w14:textId="77777777" w:rsidR="0095642D" w:rsidRPr="00A72668" w:rsidRDefault="00000000">
            <w:pPr>
              <w:pStyle w:val="17"/>
            </w:pPr>
            <w:r w:rsidRPr="00A72668">
              <w:t>合格</w:t>
            </w:r>
          </w:p>
        </w:tc>
        <w:tc>
          <w:tcPr>
            <w:tcW w:w="426" w:type="pct"/>
            <w:vMerge/>
            <w:tcBorders>
              <w:right w:val="single" w:sz="4" w:space="0" w:color="auto"/>
            </w:tcBorders>
            <w:vAlign w:val="center"/>
          </w:tcPr>
          <w:p w14:paraId="37EDC083" w14:textId="77777777" w:rsidR="0095642D" w:rsidRPr="00A72668" w:rsidRDefault="0095642D">
            <w:pPr>
              <w:pStyle w:val="17"/>
            </w:pPr>
          </w:p>
        </w:tc>
        <w:tc>
          <w:tcPr>
            <w:tcW w:w="435" w:type="pct"/>
            <w:vMerge/>
            <w:tcBorders>
              <w:left w:val="single" w:sz="4" w:space="0" w:color="auto"/>
            </w:tcBorders>
            <w:vAlign w:val="center"/>
          </w:tcPr>
          <w:p w14:paraId="36FF3031" w14:textId="77777777" w:rsidR="0095642D" w:rsidRPr="00A72668" w:rsidRDefault="0095642D">
            <w:pPr>
              <w:pStyle w:val="17"/>
            </w:pPr>
          </w:p>
        </w:tc>
        <w:tc>
          <w:tcPr>
            <w:tcW w:w="396" w:type="pct"/>
            <w:vMerge/>
            <w:vAlign w:val="center"/>
          </w:tcPr>
          <w:p w14:paraId="76E89007" w14:textId="77777777" w:rsidR="0095642D" w:rsidRPr="00A72668" w:rsidRDefault="0095642D">
            <w:pPr>
              <w:pStyle w:val="17"/>
            </w:pPr>
          </w:p>
        </w:tc>
        <w:tc>
          <w:tcPr>
            <w:tcW w:w="411" w:type="pct"/>
            <w:vMerge/>
            <w:vAlign w:val="center"/>
          </w:tcPr>
          <w:p w14:paraId="52EA60A4" w14:textId="77777777" w:rsidR="0095642D" w:rsidRPr="00A72668" w:rsidRDefault="0095642D">
            <w:pPr>
              <w:pStyle w:val="17"/>
            </w:pPr>
          </w:p>
        </w:tc>
      </w:tr>
      <w:tr w:rsidR="00A72668" w:rsidRPr="00A72668" w14:paraId="69DC3E9E" w14:textId="77777777">
        <w:trPr>
          <w:trHeight w:val="340"/>
          <w:jc w:val="center"/>
        </w:trPr>
        <w:tc>
          <w:tcPr>
            <w:tcW w:w="405" w:type="pct"/>
            <w:vMerge/>
            <w:vAlign w:val="center"/>
          </w:tcPr>
          <w:p w14:paraId="4A21C406" w14:textId="77777777" w:rsidR="0095642D" w:rsidRPr="00A72668" w:rsidRDefault="0095642D">
            <w:pPr>
              <w:pStyle w:val="17"/>
            </w:pPr>
          </w:p>
        </w:tc>
        <w:tc>
          <w:tcPr>
            <w:tcW w:w="318" w:type="pct"/>
            <w:vMerge/>
            <w:vAlign w:val="center"/>
          </w:tcPr>
          <w:p w14:paraId="0C69F7C5" w14:textId="77777777" w:rsidR="0095642D" w:rsidRPr="00A72668" w:rsidRDefault="0095642D">
            <w:pPr>
              <w:pStyle w:val="17"/>
            </w:pPr>
          </w:p>
        </w:tc>
        <w:tc>
          <w:tcPr>
            <w:tcW w:w="318" w:type="pct"/>
            <w:vMerge/>
            <w:vAlign w:val="center"/>
          </w:tcPr>
          <w:p w14:paraId="5852EF05" w14:textId="77777777" w:rsidR="0095642D" w:rsidRPr="00A72668" w:rsidRDefault="0095642D">
            <w:pPr>
              <w:pStyle w:val="17"/>
            </w:pPr>
          </w:p>
        </w:tc>
        <w:tc>
          <w:tcPr>
            <w:tcW w:w="999" w:type="pct"/>
            <w:vAlign w:val="center"/>
          </w:tcPr>
          <w:p w14:paraId="00A88456" w14:textId="77777777" w:rsidR="0095642D" w:rsidRPr="00A72668" w:rsidRDefault="00000000">
            <w:pPr>
              <w:pStyle w:val="17"/>
            </w:pPr>
            <w:r w:rsidRPr="00A72668">
              <w:rPr>
                <w:rFonts w:hint="eastAsia"/>
              </w:rPr>
              <w:t>FSp-250429W4-2-P</w:t>
            </w:r>
          </w:p>
        </w:tc>
        <w:tc>
          <w:tcPr>
            <w:tcW w:w="434" w:type="pct"/>
            <w:vAlign w:val="center"/>
          </w:tcPr>
          <w:p w14:paraId="5BE991D6" w14:textId="77777777" w:rsidR="0095642D" w:rsidRPr="00A72668" w:rsidRDefault="00000000">
            <w:pPr>
              <w:pStyle w:val="17"/>
            </w:pPr>
            <w:r w:rsidRPr="00A72668">
              <w:rPr>
                <w:rFonts w:hint="eastAsia"/>
              </w:rPr>
              <w:t>121</w:t>
            </w:r>
          </w:p>
        </w:tc>
        <w:tc>
          <w:tcPr>
            <w:tcW w:w="430" w:type="pct"/>
            <w:vMerge/>
            <w:vAlign w:val="center"/>
          </w:tcPr>
          <w:p w14:paraId="2A8C9A3C" w14:textId="77777777" w:rsidR="0095642D" w:rsidRPr="00A72668" w:rsidRDefault="0095642D">
            <w:pPr>
              <w:pStyle w:val="17"/>
            </w:pPr>
          </w:p>
        </w:tc>
        <w:tc>
          <w:tcPr>
            <w:tcW w:w="428" w:type="pct"/>
            <w:vMerge/>
            <w:vAlign w:val="center"/>
          </w:tcPr>
          <w:p w14:paraId="6F05A66B" w14:textId="77777777" w:rsidR="0095642D" w:rsidRPr="00A72668" w:rsidRDefault="0095642D">
            <w:pPr>
              <w:pStyle w:val="17"/>
            </w:pPr>
          </w:p>
        </w:tc>
        <w:tc>
          <w:tcPr>
            <w:tcW w:w="426" w:type="pct"/>
            <w:vMerge/>
            <w:tcBorders>
              <w:right w:val="single" w:sz="4" w:space="0" w:color="auto"/>
            </w:tcBorders>
            <w:vAlign w:val="center"/>
          </w:tcPr>
          <w:p w14:paraId="46CE40AB" w14:textId="77777777" w:rsidR="0095642D" w:rsidRPr="00A72668" w:rsidRDefault="0095642D">
            <w:pPr>
              <w:pStyle w:val="17"/>
            </w:pPr>
          </w:p>
        </w:tc>
        <w:tc>
          <w:tcPr>
            <w:tcW w:w="435" w:type="pct"/>
            <w:vMerge/>
            <w:tcBorders>
              <w:left w:val="single" w:sz="4" w:space="0" w:color="auto"/>
            </w:tcBorders>
            <w:vAlign w:val="center"/>
          </w:tcPr>
          <w:p w14:paraId="7193CC3D" w14:textId="77777777" w:rsidR="0095642D" w:rsidRPr="00A72668" w:rsidRDefault="0095642D">
            <w:pPr>
              <w:pStyle w:val="17"/>
            </w:pPr>
          </w:p>
        </w:tc>
        <w:tc>
          <w:tcPr>
            <w:tcW w:w="396" w:type="pct"/>
            <w:vMerge/>
            <w:vAlign w:val="center"/>
          </w:tcPr>
          <w:p w14:paraId="4E0F447C" w14:textId="77777777" w:rsidR="0095642D" w:rsidRPr="00A72668" w:rsidRDefault="0095642D">
            <w:pPr>
              <w:pStyle w:val="17"/>
            </w:pPr>
          </w:p>
        </w:tc>
        <w:tc>
          <w:tcPr>
            <w:tcW w:w="411" w:type="pct"/>
            <w:vMerge/>
            <w:vAlign w:val="center"/>
          </w:tcPr>
          <w:p w14:paraId="3AC31A7F" w14:textId="77777777" w:rsidR="0095642D" w:rsidRPr="00A72668" w:rsidRDefault="0095642D">
            <w:pPr>
              <w:pStyle w:val="17"/>
            </w:pPr>
          </w:p>
        </w:tc>
      </w:tr>
      <w:tr w:rsidR="00A72668" w:rsidRPr="00A72668" w14:paraId="6798642F" w14:textId="77777777">
        <w:trPr>
          <w:trHeight w:val="340"/>
          <w:jc w:val="center"/>
        </w:trPr>
        <w:tc>
          <w:tcPr>
            <w:tcW w:w="405" w:type="pct"/>
            <w:vMerge w:val="restart"/>
            <w:vAlign w:val="center"/>
          </w:tcPr>
          <w:p w14:paraId="415B345A" w14:textId="77777777" w:rsidR="0095642D" w:rsidRPr="00A72668" w:rsidRDefault="00000000">
            <w:pPr>
              <w:pStyle w:val="17"/>
            </w:pPr>
            <w:r w:rsidRPr="00A72668">
              <w:rPr>
                <w:rFonts w:hint="eastAsia"/>
              </w:rPr>
              <w:t>总氮</w:t>
            </w:r>
          </w:p>
        </w:tc>
        <w:tc>
          <w:tcPr>
            <w:tcW w:w="318" w:type="pct"/>
            <w:vMerge w:val="restart"/>
            <w:vAlign w:val="center"/>
          </w:tcPr>
          <w:p w14:paraId="62F42B52" w14:textId="77777777" w:rsidR="0095642D" w:rsidRPr="00A72668" w:rsidRDefault="00000000">
            <w:pPr>
              <w:pStyle w:val="17"/>
            </w:pPr>
            <w:r w:rsidRPr="00A72668">
              <w:rPr>
                <w:rFonts w:hint="eastAsia"/>
              </w:rPr>
              <w:t>24</w:t>
            </w:r>
          </w:p>
        </w:tc>
        <w:tc>
          <w:tcPr>
            <w:tcW w:w="318" w:type="pct"/>
            <w:vMerge w:val="restart"/>
            <w:vAlign w:val="center"/>
          </w:tcPr>
          <w:p w14:paraId="4C2EE5B2" w14:textId="77777777" w:rsidR="0095642D" w:rsidRPr="00A72668" w:rsidRDefault="00000000">
            <w:pPr>
              <w:pStyle w:val="17"/>
            </w:pPr>
            <w:r w:rsidRPr="00A72668">
              <w:rPr>
                <w:rFonts w:hint="eastAsia"/>
              </w:rPr>
              <w:t>4</w:t>
            </w:r>
          </w:p>
        </w:tc>
        <w:tc>
          <w:tcPr>
            <w:tcW w:w="999" w:type="pct"/>
            <w:vAlign w:val="center"/>
          </w:tcPr>
          <w:p w14:paraId="3E2EAFA3" w14:textId="77777777" w:rsidR="0095642D" w:rsidRPr="00A72668" w:rsidRDefault="00000000">
            <w:pPr>
              <w:pStyle w:val="17"/>
            </w:pPr>
            <w:r w:rsidRPr="00A72668">
              <w:rPr>
                <w:rFonts w:hint="eastAsia"/>
              </w:rPr>
              <w:t>FSp-250428W1-1</w:t>
            </w:r>
          </w:p>
        </w:tc>
        <w:tc>
          <w:tcPr>
            <w:tcW w:w="434" w:type="pct"/>
            <w:vAlign w:val="center"/>
          </w:tcPr>
          <w:p w14:paraId="2014CF1E" w14:textId="77777777" w:rsidR="0095642D" w:rsidRPr="00A72668" w:rsidRDefault="00000000">
            <w:pPr>
              <w:pStyle w:val="17"/>
            </w:pPr>
            <w:r w:rsidRPr="00A72668">
              <w:rPr>
                <w:rFonts w:hint="eastAsia"/>
              </w:rPr>
              <w:t>19.5</w:t>
            </w:r>
          </w:p>
        </w:tc>
        <w:tc>
          <w:tcPr>
            <w:tcW w:w="430" w:type="pct"/>
            <w:vMerge w:val="restart"/>
            <w:vAlign w:val="center"/>
          </w:tcPr>
          <w:p w14:paraId="595A6FA3" w14:textId="77777777" w:rsidR="0095642D" w:rsidRPr="00A72668" w:rsidRDefault="00000000">
            <w:pPr>
              <w:pStyle w:val="17"/>
            </w:pPr>
            <w:r w:rsidRPr="00A72668">
              <w:rPr>
                <w:rFonts w:hint="eastAsia"/>
              </w:rPr>
              <w:t>2.1</w:t>
            </w:r>
          </w:p>
        </w:tc>
        <w:tc>
          <w:tcPr>
            <w:tcW w:w="428" w:type="pct"/>
            <w:vMerge w:val="restart"/>
            <w:vAlign w:val="center"/>
          </w:tcPr>
          <w:p w14:paraId="7D79B3D3" w14:textId="77777777" w:rsidR="0095642D" w:rsidRPr="00A72668" w:rsidRDefault="00000000">
            <w:pPr>
              <w:pStyle w:val="17"/>
            </w:pPr>
            <w:r w:rsidRPr="00A72668">
              <w:t>合格</w:t>
            </w:r>
          </w:p>
        </w:tc>
        <w:tc>
          <w:tcPr>
            <w:tcW w:w="426" w:type="pct"/>
            <w:vMerge w:val="restart"/>
            <w:tcBorders>
              <w:right w:val="single" w:sz="4" w:space="0" w:color="auto"/>
            </w:tcBorders>
            <w:vAlign w:val="center"/>
          </w:tcPr>
          <w:p w14:paraId="40F4B045" w14:textId="77777777" w:rsidR="0095642D" w:rsidRPr="00A72668" w:rsidRDefault="00000000">
            <w:pPr>
              <w:pStyle w:val="17"/>
            </w:pPr>
            <w:r w:rsidRPr="00A72668">
              <w:rPr>
                <w:rFonts w:hint="eastAsia"/>
              </w:rPr>
              <w:t>ZK B23040392</w:t>
            </w:r>
          </w:p>
        </w:tc>
        <w:tc>
          <w:tcPr>
            <w:tcW w:w="435" w:type="pct"/>
            <w:vMerge w:val="restart"/>
            <w:tcBorders>
              <w:left w:val="single" w:sz="4" w:space="0" w:color="auto"/>
            </w:tcBorders>
            <w:vAlign w:val="center"/>
          </w:tcPr>
          <w:p w14:paraId="061B2268" w14:textId="77777777" w:rsidR="0095642D" w:rsidRPr="00A72668" w:rsidRDefault="00000000">
            <w:pPr>
              <w:pStyle w:val="17"/>
            </w:pPr>
            <w:r w:rsidRPr="00A72668">
              <w:rPr>
                <w:rFonts w:hint="eastAsia"/>
              </w:rPr>
              <w:t>1.53</w:t>
            </w:r>
            <w:r w:rsidRPr="00A72668">
              <w:t>±</w:t>
            </w:r>
            <w:r w:rsidRPr="00A72668">
              <w:rPr>
                <w:rFonts w:hint="eastAsia"/>
              </w:rPr>
              <w:t xml:space="preserve"> 0.08</w:t>
            </w:r>
          </w:p>
        </w:tc>
        <w:tc>
          <w:tcPr>
            <w:tcW w:w="396" w:type="pct"/>
            <w:vMerge w:val="restart"/>
            <w:vAlign w:val="center"/>
          </w:tcPr>
          <w:p w14:paraId="5A03B35E" w14:textId="77777777" w:rsidR="0095642D" w:rsidRPr="00A72668" w:rsidRDefault="00000000">
            <w:pPr>
              <w:pStyle w:val="17"/>
            </w:pPr>
            <w:r w:rsidRPr="00A72668">
              <w:rPr>
                <w:rFonts w:hint="eastAsia"/>
              </w:rPr>
              <w:t>1.53</w:t>
            </w:r>
          </w:p>
        </w:tc>
        <w:tc>
          <w:tcPr>
            <w:tcW w:w="411" w:type="pct"/>
            <w:vMerge w:val="restart"/>
            <w:vAlign w:val="center"/>
          </w:tcPr>
          <w:p w14:paraId="5B04F0D8" w14:textId="77777777" w:rsidR="0095642D" w:rsidRPr="00A72668" w:rsidRDefault="00000000">
            <w:pPr>
              <w:pStyle w:val="17"/>
            </w:pPr>
            <w:r w:rsidRPr="00A72668">
              <w:t>合格</w:t>
            </w:r>
          </w:p>
        </w:tc>
      </w:tr>
      <w:tr w:rsidR="00A72668" w:rsidRPr="00A72668" w14:paraId="7E69649D" w14:textId="77777777">
        <w:trPr>
          <w:trHeight w:val="340"/>
          <w:jc w:val="center"/>
        </w:trPr>
        <w:tc>
          <w:tcPr>
            <w:tcW w:w="405" w:type="pct"/>
            <w:vMerge/>
            <w:vAlign w:val="center"/>
          </w:tcPr>
          <w:p w14:paraId="5C48577C" w14:textId="77777777" w:rsidR="0095642D" w:rsidRPr="00A72668" w:rsidRDefault="0095642D">
            <w:pPr>
              <w:pStyle w:val="17"/>
            </w:pPr>
          </w:p>
        </w:tc>
        <w:tc>
          <w:tcPr>
            <w:tcW w:w="318" w:type="pct"/>
            <w:vMerge/>
            <w:vAlign w:val="center"/>
          </w:tcPr>
          <w:p w14:paraId="5E5105EA" w14:textId="77777777" w:rsidR="0095642D" w:rsidRPr="00A72668" w:rsidRDefault="0095642D">
            <w:pPr>
              <w:pStyle w:val="17"/>
            </w:pPr>
          </w:p>
        </w:tc>
        <w:tc>
          <w:tcPr>
            <w:tcW w:w="318" w:type="pct"/>
            <w:vMerge/>
            <w:vAlign w:val="center"/>
          </w:tcPr>
          <w:p w14:paraId="655CC1FD" w14:textId="77777777" w:rsidR="0095642D" w:rsidRPr="00A72668" w:rsidRDefault="0095642D">
            <w:pPr>
              <w:pStyle w:val="17"/>
            </w:pPr>
          </w:p>
        </w:tc>
        <w:tc>
          <w:tcPr>
            <w:tcW w:w="999" w:type="pct"/>
            <w:vAlign w:val="center"/>
          </w:tcPr>
          <w:p w14:paraId="328AFAE6" w14:textId="77777777" w:rsidR="0095642D" w:rsidRPr="00A72668" w:rsidRDefault="00000000">
            <w:pPr>
              <w:pStyle w:val="17"/>
            </w:pPr>
            <w:r w:rsidRPr="00A72668">
              <w:rPr>
                <w:rFonts w:hint="eastAsia"/>
              </w:rPr>
              <w:t>FSp-250428W1-1-P</w:t>
            </w:r>
          </w:p>
        </w:tc>
        <w:tc>
          <w:tcPr>
            <w:tcW w:w="434" w:type="pct"/>
            <w:vAlign w:val="center"/>
          </w:tcPr>
          <w:p w14:paraId="18C82A4A" w14:textId="77777777" w:rsidR="0095642D" w:rsidRPr="00A72668" w:rsidRDefault="00000000">
            <w:pPr>
              <w:pStyle w:val="17"/>
            </w:pPr>
            <w:r w:rsidRPr="00A72668">
              <w:rPr>
                <w:rFonts w:hint="eastAsia"/>
              </w:rPr>
              <w:t>18.7</w:t>
            </w:r>
          </w:p>
        </w:tc>
        <w:tc>
          <w:tcPr>
            <w:tcW w:w="430" w:type="pct"/>
            <w:vMerge/>
            <w:vAlign w:val="center"/>
          </w:tcPr>
          <w:p w14:paraId="520B1F77" w14:textId="77777777" w:rsidR="0095642D" w:rsidRPr="00A72668" w:rsidRDefault="0095642D">
            <w:pPr>
              <w:pStyle w:val="17"/>
            </w:pPr>
          </w:p>
        </w:tc>
        <w:tc>
          <w:tcPr>
            <w:tcW w:w="428" w:type="pct"/>
            <w:vMerge/>
            <w:vAlign w:val="center"/>
          </w:tcPr>
          <w:p w14:paraId="0FC2F61E" w14:textId="77777777" w:rsidR="0095642D" w:rsidRPr="00A72668" w:rsidRDefault="0095642D">
            <w:pPr>
              <w:pStyle w:val="17"/>
            </w:pPr>
          </w:p>
        </w:tc>
        <w:tc>
          <w:tcPr>
            <w:tcW w:w="426" w:type="pct"/>
            <w:vMerge/>
            <w:tcBorders>
              <w:right w:val="single" w:sz="4" w:space="0" w:color="auto"/>
            </w:tcBorders>
            <w:vAlign w:val="center"/>
          </w:tcPr>
          <w:p w14:paraId="4568A73A" w14:textId="77777777" w:rsidR="0095642D" w:rsidRPr="00A72668" w:rsidRDefault="0095642D">
            <w:pPr>
              <w:pStyle w:val="17"/>
            </w:pPr>
          </w:p>
        </w:tc>
        <w:tc>
          <w:tcPr>
            <w:tcW w:w="435" w:type="pct"/>
            <w:vMerge/>
            <w:tcBorders>
              <w:left w:val="single" w:sz="4" w:space="0" w:color="auto"/>
            </w:tcBorders>
            <w:vAlign w:val="center"/>
          </w:tcPr>
          <w:p w14:paraId="5AE43D1A" w14:textId="77777777" w:rsidR="0095642D" w:rsidRPr="00A72668" w:rsidRDefault="0095642D">
            <w:pPr>
              <w:pStyle w:val="17"/>
            </w:pPr>
          </w:p>
        </w:tc>
        <w:tc>
          <w:tcPr>
            <w:tcW w:w="396" w:type="pct"/>
            <w:vMerge/>
            <w:vAlign w:val="center"/>
          </w:tcPr>
          <w:p w14:paraId="0108F0E8" w14:textId="77777777" w:rsidR="0095642D" w:rsidRPr="00A72668" w:rsidRDefault="0095642D">
            <w:pPr>
              <w:pStyle w:val="17"/>
            </w:pPr>
          </w:p>
        </w:tc>
        <w:tc>
          <w:tcPr>
            <w:tcW w:w="411" w:type="pct"/>
            <w:vMerge/>
            <w:vAlign w:val="center"/>
          </w:tcPr>
          <w:p w14:paraId="4F0E9B51" w14:textId="77777777" w:rsidR="0095642D" w:rsidRPr="00A72668" w:rsidRDefault="0095642D">
            <w:pPr>
              <w:pStyle w:val="17"/>
            </w:pPr>
          </w:p>
        </w:tc>
      </w:tr>
      <w:tr w:rsidR="00A72668" w:rsidRPr="00A72668" w14:paraId="165ADA86" w14:textId="77777777">
        <w:trPr>
          <w:trHeight w:val="340"/>
          <w:jc w:val="center"/>
        </w:trPr>
        <w:tc>
          <w:tcPr>
            <w:tcW w:w="405" w:type="pct"/>
            <w:vMerge/>
            <w:vAlign w:val="center"/>
          </w:tcPr>
          <w:p w14:paraId="2C45DFCF" w14:textId="77777777" w:rsidR="0095642D" w:rsidRPr="00A72668" w:rsidRDefault="0095642D">
            <w:pPr>
              <w:pStyle w:val="17"/>
            </w:pPr>
          </w:p>
        </w:tc>
        <w:tc>
          <w:tcPr>
            <w:tcW w:w="318" w:type="pct"/>
            <w:vMerge/>
            <w:vAlign w:val="center"/>
          </w:tcPr>
          <w:p w14:paraId="0FA7DCF2" w14:textId="77777777" w:rsidR="0095642D" w:rsidRPr="00A72668" w:rsidRDefault="0095642D">
            <w:pPr>
              <w:pStyle w:val="17"/>
            </w:pPr>
          </w:p>
        </w:tc>
        <w:tc>
          <w:tcPr>
            <w:tcW w:w="318" w:type="pct"/>
            <w:vMerge/>
            <w:vAlign w:val="center"/>
          </w:tcPr>
          <w:p w14:paraId="35D3F41A" w14:textId="77777777" w:rsidR="0095642D" w:rsidRPr="00A72668" w:rsidRDefault="0095642D">
            <w:pPr>
              <w:pStyle w:val="17"/>
            </w:pPr>
          </w:p>
        </w:tc>
        <w:tc>
          <w:tcPr>
            <w:tcW w:w="999" w:type="pct"/>
            <w:vAlign w:val="center"/>
          </w:tcPr>
          <w:p w14:paraId="1F48482A" w14:textId="77777777" w:rsidR="0095642D" w:rsidRPr="00A72668" w:rsidRDefault="00000000">
            <w:pPr>
              <w:pStyle w:val="17"/>
            </w:pPr>
            <w:r w:rsidRPr="00A72668">
              <w:rPr>
                <w:rFonts w:hint="eastAsia"/>
              </w:rPr>
              <w:t>FSp-250428W1-4</w:t>
            </w:r>
          </w:p>
        </w:tc>
        <w:tc>
          <w:tcPr>
            <w:tcW w:w="434" w:type="pct"/>
            <w:vAlign w:val="center"/>
          </w:tcPr>
          <w:p w14:paraId="33052802" w14:textId="77777777" w:rsidR="0095642D" w:rsidRPr="00A72668" w:rsidRDefault="00000000">
            <w:pPr>
              <w:pStyle w:val="17"/>
            </w:pPr>
            <w:r w:rsidRPr="00A72668">
              <w:rPr>
                <w:rFonts w:hint="eastAsia"/>
              </w:rPr>
              <w:t>17.3</w:t>
            </w:r>
          </w:p>
        </w:tc>
        <w:tc>
          <w:tcPr>
            <w:tcW w:w="430" w:type="pct"/>
            <w:vMerge w:val="restart"/>
            <w:vAlign w:val="center"/>
          </w:tcPr>
          <w:p w14:paraId="67DCA9C5" w14:textId="77777777" w:rsidR="0095642D" w:rsidRPr="00A72668" w:rsidRDefault="00000000">
            <w:pPr>
              <w:pStyle w:val="17"/>
            </w:pPr>
            <w:r w:rsidRPr="00A72668">
              <w:rPr>
                <w:rFonts w:hint="eastAsia"/>
              </w:rPr>
              <w:t>2.3</w:t>
            </w:r>
          </w:p>
        </w:tc>
        <w:tc>
          <w:tcPr>
            <w:tcW w:w="428" w:type="pct"/>
            <w:vMerge w:val="restart"/>
            <w:vAlign w:val="center"/>
          </w:tcPr>
          <w:p w14:paraId="1769CAA1" w14:textId="77777777" w:rsidR="0095642D" w:rsidRPr="00A72668" w:rsidRDefault="00000000">
            <w:pPr>
              <w:pStyle w:val="17"/>
            </w:pPr>
            <w:r w:rsidRPr="00A72668">
              <w:t>合格</w:t>
            </w:r>
          </w:p>
        </w:tc>
        <w:tc>
          <w:tcPr>
            <w:tcW w:w="426" w:type="pct"/>
            <w:vMerge/>
            <w:tcBorders>
              <w:right w:val="single" w:sz="4" w:space="0" w:color="auto"/>
            </w:tcBorders>
            <w:vAlign w:val="center"/>
          </w:tcPr>
          <w:p w14:paraId="508F30B8" w14:textId="77777777" w:rsidR="0095642D" w:rsidRPr="00A72668" w:rsidRDefault="0095642D">
            <w:pPr>
              <w:pStyle w:val="17"/>
            </w:pPr>
          </w:p>
        </w:tc>
        <w:tc>
          <w:tcPr>
            <w:tcW w:w="435" w:type="pct"/>
            <w:vMerge/>
            <w:tcBorders>
              <w:left w:val="single" w:sz="4" w:space="0" w:color="auto"/>
            </w:tcBorders>
            <w:vAlign w:val="center"/>
          </w:tcPr>
          <w:p w14:paraId="204CDF75" w14:textId="77777777" w:rsidR="0095642D" w:rsidRPr="00A72668" w:rsidRDefault="0095642D">
            <w:pPr>
              <w:pStyle w:val="17"/>
            </w:pPr>
          </w:p>
        </w:tc>
        <w:tc>
          <w:tcPr>
            <w:tcW w:w="396" w:type="pct"/>
            <w:vMerge/>
            <w:vAlign w:val="center"/>
          </w:tcPr>
          <w:p w14:paraId="40255276" w14:textId="77777777" w:rsidR="0095642D" w:rsidRPr="00A72668" w:rsidRDefault="0095642D">
            <w:pPr>
              <w:pStyle w:val="17"/>
            </w:pPr>
          </w:p>
        </w:tc>
        <w:tc>
          <w:tcPr>
            <w:tcW w:w="411" w:type="pct"/>
            <w:vMerge/>
            <w:vAlign w:val="center"/>
          </w:tcPr>
          <w:p w14:paraId="72D9533A" w14:textId="77777777" w:rsidR="0095642D" w:rsidRPr="00A72668" w:rsidRDefault="0095642D">
            <w:pPr>
              <w:pStyle w:val="17"/>
            </w:pPr>
          </w:p>
        </w:tc>
      </w:tr>
      <w:tr w:rsidR="00A72668" w:rsidRPr="00A72668" w14:paraId="761D53F0" w14:textId="77777777">
        <w:trPr>
          <w:trHeight w:val="340"/>
          <w:jc w:val="center"/>
        </w:trPr>
        <w:tc>
          <w:tcPr>
            <w:tcW w:w="405" w:type="pct"/>
            <w:vMerge/>
            <w:vAlign w:val="center"/>
          </w:tcPr>
          <w:p w14:paraId="367E034C" w14:textId="77777777" w:rsidR="0095642D" w:rsidRPr="00A72668" w:rsidRDefault="0095642D">
            <w:pPr>
              <w:pStyle w:val="17"/>
            </w:pPr>
          </w:p>
        </w:tc>
        <w:tc>
          <w:tcPr>
            <w:tcW w:w="318" w:type="pct"/>
            <w:vMerge/>
            <w:vAlign w:val="center"/>
          </w:tcPr>
          <w:p w14:paraId="1B51526E" w14:textId="77777777" w:rsidR="0095642D" w:rsidRPr="00A72668" w:rsidRDefault="0095642D">
            <w:pPr>
              <w:pStyle w:val="17"/>
            </w:pPr>
          </w:p>
        </w:tc>
        <w:tc>
          <w:tcPr>
            <w:tcW w:w="318" w:type="pct"/>
            <w:vMerge/>
            <w:vAlign w:val="center"/>
          </w:tcPr>
          <w:p w14:paraId="19D3F4F2" w14:textId="77777777" w:rsidR="0095642D" w:rsidRPr="00A72668" w:rsidRDefault="0095642D">
            <w:pPr>
              <w:pStyle w:val="17"/>
            </w:pPr>
          </w:p>
        </w:tc>
        <w:tc>
          <w:tcPr>
            <w:tcW w:w="999" w:type="pct"/>
            <w:vAlign w:val="center"/>
          </w:tcPr>
          <w:p w14:paraId="7368971E" w14:textId="77777777" w:rsidR="0095642D" w:rsidRPr="00A72668" w:rsidRDefault="00000000">
            <w:pPr>
              <w:pStyle w:val="17"/>
            </w:pPr>
            <w:r w:rsidRPr="00A72668">
              <w:rPr>
                <w:rFonts w:hint="eastAsia"/>
              </w:rPr>
              <w:t>FSp-250428W1-4-A</w:t>
            </w:r>
          </w:p>
        </w:tc>
        <w:tc>
          <w:tcPr>
            <w:tcW w:w="434" w:type="pct"/>
            <w:vAlign w:val="center"/>
          </w:tcPr>
          <w:p w14:paraId="0E7A4460" w14:textId="77777777" w:rsidR="0095642D" w:rsidRPr="00A72668" w:rsidRDefault="00000000">
            <w:pPr>
              <w:pStyle w:val="17"/>
            </w:pPr>
            <w:r w:rsidRPr="00A72668">
              <w:rPr>
                <w:rFonts w:hint="eastAsia"/>
              </w:rPr>
              <w:t>18.1</w:t>
            </w:r>
          </w:p>
        </w:tc>
        <w:tc>
          <w:tcPr>
            <w:tcW w:w="430" w:type="pct"/>
            <w:vMerge/>
            <w:vAlign w:val="center"/>
          </w:tcPr>
          <w:p w14:paraId="039DCEB3" w14:textId="77777777" w:rsidR="0095642D" w:rsidRPr="00A72668" w:rsidRDefault="0095642D">
            <w:pPr>
              <w:pStyle w:val="17"/>
            </w:pPr>
          </w:p>
        </w:tc>
        <w:tc>
          <w:tcPr>
            <w:tcW w:w="428" w:type="pct"/>
            <w:vMerge/>
            <w:vAlign w:val="center"/>
          </w:tcPr>
          <w:p w14:paraId="580F68DD" w14:textId="77777777" w:rsidR="0095642D" w:rsidRPr="00A72668" w:rsidRDefault="0095642D">
            <w:pPr>
              <w:pStyle w:val="17"/>
            </w:pPr>
          </w:p>
        </w:tc>
        <w:tc>
          <w:tcPr>
            <w:tcW w:w="426" w:type="pct"/>
            <w:vMerge/>
            <w:tcBorders>
              <w:right w:val="single" w:sz="4" w:space="0" w:color="auto"/>
            </w:tcBorders>
            <w:vAlign w:val="center"/>
          </w:tcPr>
          <w:p w14:paraId="6236DD32" w14:textId="77777777" w:rsidR="0095642D" w:rsidRPr="00A72668" w:rsidRDefault="0095642D">
            <w:pPr>
              <w:pStyle w:val="17"/>
            </w:pPr>
          </w:p>
        </w:tc>
        <w:tc>
          <w:tcPr>
            <w:tcW w:w="435" w:type="pct"/>
            <w:vMerge/>
            <w:tcBorders>
              <w:left w:val="single" w:sz="4" w:space="0" w:color="auto"/>
            </w:tcBorders>
            <w:vAlign w:val="center"/>
          </w:tcPr>
          <w:p w14:paraId="6DD0AB1E" w14:textId="77777777" w:rsidR="0095642D" w:rsidRPr="00A72668" w:rsidRDefault="0095642D">
            <w:pPr>
              <w:pStyle w:val="17"/>
            </w:pPr>
          </w:p>
        </w:tc>
        <w:tc>
          <w:tcPr>
            <w:tcW w:w="396" w:type="pct"/>
            <w:vMerge/>
            <w:vAlign w:val="center"/>
          </w:tcPr>
          <w:p w14:paraId="79418393" w14:textId="77777777" w:rsidR="0095642D" w:rsidRPr="00A72668" w:rsidRDefault="0095642D">
            <w:pPr>
              <w:pStyle w:val="17"/>
            </w:pPr>
          </w:p>
        </w:tc>
        <w:tc>
          <w:tcPr>
            <w:tcW w:w="411" w:type="pct"/>
            <w:vMerge/>
            <w:vAlign w:val="center"/>
          </w:tcPr>
          <w:p w14:paraId="61618AF9" w14:textId="77777777" w:rsidR="0095642D" w:rsidRPr="00A72668" w:rsidRDefault="0095642D">
            <w:pPr>
              <w:pStyle w:val="17"/>
            </w:pPr>
          </w:p>
        </w:tc>
      </w:tr>
      <w:tr w:rsidR="00A72668" w:rsidRPr="00A72668" w14:paraId="3FAD0550" w14:textId="77777777">
        <w:trPr>
          <w:trHeight w:val="340"/>
          <w:jc w:val="center"/>
        </w:trPr>
        <w:tc>
          <w:tcPr>
            <w:tcW w:w="405" w:type="pct"/>
            <w:vMerge/>
            <w:vAlign w:val="center"/>
          </w:tcPr>
          <w:p w14:paraId="5E2A0417" w14:textId="77777777" w:rsidR="0095642D" w:rsidRPr="00A72668" w:rsidRDefault="0095642D">
            <w:pPr>
              <w:pStyle w:val="17"/>
            </w:pPr>
          </w:p>
        </w:tc>
        <w:tc>
          <w:tcPr>
            <w:tcW w:w="318" w:type="pct"/>
            <w:vMerge/>
            <w:vAlign w:val="center"/>
          </w:tcPr>
          <w:p w14:paraId="0CEBC166" w14:textId="77777777" w:rsidR="0095642D" w:rsidRPr="00A72668" w:rsidRDefault="0095642D">
            <w:pPr>
              <w:pStyle w:val="17"/>
            </w:pPr>
          </w:p>
        </w:tc>
        <w:tc>
          <w:tcPr>
            <w:tcW w:w="318" w:type="pct"/>
            <w:vMerge/>
            <w:vAlign w:val="center"/>
          </w:tcPr>
          <w:p w14:paraId="4B670DC4" w14:textId="77777777" w:rsidR="0095642D" w:rsidRPr="00A72668" w:rsidRDefault="0095642D">
            <w:pPr>
              <w:pStyle w:val="17"/>
            </w:pPr>
          </w:p>
        </w:tc>
        <w:tc>
          <w:tcPr>
            <w:tcW w:w="999" w:type="pct"/>
            <w:vAlign w:val="center"/>
          </w:tcPr>
          <w:p w14:paraId="4B87FC62" w14:textId="77777777" w:rsidR="0095642D" w:rsidRPr="00A72668" w:rsidRDefault="00000000">
            <w:pPr>
              <w:pStyle w:val="17"/>
            </w:pPr>
            <w:r w:rsidRPr="00A72668">
              <w:rPr>
                <w:rFonts w:hint="eastAsia"/>
              </w:rPr>
              <w:t>FSp-250429W1-4</w:t>
            </w:r>
          </w:p>
        </w:tc>
        <w:tc>
          <w:tcPr>
            <w:tcW w:w="434" w:type="pct"/>
            <w:vAlign w:val="center"/>
          </w:tcPr>
          <w:p w14:paraId="3AEA0FD2" w14:textId="77777777" w:rsidR="0095642D" w:rsidRPr="00A72668" w:rsidRDefault="00000000">
            <w:pPr>
              <w:pStyle w:val="17"/>
            </w:pPr>
            <w:r w:rsidRPr="00A72668">
              <w:rPr>
                <w:rFonts w:hint="eastAsia"/>
              </w:rPr>
              <w:t>19.4</w:t>
            </w:r>
          </w:p>
        </w:tc>
        <w:tc>
          <w:tcPr>
            <w:tcW w:w="430" w:type="pct"/>
            <w:vMerge w:val="restart"/>
            <w:vAlign w:val="center"/>
          </w:tcPr>
          <w:p w14:paraId="406DCB6C" w14:textId="77777777" w:rsidR="0095642D" w:rsidRPr="00A72668" w:rsidRDefault="00000000">
            <w:pPr>
              <w:pStyle w:val="17"/>
            </w:pPr>
            <w:r w:rsidRPr="00A72668">
              <w:rPr>
                <w:rFonts w:hint="eastAsia"/>
              </w:rPr>
              <w:t>3.0</w:t>
            </w:r>
          </w:p>
        </w:tc>
        <w:tc>
          <w:tcPr>
            <w:tcW w:w="428" w:type="pct"/>
            <w:vMerge w:val="restart"/>
            <w:vAlign w:val="center"/>
          </w:tcPr>
          <w:p w14:paraId="4F21C9CC" w14:textId="77777777" w:rsidR="0095642D" w:rsidRPr="00A72668" w:rsidRDefault="00000000">
            <w:pPr>
              <w:pStyle w:val="17"/>
            </w:pPr>
            <w:r w:rsidRPr="00A72668">
              <w:t>合格</w:t>
            </w:r>
          </w:p>
        </w:tc>
        <w:tc>
          <w:tcPr>
            <w:tcW w:w="426" w:type="pct"/>
            <w:vMerge/>
            <w:tcBorders>
              <w:right w:val="single" w:sz="4" w:space="0" w:color="auto"/>
            </w:tcBorders>
            <w:vAlign w:val="center"/>
          </w:tcPr>
          <w:p w14:paraId="5E476F99" w14:textId="77777777" w:rsidR="0095642D" w:rsidRPr="00A72668" w:rsidRDefault="0095642D">
            <w:pPr>
              <w:pStyle w:val="17"/>
            </w:pPr>
          </w:p>
        </w:tc>
        <w:tc>
          <w:tcPr>
            <w:tcW w:w="435" w:type="pct"/>
            <w:vMerge/>
            <w:tcBorders>
              <w:left w:val="single" w:sz="4" w:space="0" w:color="auto"/>
            </w:tcBorders>
            <w:vAlign w:val="center"/>
          </w:tcPr>
          <w:p w14:paraId="75912E46" w14:textId="77777777" w:rsidR="0095642D" w:rsidRPr="00A72668" w:rsidRDefault="0095642D">
            <w:pPr>
              <w:pStyle w:val="17"/>
            </w:pPr>
          </w:p>
        </w:tc>
        <w:tc>
          <w:tcPr>
            <w:tcW w:w="396" w:type="pct"/>
            <w:vMerge/>
            <w:vAlign w:val="center"/>
          </w:tcPr>
          <w:p w14:paraId="5DA930A2" w14:textId="77777777" w:rsidR="0095642D" w:rsidRPr="00A72668" w:rsidRDefault="0095642D">
            <w:pPr>
              <w:pStyle w:val="17"/>
            </w:pPr>
          </w:p>
        </w:tc>
        <w:tc>
          <w:tcPr>
            <w:tcW w:w="411" w:type="pct"/>
            <w:vMerge/>
            <w:vAlign w:val="center"/>
          </w:tcPr>
          <w:p w14:paraId="3EBBA4C6" w14:textId="77777777" w:rsidR="0095642D" w:rsidRPr="00A72668" w:rsidRDefault="0095642D">
            <w:pPr>
              <w:pStyle w:val="17"/>
            </w:pPr>
          </w:p>
        </w:tc>
      </w:tr>
      <w:tr w:rsidR="00A72668" w:rsidRPr="00A72668" w14:paraId="6E05B319" w14:textId="77777777">
        <w:trPr>
          <w:trHeight w:val="340"/>
          <w:jc w:val="center"/>
        </w:trPr>
        <w:tc>
          <w:tcPr>
            <w:tcW w:w="405" w:type="pct"/>
            <w:vMerge/>
            <w:vAlign w:val="center"/>
          </w:tcPr>
          <w:p w14:paraId="6BB1AF8B" w14:textId="77777777" w:rsidR="0095642D" w:rsidRPr="00A72668" w:rsidRDefault="0095642D">
            <w:pPr>
              <w:pStyle w:val="17"/>
            </w:pPr>
          </w:p>
        </w:tc>
        <w:tc>
          <w:tcPr>
            <w:tcW w:w="318" w:type="pct"/>
            <w:vMerge/>
            <w:vAlign w:val="center"/>
          </w:tcPr>
          <w:p w14:paraId="1AA84D67" w14:textId="77777777" w:rsidR="0095642D" w:rsidRPr="00A72668" w:rsidRDefault="0095642D">
            <w:pPr>
              <w:pStyle w:val="17"/>
            </w:pPr>
          </w:p>
        </w:tc>
        <w:tc>
          <w:tcPr>
            <w:tcW w:w="318" w:type="pct"/>
            <w:vMerge/>
            <w:vAlign w:val="center"/>
          </w:tcPr>
          <w:p w14:paraId="45AE1D18" w14:textId="77777777" w:rsidR="0095642D" w:rsidRPr="00A72668" w:rsidRDefault="0095642D">
            <w:pPr>
              <w:pStyle w:val="17"/>
            </w:pPr>
          </w:p>
        </w:tc>
        <w:tc>
          <w:tcPr>
            <w:tcW w:w="999" w:type="pct"/>
            <w:vAlign w:val="center"/>
          </w:tcPr>
          <w:p w14:paraId="439EEFCB" w14:textId="77777777" w:rsidR="0095642D" w:rsidRPr="00A72668" w:rsidRDefault="00000000">
            <w:pPr>
              <w:pStyle w:val="17"/>
            </w:pPr>
            <w:r w:rsidRPr="00A72668">
              <w:rPr>
                <w:rFonts w:hint="eastAsia"/>
              </w:rPr>
              <w:t>FSp-250429W1-4-A</w:t>
            </w:r>
          </w:p>
        </w:tc>
        <w:tc>
          <w:tcPr>
            <w:tcW w:w="434" w:type="pct"/>
            <w:vAlign w:val="center"/>
          </w:tcPr>
          <w:p w14:paraId="436222ED" w14:textId="77777777" w:rsidR="0095642D" w:rsidRPr="00A72668" w:rsidRDefault="00000000">
            <w:pPr>
              <w:pStyle w:val="17"/>
            </w:pPr>
            <w:r w:rsidRPr="00A72668">
              <w:rPr>
                <w:rFonts w:hint="eastAsia"/>
              </w:rPr>
              <w:t>20.6</w:t>
            </w:r>
          </w:p>
        </w:tc>
        <w:tc>
          <w:tcPr>
            <w:tcW w:w="430" w:type="pct"/>
            <w:vMerge/>
            <w:vAlign w:val="center"/>
          </w:tcPr>
          <w:p w14:paraId="26E2B252" w14:textId="77777777" w:rsidR="0095642D" w:rsidRPr="00A72668" w:rsidRDefault="0095642D">
            <w:pPr>
              <w:pStyle w:val="17"/>
            </w:pPr>
          </w:p>
        </w:tc>
        <w:tc>
          <w:tcPr>
            <w:tcW w:w="428" w:type="pct"/>
            <w:vMerge/>
            <w:vAlign w:val="center"/>
          </w:tcPr>
          <w:p w14:paraId="61DFAD8F" w14:textId="77777777" w:rsidR="0095642D" w:rsidRPr="00A72668" w:rsidRDefault="0095642D">
            <w:pPr>
              <w:pStyle w:val="17"/>
            </w:pPr>
          </w:p>
        </w:tc>
        <w:tc>
          <w:tcPr>
            <w:tcW w:w="426" w:type="pct"/>
            <w:vMerge/>
            <w:tcBorders>
              <w:right w:val="single" w:sz="4" w:space="0" w:color="auto"/>
            </w:tcBorders>
            <w:vAlign w:val="center"/>
          </w:tcPr>
          <w:p w14:paraId="5D122283" w14:textId="77777777" w:rsidR="0095642D" w:rsidRPr="00A72668" w:rsidRDefault="0095642D">
            <w:pPr>
              <w:pStyle w:val="17"/>
            </w:pPr>
          </w:p>
        </w:tc>
        <w:tc>
          <w:tcPr>
            <w:tcW w:w="435" w:type="pct"/>
            <w:vMerge/>
            <w:tcBorders>
              <w:left w:val="single" w:sz="4" w:space="0" w:color="auto"/>
            </w:tcBorders>
            <w:vAlign w:val="center"/>
          </w:tcPr>
          <w:p w14:paraId="1BC2D415" w14:textId="77777777" w:rsidR="0095642D" w:rsidRPr="00A72668" w:rsidRDefault="0095642D">
            <w:pPr>
              <w:pStyle w:val="17"/>
            </w:pPr>
          </w:p>
        </w:tc>
        <w:tc>
          <w:tcPr>
            <w:tcW w:w="396" w:type="pct"/>
            <w:vMerge/>
            <w:vAlign w:val="center"/>
          </w:tcPr>
          <w:p w14:paraId="1C4EF0F7" w14:textId="77777777" w:rsidR="0095642D" w:rsidRPr="00A72668" w:rsidRDefault="0095642D">
            <w:pPr>
              <w:pStyle w:val="17"/>
            </w:pPr>
          </w:p>
        </w:tc>
        <w:tc>
          <w:tcPr>
            <w:tcW w:w="411" w:type="pct"/>
            <w:vMerge/>
            <w:vAlign w:val="center"/>
          </w:tcPr>
          <w:p w14:paraId="1B7EE436" w14:textId="77777777" w:rsidR="0095642D" w:rsidRPr="00A72668" w:rsidRDefault="0095642D">
            <w:pPr>
              <w:pStyle w:val="17"/>
            </w:pPr>
          </w:p>
        </w:tc>
      </w:tr>
      <w:tr w:rsidR="00A72668" w:rsidRPr="00A72668" w14:paraId="29F9BA44" w14:textId="77777777">
        <w:trPr>
          <w:trHeight w:val="340"/>
          <w:jc w:val="center"/>
        </w:trPr>
        <w:tc>
          <w:tcPr>
            <w:tcW w:w="405" w:type="pct"/>
            <w:vMerge/>
            <w:vAlign w:val="center"/>
          </w:tcPr>
          <w:p w14:paraId="6BB4AADC" w14:textId="77777777" w:rsidR="0095642D" w:rsidRPr="00A72668" w:rsidRDefault="0095642D">
            <w:pPr>
              <w:pStyle w:val="17"/>
            </w:pPr>
          </w:p>
        </w:tc>
        <w:tc>
          <w:tcPr>
            <w:tcW w:w="318" w:type="pct"/>
            <w:vMerge/>
            <w:vAlign w:val="center"/>
          </w:tcPr>
          <w:p w14:paraId="0D0B9F9A" w14:textId="77777777" w:rsidR="0095642D" w:rsidRPr="00A72668" w:rsidRDefault="0095642D">
            <w:pPr>
              <w:pStyle w:val="17"/>
            </w:pPr>
          </w:p>
        </w:tc>
        <w:tc>
          <w:tcPr>
            <w:tcW w:w="318" w:type="pct"/>
            <w:vMerge/>
            <w:vAlign w:val="center"/>
          </w:tcPr>
          <w:p w14:paraId="11F69D28" w14:textId="77777777" w:rsidR="0095642D" w:rsidRPr="00A72668" w:rsidRDefault="0095642D">
            <w:pPr>
              <w:pStyle w:val="17"/>
            </w:pPr>
          </w:p>
        </w:tc>
        <w:tc>
          <w:tcPr>
            <w:tcW w:w="999" w:type="pct"/>
            <w:vAlign w:val="center"/>
          </w:tcPr>
          <w:p w14:paraId="3CF7C293" w14:textId="77777777" w:rsidR="0095642D" w:rsidRPr="00A72668" w:rsidRDefault="00000000">
            <w:pPr>
              <w:pStyle w:val="17"/>
            </w:pPr>
            <w:r w:rsidRPr="00A72668">
              <w:rPr>
                <w:rFonts w:hint="eastAsia"/>
              </w:rPr>
              <w:t>FSp-250429W4-1</w:t>
            </w:r>
          </w:p>
        </w:tc>
        <w:tc>
          <w:tcPr>
            <w:tcW w:w="434" w:type="pct"/>
            <w:vAlign w:val="center"/>
          </w:tcPr>
          <w:p w14:paraId="07F06057" w14:textId="77777777" w:rsidR="0095642D" w:rsidRPr="00A72668" w:rsidRDefault="00000000">
            <w:pPr>
              <w:pStyle w:val="17"/>
            </w:pPr>
            <w:r w:rsidRPr="00A72668">
              <w:rPr>
                <w:rFonts w:hint="eastAsia"/>
              </w:rPr>
              <w:t>11.9</w:t>
            </w:r>
          </w:p>
        </w:tc>
        <w:tc>
          <w:tcPr>
            <w:tcW w:w="430" w:type="pct"/>
            <w:vMerge w:val="restart"/>
            <w:vAlign w:val="center"/>
          </w:tcPr>
          <w:p w14:paraId="2BACA267" w14:textId="77777777" w:rsidR="0095642D" w:rsidRPr="00A72668" w:rsidRDefault="00000000">
            <w:pPr>
              <w:pStyle w:val="17"/>
            </w:pPr>
            <w:r w:rsidRPr="00A72668">
              <w:rPr>
                <w:rFonts w:hint="eastAsia"/>
              </w:rPr>
              <w:t>2.6</w:t>
            </w:r>
          </w:p>
        </w:tc>
        <w:tc>
          <w:tcPr>
            <w:tcW w:w="428" w:type="pct"/>
            <w:vMerge w:val="restart"/>
            <w:vAlign w:val="center"/>
          </w:tcPr>
          <w:p w14:paraId="18DF171F" w14:textId="77777777" w:rsidR="0095642D" w:rsidRPr="00A72668" w:rsidRDefault="00000000">
            <w:pPr>
              <w:pStyle w:val="17"/>
            </w:pPr>
            <w:r w:rsidRPr="00A72668">
              <w:t>合格</w:t>
            </w:r>
          </w:p>
        </w:tc>
        <w:tc>
          <w:tcPr>
            <w:tcW w:w="426" w:type="pct"/>
            <w:vMerge/>
            <w:tcBorders>
              <w:right w:val="single" w:sz="4" w:space="0" w:color="auto"/>
            </w:tcBorders>
            <w:vAlign w:val="center"/>
          </w:tcPr>
          <w:p w14:paraId="4186C199" w14:textId="77777777" w:rsidR="0095642D" w:rsidRPr="00A72668" w:rsidRDefault="0095642D">
            <w:pPr>
              <w:pStyle w:val="17"/>
            </w:pPr>
          </w:p>
        </w:tc>
        <w:tc>
          <w:tcPr>
            <w:tcW w:w="435" w:type="pct"/>
            <w:vMerge/>
            <w:tcBorders>
              <w:left w:val="single" w:sz="4" w:space="0" w:color="auto"/>
            </w:tcBorders>
            <w:vAlign w:val="center"/>
          </w:tcPr>
          <w:p w14:paraId="69BDF368" w14:textId="77777777" w:rsidR="0095642D" w:rsidRPr="00A72668" w:rsidRDefault="0095642D">
            <w:pPr>
              <w:pStyle w:val="17"/>
            </w:pPr>
          </w:p>
        </w:tc>
        <w:tc>
          <w:tcPr>
            <w:tcW w:w="396" w:type="pct"/>
            <w:vMerge/>
            <w:vAlign w:val="center"/>
          </w:tcPr>
          <w:p w14:paraId="372FBB0B" w14:textId="77777777" w:rsidR="0095642D" w:rsidRPr="00A72668" w:rsidRDefault="0095642D">
            <w:pPr>
              <w:pStyle w:val="17"/>
            </w:pPr>
          </w:p>
        </w:tc>
        <w:tc>
          <w:tcPr>
            <w:tcW w:w="411" w:type="pct"/>
            <w:vMerge/>
            <w:vAlign w:val="center"/>
          </w:tcPr>
          <w:p w14:paraId="3D275BCE" w14:textId="77777777" w:rsidR="0095642D" w:rsidRPr="00A72668" w:rsidRDefault="0095642D">
            <w:pPr>
              <w:pStyle w:val="17"/>
            </w:pPr>
          </w:p>
        </w:tc>
      </w:tr>
      <w:tr w:rsidR="00A72668" w:rsidRPr="00A72668" w14:paraId="387CC57A" w14:textId="77777777">
        <w:trPr>
          <w:trHeight w:val="340"/>
          <w:jc w:val="center"/>
        </w:trPr>
        <w:tc>
          <w:tcPr>
            <w:tcW w:w="405" w:type="pct"/>
            <w:vMerge/>
            <w:vAlign w:val="center"/>
          </w:tcPr>
          <w:p w14:paraId="6C6B80AB" w14:textId="77777777" w:rsidR="0095642D" w:rsidRPr="00A72668" w:rsidRDefault="0095642D">
            <w:pPr>
              <w:pStyle w:val="17"/>
            </w:pPr>
          </w:p>
        </w:tc>
        <w:tc>
          <w:tcPr>
            <w:tcW w:w="318" w:type="pct"/>
            <w:vMerge/>
            <w:vAlign w:val="center"/>
          </w:tcPr>
          <w:p w14:paraId="73340246" w14:textId="77777777" w:rsidR="0095642D" w:rsidRPr="00A72668" w:rsidRDefault="0095642D">
            <w:pPr>
              <w:pStyle w:val="17"/>
            </w:pPr>
          </w:p>
        </w:tc>
        <w:tc>
          <w:tcPr>
            <w:tcW w:w="318" w:type="pct"/>
            <w:vMerge/>
            <w:vAlign w:val="center"/>
          </w:tcPr>
          <w:p w14:paraId="2D4835D6" w14:textId="77777777" w:rsidR="0095642D" w:rsidRPr="00A72668" w:rsidRDefault="0095642D">
            <w:pPr>
              <w:pStyle w:val="17"/>
            </w:pPr>
          </w:p>
        </w:tc>
        <w:tc>
          <w:tcPr>
            <w:tcW w:w="999" w:type="pct"/>
            <w:vAlign w:val="center"/>
          </w:tcPr>
          <w:p w14:paraId="464616B4" w14:textId="77777777" w:rsidR="0095642D" w:rsidRPr="00A72668" w:rsidRDefault="00000000">
            <w:pPr>
              <w:pStyle w:val="17"/>
            </w:pPr>
            <w:r w:rsidRPr="00A72668">
              <w:rPr>
                <w:rFonts w:hint="eastAsia"/>
              </w:rPr>
              <w:t>FSp-250429W4-1-P</w:t>
            </w:r>
          </w:p>
        </w:tc>
        <w:tc>
          <w:tcPr>
            <w:tcW w:w="434" w:type="pct"/>
            <w:vAlign w:val="center"/>
          </w:tcPr>
          <w:p w14:paraId="09E1C791" w14:textId="77777777" w:rsidR="0095642D" w:rsidRPr="00A72668" w:rsidRDefault="00000000">
            <w:pPr>
              <w:pStyle w:val="17"/>
            </w:pPr>
            <w:r w:rsidRPr="00A72668">
              <w:rPr>
                <w:rFonts w:hint="eastAsia"/>
              </w:rPr>
              <w:t>11.3</w:t>
            </w:r>
          </w:p>
        </w:tc>
        <w:tc>
          <w:tcPr>
            <w:tcW w:w="430" w:type="pct"/>
            <w:vMerge/>
            <w:vAlign w:val="center"/>
          </w:tcPr>
          <w:p w14:paraId="35B1C6CA" w14:textId="77777777" w:rsidR="0095642D" w:rsidRPr="00A72668" w:rsidRDefault="0095642D">
            <w:pPr>
              <w:pStyle w:val="17"/>
            </w:pPr>
          </w:p>
        </w:tc>
        <w:tc>
          <w:tcPr>
            <w:tcW w:w="428" w:type="pct"/>
            <w:vMerge/>
            <w:vAlign w:val="center"/>
          </w:tcPr>
          <w:p w14:paraId="0024074F" w14:textId="77777777" w:rsidR="0095642D" w:rsidRPr="00A72668" w:rsidRDefault="0095642D">
            <w:pPr>
              <w:pStyle w:val="17"/>
            </w:pPr>
          </w:p>
        </w:tc>
        <w:tc>
          <w:tcPr>
            <w:tcW w:w="426" w:type="pct"/>
            <w:vMerge/>
            <w:tcBorders>
              <w:right w:val="single" w:sz="4" w:space="0" w:color="auto"/>
            </w:tcBorders>
            <w:vAlign w:val="center"/>
          </w:tcPr>
          <w:p w14:paraId="0138FF9A" w14:textId="77777777" w:rsidR="0095642D" w:rsidRPr="00A72668" w:rsidRDefault="0095642D">
            <w:pPr>
              <w:pStyle w:val="17"/>
            </w:pPr>
          </w:p>
        </w:tc>
        <w:tc>
          <w:tcPr>
            <w:tcW w:w="435" w:type="pct"/>
            <w:vMerge/>
            <w:tcBorders>
              <w:left w:val="single" w:sz="4" w:space="0" w:color="auto"/>
            </w:tcBorders>
            <w:vAlign w:val="center"/>
          </w:tcPr>
          <w:p w14:paraId="02B25645" w14:textId="77777777" w:rsidR="0095642D" w:rsidRPr="00A72668" w:rsidRDefault="0095642D">
            <w:pPr>
              <w:pStyle w:val="17"/>
            </w:pPr>
          </w:p>
        </w:tc>
        <w:tc>
          <w:tcPr>
            <w:tcW w:w="396" w:type="pct"/>
            <w:vMerge/>
            <w:vAlign w:val="center"/>
          </w:tcPr>
          <w:p w14:paraId="0EA45412" w14:textId="77777777" w:rsidR="0095642D" w:rsidRPr="00A72668" w:rsidRDefault="0095642D">
            <w:pPr>
              <w:pStyle w:val="17"/>
            </w:pPr>
          </w:p>
        </w:tc>
        <w:tc>
          <w:tcPr>
            <w:tcW w:w="411" w:type="pct"/>
            <w:vMerge/>
            <w:vAlign w:val="center"/>
          </w:tcPr>
          <w:p w14:paraId="5139FBC6" w14:textId="77777777" w:rsidR="0095642D" w:rsidRPr="00A72668" w:rsidRDefault="0095642D">
            <w:pPr>
              <w:pStyle w:val="17"/>
            </w:pPr>
          </w:p>
        </w:tc>
      </w:tr>
      <w:tr w:rsidR="00A72668" w:rsidRPr="00A72668" w14:paraId="6C92B2B6" w14:textId="77777777">
        <w:trPr>
          <w:trHeight w:val="340"/>
          <w:jc w:val="center"/>
        </w:trPr>
        <w:tc>
          <w:tcPr>
            <w:tcW w:w="405" w:type="pct"/>
            <w:vMerge w:val="restart"/>
            <w:vAlign w:val="center"/>
          </w:tcPr>
          <w:p w14:paraId="25B0BE67" w14:textId="77777777" w:rsidR="0095642D" w:rsidRPr="00A72668" w:rsidRDefault="00000000">
            <w:pPr>
              <w:pStyle w:val="17"/>
            </w:pPr>
            <w:r w:rsidRPr="00A72668">
              <w:rPr>
                <w:rFonts w:hint="eastAsia"/>
              </w:rPr>
              <w:t>五日生化需氧量</w:t>
            </w:r>
          </w:p>
        </w:tc>
        <w:tc>
          <w:tcPr>
            <w:tcW w:w="318" w:type="pct"/>
            <w:vMerge w:val="restart"/>
            <w:vAlign w:val="center"/>
          </w:tcPr>
          <w:p w14:paraId="08852A2C" w14:textId="77777777" w:rsidR="0095642D" w:rsidRPr="00A72668" w:rsidRDefault="00000000">
            <w:pPr>
              <w:pStyle w:val="17"/>
            </w:pPr>
            <w:r w:rsidRPr="00A72668">
              <w:rPr>
                <w:rFonts w:hint="eastAsia"/>
              </w:rPr>
              <w:t>24</w:t>
            </w:r>
          </w:p>
        </w:tc>
        <w:tc>
          <w:tcPr>
            <w:tcW w:w="318" w:type="pct"/>
            <w:vMerge w:val="restart"/>
            <w:vAlign w:val="center"/>
          </w:tcPr>
          <w:p w14:paraId="77AF88A9" w14:textId="77777777" w:rsidR="0095642D" w:rsidRPr="00A72668" w:rsidRDefault="00000000">
            <w:pPr>
              <w:pStyle w:val="17"/>
            </w:pPr>
            <w:r w:rsidRPr="00A72668">
              <w:rPr>
                <w:rFonts w:hint="eastAsia"/>
              </w:rPr>
              <w:t>6</w:t>
            </w:r>
          </w:p>
        </w:tc>
        <w:tc>
          <w:tcPr>
            <w:tcW w:w="999" w:type="pct"/>
            <w:vAlign w:val="center"/>
          </w:tcPr>
          <w:p w14:paraId="241AC1D1" w14:textId="77777777" w:rsidR="0095642D" w:rsidRPr="00A72668" w:rsidRDefault="00000000">
            <w:pPr>
              <w:pStyle w:val="17"/>
            </w:pPr>
            <w:r w:rsidRPr="00A72668">
              <w:rPr>
                <w:rFonts w:hint="eastAsia"/>
              </w:rPr>
              <w:t>FSp-250428W1-4</w:t>
            </w:r>
          </w:p>
        </w:tc>
        <w:tc>
          <w:tcPr>
            <w:tcW w:w="434" w:type="pct"/>
            <w:vAlign w:val="center"/>
          </w:tcPr>
          <w:p w14:paraId="318A43AC" w14:textId="77777777" w:rsidR="0095642D" w:rsidRPr="00A72668" w:rsidRDefault="00000000">
            <w:pPr>
              <w:pStyle w:val="17"/>
            </w:pPr>
            <w:r w:rsidRPr="00A72668">
              <w:rPr>
                <w:rFonts w:hint="eastAsia"/>
              </w:rPr>
              <w:t>78.5</w:t>
            </w:r>
          </w:p>
        </w:tc>
        <w:tc>
          <w:tcPr>
            <w:tcW w:w="430" w:type="pct"/>
            <w:vMerge w:val="restart"/>
            <w:vAlign w:val="center"/>
          </w:tcPr>
          <w:p w14:paraId="2052E1AC" w14:textId="77777777" w:rsidR="0095642D" w:rsidRPr="00A72668" w:rsidRDefault="00000000">
            <w:pPr>
              <w:pStyle w:val="17"/>
            </w:pPr>
            <w:r w:rsidRPr="00A72668">
              <w:rPr>
                <w:rFonts w:hint="eastAsia"/>
              </w:rPr>
              <w:t>0.76</w:t>
            </w:r>
          </w:p>
        </w:tc>
        <w:tc>
          <w:tcPr>
            <w:tcW w:w="428" w:type="pct"/>
            <w:vMerge w:val="restart"/>
            <w:vAlign w:val="center"/>
          </w:tcPr>
          <w:p w14:paraId="26A84234" w14:textId="77777777" w:rsidR="0095642D" w:rsidRPr="00A72668" w:rsidRDefault="00000000">
            <w:pPr>
              <w:pStyle w:val="17"/>
            </w:pPr>
            <w:r w:rsidRPr="00A72668">
              <w:t>合格</w:t>
            </w:r>
          </w:p>
        </w:tc>
        <w:tc>
          <w:tcPr>
            <w:tcW w:w="426" w:type="pct"/>
            <w:vMerge w:val="restart"/>
            <w:tcBorders>
              <w:right w:val="single" w:sz="4" w:space="0" w:color="auto"/>
            </w:tcBorders>
            <w:vAlign w:val="center"/>
          </w:tcPr>
          <w:p w14:paraId="200079A4" w14:textId="77777777" w:rsidR="0095642D" w:rsidRPr="00A72668" w:rsidRDefault="00000000">
            <w:pPr>
              <w:pStyle w:val="17"/>
            </w:pPr>
            <w:r w:rsidRPr="00A72668">
              <w:rPr>
                <w:rFonts w:hint="eastAsia"/>
              </w:rPr>
              <w:t>ZK</w:t>
            </w:r>
            <w:r w:rsidRPr="00A72668">
              <w:rPr>
                <w:rFonts w:hint="eastAsia"/>
              </w:rPr>
              <w:t>（葡萄糖</w:t>
            </w:r>
            <w:r w:rsidRPr="00A72668">
              <w:rPr>
                <w:rFonts w:hint="eastAsia"/>
              </w:rPr>
              <w:t>-</w:t>
            </w:r>
            <w:r w:rsidRPr="00A72668">
              <w:rPr>
                <w:rFonts w:hint="eastAsia"/>
              </w:rPr>
              <w:t>谷氨酸）</w:t>
            </w:r>
          </w:p>
        </w:tc>
        <w:tc>
          <w:tcPr>
            <w:tcW w:w="435" w:type="pct"/>
            <w:vMerge w:val="restart"/>
            <w:tcBorders>
              <w:left w:val="single" w:sz="4" w:space="0" w:color="auto"/>
            </w:tcBorders>
            <w:vAlign w:val="center"/>
          </w:tcPr>
          <w:p w14:paraId="4D475D9F" w14:textId="77777777" w:rsidR="0095642D" w:rsidRPr="00A72668" w:rsidRDefault="00000000">
            <w:pPr>
              <w:pStyle w:val="17"/>
            </w:pPr>
            <w:r w:rsidRPr="00A72668">
              <w:rPr>
                <w:rFonts w:hint="eastAsia"/>
              </w:rPr>
              <w:t>210</w:t>
            </w:r>
            <w:r w:rsidRPr="00A72668">
              <w:t>±</w:t>
            </w:r>
            <w:r w:rsidRPr="00A72668">
              <w:rPr>
                <w:rFonts w:hint="eastAsia"/>
              </w:rPr>
              <w:t xml:space="preserve"> 20</w:t>
            </w:r>
          </w:p>
        </w:tc>
        <w:tc>
          <w:tcPr>
            <w:tcW w:w="396" w:type="pct"/>
            <w:vMerge w:val="restart"/>
            <w:vAlign w:val="center"/>
          </w:tcPr>
          <w:p w14:paraId="45DF7CD2" w14:textId="77777777" w:rsidR="0095642D" w:rsidRPr="00A72668" w:rsidRDefault="00000000">
            <w:pPr>
              <w:pStyle w:val="17"/>
            </w:pPr>
            <w:r w:rsidRPr="00A72668">
              <w:rPr>
                <w:rFonts w:hint="eastAsia"/>
              </w:rPr>
              <w:t>210</w:t>
            </w:r>
          </w:p>
        </w:tc>
        <w:tc>
          <w:tcPr>
            <w:tcW w:w="411" w:type="pct"/>
            <w:vMerge w:val="restart"/>
            <w:vAlign w:val="center"/>
          </w:tcPr>
          <w:p w14:paraId="29C458E3" w14:textId="77777777" w:rsidR="0095642D" w:rsidRPr="00A72668" w:rsidRDefault="00000000">
            <w:pPr>
              <w:pStyle w:val="17"/>
            </w:pPr>
            <w:r w:rsidRPr="00A72668">
              <w:t>合格</w:t>
            </w:r>
          </w:p>
        </w:tc>
      </w:tr>
      <w:tr w:rsidR="00A72668" w:rsidRPr="00A72668" w14:paraId="18A3B221" w14:textId="77777777">
        <w:trPr>
          <w:trHeight w:val="340"/>
          <w:jc w:val="center"/>
        </w:trPr>
        <w:tc>
          <w:tcPr>
            <w:tcW w:w="405" w:type="pct"/>
            <w:vMerge/>
            <w:vAlign w:val="center"/>
          </w:tcPr>
          <w:p w14:paraId="52DEDD70" w14:textId="77777777" w:rsidR="0095642D" w:rsidRPr="00A72668" w:rsidRDefault="0095642D">
            <w:pPr>
              <w:pStyle w:val="17"/>
            </w:pPr>
          </w:p>
        </w:tc>
        <w:tc>
          <w:tcPr>
            <w:tcW w:w="318" w:type="pct"/>
            <w:vMerge/>
            <w:vAlign w:val="center"/>
          </w:tcPr>
          <w:p w14:paraId="4AE1EC20" w14:textId="77777777" w:rsidR="0095642D" w:rsidRPr="00A72668" w:rsidRDefault="0095642D">
            <w:pPr>
              <w:pStyle w:val="17"/>
            </w:pPr>
          </w:p>
        </w:tc>
        <w:tc>
          <w:tcPr>
            <w:tcW w:w="318" w:type="pct"/>
            <w:vMerge/>
            <w:vAlign w:val="center"/>
          </w:tcPr>
          <w:p w14:paraId="582C6AAE" w14:textId="77777777" w:rsidR="0095642D" w:rsidRPr="00A72668" w:rsidRDefault="0095642D">
            <w:pPr>
              <w:pStyle w:val="17"/>
            </w:pPr>
          </w:p>
        </w:tc>
        <w:tc>
          <w:tcPr>
            <w:tcW w:w="999" w:type="pct"/>
            <w:vAlign w:val="center"/>
          </w:tcPr>
          <w:p w14:paraId="3B0573FF" w14:textId="77777777" w:rsidR="0095642D" w:rsidRPr="00A72668" w:rsidRDefault="00000000">
            <w:pPr>
              <w:pStyle w:val="17"/>
            </w:pPr>
            <w:r w:rsidRPr="00A72668">
              <w:rPr>
                <w:rFonts w:hint="eastAsia"/>
              </w:rPr>
              <w:t>FSp-250428W1-4-A</w:t>
            </w:r>
          </w:p>
        </w:tc>
        <w:tc>
          <w:tcPr>
            <w:tcW w:w="434" w:type="pct"/>
            <w:vAlign w:val="center"/>
          </w:tcPr>
          <w:p w14:paraId="5B3FCEDC" w14:textId="77777777" w:rsidR="0095642D" w:rsidRPr="00A72668" w:rsidRDefault="00000000">
            <w:pPr>
              <w:pStyle w:val="17"/>
            </w:pPr>
            <w:r w:rsidRPr="00A72668">
              <w:rPr>
                <w:rFonts w:hint="eastAsia"/>
              </w:rPr>
              <w:t>79.7</w:t>
            </w:r>
          </w:p>
        </w:tc>
        <w:tc>
          <w:tcPr>
            <w:tcW w:w="430" w:type="pct"/>
            <w:vMerge/>
            <w:vAlign w:val="center"/>
          </w:tcPr>
          <w:p w14:paraId="39EFA3DE" w14:textId="77777777" w:rsidR="0095642D" w:rsidRPr="00A72668" w:rsidRDefault="0095642D">
            <w:pPr>
              <w:pStyle w:val="17"/>
            </w:pPr>
          </w:p>
        </w:tc>
        <w:tc>
          <w:tcPr>
            <w:tcW w:w="428" w:type="pct"/>
            <w:vMerge/>
            <w:vAlign w:val="center"/>
          </w:tcPr>
          <w:p w14:paraId="396E3C3D" w14:textId="77777777" w:rsidR="0095642D" w:rsidRPr="00A72668" w:rsidRDefault="0095642D">
            <w:pPr>
              <w:pStyle w:val="17"/>
            </w:pPr>
          </w:p>
        </w:tc>
        <w:tc>
          <w:tcPr>
            <w:tcW w:w="426" w:type="pct"/>
            <w:vMerge/>
            <w:tcBorders>
              <w:right w:val="single" w:sz="4" w:space="0" w:color="auto"/>
            </w:tcBorders>
            <w:vAlign w:val="center"/>
          </w:tcPr>
          <w:p w14:paraId="5509B9AA" w14:textId="77777777" w:rsidR="0095642D" w:rsidRPr="00A72668" w:rsidRDefault="0095642D">
            <w:pPr>
              <w:pStyle w:val="17"/>
            </w:pPr>
          </w:p>
        </w:tc>
        <w:tc>
          <w:tcPr>
            <w:tcW w:w="435" w:type="pct"/>
            <w:vMerge/>
            <w:tcBorders>
              <w:left w:val="single" w:sz="4" w:space="0" w:color="auto"/>
            </w:tcBorders>
            <w:vAlign w:val="center"/>
          </w:tcPr>
          <w:p w14:paraId="71248FDD" w14:textId="77777777" w:rsidR="0095642D" w:rsidRPr="00A72668" w:rsidRDefault="0095642D">
            <w:pPr>
              <w:pStyle w:val="17"/>
            </w:pPr>
          </w:p>
        </w:tc>
        <w:tc>
          <w:tcPr>
            <w:tcW w:w="396" w:type="pct"/>
            <w:vMerge/>
            <w:vAlign w:val="center"/>
          </w:tcPr>
          <w:p w14:paraId="22AFFAB6" w14:textId="77777777" w:rsidR="0095642D" w:rsidRPr="00A72668" w:rsidRDefault="0095642D">
            <w:pPr>
              <w:pStyle w:val="17"/>
            </w:pPr>
          </w:p>
        </w:tc>
        <w:tc>
          <w:tcPr>
            <w:tcW w:w="411" w:type="pct"/>
            <w:vMerge/>
            <w:vAlign w:val="center"/>
          </w:tcPr>
          <w:p w14:paraId="5431E179" w14:textId="77777777" w:rsidR="0095642D" w:rsidRPr="00A72668" w:rsidRDefault="0095642D">
            <w:pPr>
              <w:pStyle w:val="17"/>
            </w:pPr>
          </w:p>
        </w:tc>
      </w:tr>
      <w:tr w:rsidR="00A72668" w:rsidRPr="00A72668" w14:paraId="1DC7DD66" w14:textId="77777777">
        <w:trPr>
          <w:trHeight w:val="340"/>
          <w:jc w:val="center"/>
        </w:trPr>
        <w:tc>
          <w:tcPr>
            <w:tcW w:w="405" w:type="pct"/>
            <w:vMerge/>
            <w:vAlign w:val="center"/>
          </w:tcPr>
          <w:p w14:paraId="5AF5674A" w14:textId="77777777" w:rsidR="0095642D" w:rsidRPr="00A72668" w:rsidRDefault="0095642D">
            <w:pPr>
              <w:pStyle w:val="17"/>
            </w:pPr>
          </w:p>
        </w:tc>
        <w:tc>
          <w:tcPr>
            <w:tcW w:w="318" w:type="pct"/>
            <w:vMerge/>
            <w:vAlign w:val="center"/>
          </w:tcPr>
          <w:p w14:paraId="138870C8" w14:textId="77777777" w:rsidR="0095642D" w:rsidRPr="00A72668" w:rsidRDefault="0095642D">
            <w:pPr>
              <w:pStyle w:val="17"/>
            </w:pPr>
          </w:p>
        </w:tc>
        <w:tc>
          <w:tcPr>
            <w:tcW w:w="318" w:type="pct"/>
            <w:vMerge/>
            <w:vAlign w:val="center"/>
          </w:tcPr>
          <w:p w14:paraId="745B5589" w14:textId="77777777" w:rsidR="0095642D" w:rsidRPr="00A72668" w:rsidRDefault="0095642D">
            <w:pPr>
              <w:pStyle w:val="17"/>
            </w:pPr>
          </w:p>
        </w:tc>
        <w:tc>
          <w:tcPr>
            <w:tcW w:w="999" w:type="pct"/>
            <w:vAlign w:val="center"/>
          </w:tcPr>
          <w:p w14:paraId="6EED6167" w14:textId="77777777" w:rsidR="0095642D" w:rsidRPr="00A72668" w:rsidRDefault="00000000">
            <w:pPr>
              <w:pStyle w:val="17"/>
            </w:pPr>
            <w:r w:rsidRPr="00A72668">
              <w:rPr>
                <w:rFonts w:hint="eastAsia"/>
              </w:rPr>
              <w:t>FSp-250428W3-1</w:t>
            </w:r>
          </w:p>
        </w:tc>
        <w:tc>
          <w:tcPr>
            <w:tcW w:w="434" w:type="pct"/>
            <w:vAlign w:val="center"/>
          </w:tcPr>
          <w:p w14:paraId="23BE9758" w14:textId="77777777" w:rsidR="0095642D" w:rsidRPr="00A72668" w:rsidRDefault="00000000">
            <w:pPr>
              <w:pStyle w:val="17"/>
            </w:pPr>
            <w:r w:rsidRPr="00A72668">
              <w:rPr>
                <w:rFonts w:hint="eastAsia"/>
              </w:rPr>
              <w:t>33.0</w:t>
            </w:r>
          </w:p>
        </w:tc>
        <w:tc>
          <w:tcPr>
            <w:tcW w:w="430" w:type="pct"/>
            <w:vMerge w:val="restart"/>
            <w:vAlign w:val="center"/>
          </w:tcPr>
          <w:p w14:paraId="61C0C63C" w14:textId="77777777" w:rsidR="0095642D" w:rsidRPr="00A72668" w:rsidRDefault="00000000">
            <w:pPr>
              <w:pStyle w:val="17"/>
            </w:pPr>
            <w:r w:rsidRPr="00A72668">
              <w:rPr>
                <w:rFonts w:hint="eastAsia"/>
              </w:rPr>
              <w:t>0.92</w:t>
            </w:r>
          </w:p>
        </w:tc>
        <w:tc>
          <w:tcPr>
            <w:tcW w:w="428" w:type="pct"/>
            <w:vMerge w:val="restart"/>
            <w:vAlign w:val="center"/>
          </w:tcPr>
          <w:p w14:paraId="3B81DFA3" w14:textId="77777777" w:rsidR="0095642D" w:rsidRPr="00A72668" w:rsidRDefault="00000000">
            <w:pPr>
              <w:pStyle w:val="17"/>
            </w:pPr>
            <w:r w:rsidRPr="00A72668">
              <w:t>合格</w:t>
            </w:r>
          </w:p>
        </w:tc>
        <w:tc>
          <w:tcPr>
            <w:tcW w:w="426" w:type="pct"/>
            <w:vMerge/>
            <w:tcBorders>
              <w:right w:val="single" w:sz="4" w:space="0" w:color="auto"/>
            </w:tcBorders>
            <w:vAlign w:val="center"/>
          </w:tcPr>
          <w:p w14:paraId="006D4304" w14:textId="77777777" w:rsidR="0095642D" w:rsidRPr="00A72668" w:rsidRDefault="0095642D">
            <w:pPr>
              <w:pStyle w:val="17"/>
            </w:pPr>
          </w:p>
        </w:tc>
        <w:tc>
          <w:tcPr>
            <w:tcW w:w="435" w:type="pct"/>
            <w:vMerge/>
            <w:tcBorders>
              <w:left w:val="single" w:sz="4" w:space="0" w:color="auto"/>
            </w:tcBorders>
            <w:vAlign w:val="center"/>
          </w:tcPr>
          <w:p w14:paraId="7AB098E9" w14:textId="77777777" w:rsidR="0095642D" w:rsidRPr="00A72668" w:rsidRDefault="0095642D">
            <w:pPr>
              <w:pStyle w:val="17"/>
            </w:pPr>
          </w:p>
        </w:tc>
        <w:tc>
          <w:tcPr>
            <w:tcW w:w="396" w:type="pct"/>
            <w:vMerge w:val="restart"/>
            <w:vAlign w:val="center"/>
          </w:tcPr>
          <w:p w14:paraId="63E72625" w14:textId="77777777" w:rsidR="0095642D" w:rsidRPr="00A72668" w:rsidRDefault="00000000">
            <w:pPr>
              <w:pStyle w:val="17"/>
            </w:pPr>
            <w:r w:rsidRPr="00A72668">
              <w:rPr>
                <w:rFonts w:hint="eastAsia"/>
              </w:rPr>
              <w:t>214</w:t>
            </w:r>
          </w:p>
        </w:tc>
        <w:tc>
          <w:tcPr>
            <w:tcW w:w="411" w:type="pct"/>
            <w:vMerge w:val="restart"/>
            <w:vAlign w:val="center"/>
          </w:tcPr>
          <w:p w14:paraId="35AF366E" w14:textId="77777777" w:rsidR="0095642D" w:rsidRPr="00A72668" w:rsidRDefault="00000000">
            <w:pPr>
              <w:pStyle w:val="17"/>
            </w:pPr>
            <w:r w:rsidRPr="00A72668">
              <w:t>合格</w:t>
            </w:r>
          </w:p>
        </w:tc>
      </w:tr>
      <w:tr w:rsidR="00A72668" w:rsidRPr="00A72668" w14:paraId="6210221F" w14:textId="77777777">
        <w:trPr>
          <w:trHeight w:val="340"/>
          <w:jc w:val="center"/>
        </w:trPr>
        <w:tc>
          <w:tcPr>
            <w:tcW w:w="405" w:type="pct"/>
            <w:vMerge/>
            <w:vAlign w:val="center"/>
          </w:tcPr>
          <w:p w14:paraId="178557D1" w14:textId="77777777" w:rsidR="0095642D" w:rsidRPr="00A72668" w:rsidRDefault="0095642D">
            <w:pPr>
              <w:pStyle w:val="17"/>
            </w:pPr>
          </w:p>
        </w:tc>
        <w:tc>
          <w:tcPr>
            <w:tcW w:w="318" w:type="pct"/>
            <w:vMerge/>
            <w:vAlign w:val="center"/>
          </w:tcPr>
          <w:p w14:paraId="7186A485" w14:textId="77777777" w:rsidR="0095642D" w:rsidRPr="00A72668" w:rsidRDefault="0095642D">
            <w:pPr>
              <w:pStyle w:val="17"/>
            </w:pPr>
          </w:p>
        </w:tc>
        <w:tc>
          <w:tcPr>
            <w:tcW w:w="318" w:type="pct"/>
            <w:vMerge/>
            <w:vAlign w:val="center"/>
          </w:tcPr>
          <w:p w14:paraId="556279FA" w14:textId="77777777" w:rsidR="0095642D" w:rsidRPr="00A72668" w:rsidRDefault="0095642D">
            <w:pPr>
              <w:pStyle w:val="17"/>
            </w:pPr>
          </w:p>
        </w:tc>
        <w:tc>
          <w:tcPr>
            <w:tcW w:w="999" w:type="pct"/>
            <w:vAlign w:val="center"/>
          </w:tcPr>
          <w:p w14:paraId="3DEE48CF" w14:textId="77777777" w:rsidR="0095642D" w:rsidRPr="00A72668" w:rsidRDefault="00000000">
            <w:pPr>
              <w:pStyle w:val="17"/>
            </w:pPr>
            <w:r w:rsidRPr="00A72668">
              <w:rPr>
                <w:rFonts w:hint="eastAsia"/>
              </w:rPr>
              <w:t>FSp-250428W3-1-P</w:t>
            </w:r>
          </w:p>
        </w:tc>
        <w:tc>
          <w:tcPr>
            <w:tcW w:w="434" w:type="pct"/>
            <w:vAlign w:val="center"/>
          </w:tcPr>
          <w:p w14:paraId="796BF0A2" w14:textId="77777777" w:rsidR="0095642D" w:rsidRPr="00A72668" w:rsidRDefault="00000000">
            <w:pPr>
              <w:pStyle w:val="17"/>
            </w:pPr>
            <w:r w:rsidRPr="00A72668">
              <w:rPr>
                <w:rFonts w:hint="eastAsia"/>
              </w:rPr>
              <w:t>32.4</w:t>
            </w:r>
          </w:p>
        </w:tc>
        <w:tc>
          <w:tcPr>
            <w:tcW w:w="430" w:type="pct"/>
            <w:vMerge/>
            <w:vAlign w:val="center"/>
          </w:tcPr>
          <w:p w14:paraId="3CFB62F9" w14:textId="77777777" w:rsidR="0095642D" w:rsidRPr="00A72668" w:rsidRDefault="0095642D">
            <w:pPr>
              <w:pStyle w:val="17"/>
            </w:pPr>
          </w:p>
        </w:tc>
        <w:tc>
          <w:tcPr>
            <w:tcW w:w="428" w:type="pct"/>
            <w:vMerge/>
            <w:vAlign w:val="center"/>
          </w:tcPr>
          <w:p w14:paraId="1310C87F" w14:textId="77777777" w:rsidR="0095642D" w:rsidRPr="00A72668" w:rsidRDefault="0095642D">
            <w:pPr>
              <w:pStyle w:val="17"/>
            </w:pPr>
          </w:p>
        </w:tc>
        <w:tc>
          <w:tcPr>
            <w:tcW w:w="426" w:type="pct"/>
            <w:vMerge/>
            <w:tcBorders>
              <w:right w:val="single" w:sz="4" w:space="0" w:color="auto"/>
            </w:tcBorders>
            <w:vAlign w:val="center"/>
          </w:tcPr>
          <w:p w14:paraId="05E8620B" w14:textId="77777777" w:rsidR="0095642D" w:rsidRPr="00A72668" w:rsidRDefault="0095642D">
            <w:pPr>
              <w:pStyle w:val="17"/>
            </w:pPr>
          </w:p>
        </w:tc>
        <w:tc>
          <w:tcPr>
            <w:tcW w:w="435" w:type="pct"/>
            <w:vMerge/>
            <w:tcBorders>
              <w:left w:val="single" w:sz="4" w:space="0" w:color="auto"/>
            </w:tcBorders>
            <w:vAlign w:val="center"/>
          </w:tcPr>
          <w:p w14:paraId="3F05F26C" w14:textId="77777777" w:rsidR="0095642D" w:rsidRPr="00A72668" w:rsidRDefault="0095642D">
            <w:pPr>
              <w:pStyle w:val="17"/>
            </w:pPr>
          </w:p>
        </w:tc>
        <w:tc>
          <w:tcPr>
            <w:tcW w:w="396" w:type="pct"/>
            <w:vMerge/>
            <w:vAlign w:val="center"/>
          </w:tcPr>
          <w:p w14:paraId="6231FC70" w14:textId="77777777" w:rsidR="0095642D" w:rsidRPr="00A72668" w:rsidRDefault="0095642D">
            <w:pPr>
              <w:pStyle w:val="17"/>
            </w:pPr>
          </w:p>
        </w:tc>
        <w:tc>
          <w:tcPr>
            <w:tcW w:w="411" w:type="pct"/>
            <w:vMerge/>
            <w:vAlign w:val="center"/>
          </w:tcPr>
          <w:p w14:paraId="32AE4169" w14:textId="77777777" w:rsidR="0095642D" w:rsidRPr="00A72668" w:rsidRDefault="0095642D">
            <w:pPr>
              <w:pStyle w:val="17"/>
            </w:pPr>
          </w:p>
        </w:tc>
      </w:tr>
      <w:tr w:rsidR="00A72668" w:rsidRPr="00A72668" w14:paraId="5AFF4D4C" w14:textId="77777777">
        <w:trPr>
          <w:trHeight w:val="340"/>
          <w:jc w:val="center"/>
        </w:trPr>
        <w:tc>
          <w:tcPr>
            <w:tcW w:w="405" w:type="pct"/>
            <w:vMerge/>
            <w:vAlign w:val="center"/>
          </w:tcPr>
          <w:p w14:paraId="1FF9FC52" w14:textId="77777777" w:rsidR="0095642D" w:rsidRPr="00A72668" w:rsidRDefault="0095642D">
            <w:pPr>
              <w:pStyle w:val="17"/>
            </w:pPr>
          </w:p>
        </w:tc>
        <w:tc>
          <w:tcPr>
            <w:tcW w:w="318" w:type="pct"/>
            <w:vMerge/>
            <w:vAlign w:val="center"/>
          </w:tcPr>
          <w:p w14:paraId="54518F55" w14:textId="77777777" w:rsidR="0095642D" w:rsidRPr="00A72668" w:rsidRDefault="0095642D">
            <w:pPr>
              <w:pStyle w:val="17"/>
            </w:pPr>
          </w:p>
        </w:tc>
        <w:tc>
          <w:tcPr>
            <w:tcW w:w="318" w:type="pct"/>
            <w:vMerge/>
            <w:vAlign w:val="center"/>
          </w:tcPr>
          <w:p w14:paraId="57F49CE6" w14:textId="77777777" w:rsidR="0095642D" w:rsidRPr="00A72668" w:rsidRDefault="0095642D">
            <w:pPr>
              <w:pStyle w:val="17"/>
            </w:pPr>
          </w:p>
        </w:tc>
        <w:tc>
          <w:tcPr>
            <w:tcW w:w="999" w:type="pct"/>
            <w:vAlign w:val="center"/>
          </w:tcPr>
          <w:p w14:paraId="5E340868" w14:textId="77777777" w:rsidR="0095642D" w:rsidRPr="00A72668" w:rsidRDefault="00000000">
            <w:pPr>
              <w:pStyle w:val="17"/>
            </w:pPr>
            <w:r w:rsidRPr="00A72668">
              <w:rPr>
                <w:rFonts w:hint="eastAsia"/>
              </w:rPr>
              <w:t>FSp-250428W4-1</w:t>
            </w:r>
          </w:p>
        </w:tc>
        <w:tc>
          <w:tcPr>
            <w:tcW w:w="434" w:type="pct"/>
            <w:vAlign w:val="center"/>
          </w:tcPr>
          <w:p w14:paraId="0D336A5B" w14:textId="77777777" w:rsidR="0095642D" w:rsidRPr="00A72668" w:rsidRDefault="00000000">
            <w:pPr>
              <w:pStyle w:val="17"/>
            </w:pPr>
            <w:r w:rsidRPr="00A72668">
              <w:rPr>
                <w:rFonts w:hint="eastAsia"/>
              </w:rPr>
              <w:t>30.9</w:t>
            </w:r>
          </w:p>
        </w:tc>
        <w:tc>
          <w:tcPr>
            <w:tcW w:w="430" w:type="pct"/>
            <w:vMerge w:val="restart"/>
            <w:vAlign w:val="center"/>
          </w:tcPr>
          <w:p w14:paraId="0883E01B" w14:textId="77777777" w:rsidR="0095642D" w:rsidRPr="00A72668" w:rsidRDefault="00000000">
            <w:pPr>
              <w:pStyle w:val="17"/>
            </w:pPr>
            <w:r w:rsidRPr="00A72668">
              <w:rPr>
                <w:rFonts w:hint="eastAsia"/>
              </w:rPr>
              <w:t>0.81</w:t>
            </w:r>
          </w:p>
        </w:tc>
        <w:tc>
          <w:tcPr>
            <w:tcW w:w="428" w:type="pct"/>
            <w:vMerge w:val="restart"/>
            <w:vAlign w:val="center"/>
          </w:tcPr>
          <w:p w14:paraId="46392461" w14:textId="77777777" w:rsidR="0095642D" w:rsidRPr="00A72668" w:rsidRDefault="00000000">
            <w:pPr>
              <w:pStyle w:val="17"/>
            </w:pPr>
            <w:r w:rsidRPr="00A72668">
              <w:t>合格</w:t>
            </w:r>
          </w:p>
        </w:tc>
        <w:tc>
          <w:tcPr>
            <w:tcW w:w="426" w:type="pct"/>
            <w:vMerge/>
            <w:tcBorders>
              <w:right w:val="single" w:sz="4" w:space="0" w:color="auto"/>
            </w:tcBorders>
            <w:vAlign w:val="center"/>
          </w:tcPr>
          <w:p w14:paraId="19357C66" w14:textId="77777777" w:rsidR="0095642D" w:rsidRPr="00A72668" w:rsidRDefault="0095642D">
            <w:pPr>
              <w:pStyle w:val="17"/>
            </w:pPr>
          </w:p>
        </w:tc>
        <w:tc>
          <w:tcPr>
            <w:tcW w:w="435" w:type="pct"/>
            <w:vMerge/>
            <w:tcBorders>
              <w:left w:val="single" w:sz="4" w:space="0" w:color="auto"/>
            </w:tcBorders>
            <w:vAlign w:val="center"/>
          </w:tcPr>
          <w:p w14:paraId="33F222C2" w14:textId="77777777" w:rsidR="0095642D" w:rsidRPr="00A72668" w:rsidRDefault="0095642D">
            <w:pPr>
              <w:pStyle w:val="17"/>
            </w:pPr>
          </w:p>
        </w:tc>
        <w:tc>
          <w:tcPr>
            <w:tcW w:w="396" w:type="pct"/>
            <w:vMerge/>
            <w:vAlign w:val="center"/>
          </w:tcPr>
          <w:p w14:paraId="6B2C2DD0" w14:textId="77777777" w:rsidR="0095642D" w:rsidRPr="00A72668" w:rsidRDefault="0095642D">
            <w:pPr>
              <w:pStyle w:val="17"/>
            </w:pPr>
          </w:p>
        </w:tc>
        <w:tc>
          <w:tcPr>
            <w:tcW w:w="411" w:type="pct"/>
            <w:vMerge/>
            <w:vAlign w:val="center"/>
          </w:tcPr>
          <w:p w14:paraId="18E66D64" w14:textId="77777777" w:rsidR="0095642D" w:rsidRPr="00A72668" w:rsidRDefault="0095642D">
            <w:pPr>
              <w:pStyle w:val="17"/>
            </w:pPr>
          </w:p>
        </w:tc>
      </w:tr>
      <w:tr w:rsidR="00A72668" w:rsidRPr="00A72668" w14:paraId="78BB1CE2" w14:textId="77777777">
        <w:trPr>
          <w:trHeight w:val="340"/>
          <w:jc w:val="center"/>
        </w:trPr>
        <w:tc>
          <w:tcPr>
            <w:tcW w:w="405" w:type="pct"/>
            <w:vMerge/>
            <w:vAlign w:val="center"/>
          </w:tcPr>
          <w:p w14:paraId="0F4550C0" w14:textId="77777777" w:rsidR="0095642D" w:rsidRPr="00A72668" w:rsidRDefault="0095642D">
            <w:pPr>
              <w:pStyle w:val="17"/>
            </w:pPr>
          </w:p>
        </w:tc>
        <w:tc>
          <w:tcPr>
            <w:tcW w:w="318" w:type="pct"/>
            <w:vMerge/>
            <w:vAlign w:val="center"/>
          </w:tcPr>
          <w:p w14:paraId="71379E0E" w14:textId="77777777" w:rsidR="0095642D" w:rsidRPr="00A72668" w:rsidRDefault="0095642D">
            <w:pPr>
              <w:pStyle w:val="17"/>
            </w:pPr>
          </w:p>
        </w:tc>
        <w:tc>
          <w:tcPr>
            <w:tcW w:w="318" w:type="pct"/>
            <w:vMerge/>
            <w:vAlign w:val="center"/>
          </w:tcPr>
          <w:p w14:paraId="7DB763C9" w14:textId="77777777" w:rsidR="0095642D" w:rsidRPr="00A72668" w:rsidRDefault="0095642D">
            <w:pPr>
              <w:pStyle w:val="17"/>
            </w:pPr>
          </w:p>
        </w:tc>
        <w:tc>
          <w:tcPr>
            <w:tcW w:w="999" w:type="pct"/>
            <w:vAlign w:val="center"/>
          </w:tcPr>
          <w:p w14:paraId="7F7C1B04" w14:textId="77777777" w:rsidR="0095642D" w:rsidRPr="00A72668" w:rsidRDefault="00000000">
            <w:pPr>
              <w:pStyle w:val="17"/>
            </w:pPr>
            <w:r w:rsidRPr="00A72668">
              <w:rPr>
                <w:rFonts w:hint="eastAsia"/>
              </w:rPr>
              <w:t>FSp-250428W4-1-P</w:t>
            </w:r>
          </w:p>
        </w:tc>
        <w:tc>
          <w:tcPr>
            <w:tcW w:w="434" w:type="pct"/>
            <w:vAlign w:val="center"/>
          </w:tcPr>
          <w:p w14:paraId="5725522D" w14:textId="77777777" w:rsidR="0095642D" w:rsidRPr="00A72668" w:rsidRDefault="00000000">
            <w:pPr>
              <w:pStyle w:val="17"/>
            </w:pPr>
            <w:r w:rsidRPr="00A72668">
              <w:rPr>
                <w:rFonts w:hint="eastAsia"/>
              </w:rPr>
              <w:t>31.4</w:t>
            </w:r>
          </w:p>
        </w:tc>
        <w:tc>
          <w:tcPr>
            <w:tcW w:w="430" w:type="pct"/>
            <w:vMerge/>
            <w:vAlign w:val="center"/>
          </w:tcPr>
          <w:p w14:paraId="4DCE6D93" w14:textId="77777777" w:rsidR="0095642D" w:rsidRPr="00A72668" w:rsidRDefault="0095642D">
            <w:pPr>
              <w:pStyle w:val="17"/>
            </w:pPr>
          </w:p>
        </w:tc>
        <w:tc>
          <w:tcPr>
            <w:tcW w:w="428" w:type="pct"/>
            <w:vMerge/>
            <w:vAlign w:val="center"/>
          </w:tcPr>
          <w:p w14:paraId="034E8975" w14:textId="77777777" w:rsidR="0095642D" w:rsidRPr="00A72668" w:rsidRDefault="0095642D">
            <w:pPr>
              <w:pStyle w:val="17"/>
            </w:pPr>
          </w:p>
        </w:tc>
        <w:tc>
          <w:tcPr>
            <w:tcW w:w="426" w:type="pct"/>
            <w:vMerge/>
            <w:tcBorders>
              <w:right w:val="single" w:sz="4" w:space="0" w:color="auto"/>
            </w:tcBorders>
            <w:vAlign w:val="center"/>
          </w:tcPr>
          <w:p w14:paraId="76FBF3F0" w14:textId="77777777" w:rsidR="0095642D" w:rsidRPr="00A72668" w:rsidRDefault="0095642D">
            <w:pPr>
              <w:pStyle w:val="17"/>
            </w:pPr>
          </w:p>
        </w:tc>
        <w:tc>
          <w:tcPr>
            <w:tcW w:w="435" w:type="pct"/>
            <w:vMerge/>
            <w:tcBorders>
              <w:left w:val="single" w:sz="4" w:space="0" w:color="auto"/>
            </w:tcBorders>
            <w:vAlign w:val="center"/>
          </w:tcPr>
          <w:p w14:paraId="3ACA455C" w14:textId="77777777" w:rsidR="0095642D" w:rsidRPr="00A72668" w:rsidRDefault="0095642D">
            <w:pPr>
              <w:pStyle w:val="17"/>
            </w:pPr>
          </w:p>
        </w:tc>
        <w:tc>
          <w:tcPr>
            <w:tcW w:w="396" w:type="pct"/>
            <w:vMerge/>
            <w:vAlign w:val="center"/>
          </w:tcPr>
          <w:p w14:paraId="7CD3BF0C" w14:textId="77777777" w:rsidR="0095642D" w:rsidRPr="00A72668" w:rsidRDefault="0095642D">
            <w:pPr>
              <w:pStyle w:val="17"/>
            </w:pPr>
          </w:p>
        </w:tc>
        <w:tc>
          <w:tcPr>
            <w:tcW w:w="411" w:type="pct"/>
            <w:vMerge/>
            <w:vAlign w:val="center"/>
          </w:tcPr>
          <w:p w14:paraId="62552D63" w14:textId="77777777" w:rsidR="0095642D" w:rsidRPr="00A72668" w:rsidRDefault="0095642D">
            <w:pPr>
              <w:pStyle w:val="17"/>
            </w:pPr>
          </w:p>
        </w:tc>
      </w:tr>
      <w:tr w:rsidR="00A72668" w:rsidRPr="00A72668" w14:paraId="0EF6F176" w14:textId="77777777">
        <w:trPr>
          <w:trHeight w:val="340"/>
          <w:jc w:val="center"/>
        </w:trPr>
        <w:tc>
          <w:tcPr>
            <w:tcW w:w="405" w:type="pct"/>
            <w:vMerge/>
            <w:vAlign w:val="center"/>
          </w:tcPr>
          <w:p w14:paraId="3D4FF5D9" w14:textId="77777777" w:rsidR="0095642D" w:rsidRPr="00A72668" w:rsidRDefault="0095642D">
            <w:pPr>
              <w:pStyle w:val="17"/>
            </w:pPr>
          </w:p>
        </w:tc>
        <w:tc>
          <w:tcPr>
            <w:tcW w:w="318" w:type="pct"/>
            <w:vMerge/>
            <w:vAlign w:val="center"/>
          </w:tcPr>
          <w:p w14:paraId="3F976777" w14:textId="77777777" w:rsidR="0095642D" w:rsidRPr="00A72668" w:rsidRDefault="0095642D">
            <w:pPr>
              <w:pStyle w:val="17"/>
            </w:pPr>
          </w:p>
        </w:tc>
        <w:tc>
          <w:tcPr>
            <w:tcW w:w="318" w:type="pct"/>
            <w:vMerge/>
            <w:vAlign w:val="center"/>
          </w:tcPr>
          <w:p w14:paraId="2E690DB5" w14:textId="77777777" w:rsidR="0095642D" w:rsidRPr="00A72668" w:rsidRDefault="0095642D">
            <w:pPr>
              <w:pStyle w:val="17"/>
            </w:pPr>
          </w:p>
        </w:tc>
        <w:tc>
          <w:tcPr>
            <w:tcW w:w="999" w:type="pct"/>
            <w:vAlign w:val="center"/>
          </w:tcPr>
          <w:p w14:paraId="0F3FAB8E" w14:textId="77777777" w:rsidR="0095642D" w:rsidRPr="00A72668" w:rsidRDefault="00000000">
            <w:pPr>
              <w:pStyle w:val="17"/>
            </w:pPr>
            <w:r w:rsidRPr="00A72668">
              <w:rPr>
                <w:rFonts w:hint="eastAsia"/>
              </w:rPr>
              <w:t>FSp-250429W1-4</w:t>
            </w:r>
          </w:p>
        </w:tc>
        <w:tc>
          <w:tcPr>
            <w:tcW w:w="434" w:type="pct"/>
            <w:vAlign w:val="center"/>
          </w:tcPr>
          <w:p w14:paraId="18A50F0D" w14:textId="77777777" w:rsidR="0095642D" w:rsidRPr="00A72668" w:rsidRDefault="00000000">
            <w:pPr>
              <w:pStyle w:val="17"/>
            </w:pPr>
            <w:r w:rsidRPr="00A72668">
              <w:rPr>
                <w:rFonts w:hint="eastAsia"/>
              </w:rPr>
              <w:t>40.4</w:t>
            </w:r>
          </w:p>
        </w:tc>
        <w:tc>
          <w:tcPr>
            <w:tcW w:w="430" w:type="pct"/>
            <w:vMerge w:val="restart"/>
            <w:vAlign w:val="center"/>
          </w:tcPr>
          <w:p w14:paraId="0F3F1C80" w14:textId="77777777" w:rsidR="0095642D" w:rsidRPr="00A72668" w:rsidRDefault="00000000">
            <w:pPr>
              <w:pStyle w:val="17"/>
            </w:pPr>
            <w:r w:rsidRPr="00A72668">
              <w:rPr>
                <w:rFonts w:hint="eastAsia"/>
              </w:rPr>
              <w:t>1.0</w:t>
            </w:r>
          </w:p>
        </w:tc>
        <w:tc>
          <w:tcPr>
            <w:tcW w:w="428" w:type="pct"/>
            <w:vMerge w:val="restart"/>
            <w:vAlign w:val="center"/>
          </w:tcPr>
          <w:p w14:paraId="03350583" w14:textId="77777777" w:rsidR="0095642D" w:rsidRPr="00A72668" w:rsidRDefault="00000000">
            <w:pPr>
              <w:pStyle w:val="17"/>
            </w:pPr>
            <w:r w:rsidRPr="00A72668">
              <w:t>合格</w:t>
            </w:r>
          </w:p>
        </w:tc>
        <w:tc>
          <w:tcPr>
            <w:tcW w:w="426" w:type="pct"/>
            <w:vMerge/>
            <w:tcBorders>
              <w:right w:val="single" w:sz="4" w:space="0" w:color="auto"/>
            </w:tcBorders>
            <w:vAlign w:val="center"/>
          </w:tcPr>
          <w:p w14:paraId="2421301C" w14:textId="77777777" w:rsidR="0095642D" w:rsidRPr="00A72668" w:rsidRDefault="0095642D">
            <w:pPr>
              <w:pStyle w:val="17"/>
            </w:pPr>
          </w:p>
        </w:tc>
        <w:tc>
          <w:tcPr>
            <w:tcW w:w="435" w:type="pct"/>
            <w:vMerge/>
            <w:tcBorders>
              <w:left w:val="single" w:sz="4" w:space="0" w:color="auto"/>
            </w:tcBorders>
            <w:vAlign w:val="center"/>
          </w:tcPr>
          <w:p w14:paraId="283F5A86" w14:textId="77777777" w:rsidR="0095642D" w:rsidRPr="00A72668" w:rsidRDefault="0095642D">
            <w:pPr>
              <w:pStyle w:val="17"/>
            </w:pPr>
          </w:p>
        </w:tc>
        <w:tc>
          <w:tcPr>
            <w:tcW w:w="396" w:type="pct"/>
            <w:vMerge w:val="restart"/>
            <w:vAlign w:val="center"/>
          </w:tcPr>
          <w:p w14:paraId="21808193" w14:textId="77777777" w:rsidR="0095642D" w:rsidRPr="00A72668" w:rsidRDefault="00000000">
            <w:pPr>
              <w:pStyle w:val="17"/>
            </w:pPr>
            <w:r w:rsidRPr="00A72668">
              <w:rPr>
                <w:rFonts w:hint="eastAsia"/>
              </w:rPr>
              <w:t>202</w:t>
            </w:r>
          </w:p>
        </w:tc>
        <w:tc>
          <w:tcPr>
            <w:tcW w:w="411" w:type="pct"/>
            <w:vMerge w:val="restart"/>
            <w:vAlign w:val="center"/>
          </w:tcPr>
          <w:p w14:paraId="59F7B566" w14:textId="77777777" w:rsidR="0095642D" w:rsidRPr="00A72668" w:rsidRDefault="00000000">
            <w:pPr>
              <w:pStyle w:val="17"/>
            </w:pPr>
            <w:r w:rsidRPr="00A72668">
              <w:t>合格</w:t>
            </w:r>
          </w:p>
        </w:tc>
      </w:tr>
      <w:tr w:rsidR="00A72668" w:rsidRPr="00A72668" w14:paraId="33DAD080" w14:textId="77777777">
        <w:trPr>
          <w:trHeight w:val="340"/>
          <w:jc w:val="center"/>
        </w:trPr>
        <w:tc>
          <w:tcPr>
            <w:tcW w:w="405" w:type="pct"/>
            <w:vMerge/>
            <w:vAlign w:val="center"/>
          </w:tcPr>
          <w:p w14:paraId="3299E275" w14:textId="77777777" w:rsidR="0095642D" w:rsidRPr="00A72668" w:rsidRDefault="0095642D">
            <w:pPr>
              <w:pStyle w:val="17"/>
            </w:pPr>
          </w:p>
        </w:tc>
        <w:tc>
          <w:tcPr>
            <w:tcW w:w="318" w:type="pct"/>
            <w:vMerge/>
            <w:vAlign w:val="center"/>
          </w:tcPr>
          <w:p w14:paraId="54916AE2" w14:textId="77777777" w:rsidR="0095642D" w:rsidRPr="00A72668" w:rsidRDefault="0095642D">
            <w:pPr>
              <w:pStyle w:val="17"/>
            </w:pPr>
          </w:p>
        </w:tc>
        <w:tc>
          <w:tcPr>
            <w:tcW w:w="318" w:type="pct"/>
            <w:vMerge/>
            <w:vAlign w:val="center"/>
          </w:tcPr>
          <w:p w14:paraId="69BE4BC5" w14:textId="77777777" w:rsidR="0095642D" w:rsidRPr="00A72668" w:rsidRDefault="0095642D">
            <w:pPr>
              <w:pStyle w:val="17"/>
            </w:pPr>
          </w:p>
        </w:tc>
        <w:tc>
          <w:tcPr>
            <w:tcW w:w="999" w:type="pct"/>
            <w:vAlign w:val="center"/>
          </w:tcPr>
          <w:p w14:paraId="446DC571" w14:textId="77777777" w:rsidR="0095642D" w:rsidRPr="00A72668" w:rsidRDefault="00000000">
            <w:pPr>
              <w:pStyle w:val="17"/>
            </w:pPr>
            <w:r w:rsidRPr="00A72668">
              <w:rPr>
                <w:rFonts w:hint="eastAsia"/>
              </w:rPr>
              <w:t>FSp-250429W1-4-A</w:t>
            </w:r>
          </w:p>
        </w:tc>
        <w:tc>
          <w:tcPr>
            <w:tcW w:w="434" w:type="pct"/>
            <w:vAlign w:val="center"/>
          </w:tcPr>
          <w:p w14:paraId="423C6A13" w14:textId="77777777" w:rsidR="0095642D" w:rsidRPr="00A72668" w:rsidRDefault="00000000">
            <w:pPr>
              <w:pStyle w:val="17"/>
            </w:pPr>
            <w:r w:rsidRPr="00A72668">
              <w:rPr>
                <w:rFonts w:hint="eastAsia"/>
              </w:rPr>
              <w:t>39.6</w:t>
            </w:r>
          </w:p>
        </w:tc>
        <w:tc>
          <w:tcPr>
            <w:tcW w:w="430" w:type="pct"/>
            <w:vMerge/>
            <w:vAlign w:val="center"/>
          </w:tcPr>
          <w:p w14:paraId="22BE3591" w14:textId="77777777" w:rsidR="0095642D" w:rsidRPr="00A72668" w:rsidRDefault="0095642D">
            <w:pPr>
              <w:pStyle w:val="17"/>
            </w:pPr>
          </w:p>
        </w:tc>
        <w:tc>
          <w:tcPr>
            <w:tcW w:w="428" w:type="pct"/>
            <w:vMerge/>
            <w:vAlign w:val="center"/>
          </w:tcPr>
          <w:p w14:paraId="7619CD45" w14:textId="77777777" w:rsidR="0095642D" w:rsidRPr="00A72668" w:rsidRDefault="0095642D">
            <w:pPr>
              <w:pStyle w:val="17"/>
            </w:pPr>
          </w:p>
        </w:tc>
        <w:tc>
          <w:tcPr>
            <w:tcW w:w="426" w:type="pct"/>
            <w:vMerge/>
            <w:tcBorders>
              <w:right w:val="single" w:sz="4" w:space="0" w:color="auto"/>
            </w:tcBorders>
            <w:vAlign w:val="center"/>
          </w:tcPr>
          <w:p w14:paraId="56E4C8DA" w14:textId="77777777" w:rsidR="0095642D" w:rsidRPr="00A72668" w:rsidRDefault="0095642D">
            <w:pPr>
              <w:pStyle w:val="17"/>
            </w:pPr>
          </w:p>
        </w:tc>
        <w:tc>
          <w:tcPr>
            <w:tcW w:w="435" w:type="pct"/>
            <w:vMerge/>
            <w:tcBorders>
              <w:left w:val="single" w:sz="4" w:space="0" w:color="auto"/>
            </w:tcBorders>
            <w:vAlign w:val="center"/>
          </w:tcPr>
          <w:p w14:paraId="21FA258B" w14:textId="77777777" w:rsidR="0095642D" w:rsidRPr="00A72668" w:rsidRDefault="0095642D">
            <w:pPr>
              <w:pStyle w:val="17"/>
            </w:pPr>
          </w:p>
        </w:tc>
        <w:tc>
          <w:tcPr>
            <w:tcW w:w="396" w:type="pct"/>
            <w:vMerge/>
            <w:vAlign w:val="center"/>
          </w:tcPr>
          <w:p w14:paraId="147F10E0" w14:textId="77777777" w:rsidR="0095642D" w:rsidRPr="00A72668" w:rsidRDefault="0095642D">
            <w:pPr>
              <w:pStyle w:val="17"/>
            </w:pPr>
          </w:p>
        </w:tc>
        <w:tc>
          <w:tcPr>
            <w:tcW w:w="411" w:type="pct"/>
            <w:vMerge/>
            <w:vAlign w:val="center"/>
          </w:tcPr>
          <w:p w14:paraId="69B730DF" w14:textId="77777777" w:rsidR="0095642D" w:rsidRPr="00A72668" w:rsidRDefault="0095642D">
            <w:pPr>
              <w:pStyle w:val="17"/>
            </w:pPr>
          </w:p>
        </w:tc>
      </w:tr>
      <w:tr w:rsidR="00A72668" w:rsidRPr="00A72668" w14:paraId="634B645E" w14:textId="77777777">
        <w:trPr>
          <w:trHeight w:val="340"/>
          <w:jc w:val="center"/>
        </w:trPr>
        <w:tc>
          <w:tcPr>
            <w:tcW w:w="405" w:type="pct"/>
            <w:vMerge/>
            <w:vAlign w:val="center"/>
          </w:tcPr>
          <w:p w14:paraId="6C7D9125" w14:textId="77777777" w:rsidR="0095642D" w:rsidRPr="00A72668" w:rsidRDefault="0095642D">
            <w:pPr>
              <w:pStyle w:val="17"/>
            </w:pPr>
          </w:p>
        </w:tc>
        <w:tc>
          <w:tcPr>
            <w:tcW w:w="318" w:type="pct"/>
            <w:vMerge/>
            <w:vAlign w:val="center"/>
          </w:tcPr>
          <w:p w14:paraId="28361FB2" w14:textId="77777777" w:rsidR="0095642D" w:rsidRPr="00A72668" w:rsidRDefault="0095642D">
            <w:pPr>
              <w:pStyle w:val="17"/>
            </w:pPr>
          </w:p>
        </w:tc>
        <w:tc>
          <w:tcPr>
            <w:tcW w:w="318" w:type="pct"/>
            <w:vMerge/>
            <w:vAlign w:val="center"/>
          </w:tcPr>
          <w:p w14:paraId="3F6AAED4" w14:textId="77777777" w:rsidR="0095642D" w:rsidRPr="00A72668" w:rsidRDefault="0095642D">
            <w:pPr>
              <w:pStyle w:val="17"/>
            </w:pPr>
          </w:p>
        </w:tc>
        <w:tc>
          <w:tcPr>
            <w:tcW w:w="999" w:type="pct"/>
            <w:vAlign w:val="center"/>
          </w:tcPr>
          <w:p w14:paraId="7AC1D992" w14:textId="77777777" w:rsidR="0095642D" w:rsidRPr="00A72668" w:rsidRDefault="00000000">
            <w:pPr>
              <w:pStyle w:val="17"/>
            </w:pPr>
            <w:r w:rsidRPr="00A72668">
              <w:rPr>
                <w:rFonts w:hint="eastAsia"/>
              </w:rPr>
              <w:t>FSp-250429W3-1</w:t>
            </w:r>
          </w:p>
        </w:tc>
        <w:tc>
          <w:tcPr>
            <w:tcW w:w="434" w:type="pct"/>
            <w:vAlign w:val="center"/>
          </w:tcPr>
          <w:p w14:paraId="79C4BF14" w14:textId="77777777" w:rsidR="0095642D" w:rsidRPr="00A72668" w:rsidRDefault="00000000">
            <w:pPr>
              <w:pStyle w:val="17"/>
            </w:pPr>
            <w:r w:rsidRPr="00A72668">
              <w:rPr>
                <w:rFonts w:hint="eastAsia"/>
              </w:rPr>
              <w:t>31.5</w:t>
            </w:r>
          </w:p>
        </w:tc>
        <w:tc>
          <w:tcPr>
            <w:tcW w:w="430" w:type="pct"/>
            <w:vMerge w:val="restart"/>
            <w:vAlign w:val="center"/>
          </w:tcPr>
          <w:p w14:paraId="0BE36B03" w14:textId="77777777" w:rsidR="0095642D" w:rsidRPr="00A72668" w:rsidRDefault="00000000">
            <w:pPr>
              <w:pStyle w:val="17"/>
            </w:pPr>
            <w:r w:rsidRPr="00A72668">
              <w:rPr>
                <w:rFonts w:hint="eastAsia"/>
              </w:rPr>
              <w:t>1.5</w:t>
            </w:r>
          </w:p>
        </w:tc>
        <w:tc>
          <w:tcPr>
            <w:tcW w:w="428" w:type="pct"/>
            <w:vMerge w:val="restart"/>
            <w:vAlign w:val="center"/>
          </w:tcPr>
          <w:p w14:paraId="2E8D1899" w14:textId="77777777" w:rsidR="0095642D" w:rsidRPr="00A72668" w:rsidRDefault="00000000">
            <w:pPr>
              <w:pStyle w:val="17"/>
            </w:pPr>
            <w:r w:rsidRPr="00A72668">
              <w:t>合格</w:t>
            </w:r>
          </w:p>
        </w:tc>
        <w:tc>
          <w:tcPr>
            <w:tcW w:w="426" w:type="pct"/>
            <w:vMerge/>
            <w:tcBorders>
              <w:right w:val="single" w:sz="4" w:space="0" w:color="auto"/>
            </w:tcBorders>
            <w:vAlign w:val="center"/>
          </w:tcPr>
          <w:p w14:paraId="75F57C7F" w14:textId="77777777" w:rsidR="0095642D" w:rsidRPr="00A72668" w:rsidRDefault="0095642D">
            <w:pPr>
              <w:pStyle w:val="17"/>
            </w:pPr>
          </w:p>
        </w:tc>
        <w:tc>
          <w:tcPr>
            <w:tcW w:w="435" w:type="pct"/>
            <w:vMerge/>
            <w:tcBorders>
              <w:left w:val="single" w:sz="4" w:space="0" w:color="auto"/>
            </w:tcBorders>
            <w:vAlign w:val="center"/>
          </w:tcPr>
          <w:p w14:paraId="65B608F3" w14:textId="77777777" w:rsidR="0095642D" w:rsidRPr="00A72668" w:rsidRDefault="0095642D">
            <w:pPr>
              <w:pStyle w:val="17"/>
            </w:pPr>
          </w:p>
        </w:tc>
        <w:tc>
          <w:tcPr>
            <w:tcW w:w="396" w:type="pct"/>
            <w:vMerge/>
            <w:vAlign w:val="center"/>
          </w:tcPr>
          <w:p w14:paraId="13823303" w14:textId="77777777" w:rsidR="0095642D" w:rsidRPr="00A72668" w:rsidRDefault="0095642D">
            <w:pPr>
              <w:pStyle w:val="17"/>
            </w:pPr>
          </w:p>
        </w:tc>
        <w:tc>
          <w:tcPr>
            <w:tcW w:w="411" w:type="pct"/>
            <w:vMerge/>
            <w:vAlign w:val="center"/>
          </w:tcPr>
          <w:p w14:paraId="04EBC0AD" w14:textId="77777777" w:rsidR="0095642D" w:rsidRPr="00A72668" w:rsidRDefault="0095642D">
            <w:pPr>
              <w:pStyle w:val="17"/>
            </w:pPr>
          </w:p>
        </w:tc>
      </w:tr>
      <w:tr w:rsidR="00A72668" w:rsidRPr="00A72668" w14:paraId="250902AB" w14:textId="77777777">
        <w:trPr>
          <w:trHeight w:val="340"/>
          <w:jc w:val="center"/>
        </w:trPr>
        <w:tc>
          <w:tcPr>
            <w:tcW w:w="405" w:type="pct"/>
            <w:vMerge/>
            <w:vAlign w:val="center"/>
          </w:tcPr>
          <w:p w14:paraId="5E565AD7" w14:textId="77777777" w:rsidR="0095642D" w:rsidRPr="00A72668" w:rsidRDefault="0095642D">
            <w:pPr>
              <w:pStyle w:val="17"/>
            </w:pPr>
          </w:p>
        </w:tc>
        <w:tc>
          <w:tcPr>
            <w:tcW w:w="318" w:type="pct"/>
            <w:vMerge/>
            <w:vAlign w:val="center"/>
          </w:tcPr>
          <w:p w14:paraId="31E7CB24" w14:textId="77777777" w:rsidR="0095642D" w:rsidRPr="00A72668" w:rsidRDefault="0095642D">
            <w:pPr>
              <w:pStyle w:val="17"/>
            </w:pPr>
          </w:p>
        </w:tc>
        <w:tc>
          <w:tcPr>
            <w:tcW w:w="318" w:type="pct"/>
            <w:vMerge/>
            <w:vAlign w:val="center"/>
          </w:tcPr>
          <w:p w14:paraId="2468E02C" w14:textId="77777777" w:rsidR="0095642D" w:rsidRPr="00A72668" w:rsidRDefault="0095642D">
            <w:pPr>
              <w:pStyle w:val="17"/>
            </w:pPr>
          </w:p>
        </w:tc>
        <w:tc>
          <w:tcPr>
            <w:tcW w:w="999" w:type="pct"/>
            <w:vAlign w:val="center"/>
          </w:tcPr>
          <w:p w14:paraId="666CC562" w14:textId="77777777" w:rsidR="0095642D" w:rsidRPr="00A72668" w:rsidRDefault="00000000">
            <w:pPr>
              <w:pStyle w:val="17"/>
            </w:pPr>
            <w:r w:rsidRPr="00A72668">
              <w:rPr>
                <w:rFonts w:hint="eastAsia"/>
              </w:rPr>
              <w:t>FSp-250429W3-1-P</w:t>
            </w:r>
          </w:p>
        </w:tc>
        <w:tc>
          <w:tcPr>
            <w:tcW w:w="434" w:type="pct"/>
            <w:vAlign w:val="center"/>
          </w:tcPr>
          <w:p w14:paraId="75DD32CA" w14:textId="77777777" w:rsidR="0095642D" w:rsidRPr="00A72668" w:rsidRDefault="00000000">
            <w:pPr>
              <w:pStyle w:val="17"/>
            </w:pPr>
            <w:r w:rsidRPr="00A72668">
              <w:rPr>
                <w:rFonts w:hint="eastAsia"/>
              </w:rPr>
              <w:t>32.4</w:t>
            </w:r>
          </w:p>
        </w:tc>
        <w:tc>
          <w:tcPr>
            <w:tcW w:w="430" w:type="pct"/>
            <w:vMerge/>
            <w:vAlign w:val="center"/>
          </w:tcPr>
          <w:p w14:paraId="41F268B1" w14:textId="77777777" w:rsidR="0095642D" w:rsidRPr="00A72668" w:rsidRDefault="0095642D">
            <w:pPr>
              <w:pStyle w:val="17"/>
            </w:pPr>
          </w:p>
        </w:tc>
        <w:tc>
          <w:tcPr>
            <w:tcW w:w="428" w:type="pct"/>
            <w:vMerge/>
            <w:vAlign w:val="center"/>
          </w:tcPr>
          <w:p w14:paraId="0BA72B24" w14:textId="77777777" w:rsidR="0095642D" w:rsidRPr="00A72668" w:rsidRDefault="0095642D">
            <w:pPr>
              <w:pStyle w:val="17"/>
            </w:pPr>
          </w:p>
        </w:tc>
        <w:tc>
          <w:tcPr>
            <w:tcW w:w="426" w:type="pct"/>
            <w:vMerge/>
            <w:tcBorders>
              <w:right w:val="single" w:sz="4" w:space="0" w:color="auto"/>
            </w:tcBorders>
            <w:vAlign w:val="center"/>
          </w:tcPr>
          <w:p w14:paraId="272EB994" w14:textId="77777777" w:rsidR="0095642D" w:rsidRPr="00A72668" w:rsidRDefault="0095642D">
            <w:pPr>
              <w:pStyle w:val="17"/>
            </w:pPr>
          </w:p>
        </w:tc>
        <w:tc>
          <w:tcPr>
            <w:tcW w:w="435" w:type="pct"/>
            <w:vMerge/>
            <w:tcBorders>
              <w:left w:val="single" w:sz="4" w:space="0" w:color="auto"/>
            </w:tcBorders>
            <w:vAlign w:val="center"/>
          </w:tcPr>
          <w:p w14:paraId="469230C4" w14:textId="77777777" w:rsidR="0095642D" w:rsidRPr="00A72668" w:rsidRDefault="0095642D">
            <w:pPr>
              <w:pStyle w:val="17"/>
            </w:pPr>
          </w:p>
        </w:tc>
        <w:tc>
          <w:tcPr>
            <w:tcW w:w="396" w:type="pct"/>
            <w:vMerge/>
            <w:vAlign w:val="center"/>
          </w:tcPr>
          <w:p w14:paraId="7165AC69" w14:textId="77777777" w:rsidR="0095642D" w:rsidRPr="00A72668" w:rsidRDefault="0095642D">
            <w:pPr>
              <w:pStyle w:val="17"/>
            </w:pPr>
          </w:p>
        </w:tc>
        <w:tc>
          <w:tcPr>
            <w:tcW w:w="411" w:type="pct"/>
            <w:vMerge/>
            <w:vAlign w:val="center"/>
          </w:tcPr>
          <w:p w14:paraId="649436D9" w14:textId="77777777" w:rsidR="0095642D" w:rsidRPr="00A72668" w:rsidRDefault="0095642D">
            <w:pPr>
              <w:pStyle w:val="17"/>
            </w:pPr>
          </w:p>
        </w:tc>
      </w:tr>
      <w:tr w:rsidR="00A72668" w:rsidRPr="00A72668" w14:paraId="31C888D8" w14:textId="77777777">
        <w:trPr>
          <w:trHeight w:val="340"/>
          <w:jc w:val="center"/>
        </w:trPr>
        <w:tc>
          <w:tcPr>
            <w:tcW w:w="405" w:type="pct"/>
            <w:vMerge/>
            <w:vAlign w:val="center"/>
          </w:tcPr>
          <w:p w14:paraId="65B819CF" w14:textId="77777777" w:rsidR="0095642D" w:rsidRPr="00A72668" w:rsidRDefault="0095642D">
            <w:pPr>
              <w:pStyle w:val="17"/>
            </w:pPr>
          </w:p>
        </w:tc>
        <w:tc>
          <w:tcPr>
            <w:tcW w:w="318" w:type="pct"/>
            <w:vMerge/>
            <w:vAlign w:val="center"/>
          </w:tcPr>
          <w:p w14:paraId="62C3032C" w14:textId="77777777" w:rsidR="0095642D" w:rsidRPr="00A72668" w:rsidRDefault="0095642D">
            <w:pPr>
              <w:pStyle w:val="17"/>
            </w:pPr>
          </w:p>
        </w:tc>
        <w:tc>
          <w:tcPr>
            <w:tcW w:w="318" w:type="pct"/>
            <w:vMerge/>
            <w:vAlign w:val="center"/>
          </w:tcPr>
          <w:p w14:paraId="6E5D9B2E" w14:textId="77777777" w:rsidR="0095642D" w:rsidRPr="00A72668" w:rsidRDefault="0095642D">
            <w:pPr>
              <w:pStyle w:val="17"/>
            </w:pPr>
          </w:p>
        </w:tc>
        <w:tc>
          <w:tcPr>
            <w:tcW w:w="999" w:type="pct"/>
            <w:vAlign w:val="center"/>
          </w:tcPr>
          <w:p w14:paraId="181718A4" w14:textId="77777777" w:rsidR="0095642D" w:rsidRPr="00A72668" w:rsidRDefault="00000000">
            <w:pPr>
              <w:pStyle w:val="17"/>
            </w:pPr>
            <w:r w:rsidRPr="00A72668">
              <w:rPr>
                <w:rFonts w:hint="eastAsia"/>
              </w:rPr>
              <w:t>FSp-250429W4-1</w:t>
            </w:r>
          </w:p>
        </w:tc>
        <w:tc>
          <w:tcPr>
            <w:tcW w:w="434" w:type="pct"/>
            <w:vAlign w:val="center"/>
          </w:tcPr>
          <w:p w14:paraId="491918D4" w14:textId="77777777" w:rsidR="0095642D" w:rsidRPr="00A72668" w:rsidRDefault="00000000">
            <w:pPr>
              <w:pStyle w:val="17"/>
            </w:pPr>
            <w:r w:rsidRPr="00A72668">
              <w:rPr>
                <w:rFonts w:hint="eastAsia"/>
              </w:rPr>
              <w:t>25.2</w:t>
            </w:r>
          </w:p>
        </w:tc>
        <w:tc>
          <w:tcPr>
            <w:tcW w:w="430" w:type="pct"/>
            <w:vMerge w:val="restart"/>
            <w:vAlign w:val="center"/>
          </w:tcPr>
          <w:p w14:paraId="62DA6145" w14:textId="77777777" w:rsidR="0095642D" w:rsidRPr="00A72668" w:rsidRDefault="00000000">
            <w:pPr>
              <w:pStyle w:val="17"/>
            </w:pPr>
            <w:r w:rsidRPr="00A72668">
              <w:rPr>
                <w:rFonts w:hint="eastAsia"/>
              </w:rPr>
              <w:t>3.9</w:t>
            </w:r>
          </w:p>
        </w:tc>
        <w:tc>
          <w:tcPr>
            <w:tcW w:w="428" w:type="pct"/>
            <w:vMerge w:val="restart"/>
            <w:vAlign w:val="center"/>
          </w:tcPr>
          <w:p w14:paraId="6ED26F40" w14:textId="77777777" w:rsidR="0095642D" w:rsidRPr="00A72668" w:rsidRDefault="00000000">
            <w:pPr>
              <w:pStyle w:val="17"/>
            </w:pPr>
            <w:r w:rsidRPr="00A72668">
              <w:t>合格</w:t>
            </w:r>
          </w:p>
        </w:tc>
        <w:tc>
          <w:tcPr>
            <w:tcW w:w="426" w:type="pct"/>
            <w:vMerge/>
            <w:tcBorders>
              <w:right w:val="single" w:sz="4" w:space="0" w:color="auto"/>
            </w:tcBorders>
            <w:vAlign w:val="center"/>
          </w:tcPr>
          <w:p w14:paraId="1A02ECA1" w14:textId="77777777" w:rsidR="0095642D" w:rsidRPr="00A72668" w:rsidRDefault="0095642D">
            <w:pPr>
              <w:pStyle w:val="17"/>
            </w:pPr>
          </w:p>
        </w:tc>
        <w:tc>
          <w:tcPr>
            <w:tcW w:w="435" w:type="pct"/>
            <w:vMerge/>
            <w:tcBorders>
              <w:left w:val="single" w:sz="4" w:space="0" w:color="auto"/>
            </w:tcBorders>
            <w:vAlign w:val="center"/>
          </w:tcPr>
          <w:p w14:paraId="7D3C920F" w14:textId="77777777" w:rsidR="0095642D" w:rsidRPr="00A72668" w:rsidRDefault="0095642D">
            <w:pPr>
              <w:pStyle w:val="17"/>
            </w:pPr>
          </w:p>
        </w:tc>
        <w:tc>
          <w:tcPr>
            <w:tcW w:w="396" w:type="pct"/>
            <w:vMerge/>
            <w:vAlign w:val="center"/>
          </w:tcPr>
          <w:p w14:paraId="17BC44C9" w14:textId="77777777" w:rsidR="0095642D" w:rsidRPr="00A72668" w:rsidRDefault="0095642D">
            <w:pPr>
              <w:pStyle w:val="17"/>
            </w:pPr>
          </w:p>
        </w:tc>
        <w:tc>
          <w:tcPr>
            <w:tcW w:w="411" w:type="pct"/>
            <w:vMerge/>
            <w:vAlign w:val="center"/>
          </w:tcPr>
          <w:p w14:paraId="2CA785E6" w14:textId="77777777" w:rsidR="0095642D" w:rsidRPr="00A72668" w:rsidRDefault="0095642D">
            <w:pPr>
              <w:pStyle w:val="17"/>
            </w:pPr>
          </w:p>
        </w:tc>
      </w:tr>
      <w:tr w:rsidR="00A72668" w:rsidRPr="00A72668" w14:paraId="404D7C64" w14:textId="77777777">
        <w:trPr>
          <w:trHeight w:val="340"/>
          <w:jc w:val="center"/>
        </w:trPr>
        <w:tc>
          <w:tcPr>
            <w:tcW w:w="405" w:type="pct"/>
            <w:vMerge/>
            <w:vAlign w:val="center"/>
          </w:tcPr>
          <w:p w14:paraId="75369A76" w14:textId="77777777" w:rsidR="0095642D" w:rsidRPr="00A72668" w:rsidRDefault="0095642D">
            <w:pPr>
              <w:pStyle w:val="17"/>
            </w:pPr>
          </w:p>
        </w:tc>
        <w:tc>
          <w:tcPr>
            <w:tcW w:w="318" w:type="pct"/>
            <w:vMerge/>
            <w:vAlign w:val="center"/>
          </w:tcPr>
          <w:p w14:paraId="4AD09275" w14:textId="77777777" w:rsidR="0095642D" w:rsidRPr="00A72668" w:rsidRDefault="0095642D">
            <w:pPr>
              <w:pStyle w:val="17"/>
            </w:pPr>
          </w:p>
        </w:tc>
        <w:tc>
          <w:tcPr>
            <w:tcW w:w="318" w:type="pct"/>
            <w:vMerge/>
            <w:vAlign w:val="center"/>
          </w:tcPr>
          <w:p w14:paraId="3E8F7A6E" w14:textId="77777777" w:rsidR="0095642D" w:rsidRPr="00A72668" w:rsidRDefault="0095642D">
            <w:pPr>
              <w:pStyle w:val="17"/>
            </w:pPr>
          </w:p>
        </w:tc>
        <w:tc>
          <w:tcPr>
            <w:tcW w:w="999" w:type="pct"/>
            <w:vAlign w:val="center"/>
          </w:tcPr>
          <w:p w14:paraId="2158A554" w14:textId="77777777" w:rsidR="0095642D" w:rsidRPr="00A72668" w:rsidRDefault="00000000">
            <w:pPr>
              <w:pStyle w:val="17"/>
            </w:pPr>
            <w:r w:rsidRPr="00A72668">
              <w:rPr>
                <w:rFonts w:hint="eastAsia"/>
              </w:rPr>
              <w:t>FSp-250429W4-1-P</w:t>
            </w:r>
          </w:p>
        </w:tc>
        <w:tc>
          <w:tcPr>
            <w:tcW w:w="434" w:type="pct"/>
            <w:vAlign w:val="center"/>
          </w:tcPr>
          <w:p w14:paraId="60CB5969" w14:textId="77777777" w:rsidR="0095642D" w:rsidRPr="00A72668" w:rsidRDefault="00000000">
            <w:pPr>
              <w:pStyle w:val="17"/>
            </w:pPr>
            <w:r w:rsidRPr="00A72668">
              <w:rPr>
                <w:rFonts w:hint="eastAsia"/>
              </w:rPr>
              <w:t>27.2</w:t>
            </w:r>
          </w:p>
        </w:tc>
        <w:tc>
          <w:tcPr>
            <w:tcW w:w="430" w:type="pct"/>
            <w:vMerge/>
            <w:vAlign w:val="center"/>
          </w:tcPr>
          <w:p w14:paraId="7431FF70" w14:textId="77777777" w:rsidR="0095642D" w:rsidRPr="00A72668" w:rsidRDefault="0095642D">
            <w:pPr>
              <w:pStyle w:val="17"/>
            </w:pPr>
          </w:p>
        </w:tc>
        <w:tc>
          <w:tcPr>
            <w:tcW w:w="428" w:type="pct"/>
            <w:vMerge/>
            <w:vAlign w:val="center"/>
          </w:tcPr>
          <w:p w14:paraId="3D2153EA" w14:textId="77777777" w:rsidR="0095642D" w:rsidRPr="00A72668" w:rsidRDefault="0095642D">
            <w:pPr>
              <w:pStyle w:val="17"/>
            </w:pPr>
          </w:p>
        </w:tc>
        <w:tc>
          <w:tcPr>
            <w:tcW w:w="426" w:type="pct"/>
            <w:vMerge/>
            <w:tcBorders>
              <w:right w:val="single" w:sz="4" w:space="0" w:color="auto"/>
            </w:tcBorders>
            <w:vAlign w:val="center"/>
          </w:tcPr>
          <w:p w14:paraId="429D04F6" w14:textId="77777777" w:rsidR="0095642D" w:rsidRPr="00A72668" w:rsidRDefault="0095642D">
            <w:pPr>
              <w:pStyle w:val="17"/>
            </w:pPr>
          </w:p>
        </w:tc>
        <w:tc>
          <w:tcPr>
            <w:tcW w:w="435" w:type="pct"/>
            <w:vMerge/>
            <w:tcBorders>
              <w:left w:val="single" w:sz="4" w:space="0" w:color="auto"/>
            </w:tcBorders>
            <w:vAlign w:val="center"/>
          </w:tcPr>
          <w:p w14:paraId="1CD419C0" w14:textId="77777777" w:rsidR="0095642D" w:rsidRPr="00A72668" w:rsidRDefault="0095642D">
            <w:pPr>
              <w:pStyle w:val="17"/>
            </w:pPr>
          </w:p>
        </w:tc>
        <w:tc>
          <w:tcPr>
            <w:tcW w:w="396" w:type="pct"/>
            <w:vMerge/>
            <w:vAlign w:val="center"/>
          </w:tcPr>
          <w:p w14:paraId="0FECA010" w14:textId="77777777" w:rsidR="0095642D" w:rsidRPr="00A72668" w:rsidRDefault="0095642D">
            <w:pPr>
              <w:pStyle w:val="17"/>
            </w:pPr>
          </w:p>
        </w:tc>
        <w:tc>
          <w:tcPr>
            <w:tcW w:w="411" w:type="pct"/>
            <w:vMerge/>
            <w:vAlign w:val="center"/>
          </w:tcPr>
          <w:p w14:paraId="03C539F7" w14:textId="77777777" w:rsidR="0095642D" w:rsidRPr="00A72668" w:rsidRDefault="0095642D">
            <w:pPr>
              <w:pStyle w:val="17"/>
            </w:pPr>
          </w:p>
        </w:tc>
      </w:tr>
      <w:tr w:rsidR="00A72668" w:rsidRPr="00A72668" w14:paraId="4E0EEC1A" w14:textId="77777777">
        <w:trPr>
          <w:trHeight w:val="340"/>
          <w:jc w:val="center"/>
        </w:trPr>
        <w:tc>
          <w:tcPr>
            <w:tcW w:w="405" w:type="pct"/>
            <w:vMerge w:val="restart"/>
            <w:vAlign w:val="center"/>
          </w:tcPr>
          <w:p w14:paraId="77A9E2FD" w14:textId="77777777" w:rsidR="0095642D" w:rsidRPr="00A72668" w:rsidRDefault="00000000">
            <w:pPr>
              <w:pStyle w:val="17"/>
            </w:pPr>
            <w:r w:rsidRPr="00A72668">
              <w:rPr>
                <w:rFonts w:hint="eastAsia"/>
              </w:rPr>
              <w:t>总磷</w:t>
            </w:r>
          </w:p>
        </w:tc>
        <w:tc>
          <w:tcPr>
            <w:tcW w:w="318" w:type="pct"/>
            <w:vMerge w:val="restart"/>
            <w:vAlign w:val="center"/>
          </w:tcPr>
          <w:p w14:paraId="4B75FBDF" w14:textId="77777777" w:rsidR="0095642D" w:rsidRPr="00A72668" w:rsidRDefault="00000000">
            <w:pPr>
              <w:pStyle w:val="17"/>
            </w:pPr>
            <w:r w:rsidRPr="00A72668">
              <w:rPr>
                <w:rFonts w:hint="eastAsia"/>
              </w:rPr>
              <w:t>24</w:t>
            </w:r>
          </w:p>
        </w:tc>
        <w:tc>
          <w:tcPr>
            <w:tcW w:w="318" w:type="pct"/>
            <w:vMerge w:val="restart"/>
            <w:vAlign w:val="center"/>
          </w:tcPr>
          <w:p w14:paraId="084C6C83" w14:textId="77777777" w:rsidR="0095642D" w:rsidRPr="00A72668" w:rsidRDefault="00000000">
            <w:pPr>
              <w:pStyle w:val="17"/>
            </w:pPr>
            <w:r w:rsidRPr="00A72668">
              <w:rPr>
                <w:rFonts w:hint="eastAsia"/>
              </w:rPr>
              <w:t>5</w:t>
            </w:r>
          </w:p>
        </w:tc>
        <w:tc>
          <w:tcPr>
            <w:tcW w:w="999" w:type="pct"/>
            <w:vAlign w:val="center"/>
          </w:tcPr>
          <w:p w14:paraId="76EB908A" w14:textId="77777777" w:rsidR="0095642D" w:rsidRPr="00A72668" w:rsidRDefault="00000000">
            <w:pPr>
              <w:pStyle w:val="17"/>
            </w:pPr>
            <w:r w:rsidRPr="00A72668">
              <w:rPr>
                <w:rFonts w:hint="eastAsia"/>
              </w:rPr>
              <w:t>FSp-250428W1-4</w:t>
            </w:r>
          </w:p>
        </w:tc>
        <w:tc>
          <w:tcPr>
            <w:tcW w:w="434" w:type="pct"/>
            <w:vAlign w:val="center"/>
          </w:tcPr>
          <w:p w14:paraId="4614EBC1" w14:textId="77777777" w:rsidR="0095642D" w:rsidRPr="00A72668" w:rsidRDefault="00000000">
            <w:pPr>
              <w:pStyle w:val="17"/>
            </w:pPr>
            <w:r w:rsidRPr="00A72668">
              <w:rPr>
                <w:rFonts w:hint="eastAsia"/>
              </w:rPr>
              <w:t>831</w:t>
            </w:r>
          </w:p>
        </w:tc>
        <w:tc>
          <w:tcPr>
            <w:tcW w:w="430" w:type="pct"/>
            <w:vMerge w:val="restart"/>
            <w:vAlign w:val="center"/>
          </w:tcPr>
          <w:p w14:paraId="2BA51B10" w14:textId="77777777" w:rsidR="0095642D" w:rsidRPr="00A72668" w:rsidRDefault="00000000">
            <w:pPr>
              <w:pStyle w:val="17"/>
            </w:pPr>
            <w:r w:rsidRPr="00A72668">
              <w:rPr>
                <w:rFonts w:hint="eastAsia"/>
              </w:rPr>
              <w:t>0.25</w:t>
            </w:r>
          </w:p>
        </w:tc>
        <w:tc>
          <w:tcPr>
            <w:tcW w:w="428" w:type="pct"/>
            <w:vMerge w:val="restart"/>
            <w:vAlign w:val="center"/>
          </w:tcPr>
          <w:p w14:paraId="780C0761" w14:textId="77777777" w:rsidR="0095642D" w:rsidRPr="00A72668" w:rsidRDefault="00000000">
            <w:pPr>
              <w:pStyle w:val="17"/>
            </w:pPr>
            <w:r w:rsidRPr="00A72668">
              <w:t>合格</w:t>
            </w:r>
          </w:p>
        </w:tc>
        <w:tc>
          <w:tcPr>
            <w:tcW w:w="426" w:type="pct"/>
            <w:vMerge w:val="restart"/>
            <w:tcBorders>
              <w:right w:val="single" w:sz="4" w:space="0" w:color="auto"/>
            </w:tcBorders>
            <w:vAlign w:val="center"/>
          </w:tcPr>
          <w:p w14:paraId="00841AE3" w14:textId="77777777" w:rsidR="0095642D" w:rsidRPr="00A72668" w:rsidRDefault="00000000">
            <w:pPr>
              <w:pStyle w:val="17"/>
            </w:pPr>
            <w:r w:rsidRPr="00A72668">
              <w:rPr>
                <w:rFonts w:hint="eastAsia"/>
              </w:rPr>
              <w:t>ZK B23080191</w:t>
            </w:r>
          </w:p>
        </w:tc>
        <w:tc>
          <w:tcPr>
            <w:tcW w:w="435" w:type="pct"/>
            <w:vMerge w:val="restart"/>
            <w:tcBorders>
              <w:left w:val="single" w:sz="4" w:space="0" w:color="auto"/>
            </w:tcBorders>
            <w:vAlign w:val="center"/>
          </w:tcPr>
          <w:p w14:paraId="670839AC" w14:textId="77777777" w:rsidR="0095642D" w:rsidRPr="00A72668" w:rsidRDefault="00000000">
            <w:pPr>
              <w:pStyle w:val="17"/>
            </w:pPr>
            <w:r w:rsidRPr="00A72668">
              <w:rPr>
                <w:rFonts w:hint="eastAsia"/>
              </w:rPr>
              <w:t>0.874</w:t>
            </w:r>
            <w:r w:rsidRPr="00A72668">
              <w:t>±</w:t>
            </w:r>
            <w:r w:rsidRPr="00A72668">
              <w:rPr>
                <w:rFonts w:hint="eastAsia"/>
              </w:rPr>
              <w:t xml:space="preserve"> 0.057</w:t>
            </w:r>
          </w:p>
        </w:tc>
        <w:tc>
          <w:tcPr>
            <w:tcW w:w="396" w:type="pct"/>
            <w:vMerge w:val="restart"/>
            <w:vAlign w:val="center"/>
          </w:tcPr>
          <w:p w14:paraId="41997911" w14:textId="77777777" w:rsidR="0095642D" w:rsidRPr="00A72668" w:rsidRDefault="00000000">
            <w:pPr>
              <w:pStyle w:val="17"/>
            </w:pPr>
            <w:r w:rsidRPr="00A72668">
              <w:rPr>
                <w:rFonts w:hint="eastAsia"/>
              </w:rPr>
              <w:t>0.899</w:t>
            </w:r>
          </w:p>
        </w:tc>
        <w:tc>
          <w:tcPr>
            <w:tcW w:w="411" w:type="pct"/>
            <w:vMerge w:val="restart"/>
            <w:vAlign w:val="center"/>
          </w:tcPr>
          <w:p w14:paraId="37C6509A" w14:textId="77777777" w:rsidR="0095642D" w:rsidRPr="00A72668" w:rsidRDefault="00000000">
            <w:pPr>
              <w:pStyle w:val="17"/>
            </w:pPr>
            <w:r w:rsidRPr="00A72668">
              <w:t>合格</w:t>
            </w:r>
          </w:p>
        </w:tc>
      </w:tr>
      <w:tr w:rsidR="00A72668" w:rsidRPr="00A72668" w14:paraId="58BE7CCC" w14:textId="77777777">
        <w:trPr>
          <w:trHeight w:val="340"/>
          <w:jc w:val="center"/>
        </w:trPr>
        <w:tc>
          <w:tcPr>
            <w:tcW w:w="405" w:type="pct"/>
            <w:vMerge/>
            <w:vAlign w:val="center"/>
          </w:tcPr>
          <w:p w14:paraId="2D847837" w14:textId="77777777" w:rsidR="0095642D" w:rsidRPr="00A72668" w:rsidRDefault="0095642D">
            <w:pPr>
              <w:pStyle w:val="17"/>
            </w:pPr>
          </w:p>
        </w:tc>
        <w:tc>
          <w:tcPr>
            <w:tcW w:w="318" w:type="pct"/>
            <w:vMerge/>
            <w:vAlign w:val="center"/>
          </w:tcPr>
          <w:p w14:paraId="4E04967E" w14:textId="77777777" w:rsidR="0095642D" w:rsidRPr="00A72668" w:rsidRDefault="0095642D">
            <w:pPr>
              <w:pStyle w:val="17"/>
            </w:pPr>
          </w:p>
        </w:tc>
        <w:tc>
          <w:tcPr>
            <w:tcW w:w="318" w:type="pct"/>
            <w:vMerge/>
            <w:vAlign w:val="center"/>
          </w:tcPr>
          <w:p w14:paraId="210E48AD" w14:textId="77777777" w:rsidR="0095642D" w:rsidRPr="00A72668" w:rsidRDefault="0095642D">
            <w:pPr>
              <w:pStyle w:val="17"/>
            </w:pPr>
          </w:p>
        </w:tc>
        <w:tc>
          <w:tcPr>
            <w:tcW w:w="999" w:type="pct"/>
            <w:vAlign w:val="center"/>
          </w:tcPr>
          <w:p w14:paraId="3C06D3B7" w14:textId="77777777" w:rsidR="0095642D" w:rsidRPr="00A72668" w:rsidRDefault="00000000">
            <w:pPr>
              <w:pStyle w:val="17"/>
            </w:pPr>
            <w:r w:rsidRPr="00A72668">
              <w:rPr>
                <w:rFonts w:hint="eastAsia"/>
              </w:rPr>
              <w:t>FSp-250428W1-4-A</w:t>
            </w:r>
          </w:p>
        </w:tc>
        <w:tc>
          <w:tcPr>
            <w:tcW w:w="434" w:type="pct"/>
            <w:vAlign w:val="center"/>
          </w:tcPr>
          <w:p w14:paraId="6CF4D62A" w14:textId="77777777" w:rsidR="0095642D" w:rsidRPr="00A72668" w:rsidRDefault="00000000">
            <w:pPr>
              <w:pStyle w:val="17"/>
            </w:pPr>
            <w:r w:rsidRPr="00A72668">
              <w:rPr>
                <w:rFonts w:hint="eastAsia"/>
              </w:rPr>
              <w:t>835</w:t>
            </w:r>
          </w:p>
        </w:tc>
        <w:tc>
          <w:tcPr>
            <w:tcW w:w="430" w:type="pct"/>
            <w:vMerge/>
            <w:vAlign w:val="center"/>
          </w:tcPr>
          <w:p w14:paraId="07C8FC6D" w14:textId="77777777" w:rsidR="0095642D" w:rsidRPr="00A72668" w:rsidRDefault="0095642D">
            <w:pPr>
              <w:pStyle w:val="17"/>
            </w:pPr>
          </w:p>
        </w:tc>
        <w:tc>
          <w:tcPr>
            <w:tcW w:w="428" w:type="pct"/>
            <w:vMerge/>
            <w:vAlign w:val="center"/>
          </w:tcPr>
          <w:p w14:paraId="44889C1E" w14:textId="77777777" w:rsidR="0095642D" w:rsidRPr="00A72668" w:rsidRDefault="0095642D">
            <w:pPr>
              <w:pStyle w:val="17"/>
            </w:pPr>
          </w:p>
        </w:tc>
        <w:tc>
          <w:tcPr>
            <w:tcW w:w="426" w:type="pct"/>
            <w:vMerge/>
            <w:tcBorders>
              <w:right w:val="single" w:sz="4" w:space="0" w:color="auto"/>
            </w:tcBorders>
            <w:vAlign w:val="center"/>
          </w:tcPr>
          <w:p w14:paraId="47D9FF6B" w14:textId="77777777" w:rsidR="0095642D" w:rsidRPr="00A72668" w:rsidRDefault="0095642D">
            <w:pPr>
              <w:pStyle w:val="17"/>
            </w:pPr>
          </w:p>
        </w:tc>
        <w:tc>
          <w:tcPr>
            <w:tcW w:w="435" w:type="pct"/>
            <w:vMerge/>
            <w:tcBorders>
              <w:left w:val="single" w:sz="4" w:space="0" w:color="auto"/>
            </w:tcBorders>
            <w:vAlign w:val="center"/>
          </w:tcPr>
          <w:p w14:paraId="11288184" w14:textId="77777777" w:rsidR="0095642D" w:rsidRPr="00A72668" w:rsidRDefault="0095642D">
            <w:pPr>
              <w:pStyle w:val="17"/>
            </w:pPr>
          </w:p>
        </w:tc>
        <w:tc>
          <w:tcPr>
            <w:tcW w:w="396" w:type="pct"/>
            <w:vMerge/>
            <w:vAlign w:val="center"/>
          </w:tcPr>
          <w:p w14:paraId="59FD7008" w14:textId="77777777" w:rsidR="0095642D" w:rsidRPr="00A72668" w:rsidRDefault="0095642D">
            <w:pPr>
              <w:pStyle w:val="17"/>
            </w:pPr>
          </w:p>
        </w:tc>
        <w:tc>
          <w:tcPr>
            <w:tcW w:w="411" w:type="pct"/>
            <w:vMerge/>
            <w:vAlign w:val="center"/>
          </w:tcPr>
          <w:p w14:paraId="6ABFBCE5" w14:textId="77777777" w:rsidR="0095642D" w:rsidRPr="00A72668" w:rsidRDefault="0095642D">
            <w:pPr>
              <w:pStyle w:val="17"/>
            </w:pPr>
          </w:p>
        </w:tc>
      </w:tr>
      <w:tr w:rsidR="00A72668" w:rsidRPr="00A72668" w14:paraId="2544CC1D" w14:textId="77777777">
        <w:trPr>
          <w:trHeight w:val="340"/>
          <w:jc w:val="center"/>
        </w:trPr>
        <w:tc>
          <w:tcPr>
            <w:tcW w:w="405" w:type="pct"/>
            <w:vMerge/>
            <w:vAlign w:val="center"/>
          </w:tcPr>
          <w:p w14:paraId="1EC6959F" w14:textId="77777777" w:rsidR="0095642D" w:rsidRPr="00A72668" w:rsidRDefault="0095642D">
            <w:pPr>
              <w:pStyle w:val="17"/>
            </w:pPr>
          </w:p>
        </w:tc>
        <w:tc>
          <w:tcPr>
            <w:tcW w:w="318" w:type="pct"/>
            <w:vMerge/>
            <w:vAlign w:val="center"/>
          </w:tcPr>
          <w:p w14:paraId="4366C3BC" w14:textId="77777777" w:rsidR="0095642D" w:rsidRPr="00A72668" w:rsidRDefault="0095642D">
            <w:pPr>
              <w:pStyle w:val="17"/>
            </w:pPr>
          </w:p>
        </w:tc>
        <w:tc>
          <w:tcPr>
            <w:tcW w:w="318" w:type="pct"/>
            <w:vMerge/>
            <w:vAlign w:val="center"/>
          </w:tcPr>
          <w:p w14:paraId="586FEE5E" w14:textId="77777777" w:rsidR="0095642D" w:rsidRPr="00A72668" w:rsidRDefault="0095642D">
            <w:pPr>
              <w:pStyle w:val="17"/>
            </w:pPr>
          </w:p>
        </w:tc>
        <w:tc>
          <w:tcPr>
            <w:tcW w:w="999" w:type="pct"/>
            <w:vAlign w:val="center"/>
          </w:tcPr>
          <w:p w14:paraId="59187BA4" w14:textId="77777777" w:rsidR="0095642D" w:rsidRPr="00A72668" w:rsidRDefault="00000000">
            <w:pPr>
              <w:pStyle w:val="17"/>
            </w:pPr>
            <w:r w:rsidRPr="00A72668">
              <w:rPr>
                <w:rFonts w:hint="eastAsia"/>
              </w:rPr>
              <w:t>FSp-250428W3-1</w:t>
            </w:r>
          </w:p>
        </w:tc>
        <w:tc>
          <w:tcPr>
            <w:tcW w:w="434" w:type="pct"/>
            <w:vAlign w:val="center"/>
          </w:tcPr>
          <w:p w14:paraId="1B4C2736" w14:textId="77777777" w:rsidR="0095642D" w:rsidRPr="00A72668" w:rsidRDefault="00000000">
            <w:pPr>
              <w:pStyle w:val="17"/>
            </w:pPr>
            <w:r w:rsidRPr="00A72668">
              <w:rPr>
                <w:rFonts w:hint="eastAsia"/>
              </w:rPr>
              <w:t>1.44</w:t>
            </w:r>
          </w:p>
        </w:tc>
        <w:tc>
          <w:tcPr>
            <w:tcW w:w="430" w:type="pct"/>
            <w:vMerge w:val="restart"/>
            <w:vAlign w:val="center"/>
          </w:tcPr>
          <w:p w14:paraId="5388F3EB" w14:textId="77777777" w:rsidR="0095642D" w:rsidRPr="00A72668" w:rsidRDefault="00000000">
            <w:pPr>
              <w:pStyle w:val="17"/>
            </w:pPr>
            <w:r w:rsidRPr="00A72668">
              <w:rPr>
                <w:rFonts w:hint="eastAsia"/>
              </w:rPr>
              <w:t>0.35</w:t>
            </w:r>
          </w:p>
        </w:tc>
        <w:tc>
          <w:tcPr>
            <w:tcW w:w="428" w:type="pct"/>
            <w:vMerge w:val="restart"/>
            <w:vAlign w:val="center"/>
          </w:tcPr>
          <w:p w14:paraId="48026C24" w14:textId="77777777" w:rsidR="0095642D" w:rsidRPr="00A72668" w:rsidRDefault="00000000">
            <w:pPr>
              <w:pStyle w:val="17"/>
            </w:pPr>
            <w:r w:rsidRPr="00A72668">
              <w:t>合格</w:t>
            </w:r>
          </w:p>
        </w:tc>
        <w:tc>
          <w:tcPr>
            <w:tcW w:w="426" w:type="pct"/>
            <w:vMerge/>
            <w:tcBorders>
              <w:right w:val="single" w:sz="4" w:space="0" w:color="auto"/>
            </w:tcBorders>
            <w:vAlign w:val="center"/>
          </w:tcPr>
          <w:p w14:paraId="1FFB7EE4" w14:textId="77777777" w:rsidR="0095642D" w:rsidRPr="00A72668" w:rsidRDefault="0095642D">
            <w:pPr>
              <w:pStyle w:val="17"/>
            </w:pPr>
          </w:p>
        </w:tc>
        <w:tc>
          <w:tcPr>
            <w:tcW w:w="435" w:type="pct"/>
            <w:vMerge/>
            <w:tcBorders>
              <w:left w:val="single" w:sz="4" w:space="0" w:color="auto"/>
            </w:tcBorders>
            <w:vAlign w:val="center"/>
          </w:tcPr>
          <w:p w14:paraId="0E3FB431" w14:textId="77777777" w:rsidR="0095642D" w:rsidRPr="00A72668" w:rsidRDefault="0095642D">
            <w:pPr>
              <w:pStyle w:val="17"/>
            </w:pPr>
          </w:p>
        </w:tc>
        <w:tc>
          <w:tcPr>
            <w:tcW w:w="396" w:type="pct"/>
            <w:vMerge/>
            <w:vAlign w:val="center"/>
          </w:tcPr>
          <w:p w14:paraId="3CF07A97" w14:textId="77777777" w:rsidR="0095642D" w:rsidRPr="00A72668" w:rsidRDefault="0095642D">
            <w:pPr>
              <w:pStyle w:val="17"/>
            </w:pPr>
          </w:p>
        </w:tc>
        <w:tc>
          <w:tcPr>
            <w:tcW w:w="411" w:type="pct"/>
            <w:vMerge/>
            <w:vAlign w:val="center"/>
          </w:tcPr>
          <w:p w14:paraId="709BD4EF" w14:textId="77777777" w:rsidR="0095642D" w:rsidRPr="00A72668" w:rsidRDefault="0095642D">
            <w:pPr>
              <w:pStyle w:val="17"/>
            </w:pPr>
          </w:p>
        </w:tc>
      </w:tr>
      <w:tr w:rsidR="00A72668" w:rsidRPr="00A72668" w14:paraId="23E058DC" w14:textId="77777777">
        <w:trPr>
          <w:trHeight w:val="340"/>
          <w:jc w:val="center"/>
        </w:trPr>
        <w:tc>
          <w:tcPr>
            <w:tcW w:w="405" w:type="pct"/>
            <w:vMerge/>
            <w:vAlign w:val="center"/>
          </w:tcPr>
          <w:p w14:paraId="5B572E9A" w14:textId="77777777" w:rsidR="0095642D" w:rsidRPr="00A72668" w:rsidRDefault="0095642D">
            <w:pPr>
              <w:pStyle w:val="17"/>
            </w:pPr>
          </w:p>
        </w:tc>
        <w:tc>
          <w:tcPr>
            <w:tcW w:w="318" w:type="pct"/>
            <w:vMerge/>
            <w:vAlign w:val="center"/>
          </w:tcPr>
          <w:p w14:paraId="3AA3C162" w14:textId="77777777" w:rsidR="0095642D" w:rsidRPr="00A72668" w:rsidRDefault="0095642D">
            <w:pPr>
              <w:pStyle w:val="17"/>
            </w:pPr>
          </w:p>
        </w:tc>
        <w:tc>
          <w:tcPr>
            <w:tcW w:w="318" w:type="pct"/>
            <w:vMerge/>
            <w:vAlign w:val="center"/>
          </w:tcPr>
          <w:p w14:paraId="373E949C" w14:textId="77777777" w:rsidR="0095642D" w:rsidRPr="00A72668" w:rsidRDefault="0095642D">
            <w:pPr>
              <w:pStyle w:val="17"/>
            </w:pPr>
          </w:p>
        </w:tc>
        <w:tc>
          <w:tcPr>
            <w:tcW w:w="999" w:type="pct"/>
            <w:vAlign w:val="center"/>
          </w:tcPr>
          <w:p w14:paraId="76D7ED80" w14:textId="77777777" w:rsidR="0095642D" w:rsidRPr="00A72668" w:rsidRDefault="00000000">
            <w:pPr>
              <w:pStyle w:val="17"/>
            </w:pPr>
            <w:r w:rsidRPr="00A72668">
              <w:rPr>
                <w:rFonts w:hint="eastAsia"/>
              </w:rPr>
              <w:t>FSp-250428W3-1-P</w:t>
            </w:r>
          </w:p>
        </w:tc>
        <w:tc>
          <w:tcPr>
            <w:tcW w:w="434" w:type="pct"/>
            <w:vAlign w:val="center"/>
          </w:tcPr>
          <w:p w14:paraId="54BF369E" w14:textId="77777777" w:rsidR="0095642D" w:rsidRPr="00A72668" w:rsidRDefault="00000000">
            <w:pPr>
              <w:pStyle w:val="17"/>
            </w:pPr>
            <w:r w:rsidRPr="00A72668">
              <w:rPr>
                <w:rFonts w:hint="eastAsia"/>
              </w:rPr>
              <w:t>1.43</w:t>
            </w:r>
          </w:p>
        </w:tc>
        <w:tc>
          <w:tcPr>
            <w:tcW w:w="430" w:type="pct"/>
            <w:vMerge/>
            <w:vAlign w:val="center"/>
          </w:tcPr>
          <w:p w14:paraId="469F33A0" w14:textId="77777777" w:rsidR="0095642D" w:rsidRPr="00A72668" w:rsidRDefault="0095642D">
            <w:pPr>
              <w:pStyle w:val="17"/>
            </w:pPr>
          </w:p>
        </w:tc>
        <w:tc>
          <w:tcPr>
            <w:tcW w:w="428" w:type="pct"/>
            <w:vMerge/>
            <w:vAlign w:val="center"/>
          </w:tcPr>
          <w:p w14:paraId="648C4E00" w14:textId="77777777" w:rsidR="0095642D" w:rsidRPr="00A72668" w:rsidRDefault="0095642D">
            <w:pPr>
              <w:pStyle w:val="17"/>
            </w:pPr>
          </w:p>
        </w:tc>
        <w:tc>
          <w:tcPr>
            <w:tcW w:w="426" w:type="pct"/>
            <w:vMerge/>
            <w:tcBorders>
              <w:right w:val="single" w:sz="4" w:space="0" w:color="auto"/>
            </w:tcBorders>
            <w:vAlign w:val="center"/>
          </w:tcPr>
          <w:p w14:paraId="75993DC6" w14:textId="77777777" w:rsidR="0095642D" w:rsidRPr="00A72668" w:rsidRDefault="0095642D">
            <w:pPr>
              <w:pStyle w:val="17"/>
            </w:pPr>
          </w:p>
        </w:tc>
        <w:tc>
          <w:tcPr>
            <w:tcW w:w="435" w:type="pct"/>
            <w:vMerge/>
            <w:tcBorders>
              <w:left w:val="single" w:sz="4" w:space="0" w:color="auto"/>
            </w:tcBorders>
            <w:vAlign w:val="center"/>
          </w:tcPr>
          <w:p w14:paraId="12E3C4BA" w14:textId="77777777" w:rsidR="0095642D" w:rsidRPr="00A72668" w:rsidRDefault="0095642D">
            <w:pPr>
              <w:pStyle w:val="17"/>
            </w:pPr>
          </w:p>
        </w:tc>
        <w:tc>
          <w:tcPr>
            <w:tcW w:w="396" w:type="pct"/>
            <w:vMerge/>
            <w:vAlign w:val="center"/>
          </w:tcPr>
          <w:p w14:paraId="46FEC758" w14:textId="77777777" w:rsidR="0095642D" w:rsidRPr="00A72668" w:rsidRDefault="0095642D">
            <w:pPr>
              <w:pStyle w:val="17"/>
            </w:pPr>
          </w:p>
        </w:tc>
        <w:tc>
          <w:tcPr>
            <w:tcW w:w="411" w:type="pct"/>
            <w:vMerge/>
            <w:vAlign w:val="center"/>
          </w:tcPr>
          <w:p w14:paraId="37326884" w14:textId="77777777" w:rsidR="0095642D" w:rsidRPr="00A72668" w:rsidRDefault="0095642D">
            <w:pPr>
              <w:pStyle w:val="17"/>
            </w:pPr>
          </w:p>
        </w:tc>
      </w:tr>
      <w:tr w:rsidR="00A72668" w:rsidRPr="00A72668" w14:paraId="7D82AC74" w14:textId="77777777">
        <w:trPr>
          <w:trHeight w:val="340"/>
          <w:jc w:val="center"/>
        </w:trPr>
        <w:tc>
          <w:tcPr>
            <w:tcW w:w="405" w:type="pct"/>
            <w:vMerge/>
            <w:vAlign w:val="center"/>
          </w:tcPr>
          <w:p w14:paraId="70BDBFA5" w14:textId="77777777" w:rsidR="0095642D" w:rsidRPr="00A72668" w:rsidRDefault="0095642D">
            <w:pPr>
              <w:pStyle w:val="17"/>
            </w:pPr>
          </w:p>
        </w:tc>
        <w:tc>
          <w:tcPr>
            <w:tcW w:w="318" w:type="pct"/>
            <w:vMerge/>
            <w:vAlign w:val="center"/>
          </w:tcPr>
          <w:p w14:paraId="3A6E00F9" w14:textId="77777777" w:rsidR="0095642D" w:rsidRPr="00A72668" w:rsidRDefault="0095642D">
            <w:pPr>
              <w:pStyle w:val="17"/>
            </w:pPr>
          </w:p>
        </w:tc>
        <w:tc>
          <w:tcPr>
            <w:tcW w:w="318" w:type="pct"/>
            <w:vMerge/>
            <w:vAlign w:val="center"/>
          </w:tcPr>
          <w:p w14:paraId="292816D1" w14:textId="77777777" w:rsidR="0095642D" w:rsidRPr="00A72668" w:rsidRDefault="0095642D">
            <w:pPr>
              <w:pStyle w:val="17"/>
            </w:pPr>
          </w:p>
        </w:tc>
        <w:tc>
          <w:tcPr>
            <w:tcW w:w="999" w:type="pct"/>
            <w:vAlign w:val="center"/>
          </w:tcPr>
          <w:p w14:paraId="020018E9" w14:textId="77777777" w:rsidR="0095642D" w:rsidRPr="00A72668" w:rsidRDefault="00000000">
            <w:pPr>
              <w:pStyle w:val="17"/>
            </w:pPr>
            <w:r w:rsidRPr="00A72668">
              <w:rPr>
                <w:rFonts w:hint="eastAsia"/>
              </w:rPr>
              <w:t>FSp-250429W1-1</w:t>
            </w:r>
          </w:p>
        </w:tc>
        <w:tc>
          <w:tcPr>
            <w:tcW w:w="434" w:type="pct"/>
            <w:vAlign w:val="center"/>
          </w:tcPr>
          <w:p w14:paraId="58C852F9" w14:textId="77777777" w:rsidR="0095642D" w:rsidRPr="00A72668" w:rsidRDefault="00000000">
            <w:pPr>
              <w:pStyle w:val="17"/>
            </w:pPr>
            <w:r w:rsidRPr="00A72668">
              <w:rPr>
                <w:rFonts w:hint="eastAsia"/>
              </w:rPr>
              <w:t>806</w:t>
            </w:r>
          </w:p>
        </w:tc>
        <w:tc>
          <w:tcPr>
            <w:tcW w:w="430" w:type="pct"/>
            <w:vMerge w:val="restart"/>
            <w:vAlign w:val="center"/>
          </w:tcPr>
          <w:p w14:paraId="1823FA5F" w14:textId="77777777" w:rsidR="0095642D" w:rsidRPr="00A72668" w:rsidRDefault="00000000">
            <w:pPr>
              <w:pStyle w:val="17"/>
            </w:pPr>
            <w:r w:rsidRPr="00A72668">
              <w:rPr>
                <w:rFonts w:hint="eastAsia"/>
              </w:rPr>
              <w:t>0.31</w:t>
            </w:r>
          </w:p>
        </w:tc>
        <w:tc>
          <w:tcPr>
            <w:tcW w:w="428" w:type="pct"/>
            <w:vMerge w:val="restart"/>
            <w:vAlign w:val="center"/>
          </w:tcPr>
          <w:p w14:paraId="3748C5CF" w14:textId="77777777" w:rsidR="0095642D" w:rsidRPr="00A72668" w:rsidRDefault="00000000">
            <w:pPr>
              <w:pStyle w:val="17"/>
            </w:pPr>
            <w:r w:rsidRPr="00A72668">
              <w:t>合格</w:t>
            </w:r>
          </w:p>
        </w:tc>
        <w:tc>
          <w:tcPr>
            <w:tcW w:w="426" w:type="pct"/>
            <w:vMerge/>
            <w:tcBorders>
              <w:right w:val="single" w:sz="4" w:space="0" w:color="auto"/>
            </w:tcBorders>
            <w:vAlign w:val="center"/>
          </w:tcPr>
          <w:p w14:paraId="7DD971FC" w14:textId="77777777" w:rsidR="0095642D" w:rsidRPr="00A72668" w:rsidRDefault="0095642D">
            <w:pPr>
              <w:pStyle w:val="17"/>
            </w:pPr>
          </w:p>
        </w:tc>
        <w:tc>
          <w:tcPr>
            <w:tcW w:w="435" w:type="pct"/>
            <w:vMerge/>
            <w:tcBorders>
              <w:left w:val="single" w:sz="4" w:space="0" w:color="auto"/>
            </w:tcBorders>
            <w:vAlign w:val="center"/>
          </w:tcPr>
          <w:p w14:paraId="19F6BDF2" w14:textId="77777777" w:rsidR="0095642D" w:rsidRPr="00A72668" w:rsidRDefault="0095642D">
            <w:pPr>
              <w:pStyle w:val="17"/>
            </w:pPr>
          </w:p>
        </w:tc>
        <w:tc>
          <w:tcPr>
            <w:tcW w:w="396" w:type="pct"/>
            <w:vMerge w:val="restart"/>
            <w:vAlign w:val="center"/>
          </w:tcPr>
          <w:p w14:paraId="29E1A7E2" w14:textId="77777777" w:rsidR="0095642D" w:rsidRPr="00A72668" w:rsidRDefault="00000000">
            <w:pPr>
              <w:pStyle w:val="17"/>
            </w:pPr>
            <w:r w:rsidRPr="00A72668">
              <w:rPr>
                <w:rFonts w:hint="eastAsia"/>
              </w:rPr>
              <w:t>0.892</w:t>
            </w:r>
          </w:p>
        </w:tc>
        <w:tc>
          <w:tcPr>
            <w:tcW w:w="411" w:type="pct"/>
            <w:vMerge w:val="restart"/>
            <w:vAlign w:val="center"/>
          </w:tcPr>
          <w:p w14:paraId="50F26111" w14:textId="77777777" w:rsidR="0095642D" w:rsidRPr="00A72668" w:rsidRDefault="00000000">
            <w:pPr>
              <w:pStyle w:val="17"/>
            </w:pPr>
            <w:r w:rsidRPr="00A72668">
              <w:t>合格</w:t>
            </w:r>
          </w:p>
        </w:tc>
      </w:tr>
      <w:tr w:rsidR="00A72668" w:rsidRPr="00A72668" w14:paraId="5A9874FE" w14:textId="77777777">
        <w:trPr>
          <w:trHeight w:val="340"/>
          <w:jc w:val="center"/>
        </w:trPr>
        <w:tc>
          <w:tcPr>
            <w:tcW w:w="405" w:type="pct"/>
            <w:vMerge/>
            <w:vAlign w:val="center"/>
          </w:tcPr>
          <w:p w14:paraId="191ED1D5" w14:textId="77777777" w:rsidR="0095642D" w:rsidRPr="00A72668" w:rsidRDefault="0095642D">
            <w:pPr>
              <w:pStyle w:val="17"/>
            </w:pPr>
          </w:p>
        </w:tc>
        <w:tc>
          <w:tcPr>
            <w:tcW w:w="318" w:type="pct"/>
            <w:vMerge/>
            <w:vAlign w:val="center"/>
          </w:tcPr>
          <w:p w14:paraId="4E649D3D" w14:textId="77777777" w:rsidR="0095642D" w:rsidRPr="00A72668" w:rsidRDefault="0095642D">
            <w:pPr>
              <w:pStyle w:val="17"/>
            </w:pPr>
          </w:p>
        </w:tc>
        <w:tc>
          <w:tcPr>
            <w:tcW w:w="318" w:type="pct"/>
            <w:vMerge/>
            <w:vAlign w:val="center"/>
          </w:tcPr>
          <w:p w14:paraId="04F1043B" w14:textId="77777777" w:rsidR="0095642D" w:rsidRPr="00A72668" w:rsidRDefault="0095642D">
            <w:pPr>
              <w:pStyle w:val="17"/>
            </w:pPr>
          </w:p>
        </w:tc>
        <w:tc>
          <w:tcPr>
            <w:tcW w:w="999" w:type="pct"/>
            <w:vAlign w:val="center"/>
          </w:tcPr>
          <w:p w14:paraId="2D3C0175" w14:textId="77777777" w:rsidR="0095642D" w:rsidRPr="00A72668" w:rsidRDefault="00000000">
            <w:pPr>
              <w:pStyle w:val="17"/>
            </w:pPr>
            <w:r w:rsidRPr="00A72668">
              <w:rPr>
                <w:rFonts w:hint="eastAsia"/>
              </w:rPr>
              <w:t>FSp-250429W1-1-P</w:t>
            </w:r>
          </w:p>
        </w:tc>
        <w:tc>
          <w:tcPr>
            <w:tcW w:w="434" w:type="pct"/>
            <w:vAlign w:val="center"/>
          </w:tcPr>
          <w:p w14:paraId="7210BDEB" w14:textId="77777777" w:rsidR="0095642D" w:rsidRPr="00A72668" w:rsidRDefault="00000000">
            <w:pPr>
              <w:pStyle w:val="17"/>
            </w:pPr>
            <w:r w:rsidRPr="00A72668">
              <w:rPr>
                <w:rFonts w:hint="eastAsia"/>
              </w:rPr>
              <w:t>811</w:t>
            </w:r>
          </w:p>
        </w:tc>
        <w:tc>
          <w:tcPr>
            <w:tcW w:w="430" w:type="pct"/>
            <w:vMerge/>
            <w:vAlign w:val="center"/>
          </w:tcPr>
          <w:p w14:paraId="0752C71A" w14:textId="77777777" w:rsidR="0095642D" w:rsidRPr="00A72668" w:rsidRDefault="0095642D">
            <w:pPr>
              <w:pStyle w:val="17"/>
            </w:pPr>
          </w:p>
        </w:tc>
        <w:tc>
          <w:tcPr>
            <w:tcW w:w="428" w:type="pct"/>
            <w:vMerge/>
            <w:vAlign w:val="center"/>
          </w:tcPr>
          <w:p w14:paraId="0DACE520" w14:textId="77777777" w:rsidR="0095642D" w:rsidRPr="00A72668" w:rsidRDefault="0095642D">
            <w:pPr>
              <w:pStyle w:val="17"/>
            </w:pPr>
          </w:p>
        </w:tc>
        <w:tc>
          <w:tcPr>
            <w:tcW w:w="426" w:type="pct"/>
            <w:vMerge/>
            <w:tcBorders>
              <w:right w:val="single" w:sz="4" w:space="0" w:color="auto"/>
            </w:tcBorders>
            <w:vAlign w:val="center"/>
          </w:tcPr>
          <w:p w14:paraId="3CDEA456" w14:textId="77777777" w:rsidR="0095642D" w:rsidRPr="00A72668" w:rsidRDefault="0095642D">
            <w:pPr>
              <w:pStyle w:val="17"/>
            </w:pPr>
          </w:p>
        </w:tc>
        <w:tc>
          <w:tcPr>
            <w:tcW w:w="435" w:type="pct"/>
            <w:vMerge/>
            <w:tcBorders>
              <w:left w:val="single" w:sz="4" w:space="0" w:color="auto"/>
            </w:tcBorders>
            <w:vAlign w:val="center"/>
          </w:tcPr>
          <w:p w14:paraId="44535B6C" w14:textId="77777777" w:rsidR="0095642D" w:rsidRPr="00A72668" w:rsidRDefault="0095642D">
            <w:pPr>
              <w:pStyle w:val="17"/>
            </w:pPr>
          </w:p>
        </w:tc>
        <w:tc>
          <w:tcPr>
            <w:tcW w:w="396" w:type="pct"/>
            <w:vMerge/>
            <w:vAlign w:val="center"/>
          </w:tcPr>
          <w:p w14:paraId="4CE71274" w14:textId="77777777" w:rsidR="0095642D" w:rsidRPr="00A72668" w:rsidRDefault="0095642D">
            <w:pPr>
              <w:pStyle w:val="17"/>
            </w:pPr>
          </w:p>
        </w:tc>
        <w:tc>
          <w:tcPr>
            <w:tcW w:w="411" w:type="pct"/>
            <w:vMerge/>
            <w:vAlign w:val="center"/>
          </w:tcPr>
          <w:p w14:paraId="57BBCC46" w14:textId="77777777" w:rsidR="0095642D" w:rsidRPr="00A72668" w:rsidRDefault="0095642D">
            <w:pPr>
              <w:pStyle w:val="17"/>
            </w:pPr>
          </w:p>
        </w:tc>
      </w:tr>
      <w:tr w:rsidR="00A72668" w:rsidRPr="00A72668" w14:paraId="33DDFCD5" w14:textId="77777777">
        <w:trPr>
          <w:trHeight w:val="340"/>
          <w:jc w:val="center"/>
        </w:trPr>
        <w:tc>
          <w:tcPr>
            <w:tcW w:w="405" w:type="pct"/>
            <w:vMerge/>
            <w:vAlign w:val="center"/>
          </w:tcPr>
          <w:p w14:paraId="25CD0CC4" w14:textId="77777777" w:rsidR="0095642D" w:rsidRPr="00A72668" w:rsidRDefault="0095642D">
            <w:pPr>
              <w:pStyle w:val="17"/>
            </w:pPr>
          </w:p>
        </w:tc>
        <w:tc>
          <w:tcPr>
            <w:tcW w:w="318" w:type="pct"/>
            <w:vMerge/>
            <w:vAlign w:val="center"/>
          </w:tcPr>
          <w:p w14:paraId="466F8289" w14:textId="77777777" w:rsidR="0095642D" w:rsidRPr="00A72668" w:rsidRDefault="0095642D">
            <w:pPr>
              <w:pStyle w:val="17"/>
            </w:pPr>
          </w:p>
        </w:tc>
        <w:tc>
          <w:tcPr>
            <w:tcW w:w="318" w:type="pct"/>
            <w:vMerge/>
            <w:vAlign w:val="center"/>
          </w:tcPr>
          <w:p w14:paraId="3EEF989D" w14:textId="77777777" w:rsidR="0095642D" w:rsidRPr="00A72668" w:rsidRDefault="0095642D">
            <w:pPr>
              <w:pStyle w:val="17"/>
            </w:pPr>
          </w:p>
        </w:tc>
        <w:tc>
          <w:tcPr>
            <w:tcW w:w="999" w:type="pct"/>
            <w:vAlign w:val="center"/>
          </w:tcPr>
          <w:p w14:paraId="08BE8685" w14:textId="77777777" w:rsidR="0095642D" w:rsidRPr="00A72668" w:rsidRDefault="00000000">
            <w:pPr>
              <w:pStyle w:val="17"/>
            </w:pPr>
            <w:r w:rsidRPr="00A72668">
              <w:rPr>
                <w:rFonts w:hint="eastAsia"/>
              </w:rPr>
              <w:t>FSp-250429W1-4</w:t>
            </w:r>
          </w:p>
        </w:tc>
        <w:tc>
          <w:tcPr>
            <w:tcW w:w="434" w:type="pct"/>
            <w:vAlign w:val="center"/>
          </w:tcPr>
          <w:p w14:paraId="103B5ABC" w14:textId="77777777" w:rsidR="0095642D" w:rsidRPr="00A72668" w:rsidRDefault="00000000">
            <w:pPr>
              <w:pStyle w:val="17"/>
            </w:pPr>
            <w:r w:rsidRPr="00A72668">
              <w:rPr>
                <w:rFonts w:hint="eastAsia"/>
              </w:rPr>
              <w:t>834</w:t>
            </w:r>
          </w:p>
        </w:tc>
        <w:tc>
          <w:tcPr>
            <w:tcW w:w="430" w:type="pct"/>
            <w:vMerge w:val="restart"/>
            <w:vAlign w:val="center"/>
          </w:tcPr>
          <w:p w14:paraId="50149D89" w14:textId="77777777" w:rsidR="0095642D" w:rsidRPr="00A72668" w:rsidRDefault="00000000">
            <w:pPr>
              <w:pStyle w:val="17"/>
            </w:pPr>
            <w:r w:rsidRPr="00A72668">
              <w:rPr>
                <w:rFonts w:hint="eastAsia"/>
              </w:rPr>
              <w:t>0.55</w:t>
            </w:r>
          </w:p>
        </w:tc>
        <w:tc>
          <w:tcPr>
            <w:tcW w:w="428" w:type="pct"/>
            <w:vMerge w:val="restart"/>
            <w:vAlign w:val="center"/>
          </w:tcPr>
          <w:p w14:paraId="41EC764C" w14:textId="77777777" w:rsidR="0095642D" w:rsidRPr="00A72668" w:rsidRDefault="00000000">
            <w:pPr>
              <w:pStyle w:val="17"/>
            </w:pPr>
            <w:r w:rsidRPr="00A72668">
              <w:t>合格</w:t>
            </w:r>
          </w:p>
        </w:tc>
        <w:tc>
          <w:tcPr>
            <w:tcW w:w="426" w:type="pct"/>
            <w:vMerge/>
            <w:tcBorders>
              <w:right w:val="single" w:sz="4" w:space="0" w:color="auto"/>
            </w:tcBorders>
            <w:vAlign w:val="center"/>
          </w:tcPr>
          <w:p w14:paraId="2783202C" w14:textId="77777777" w:rsidR="0095642D" w:rsidRPr="00A72668" w:rsidRDefault="0095642D">
            <w:pPr>
              <w:pStyle w:val="17"/>
            </w:pPr>
          </w:p>
        </w:tc>
        <w:tc>
          <w:tcPr>
            <w:tcW w:w="435" w:type="pct"/>
            <w:vMerge/>
            <w:tcBorders>
              <w:left w:val="single" w:sz="4" w:space="0" w:color="auto"/>
            </w:tcBorders>
            <w:vAlign w:val="center"/>
          </w:tcPr>
          <w:p w14:paraId="6C75F44D" w14:textId="77777777" w:rsidR="0095642D" w:rsidRPr="00A72668" w:rsidRDefault="0095642D">
            <w:pPr>
              <w:pStyle w:val="17"/>
            </w:pPr>
          </w:p>
        </w:tc>
        <w:tc>
          <w:tcPr>
            <w:tcW w:w="396" w:type="pct"/>
            <w:vMerge/>
            <w:vAlign w:val="center"/>
          </w:tcPr>
          <w:p w14:paraId="042A1048" w14:textId="77777777" w:rsidR="0095642D" w:rsidRPr="00A72668" w:rsidRDefault="0095642D">
            <w:pPr>
              <w:pStyle w:val="17"/>
            </w:pPr>
          </w:p>
        </w:tc>
        <w:tc>
          <w:tcPr>
            <w:tcW w:w="411" w:type="pct"/>
            <w:vMerge/>
            <w:vAlign w:val="center"/>
          </w:tcPr>
          <w:p w14:paraId="5CBF599E" w14:textId="77777777" w:rsidR="0095642D" w:rsidRPr="00A72668" w:rsidRDefault="0095642D">
            <w:pPr>
              <w:pStyle w:val="17"/>
            </w:pPr>
          </w:p>
        </w:tc>
      </w:tr>
      <w:tr w:rsidR="00A72668" w:rsidRPr="00A72668" w14:paraId="5996605D" w14:textId="77777777">
        <w:trPr>
          <w:trHeight w:val="340"/>
          <w:jc w:val="center"/>
        </w:trPr>
        <w:tc>
          <w:tcPr>
            <w:tcW w:w="405" w:type="pct"/>
            <w:vMerge/>
            <w:vAlign w:val="center"/>
          </w:tcPr>
          <w:p w14:paraId="66394993" w14:textId="77777777" w:rsidR="0095642D" w:rsidRPr="00A72668" w:rsidRDefault="0095642D">
            <w:pPr>
              <w:pStyle w:val="17"/>
            </w:pPr>
          </w:p>
        </w:tc>
        <w:tc>
          <w:tcPr>
            <w:tcW w:w="318" w:type="pct"/>
            <w:vMerge/>
            <w:vAlign w:val="center"/>
          </w:tcPr>
          <w:p w14:paraId="3EC87035" w14:textId="77777777" w:rsidR="0095642D" w:rsidRPr="00A72668" w:rsidRDefault="0095642D">
            <w:pPr>
              <w:pStyle w:val="17"/>
            </w:pPr>
          </w:p>
        </w:tc>
        <w:tc>
          <w:tcPr>
            <w:tcW w:w="318" w:type="pct"/>
            <w:vMerge/>
            <w:vAlign w:val="center"/>
          </w:tcPr>
          <w:p w14:paraId="2A8578FF" w14:textId="77777777" w:rsidR="0095642D" w:rsidRPr="00A72668" w:rsidRDefault="0095642D">
            <w:pPr>
              <w:pStyle w:val="17"/>
            </w:pPr>
          </w:p>
        </w:tc>
        <w:tc>
          <w:tcPr>
            <w:tcW w:w="999" w:type="pct"/>
            <w:vAlign w:val="center"/>
          </w:tcPr>
          <w:p w14:paraId="5D7F9D03" w14:textId="77777777" w:rsidR="0095642D" w:rsidRPr="00A72668" w:rsidRDefault="00000000">
            <w:pPr>
              <w:pStyle w:val="17"/>
            </w:pPr>
            <w:r w:rsidRPr="00A72668">
              <w:rPr>
                <w:rFonts w:hint="eastAsia"/>
              </w:rPr>
              <w:t>FSp-250429W1-4-A</w:t>
            </w:r>
          </w:p>
        </w:tc>
        <w:tc>
          <w:tcPr>
            <w:tcW w:w="434" w:type="pct"/>
            <w:vAlign w:val="center"/>
          </w:tcPr>
          <w:p w14:paraId="03B755C8" w14:textId="77777777" w:rsidR="0095642D" w:rsidRPr="00A72668" w:rsidRDefault="00000000">
            <w:pPr>
              <w:pStyle w:val="17"/>
            </w:pPr>
            <w:r w:rsidRPr="00A72668">
              <w:rPr>
                <w:rFonts w:hint="eastAsia"/>
              </w:rPr>
              <w:t>825</w:t>
            </w:r>
          </w:p>
        </w:tc>
        <w:tc>
          <w:tcPr>
            <w:tcW w:w="430" w:type="pct"/>
            <w:vMerge/>
            <w:vAlign w:val="center"/>
          </w:tcPr>
          <w:p w14:paraId="2B629D65" w14:textId="77777777" w:rsidR="0095642D" w:rsidRPr="00A72668" w:rsidRDefault="0095642D">
            <w:pPr>
              <w:pStyle w:val="17"/>
            </w:pPr>
          </w:p>
        </w:tc>
        <w:tc>
          <w:tcPr>
            <w:tcW w:w="428" w:type="pct"/>
            <w:vMerge/>
            <w:vAlign w:val="center"/>
          </w:tcPr>
          <w:p w14:paraId="013CE6F7" w14:textId="77777777" w:rsidR="0095642D" w:rsidRPr="00A72668" w:rsidRDefault="0095642D">
            <w:pPr>
              <w:pStyle w:val="17"/>
            </w:pPr>
          </w:p>
        </w:tc>
        <w:tc>
          <w:tcPr>
            <w:tcW w:w="426" w:type="pct"/>
            <w:vMerge/>
            <w:tcBorders>
              <w:right w:val="single" w:sz="4" w:space="0" w:color="auto"/>
            </w:tcBorders>
            <w:vAlign w:val="center"/>
          </w:tcPr>
          <w:p w14:paraId="187538D9" w14:textId="77777777" w:rsidR="0095642D" w:rsidRPr="00A72668" w:rsidRDefault="0095642D">
            <w:pPr>
              <w:pStyle w:val="17"/>
            </w:pPr>
          </w:p>
        </w:tc>
        <w:tc>
          <w:tcPr>
            <w:tcW w:w="435" w:type="pct"/>
            <w:vMerge/>
            <w:tcBorders>
              <w:left w:val="single" w:sz="4" w:space="0" w:color="auto"/>
            </w:tcBorders>
            <w:vAlign w:val="center"/>
          </w:tcPr>
          <w:p w14:paraId="64128944" w14:textId="77777777" w:rsidR="0095642D" w:rsidRPr="00A72668" w:rsidRDefault="0095642D">
            <w:pPr>
              <w:pStyle w:val="17"/>
            </w:pPr>
          </w:p>
        </w:tc>
        <w:tc>
          <w:tcPr>
            <w:tcW w:w="396" w:type="pct"/>
            <w:vMerge/>
            <w:vAlign w:val="center"/>
          </w:tcPr>
          <w:p w14:paraId="3628D008" w14:textId="77777777" w:rsidR="0095642D" w:rsidRPr="00A72668" w:rsidRDefault="0095642D">
            <w:pPr>
              <w:pStyle w:val="17"/>
            </w:pPr>
          </w:p>
        </w:tc>
        <w:tc>
          <w:tcPr>
            <w:tcW w:w="411" w:type="pct"/>
            <w:vMerge/>
            <w:vAlign w:val="center"/>
          </w:tcPr>
          <w:p w14:paraId="56C1884A" w14:textId="77777777" w:rsidR="0095642D" w:rsidRPr="00A72668" w:rsidRDefault="0095642D">
            <w:pPr>
              <w:pStyle w:val="17"/>
            </w:pPr>
          </w:p>
        </w:tc>
      </w:tr>
      <w:tr w:rsidR="00A72668" w:rsidRPr="00A72668" w14:paraId="43A84DD4" w14:textId="77777777">
        <w:trPr>
          <w:trHeight w:val="340"/>
          <w:jc w:val="center"/>
        </w:trPr>
        <w:tc>
          <w:tcPr>
            <w:tcW w:w="405" w:type="pct"/>
            <w:vMerge/>
            <w:vAlign w:val="center"/>
          </w:tcPr>
          <w:p w14:paraId="78FBB5AF" w14:textId="77777777" w:rsidR="0095642D" w:rsidRPr="00A72668" w:rsidRDefault="0095642D">
            <w:pPr>
              <w:pStyle w:val="17"/>
            </w:pPr>
          </w:p>
        </w:tc>
        <w:tc>
          <w:tcPr>
            <w:tcW w:w="318" w:type="pct"/>
            <w:vMerge/>
            <w:vAlign w:val="center"/>
          </w:tcPr>
          <w:p w14:paraId="6B75FBF9" w14:textId="77777777" w:rsidR="0095642D" w:rsidRPr="00A72668" w:rsidRDefault="0095642D">
            <w:pPr>
              <w:pStyle w:val="17"/>
            </w:pPr>
          </w:p>
        </w:tc>
        <w:tc>
          <w:tcPr>
            <w:tcW w:w="318" w:type="pct"/>
            <w:vMerge/>
            <w:vAlign w:val="center"/>
          </w:tcPr>
          <w:p w14:paraId="285073F9" w14:textId="77777777" w:rsidR="0095642D" w:rsidRPr="00A72668" w:rsidRDefault="0095642D">
            <w:pPr>
              <w:pStyle w:val="17"/>
            </w:pPr>
          </w:p>
        </w:tc>
        <w:tc>
          <w:tcPr>
            <w:tcW w:w="999" w:type="pct"/>
            <w:vAlign w:val="center"/>
          </w:tcPr>
          <w:p w14:paraId="317DDC51" w14:textId="77777777" w:rsidR="0095642D" w:rsidRPr="00A72668" w:rsidRDefault="00000000">
            <w:pPr>
              <w:pStyle w:val="17"/>
            </w:pPr>
            <w:r w:rsidRPr="00A72668">
              <w:rPr>
                <w:rFonts w:hint="eastAsia"/>
              </w:rPr>
              <w:t>FSp-250429W4-1</w:t>
            </w:r>
          </w:p>
        </w:tc>
        <w:tc>
          <w:tcPr>
            <w:tcW w:w="434" w:type="pct"/>
            <w:vAlign w:val="center"/>
          </w:tcPr>
          <w:p w14:paraId="4479E67E" w14:textId="77777777" w:rsidR="0095642D" w:rsidRPr="00A72668" w:rsidRDefault="00000000">
            <w:pPr>
              <w:pStyle w:val="17"/>
            </w:pPr>
            <w:r w:rsidRPr="00A72668">
              <w:rPr>
                <w:rFonts w:hint="eastAsia"/>
              </w:rPr>
              <w:t>0.19</w:t>
            </w:r>
          </w:p>
        </w:tc>
        <w:tc>
          <w:tcPr>
            <w:tcW w:w="430" w:type="pct"/>
            <w:vMerge w:val="restart"/>
            <w:vAlign w:val="center"/>
          </w:tcPr>
          <w:p w14:paraId="138C4C2A" w14:textId="77777777" w:rsidR="0095642D" w:rsidRPr="00A72668" w:rsidRDefault="00000000">
            <w:pPr>
              <w:pStyle w:val="17"/>
            </w:pPr>
            <w:r w:rsidRPr="00A72668">
              <w:rPr>
                <w:rFonts w:hint="eastAsia"/>
              </w:rPr>
              <w:t>0</w:t>
            </w:r>
          </w:p>
        </w:tc>
        <w:tc>
          <w:tcPr>
            <w:tcW w:w="428" w:type="pct"/>
            <w:vMerge w:val="restart"/>
            <w:vAlign w:val="center"/>
          </w:tcPr>
          <w:p w14:paraId="08529950" w14:textId="77777777" w:rsidR="0095642D" w:rsidRPr="00A72668" w:rsidRDefault="00000000">
            <w:pPr>
              <w:pStyle w:val="17"/>
            </w:pPr>
            <w:r w:rsidRPr="00A72668">
              <w:t>合格</w:t>
            </w:r>
          </w:p>
        </w:tc>
        <w:tc>
          <w:tcPr>
            <w:tcW w:w="426" w:type="pct"/>
            <w:vMerge/>
            <w:tcBorders>
              <w:right w:val="single" w:sz="4" w:space="0" w:color="auto"/>
            </w:tcBorders>
            <w:vAlign w:val="center"/>
          </w:tcPr>
          <w:p w14:paraId="63D0526D" w14:textId="77777777" w:rsidR="0095642D" w:rsidRPr="00A72668" w:rsidRDefault="0095642D">
            <w:pPr>
              <w:pStyle w:val="17"/>
            </w:pPr>
          </w:p>
        </w:tc>
        <w:tc>
          <w:tcPr>
            <w:tcW w:w="435" w:type="pct"/>
            <w:vMerge/>
            <w:tcBorders>
              <w:left w:val="single" w:sz="4" w:space="0" w:color="auto"/>
            </w:tcBorders>
            <w:vAlign w:val="center"/>
          </w:tcPr>
          <w:p w14:paraId="49F6FA8F" w14:textId="77777777" w:rsidR="0095642D" w:rsidRPr="00A72668" w:rsidRDefault="0095642D">
            <w:pPr>
              <w:pStyle w:val="17"/>
            </w:pPr>
          </w:p>
        </w:tc>
        <w:tc>
          <w:tcPr>
            <w:tcW w:w="396" w:type="pct"/>
            <w:vMerge/>
            <w:vAlign w:val="center"/>
          </w:tcPr>
          <w:p w14:paraId="22F72D6C" w14:textId="77777777" w:rsidR="0095642D" w:rsidRPr="00A72668" w:rsidRDefault="0095642D">
            <w:pPr>
              <w:pStyle w:val="17"/>
            </w:pPr>
          </w:p>
        </w:tc>
        <w:tc>
          <w:tcPr>
            <w:tcW w:w="411" w:type="pct"/>
            <w:vMerge/>
            <w:vAlign w:val="center"/>
          </w:tcPr>
          <w:p w14:paraId="7F964A2B" w14:textId="77777777" w:rsidR="0095642D" w:rsidRPr="00A72668" w:rsidRDefault="0095642D">
            <w:pPr>
              <w:pStyle w:val="17"/>
            </w:pPr>
          </w:p>
        </w:tc>
      </w:tr>
      <w:tr w:rsidR="00A72668" w:rsidRPr="00A72668" w14:paraId="48F1D96B" w14:textId="77777777">
        <w:trPr>
          <w:trHeight w:val="340"/>
          <w:jc w:val="center"/>
        </w:trPr>
        <w:tc>
          <w:tcPr>
            <w:tcW w:w="405" w:type="pct"/>
            <w:vMerge/>
            <w:vAlign w:val="center"/>
          </w:tcPr>
          <w:p w14:paraId="2ABEA1BF" w14:textId="77777777" w:rsidR="0095642D" w:rsidRPr="00A72668" w:rsidRDefault="0095642D">
            <w:pPr>
              <w:pStyle w:val="17"/>
            </w:pPr>
          </w:p>
        </w:tc>
        <w:tc>
          <w:tcPr>
            <w:tcW w:w="318" w:type="pct"/>
            <w:vMerge/>
            <w:vAlign w:val="center"/>
          </w:tcPr>
          <w:p w14:paraId="6E4FED28" w14:textId="77777777" w:rsidR="0095642D" w:rsidRPr="00A72668" w:rsidRDefault="0095642D">
            <w:pPr>
              <w:pStyle w:val="17"/>
            </w:pPr>
          </w:p>
        </w:tc>
        <w:tc>
          <w:tcPr>
            <w:tcW w:w="318" w:type="pct"/>
            <w:vMerge/>
            <w:vAlign w:val="center"/>
          </w:tcPr>
          <w:p w14:paraId="0B4A1065" w14:textId="77777777" w:rsidR="0095642D" w:rsidRPr="00A72668" w:rsidRDefault="0095642D">
            <w:pPr>
              <w:pStyle w:val="17"/>
            </w:pPr>
          </w:p>
        </w:tc>
        <w:tc>
          <w:tcPr>
            <w:tcW w:w="999" w:type="pct"/>
            <w:vAlign w:val="center"/>
          </w:tcPr>
          <w:p w14:paraId="3363A5B8" w14:textId="77777777" w:rsidR="0095642D" w:rsidRPr="00A72668" w:rsidRDefault="00000000">
            <w:pPr>
              <w:pStyle w:val="17"/>
            </w:pPr>
            <w:r w:rsidRPr="00A72668">
              <w:rPr>
                <w:rFonts w:hint="eastAsia"/>
              </w:rPr>
              <w:t>FSp-250429W4-1-P</w:t>
            </w:r>
          </w:p>
        </w:tc>
        <w:tc>
          <w:tcPr>
            <w:tcW w:w="434" w:type="pct"/>
            <w:vAlign w:val="center"/>
          </w:tcPr>
          <w:p w14:paraId="10D95212" w14:textId="77777777" w:rsidR="0095642D" w:rsidRPr="00A72668" w:rsidRDefault="00000000">
            <w:pPr>
              <w:pStyle w:val="17"/>
            </w:pPr>
            <w:r w:rsidRPr="00A72668">
              <w:rPr>
                <w:rFonts w:hint="eastAsia"/>
              </w:rPr>
              <w:t>0.19</w:t>
            </w:r>
          </w:p>
        </w:tc>
        <w:tc>
          <w:tcPr>
            <w:tcW w:w="430" w:type="pct"/>
            <w:vMerge/>
            <w:vAlign w:val="center"/>
          </w:tcPr>
          <w:p w14:paraId="7C2E484A" w14:textId="77777777" w:rsidR="0095642D" w:rsidRPr="00A72668" w:rsidRDefault="0095642D">
            <w:pPr>
              <w:pStyle w:val="17"/>
            </w:pPr>
          </w:p>
        </w:tc>
        <w:tc>
          <w:tcPr>
            <w:tcW w:w="428" w:type="pct"/>
            <w:vMerge/>
            <w:vAlign w:val="center"/>
          </w:tcPr>
          <w:p w14:paraId="1698313A" w14:textId="77777777" w:rsidR="0095642D" w:rsidRPr="00A72668" w:rsidRDefault="0095642D">
            <w:pPr>
              <w:pStyle w:val="17"/>
            </w:pPr>
          </w:p>
        </w:tc>
        <w:tc>
          <w:tcPr>
            <w:tcW w:w="426" w:type="pct"/>
            <w:vMerge/>
            <w:tcBorders>
              <w:right w:val="single" w:sz="4" w:space="0" w:color="auto"/>
            </w:tcBorders>
            <w:vAlign w:val="center"/>
          </w:tcPr>
          <w:p w14:paraId="67A538BD" w14:textId="77777777" w:rsidR="0095642D" w:rsidRPr="00A72668" w:rsidRDefault="0095642D">
            <w:pPr>
              <w:pStyle w:val="17"/>
            </w:pPr>
          </w:p>
        </w:tc>
        <w:tc>
          <w:tcPr>
            <w:tcW w:w="435" w:type="pct"/>
            <w:vMerge/>
            <w:tcBorders>
              <w:left w:val="single" w:sz="4" w:space="0" w:color="auto"/>
            </w:tcBorders>
            <w:vAlign w:val="center"/>
          </w:tcPr>
          <w:p w14:paraId="487E8D1E" w14:textId="77777777" w:rsidR="0095642D" w:rsidRPr="00A72668" w:rsidRDefault="0095642D">
            <w:pPr>
              <w:pStyle w:val="17"/>
            </w:pPr>
          </w:p>
        </w:tc>
        <w:tc>
          <w:tcPr>
            <w:tcW w:w="396" w:type="pct"/>
            <w:vMerge/>
            <w:vAlign w:val="center"/>
          </w:tcPr>
          <w:p w14:paraId="39F8854D" w14:textId="77777777" w:rsidR="0095642D" w:rsidRPr="00A72668" w:rsidRDefault="0095642D">
            <w:pPr>
              <w:pStyle w:val="17"/>
            </w:pPr>
          </w:p>
        </w:tc>
        <w:tc>
          <w:tcPr>
            <w:tcW w:w="411" w:type="pct"/>
            <w:vMerge/>
            <w:vAlign w:val="center"/>
          </w:tcPr>
          <w:p w14:paraId="0E1EA6CE" w14:textId="77777777" w:rsidR="0095642D" w:rsidRPr="00A72668" w:rsidRDefault="0095642D">
            <w:pPr>
              <w:pStyle w:val="17"/>
            </w:pPr>
          </w:p>
        </w:tc>
      </w:tr>
      <w:tr w:rsidR="00A72668" w:rsidRPr="00A72668" w14:paraId="48DE3319" w14:textId="77777777">
        <w:trPr>
          <w:trHeight w:val="340"/>
          <w:jc w:val="center"/>
        </w:trPr>
        <w:tc>
          <w:tcPr>
            <w:tcW w:w="405" w:type="pct"/>
            <w:vAlign w:val="center"/>
          </w:tcPr>
          <w:p w14:paraId="012EBAA3" w14:textId="77777777" w:rsidR="0095642D" w:rsidRPr="00A72668" w:rsidRDefault="00000000">
            <w:pPr>
              <w:pStyle w:val="17"/>
            </w:pPr>
            <w:r w:rsidRPr="00A72668">
              <w:rPr>
                <w:rFonts w:hint="eastAsia"/>
              </w:rPr>
              <w:t>动植物油类</w:t>
            </w:r>
          </w:p>
        </w:tc>
        <w:tc>
          <w:tcPr>
            <w:tcW w:w="318" w:type="pct"/>
            <w:vAlign w:val="center"/>
          </w:tcPr>
          <w:p w14:paraId="78BAADBE" w14:textId="77777777" w:rsidR="0095642D" w:rsidRPr="00A72668" w:rsidRDefault="00000000">
            <w:pPr>
              <w:pStyle w:val="17"/>
            </w:pPr>
            <w:r w:rsidRPr="00A72668">
              <w:rPr>
                <w:rFonts w:hint="eastAsia"/>
              </w:rPr>
              <w:t>8</w:t>
            </w:r>
          </w:p>
        </w:tc>
        <w:tc>
          <w:tcPr>
            <w:tcW w:w="318" w:type="pct"/>
            <w:vAlign w:val="center"/>
          </w:tcPr>
          <w:p w14:paraId="2CA84A83" w14:textId="77777777" w:rsidR="0095642D" w:rsidRPr="00A72668" w:rsidRDefault="00000000">
            <w:pPr>
              <w:pStyle w:val="17"/>
            </w:pPr>
            <w:r w:rsidRPr="00A72668">
              <w:rPr>
                <w:rFonts w:hint="eastAsia"/>
              </w:rPr>
              <w:t>/</w:t>
            </w:r>
          </w:p>
        </w:tc>
        <w:tc>
          <w:tcPr>
            <w:tcW w:w="999" w:type="pct"/>
            <w:vAlign w:val="center"/>
          </w:tcPr>
          <w:p w14:paraId="4F3F459A" w14:textId="77777777" w:rsidR="0095642D" w:rsidRPr="00A72668" w:rsidRDefault="00000000">
            <w:pPr>
              <w:pStyle w:val="17"/>
            </w:pPr>
            <w:r w:rsidRPr="00A72668">
              <w:rPr>
                <w:rFonts w:hint="eastAsia"/>
              </w:rPr>
              <w:t>/</w:t>
            </w:r>
          </w:p>
        </w:tc>
        <w:tc>
          <w:tcPr>
            <w:tcW w:w="434" w:type="pct"/>
            <w:vAlign w:val="center"/>
          </w:tcPr>
          <w:p w14:paraId="495DFFC2" w14:textId="77777777" w:rsidR="0095642D" w:rsidRPr="00A72668" w:rsidRDefault="00000000">
            <w:pPr>
              <w:pStyle w:val="17"/>
            </w:pPr>
            <w:r w:rsidRPr="00A72668">
              <w:rPr>
                <w:rFonts w:hint="eastAsia"/>
              </w:rPr>
              <w:t>/</w:t>
            </w:r>
          </w:p>
        </w:tc>
        <w:tc>
          <w:tcPr>
            <w:tcW w:w="430" w:type="pct"/>
            <w:vAlign w:val="center"/>
          </w:tcPr>
          <w:p w14:paraId="36299503" w14:textId="77777777" w:rsidR="0095642D" w:rsidRPr="00A72668" w:rsidRDefault="00000000">
            <w:pPr>
              <w:pStyle w:val="17"/>
            </w:pPr>
            <w:r w:rsidRPr="00A72668">
              <w:rPr>
                <w:rFonts w:hint="eastAsia"/>
              </w:rPr>
              <w:t>/</w:t>
            </w:r>
          </w:p>
        </w:tc>
        <w:tc>
          <w:tcPr>
            <w:tcW w:w="428" w:type="pct"/>
            <w:vAlign w:val="center"/>
          </w:tcPr>
          <w:p w14:paraId="74465E44" w14:textId="77777777" w:rsidR="0095642D" w:rsidRPr="00A72668" w:rsidRDefault="00000000">
            <w:pPr>
              <w:pStyle w:val="17"/>
            </w:pPr>
            <w:r w:rsidRPr="00A72668">
              <w:rPr>
                <w:rFonts w:hint="eastAsia"/>
              </w:rPr>
              <w:t>/</w:t>
            </w:r>
          </w:p>
        </w:tc>
        <w:tc>
          <w:tcPr>
            <w:tcW w:w="426" w:type="pct"/>
            <w:tcBorders>
              <w:right w:val="single" w:sz="4" w:space="0" w:color="auto"/>
            </w:tcBorders>
            <w:vAlign w:val="center"/>
          </w:tcPr>
          <w:p w14:paraId="4A9B5029" w14:textId="77777777" w:rsidR="0095642D" w:rsidRPr="00A72668" w:rsidRDefault="00000000">
            <w:pPr>
              <w:pStyle w:val="17"/>
            </w:pPr>
            <w:r w:rsidRPr="00A72668">
              <w:rPr>
                <w:rFonts w:hint="eastAsia"/>
              </w:rPr>
              <w:t>ZK A25010326</w:t>
            </w:r>
          </w:p>
        </w:tc>
        <w:tc>
          <w:tcPr>
            <w:tcW w:w="435" w:type="pct"/>
            <w:tcBorders>
              <w:left w:val="single" w:sz="4" w:space="0" w:color="auto"/>
            </w:tcBorders>
            <w:vAlign w:val="center"/>
          </w:tcPr>
          <w:p w14:paraId="435F1FAB" w14:textId="77777777" w:rsidR="0095642D" w:rsidRPr="00A72668" w:rsidRDefault="00000000">
            <w:pPr>
              <w:pStyle w:val="17"/>
            </w:pPr>
            <w:r w:rsidRPr="00A72668">
              <w:rPr>
                <w:rFonts w:hint="eastAsia"/>
              </w:rPr>
              <w:t>30.1</w:t>
            </w:r>
            <w:r w:rsidRPr="00A72668">
              <w:t>±</w:t>
            </w:r>
            <w:r w:rsidRPr="00A72668">
              <w:rPr>
                <w:rFonts w:hint="eastAsia"/>
              </w:rPr>
              <w:t xml:space="preserve"> 2.5</w:t>
            </w:r>
          </w:p>
        </w:tc>
        <w:tc>
          <w:tcPr>
            <w:tcW w:w="396" w:type="pct"/>
            <w:vAlign w:val="center"/>
          </w:tcPr>
          <w:p w14:paraId="334EB6BE" w14:textId="77777777" w:rsidR="0095642D" w:rsidRPr="00A72668" w:rsidRDefault="00000000">
            <w:pPr>
              <w:pStyle w:val="17"/>
            </w:pPr>
            <w:r w:rsidRPr="00A72668">
              <w:rPr>
                <w:rFonts w:hint="eastAsia"/>
              </w:rPr>
              <w:t>30.2</w:t>
            </w:r>
          </w:p>
        </w:tc>
        <w:tc>
          <w:tcPr>
            <w:tcW w:w="411" w:type="pct"/>
            <w:vAlign w:val="center"/>
          </w:tcPr>
          <w:p w14:paraId="6DC565C5" w14:textId="77777777" w:rsidR="0095642D" w:rsidRPr="00A72668" w:rsidRDefault="00000000">
            <w:pPr>
              <w:pStyle w:val="17"/>
            </w:pPr>
            <w:r w:rsidRPr="00A72668">
              <w:t>合格</w:t>
            </w:r>
          </w:p>
        </w:tc>
      </w:tr>
      <w:tr w:rsidR="00A72668" w:rsidRPr="00A72668" w14:paraId="7EE1F553" w14:textId="77777777">
        <w:trPr>
          <w:trHeight w:val="340"/>
          <w:jc w:val="center"/>
        </w:trPr>
        <w:tc>
          <w:tcPr>
            <w:tcW w:w="405" w:type="pct"/>
            <w:vAlign w:val="center"/>
          </w:tcPr>
          <w:p w14:paraId="0F5B1BBA" w14:textId="77777777" w:rsidR="0095642D" w:rsidRPr="00A72668" w:rsidRDefault="00000000">
            <w:pPr>
              <w:pStyle w:val="17"/>
            </w:pPr>
            <w:r w:rsidRPr="00A72668">
              <w:rPr>
                <w:rFonts w:hint="eastAsia"/>
              </w:rPr>
              <w:t>石油类</w:t>
            </w:r>
          </w:p>
        </w:tc>
        <w:tc>
          <w:tcPr>
            <w:tcW w:w="318" w:type="pct"/>
            <w:vAlign w:val="center"/>
          </w:tcPr>
          <w:p w14:paraId="354379A6" w14:textId="77777777" w:rsidR="0095642D" w:rsidRPr="00A72668" w:rsidRDefault="00000000">
            <w:pPr>
              <w:pStyle w:val="17"/>
            </w:pPr>
            <w:r w:rsidRPr="00A72668">
              <w:rPr>
                <w:rFonts w:hint="eastAsia"/>
              </w:rPr>
              <w:t>16</w:t>
            </w:r>
          </w:p>
        </w:tc>
        <w:tc>
          <w:tcPr>
            <w:tcW w:w="318" w:type="pct"/>
            <w:vAlign w:val="center"/>
          </w:tcPr>
          <w:p w14:paraId="789EAF4A" w14:textId="77777777" w:rsidR="0095642D" w:rsidRPr="00A72668" w:rsidRDefault="00000000">
            <w:pPr>
              <w:pStyle w:val="17"/>
            </w:pPr>
            <w:r w:rsidRPr="00A72668">
              <w:rPr>
                <w:rFonts w:hint="eastAsia"/>
              </w:rPr>
              <w:t>/</w:t>
            </w:r>
          </w:p>
        </w:tc>
        <w:tc>
          <w:tcPr>
            <w:tcW w:w="999" w:type="pct"/>
            <w:vAlign w:val="center"/>
          </w:tcPr>
          <w:p w14:paraId="7AB7AFDA" w14:textId="77777777" w:rsidR="0095642D" w:rsidRPr="00A72668" w:rsidRDefault="00000000">
            <w:pPr>
              <w:pStyle w:val="17"/>
            </w:pPr>
            <w:r w:rsidRPr="00A72668">
              <w:rPr>
                <w:rFonts w:hint="eastAsia"/>
              </w:rPr>
              <w:t>/</w:t>
            </w:r>
          </w:p>
        </w:tc>
        <w:tc>
          <w:tcPr>
            <w:tcW w:w="434" w:type="pct"/>
            <w:vAlign w:val="center"/>
          </w:tcPr>
          <w:p w14:paraId="73E235B4" w14:textId="77777777" w:rsidR="0095642D" w:rsidRPr="00A72668" w:rsidRDefault="00000000">
            <w:pPr>
              <w:pStyle w:val="17"/>
            </w:pPr>
            <w:r w:rsidRPr="00A72668">
              <w:rPr>
                <w:rFonts w:hint="eastAsia"/>
              </w:rPr>
              <w:t>/</w:t>
            </w:r>
          </w:p>
        </w:tc>
        <w:tc>
          <w:tcPr>
            <w:tcW w:w="430" w:type="pct"/>
            <w:vAlign w:val="center"/>
          </w:tcPr>
          <w:p w14:paraId="48332FCE" w14:textId="77777777" w:rsidR="0095642D" w:rsidRPr="00A72668" w:rsidRDefault="00000000">
            <w:pPr>
              <w:pStyle w:val="17"/>
            </w:pPr>
            <w:r w:rsidRPr="00A72668">
              <w:rPr>
                <w:rFonts w:hint="eastAsia"/>
              </w:rPr>
              <w:t>/</w:t>
            </w:r>
          </w:p>
        </w:tc>
        <w:tc>
          <w:tcPr>
            <w:tcW w:w="428" w:type="pct"/>
            <w:vAlign w:val="center"/>
          </w:tcPr>
          <w:p w14:paraId="6EBDBD96" w14:textId="77777777" w:rsidR="0095642D" w:rsidRPr="00A72668" w:rsidRDefault="00000000">
            <w:pPr>
              <w:pStyle w:val="17"/>
            </w:pPr>
            <w:r w:rsidRPr="00A72668">
              <w:rPr>
                <w:rFonts w:hint="eastAsia"/>
              </w:rPr>
              <w:t>/</w:t>
            </w:r>
          </w:p>
        </w:tc>
        <w:tc>
          <w:tcPr>
            <w:tcW w:w="426" w:type="pct"/>
            <w:tcBorders>
              <w:right w:val="single" w:sz="4" w:space="0" w:color="auto"/>
            </w:tcBorders>
            <w:vAlign w:val="center"/>
          </w:tcPr>
          <w:p w14:paraId="001F15D6" w14:textId="77777777" w:rsidR="0095642D" w:rsidRPr="00A72668" w:rsidRDefault="00000000">
            <w:pPr>
              <w:pStyle w:val="17"/>
            </w:pPr>
            <w:r w:rsidRPr="00A72668">
              <w:rPr>
                <w:rFonts w:hint="eastAsia"/>
              </w:rPr>
              <w:t>ZK A25010326</w:t>
            </w:r>
          </w:p>
        </w:tc>
        <w:tc>
          <w:tcPr>
            <w:tcW w:w="435" w:type="pct"/>
            <w:tcBorders>
              <w:left w:val="single" w:sz="4" w:space="0" w:color="auto"/>
            </w:tcBorders>
            <w:vAlign w:val="center"/>
          </w:tcPr>
          <w:p w14:paraId="43956D69" w14:textId="77777777" w:rsidR="0095642D" w:rsidRPr="00A72668" w:rsidRDefault="00000000">
            <w:pPr>
              <w:pStyle w:val="17"/>
            </w:pPr>
            <w:r w:rsidRPr="00A72668">
              <w:rPr>
                <w:rFonts w:hint="eastAsia"/>
              </w:rPr>
              <w:t>30.1</w:t>
            </w:r>
            <w:r w:rsidRPr="00A72668">
              <w:t>±</w:t>
            </w:r>
            <w:r w:rsidRPr="00A72668">
              <w:rPr>
                <w:rFonts w:hint="eastAsia"/>
              </w:rPr>
              <w:t xml:space="preserve"> 2.5</w:t>
            </w:r>
          </w:p>
        </w:tc>
        <w:tc>
          <w:tcPr>
            <w:tcW w:w="396" w:type="pct"/>
            <w:vAlign w:val="center"/>
          </w:tcPr>
          <w:p w14:paraId="5693379A" w14:textId="77777777" w:rsidR="0095642D" w:rsidRPr="00A72668" w:rsidRDefault="00000000">
            <w:pPr>
              <w:pStyle w:val="17"/>
            </w:pPr>
            <w:r w:rsidRPr="00A72668">
              <w:rPr>
                <w:rFonts w:hint="eastAsia"/>
              </w:rPr>
              <w:t>30.2</w:t>
            </w:r>
          </w:p>
        </w:tc>
        <w:tc>
          <w:tcPr>
            <w:tcW w:w="411" w:type="pct"/>
            <w:vAlign w:val="center"/>
          </w:tcPr>
          <w:p w14:paraId="68C8EABB" w14:textId="77777777" w:rsidR="0095642D" w:rsidRPr="00A72668" w:rsidRDefault="00000000">
            <w:pPr>
              <w:pStyle w:val="17"/>
            </w:pPr>
            <w:r w:rsidRPr="00A72668">
              <w:t>合格</w:t>
            </w:r>
          </w:p>
        </w:tc>
      </w:tr>
      <w:tr w:rsidR="00A72668" w:rsidRPr="00A72668" w14:paraId="3529AF4B" w14:textId="77777777">
        <w:trPr>
          <w:trHeight w:val="340"/>
          <w:jc w:val="center"/>
        </w:trPr>
        <w:tc>
          <w:tcPr>
            <w:tcW w:w="405" w:type="pct"/>
            <w:vMerge w:val="restart"/>
            <w:vAlign w:val="center"/>
          </w:tcPr>
          <w:p w14:paraId="3D8D78D9" w14:textId="77777777" w:rsidR="0095642D" w:rsidRPr="00A72668" w:rsidRDefault="00000000">
            <w:pPr>
              <w:pStyle w:val="17"/>
            </w:pPr>
            <w:r w:rsidRPr="00A72668">
              <w:rPr>
                <w:rFonts w:hint="eastAsia"/>
              </w:rPr>
              <w:t>阴离子表面活</w:t>
            </w:r>
            <w:r w:rsidRPr="00A72668">
              <w:rPr>
                <w:rFonts w:hint="eastAsia"/>
              </w:rPr>
              <w:lastRenderedPageBreak/>
              <w:t>性剂</w:t>
            </w:r>
          </w:p>
        </w:tc>
        <w:tc>
          <w:tcPr>
            <w:tcW w:w="318" w:type="pct"/>
            <w:vMerge w:val="restart"/>
            <w:vAlign w:val="center"/>
          </w:tcPr>
          <w:p w14:paraId="7761F4DF" w14:textId="77777777" w:rsidR="0095642D" w:rsidRPr="00A72668" w:rsidRDefault="00000000">
            <w:pPr>
              <w:pStyle w:val="17"/>
            </w:pPr>
            <w:r w:rsidRPr="00A72668">
              <w:rPr>
                <w:rFonts w:hint="eastAsia"/>
              </w:rPr>
              <w:lastRenderedPageBreak/>
              <w:t>8</w:t>
            </w:r>
          </w:p>
        </w:tc>
        <w:tc>
          <w:tcPr>
            <w:tcW w:w="318" w:type="pct"/>
            <w:vMerge w:val="restart"/>
            <w:vAlign w:val="center"/>
          </w:tcPr>
          <w:p w14:paraId="03FBF944" w14:textId="77777777" w:rsidR="0095642D" w:rsidRPr="00A72668" w:rsidRDefault="00000000">
            <w:pPr>
              <w:pStyle w:val="17"/>
            </w:pPr>
            <w:r w:rsidRPr="00A72668">
              <w:rPr>
                <w:rFonts w:hint="eastAsia"/>
              </w:rPr>
              <w:t>1</w:t>
            </w:r>
          </w:p>
        </w:tc>
        <w:tc>
          <w:tcPr>
            <w:tcW w:w="999" w:type="pct"/>
            <w:vAlign w:val="center"/>
          </w:tcPr>
          <w:p w14:paraId="749648B1" w14:textId="77777777" w:rsidR="0095642D" w:rsidRPr="00A72668" w:rsidRDefault="00000000">
            <w:pPr>
              <w:pStyle w:val="17"/>
            </w:pPr>
            <w:r w:rsidRPr="00A72668">
              <w:rPr>
                <w:rFonts w:hint="eastAsia"/>
              </w:rPr>
              <w:t>FSp-250429W4-1</w:t>
            </w:r>
          </w:p>
        </w:tc>
        <w:tc>
          <w:tcPr>
            <w:tcW w:w="434" w:type="pct"/>
            <w:vAlign w:val="center"/>
          </w:tcPr>
          <w:p w14:paraId="446FA7D6" w14:textId="77777777" w:rsidR="0095642D" w:rsidRPr="00A72668" w:rsidRDefault="00000000">
            <w:pPr>
              <w:pStyle w:val="17"/>
            </w:pPr>
            <w:r w:rsidRPr="00A72668">
              <w:rPr>
                <w:rFonts w:hint="eastAsia"/>
              </w:rPr>
              <w:t>0.132</w:t>
            </w:r>
          </w:p>
        </w:tc>
        <w:tc>
          <w:tcPr>
            <w:tcW w:w="430" w:type="pct"/>
            <w:vMerge w:val="restart"/>
            <w:vAlign w:val="center"/>
          </w:tcPr>
          <w:p w14:paraId="0A868833" w14:textId="77777777" w:rsidR="0095642D" w:rsidRPr="00A72668" w:rsidRDefault="00000000">
            <w:pPr>
              <w:pStyle w:val="17"/>
            </w:pPr>
            <w:r w:rsidRPr="00A72668">
              <w:rPr>
                <w:rFonts w:hint="eastAsia"/>
              </w:rPr>
              <w:t>1.9</w:t>
            </w:r>
          </w:p>
        </w:tc>
        <w:tc>
          <w:tcPr>
            <w:tcW w:w="428" w:type="pct"/>
            <w:vMerge w:val="restart"/>
            <w:vAlign w:val="center"/>
          </w:tcPr>
          <w:p w14:paraId="6623BCA1" w14:textId="77777777" w:rsidR="0095642D" w:rsidRPr="00A72668" w:rsidRDefault="00000000">
            <w:pPr>
              <w:pStyle w:val="17"/>
            </w:pPr>
            <w:r w:rsidRPr="00A72668">
              <w:t>合格</w:t>
            </w:r>
          </w:p>
        </w:tc>
        <w:tc>
          <w:tcPr>
            <w:tcW w:w="426" w:type="pct"/>
            <w:vMerge w:val="restart"/>
            <w:tcBorders>
              <w:right w:val="single" w:sz="4" w:space="0" w:color="auto"/>
            </w:tcBorders>
            <w:vAlign w:val="center"/>
          </w:tcPr>
          <w:p w14:paraId="04085DDC" w14:textId="77777777" w:rsidR="0095642D" w:rsidRPr="00A72668" w:rsidRDefault="00000000">
            <w:pPr>
              <w:pStyle w:val="17"/>
            </w:pPr>
            <w:r w:rsidRPr="00A72668">
              <w:rPr>
                <w:rFonts w:hint="eastAsia"/>
              </w:rPr>
              <w:t>ZK B2309020</w:t>
            </w:r>
            <w:r w:rsidRPr="00A72668">
              <w:rPr>
                <w:rFonts w:hint="eastAsia"/>
              </w:rPr>
              <w:lastRenderedPageBreak/>
              <w:t>9</w:t>
            </w:r>
          </w:p>
        </w:tc>
        <w:tc>
          <w:tcPr>
            <w:tcW w:w="435" w:type="pct"/>
            <w:vMerge w:val="restart"/>
            <w:tcBorders>
              <w:left w:val="single" w:sz="4" w:space="0" w:color="auto"/>
            </w:tcBorders>
            <w:vAlign w:val="center"/>
          </w:tcPr>
          <w:p w14:paraId="50056D94" w14:textId="77777777" w:rsidR="0095642D" w:rsidRPr="00A72668" w:rsidRDefault="00000000">
            <w:pPr>
              <w:pStyle w:val="17"/>
            </w:pPr>
            <w:r w:rsidRPr="00A72668">
              <w:rPr>
                <w:rFonts w:hint="eastAsia"/>
              </w:rPr>
              <w:lastRenderedPageBreak/>
              <w:t>10.7</w:t>
            </w:r>
            <w:r w:rsidRPr="00A72668">
              <w:t>±</w:t>
            </w:r>
            <w:r w:rsidRPr="00A72668">
              <w:rPr>
                <w:rFonts w:hint="eastAsia"/>
              </w:rPr>
              <w:t xml:space="preserve"> 0.9</w:t>
            </w:r>
          </w:p>
        </w:tc>
        <w:tc>
          <w:tcPr>
            <w:tcW w:w="396" w:type="pct"/>
            <w:vAlign w:val="center"/>
          </w:tcPr>
          <w:p w14:paraId="7B49AA7E" w14:textId="77777777" w:rsidR="0095642D" w:rsidRPr="00A72668" w:rsidRDefault="00000000">
            <w:pPr>
              <w:pStyle w:val="17"/>
            </w:pPr>
            <w:r w:rsidRPr="00A72668">
              <w:rPr>
                <w:rFonts w:hint="eastAsia"/>
              </w:rPr>
              <w:t>10.2</w:t>
            </w:r>
          </w:p>
        </w:tc>
        <w:tc>
          <w:tcPr>
            <w:tcW w:w="411" w:type="pct"/>
            <w:vAlign w:val="center"/>
          </w:tcPr>
          <w:p w14:paraId="541E9AE9" w14:textId="77777777" w:rsidR="0095642D" w:rsidRPr="00A72668" w:rsidRDefault="00000000">
            <w:pPr>
              <w:pStyle w:val="17"/>
            </w:pPr>
            <w:r w:rsidRPr="00A72668">
              <w:t>合格</w:t>
            </w:r>
          </w:p>
        </w:tc>
      </w:tr>
      <w:tr w:rsidR="00A72668" w:rsidRPr="00A72668" w14:paraId="052C9A5F" w14:textId="77777777">
        <w:trPr>
          <w:trHeight w:val="340"/>
          <w:jc w:val="center"/>
        </w:trPr>
        <w:tc>
          <w:tcPr>
            <w:tcW w:w="405" w:type="pct"/>
            <w:vMerge/>
            <w:vAlign w:val="center"/>
          </w:tcPr>
          <w:p w14:paraId="1B369123" w14:textId="77777777" w:rsidR="0095642D" w:rsidRPr="00A72668" w:rsidRDefault="0095642D">
            <w:pPr>
              <w:pStyle w:val="17"/>
            </w:pPr>
          </w:p>
        </w:tc>
        <w:tc>
          <w:tcPr>
            <w:tcW w:w="318" w:type="pct"/>
            <w:vMerge/>
            <w:vAlign w:val="center"/>
          </w:tcPr>
          <w:p w14:paraId="176AAABB" w14:textId="77777777" w:rsidR="0095642D" w:rsidRPr="00A72668" w:rsidRDefault="0095642D">
            <w:pPr>
              <w:pStyle w:val="17"/>
            </w:pPr>
          </w:p>
        </w:tc>
        <w:tc>
          <w:tcPr>
            <w:tcW w:w="318" w:type="pct"/>
            <w:vMerge/>
            <w:vAlign w:val="center"/>
          </w:tcPr>
          <w:p w14:paraId="7224988E" w14:textId="77777777" w:rsidR="0095642D" w:rsidRPr="00A72668" w:rsidRDefault="0095642D">
            <w:pPr>
              <w:pStyle w:val="17"/>
            </w:pPr>
          </w:p>
        </w:tc>
        <w:tc>
          <w:tcPr>
            <w:tcW w:w="999" w:type="pct"/>
            <w:vAlign w:val="center"/>
          </w:tcPr>
          <w:p w14:paraId="00FD6A83" w14:textId="77777777" w:rsidR="0095642D" w:rsidRPr="00A72668" w:rsidRDefault="00000000">
            <w:pPr>
              <w:pStyle w:val="17"/>
            </w:pPr>
            <w:r w:rsidRPr="00A72668">
              <w:rPr>
                <w:rFonts w:hint="eastAsia"/>
              </w:rPr>
              <w:t>FSp-250429W4-</w:t>
            </w:r>
            <w:r w:rsidRPr="00A72668">
              <w:rPr>
                <w:rFonts w:hint="eastAsia"/>
              </w:rPr>
              <w:lastRenderedPageBreak/>
              <w:t>1-P</w:t>
            </w:r>
          </w:p>
        </w:tc>
        <w:tc>
          <w:tcPr>
            <w:tcW w:w="434" w:type="pct"/>
            <w:vAlign w:val="center"/>
          </w:tcPr>
          <w:p w14:paraId="14EBDEDC" w14:textId="77777777" w:rsidR="0095642D" w:rsidRPr="00A72668" w:rsidRDefault="00000000">
            <w:pPr>
              <w:pStyle w:val="17"/>
            </w:pPr>
            <w:r w:rsidRPr="00A72668">
              <w:rPr>
                <w:rFonts w:hint="eastAsia"/>
              </w:rPr>
              <w:lastRenderedPageBreak/>
              <w:t>0.137</w:t>
            </w:r>
          </w:p>
        </w:tc>
        <w:tc>
          <w:tcPr>
            <w:tcW w:w="430" w:type="pct"/>
            <w:vMerge/>
            <w:vAlign w:val="center"/>
          </w:tcPr>
          <w:p w14:paraId="37D16B66" w14:textId="77777777" w:rsidR="0095642D" w:rsidRPr="00A72668" w:rsidRDefault="0095642D">
            <w:pPr>
              <w:pStyle w:val="17"/>
            </w:pPr>
          </w:p>
        </w:tc>
        <w:tc>
          <w:tcPr>
            <w:tcW w:w="428" w:type="pct"/>
            <w:vMerge/>
            <w:vAlign w:val="center"/>
          </w:tcPr>
          <w:p w14:paraId="78120659" w14:textId="77777777" w:rsidR="0095642D" w:rsidRPr="00A72668" w:rsidRDefault="0095642D">
            <w:pPr>
              <w:pStyle w:val="17"/>
            </w:pPr>
          </w:p>
        </w:tc>
        <w:tc>
          <w:tcPr>
            <w:tcW w:w="426" w:type="pct"/>
            <w:vMerge/>
            <w:tcBorders>
              <w:right w:val="single" w:sz="4" w:space="0" w:color="auto"/>
            </w:tcBorders>
            <w:vAlign w:val="center"/>
          </w:tcPr>
          <w:p w14:paraId="668A8834" w14:textId="77777777" w:rsidR="0095642D" w:rsidRPr="00A72668" w:rsidRDefault="0095642D">
            <w:pPr>
              <w:pStyle w:val="17"/>
            </w:pPr>
          </w:p>
        </w:tc>
        <w:tc>
          <w:tcPr>
            <w:tcW w:w="435" w:type="pct"/>
            <w:vMerge/>
            <w:tcBorders>
              <w:left w:val="single" w:sz="4" w:space="0" w:color="auto"/>
            </w:tcBorders>
            <w:vAlign w:val="center"/>
          </w:tcPr>
          <w:p w14:paraId="6B98271A" w14:textId="77777777" w:rsidR="0095642D" w:rsidRPr="00A72668" w:rsidRDefault="0095642D">
            <w:pPr>
              <w:pStyle w:val="17"/>
            </w:pPr>
          </w:p>
        </w:tc>
        <w:tc>
          <w:tcPr>
            <w:tcW w:w="396" w:type="pct"/>
            <w:vAlign w:val="center"/>
          </w:tcPr>
          <w:p w14:paraId="47210615" w14:textId="77777777" w:rsidR="0095642D" w:rsidRPr="00A72668" w:rsidRDefault="00000000">
            <w:pPr>
              <w:pStyle w:val="17"/>
            </w:pPr>
            <w:r w:rsidRPr="00A72668">
              <w:rPr>
                <w:rFonts w:hint="eastAsia"/>
              </w:rPr>
              <w:t>10.0</w:t>
            </w:r>
          </w:p>
        </w:tc>
        <w:tc>
          <w:tcPr>
            <w:tcW w:w="411" w:type="pct"/>
            <w:vAlign w:val="center"/>
          </w:tcPr>
          <w:p w14:paraId="58F3345C" w14:textId="77777777" w:rsidR="0095642D" w:rsidRPr="00A72668" w:rsidRDefault="00000000">
            <w:pPr>
              <w:pStyle w:val="17"/>
            </w:pPr>
            <w:r w:rsidRPr="00A72668">
              <w:t>合格</w:t>
            </w:r>
          </w:p>
        </w:tc>
      </w:tr>
      <w:tr w:rsidR="00A72668" w:rsidRPr="00A72668" w14:paraId="73FA1B0C" w14:textId="77777777">
        <w:trPr>
          <w:trHeight w:val="340"/>
          <w:jc w:val="center"/>
        </w:trPr>
        <w:tc>
          <w:tcPr>
            <w:tcW w:w="405" w:type="pct"/>
            <w:vMerge w:val="restart"/>
            <w:vAlign w:val="center"/>
          </w:tcPr>
          <w:p w14:paraId="1B2AE609" w14:textId="77777777" w:rsidR="0095642D" w:rsidRPr="00A72668" w:rsidRDefault="00000000">
            <w:pPr>
              <w:pStyle w:val="17"/>
            </w:pPr>
            <w:r w:rsidRPr="00A72668">
              <w:rPr>
                <w:rFonts w:hint="eastAsia"/>
              </w:rPr>
              <w:t>氟化物</w:t>
            </w:r>
          </w:p>
        </w:tc>
        <w:tc>
          <w:tcPr>
            <w:tcW w:w="318" w:type="pct"/>
            <w:vMerge w:val="restart"/>
            <w:vAlign w:val="center"/>
          </w:tcPr>
          <w:p w14:paraId="57C7B199" w14:textId="77777777" w:rsidR="0095642D" w:rsidRPr="00A72668" w:rsidRDefault="00000000">
            <w:pPr>
              <w:pStyle w:val="17"/>
            </w:pPr>
            <w:r w:rsidRPr="00A72668">
              <w:rPr>
                <w:rFonts w:hint="eastAsia"/>
              </w:rPr>
              <w:t>16</w:t>
            </w:r>
          </w:p>
        </w:tc>
        <w:tc>
          <w:tcPr>
            <w:tcW w:w="318" w:type="pct"/>
            <w:vMerge w:val="restart"/>
            <w:vAlign w:val="center"/>
          </w:tcPr>
          <w:p w14:paraId="22F51B9E" w14:textId="77777777" w:rsidR="0095642D" w:rsidRPr="00A72668" w:rsidRDefault="00000000">
            <w:pPr>
              <w:pStyle w:val="17"/>
            </w:pPr>
            <w:r w:rsidRPr="00A72668">
              <w:rPr>
                <w:rFonts w:hint="eastAsia"/>
              </w:rPr>
              <w:t>4</w:t>
            </w:r>
          </w:p>
        </w:tc>
        <w:tc>
          <w:tcPr>
            <w:tcW w:w="999" w:type="pct"/>
            <w:vAlign w:val="center"/>
          </w:tcPr>
          <w:p w14:paraId="3031387E" w14:textId="77777777" w:rsidR="0095642D" w:rsidRPr="00A72668" w:rsidRDefault="00000000">
            <w:pPr>
              <w:pStyle w:val="17"/>
            </w:pPr>
            <w:r w:rsidRPr="00A72668">
              <w:rPr>
                <w:rFonts w:hint="eastAsia"/>
              </w:rPr>
              <w:t>FSp-250428W3-1</w:t>
            </w:r>
          </w:p>
        </w:tc>
        <w:tc>
          <w:tcPr>
            <w:tcW w:w="434" w:type="pct"/>
            <w:vAlign w:val="center"/>
          </w:tcPr>
          <w:p w14:paraId="6B51072C" w14:textId="77777777" w:rsidR="0095642D" w:rsidRPr="00A72668" w:rsidRDefault="00000000">
            <w:pPr>
              <w:pStyle w:val="17"/>
            </w:pPr>
            <w:r w:rsidRPr="00A72668">
              <w:rPr>
                <w:rFonts w:hint="eastAsia"/>
              </w:rPr>
              <w:t>0.73</w:t>
            </w:r>
          </w:p>
        </w:tc>
        <w:tc>
          <w:tcPr>
            <w:tcW w:w="430" w:type="pct"/>
            <w:vMerge w:val="restart"/>
            <w:vAlign w:val="center"/>
          </w:tcPr>
          <w:p w14:paraId="1E8D152D" w14:textId="77777777" w:rsidR="0095642D" w:rsidRPr="00A72668" w:rsidRDefault="00000000">
            <w:pPr>
              <w:pStyle w:val="17"/>
            </w:pPr>
            <w:r w:rsidRPr="00A72668">
              <w:rPr>
                <w:rFonts w:hint="eastAsia"/>
              </w:rPr>
              <w:t>0</w:t>
            </w:r>
          </w:p>
        </w:tc>
        <w:tc>
          <w:tcPr>
            <w:tcW w:w="428" w:type="pct"/>
            <w:vMerge w:val="restart"/>
            <w:vAlign w:val="center"/>
          </w:tcPr>
          <w:p w14:paraId="2572324C" w14:textId="77777777" w:rsidR="0095642D" w:rsidRPr="00A72668" w:rsidRDefault="00000000">
            <w:pPr>
              <w:pStyle w:val="17"/>
            </w:pPr>
            <w:r w:rsidRPr="00A72668">
              <w:t>合格</w:t>
            </w:r>
          </w:p>
        </w:tc>
        <w:tc>
          <w:tcPr>
            <w:tcW w:w="426" w:type="pct"/>
            <w:vMerge w:val="restart"/>
            <w:tcBorders>
              <w:right w:val="single" w:sz="4" w:space="0" w:color="auto"/>
            </w:tcBorders>
            <w:vAlign w:val="center"/>
          </w:tcPr>
          <w:p w14:paraId="29004402" w14:textId="77777777" w:rsidR="0095642D" w:rsidRPr="00A72668" w:rsidRDefault="00000000">
            <w:pPr>
              <w:pStyle w:val="17"/>
            </w:pPr>
            <w:r w:rsidRPr="00A72668">
              <w:rPr>
                <w:rFonts w:hint="eastAsia"/>
              </w:rPr>
              <w:t>ZK B23040409</w:t>
            </w:r>
          </w:p>
        </w:tc>
        <w:tc>
          <w:tcPr>
            <w:tcW w:w="435" w:type="pct"/>
            <w:vMerge w:val="restart"/>
            <w:tcBorders>
              <w:left w:val="single" w:sz="4" w:space="0" w:color="auto"/>
            </w:tcBorders>
            <w:vAlign w:val="center"/>
          </w:tcPr>
          <w:p w14:paraId="0A3DD5A0" w14:textId="77777777" w:rsidR="0095642D" w:rsidRPr="00A72668" w:rsidRDefault="00000000">
            <w:pPr>
              <w:pStyle w:val="17"/>
            </w:pPr>
            <w:r w:rsidRPr="00A72668">
              <w:rPr>
                <w:rFonts w:hint="eastAsia"/>
              </w:rPr>
              <w:t>3.11</w:t>
            </w:r>
            <w:r w:rsidRPr="00A72668">
              <w:t>±</w:t>
            </w:r>
            <w:r w:rsidRPr="00A72668">
              <w:rPr>
                <w:rFonts w:hint="eastAsia"/>
              </w:rPr>
              <w:t xml:space="preserve"> 0.23</w:t>
            </w:r>
          </w:p>
        </w:tc>
        <w:tc>
          <w:tcPr>
            <w:tcW w:w="396" w:type="pct"/>
            <w:vMerge w:val="restart"/>
            <w:vAlign w:val="center"/>
          </w:tcPr>
          <w:p w14:paraId="013906E3" w14:textId="77777777" w:rsidR="0095642D" w:rsidRPr="00A72668" w:rsidRDefault="00000000">
            <w:pPr>
              <w:pStyle w:val="17"/>
            </w:pPr>
            <w:r w:rsidRPr="00A72668">
              <w:rPr>
                <w:rFonts w:hint="eastAsia"/>
              </w:rPr>
              <w:t>3.09</w:t>
            </w:r>
          </w:p>
        </w:tc>
        <w:tc>
          <w:tcPr>
            <w:tcW w:w="411" w:type="pct"/>
            <w:vMerge w:val="restart"/>
            <w:vAlign w:val="center"/>
          </w:tcPr>
          <w:p w14:paraId="03C9E8F1" w14:textId="77777777" w:rsidR="0095642D" w:rsidRPr="00A72668" w:rsidRDefault="00000000">
            <w:pPr>
              <w:pStyle w:val="17"/>
            </w:pPr>
            <w:r w:rsidRPr="00A72668">
              <w:t>合格</w:t>
            </w:r>
          </w:p>
        </w:tc>
      </w:tr>
      <w:tr w:rsidR="00A72668" w:rsidRPr="00A72668" w14:paraId="421A4892" w14:textId="77777777">
        <w:trPr>
          <w:trHeight w:val="340"/>
          <w:jc w:val="center"/>
        </w:trPr>
        <w:tc>
          <w:tcPr>
            <w:tcW w:w="405" w:type="pct"/>
            <w:vMerge/>
            <w:vAlign w:val="center"/>
          </w:tcPr>
          <w:p w14:paraId="5CEC9B38" w14:textId="77777777" w:rsidR="0095642D" w:rsidRPr="00A72668" w:rsidRDefault="0095642D">
            <w:pPr>
              <w:pStyle w:val="17"/>
            </w:pPr>
          </w:p>
        </w:tc>
        <w:tc>
          <w:tcPr>
            <w:tcW w:w="318" w:type="pct"/>
            <w:vMerge/>
            <w:vAlign w:val="center"/>
          </w:tcPr>
          <w:p w14:paraId="7C0B97AB" w14:textId="77777777" w:rsidR="0095642D" w:rsidRPr="00A72668" w:rsidRDefault="0095642D">
            <w:pPr>
              <w:pStyle w:val="17"/>
            </w:pPr>
          </w:p>
        </w:tc>
        <w:tc>
          <w:tcPr>
            <w:tcW w:w="318" w:type="pct"/>
            <w:vMerge/>
            <w:vAlign w:val="center"/>
          </w:tcPr>
          <w:p w14:paraId="63C683A3" w14:textId="77777777" w:rsidR="0095642D" w:rsidRPr="00A72668" w:rsidRDefault="0095642D">
            <w:pPr>
              <w:pStyle w:val="17"/>
            </w:pPr>
          </w:p>
        </w:tc>
        <w:tc>
          <w:tcPr>
            <w:tcW w:w="999" w:type="pct"/>
            <w:vAlign w:val="center"/>
          </w:tcPr>
          <w:p w14:paraId="51B5029E" w14:textId="77777777" w:rsidR="0095642D" w:rsidRPr="00A72668" w:rsidRDefault="00000000">
            <w:pPr>
              <w:pStyle w:val="17"/>
            </w:pPr>
            <w:r w:rsidRPr="00A72668">
              <w:rPr>
                <w:rFonts w:hint="eastAsia"/>
              </w:rPr>
              <w:t>FSp-250428W3-1-P</w:t>
            </w:r>
          </w:p>
        </w:tc>
        <w:tc>
          <w:tcPr>
            <w:tcW w:w="434" w:type="pct"/>
            <w:vAlign w:val="center"/>
          </w:tcPr>
          <w:p w14:paraId="283251A6" w14:textId="77777777" w:rsidR="0095642D" w:rsidRPr="00A72668" w:rsidRDefault="00000000">
            <w:pPr>
              <w:pStyle w:val="17"/>
            </w:pPr>
            <w:r w:rsidRPr="00A72668">
              <w:rPr>
                <w:rFonts w:hint="eastAsia"/>
              </w:rPr>
              <w:t>0.73</w:t>
            </w:r>
          </w:p>
        </w:tc>
        <w:tc>
          <w:tcPr>
            <w:tcW w:w="430" w:type="pct"/>
            <w:vMerge/>
            <w:vAlign w:val="center"/>
          </w:tcPr>
          <w:p w14:paraId="2D731683" w14:textId="77777777" w:rsidR="0095642D" w:rsidRPr="00A72668" w:rsidRDefault="0095642D">
            <w:pPr>
              <w:pStyle w:val="17"/>
            </w:pPr>
          </w:p>
        </w:tc>
        <w:tc>
          <w:tcPr>
            <w:tcW w:w="428" w:type="pct"/>
            <w:vMerge/>
            <w:vAlign w:val="center"/>
          </w:tcPr>
          <w:p w14:paraId="333364D3" w14:textId="77777777" w:rsidR="0095642D" w:rsidRPr="00A72668" w:rsidRDefault="0095642D">
            <w:pPr>
              <w:pStyle w:val="17"/>
            </w:pPr>
          </w:p>
        </w:tc>
        <w:tc>
          <w:tcPr>
            <w:tcW w:w="426" w:type="pct"/>
            <w:vMerge/>
            <w:tcBorders>
              <w:right w:val="single" w:sz="4" w:space="0" w:color="auto"/>
            </w:tcBorders>
            <w:vAlign w:val="center"/>
          </w:tcPr>
          <w:p w14:paraId="55AFC632" w14:textId="77777777" w:rsidR="0095642D" w:rsidRPr="00A72668" w:rsidRDefault="0095642D">
            <w:pPr>
              <w:pStyle w:val="17"/>
            </w:pPr>
          </w:p>
        </w:tc>
        <w:tc>
          <w:tcPr>
            <w:tcW w:w="435" w:type="pct"/>
            <w:vMerge/>
            <w:tcBorders>
              <w:left w:val="single" w:sz="4" w:space="0" w:color="auto"/>
            </w:tcBorders>
            <w:vAlign w:val="center"/>
          </w:tcPr>
          <w:p w14:paraId="53535A4F" w14:textId="77777777" w:rsidR="0095642D" w:rsidRPr="00A72668" w:rsidRDefault="0095642D">
            <w:pPr>
              <w:pStyle w:val="17"/>
            </w:pPr>
          </w:p>
        </w:tc>
        <w:tc>
          <w:tcPr>
            <w:tcW w:w="396" w:type="pct"/>
            <w:vMerge/>
            <w:vAlign w:val="center"/>
          </w:tcPr>
          <w:p w14:paraId="3FBC62FD" w14:textId="77777777" w:rsidR="0095642D" w:rsidRPr="00A72668" w:rsidRDefault="0095642D">
            <w:pPr>
              <w:pStyle w:val="17"/>
            </w:pPr>
          </w:p>
        </w:tc>
        <w:tc>
          <w:tcPr>
            <w:tcW w:w="411" w:type="pct"/>
            <w:vMerge/>
            <w:vAlign w:val="center"/>
          </w:tcPr>
          <w:p w14:paraId="392E5908" w14:textId="77777777" w:rsidR="0095642D" w:rsidRPr="00A72668" w:rsidRDefault="0095642D">
            <w:pPr>
              <w:pStyle w:val="17"/>
            </w:pPr>
          </w:p>
        </w:tc>
      </w:tr>
      <w:tr w:rsidR="00A72668" w:rsidRPr="00A72668" w14:paraId="79E5E4D7" w14:textId="77777777">
        <w:trPr>
          <w:trHeight w:val="340"/>
          <w:jc w:val="center"/>
        </w:trPr>
        <w:tc>
          <w:tcPr>
            <w:tcW w:w="405" w:type="pct"/>
            <w:vMerge/>
            <w:vAlign w:val="center"/>
          </w:tcPr>
          <w:p w14:paraId="055ED984" w14:textId="77777777" w:rsidR="0095642D" w:rsidRPr="00A72668" w:rsidRDefault="0095642D">
            <w:pPr>
              <w:pStyle w:val="17"/>
            </w:pPr>
          </w:p>
        </w:tc>
        <w:tc>
          <w:tcPr>
            <w:tcW w:w="318" w:type="pct"/>
            <w:vMerge/>
            <w:vAlign w:val="center"/>
          </w:tcPr>
          <w:p w14:paraId="22CB5394" w14:textId="77777777" w:rsidR="0095642D" w:rsidRPr="00A72668" w:rsidRDefault="0095642D">
            <w:pPr>
              <w:pStyle w:val="17"/>
            </w:pPr>
          </w:p>
        </w:tc>
        <w:tc>
          <w:tcPr>
            <w:tcW w:w="318" w:type="pct"/>
            <w:vMerge/>
            <w:vAlign w:val="center"/>
          </w:tcPr>
          <w:p w14:paraId="6D521833" w14:textId="77777777" w:rsidR="0095642D" w:rsidRPr="00A72668" w:rsidRDefault="0095642D">
            <w:pPr>
              <w:pStyle w:val="17"/>
            </w:pPr>
          </w:p>
        </w:tc>
        <w:tc>
          <w:tcPr>
            <w:tcW w:w="999" w:type="pct"/>
            <w:vAlign w:val="center"/>
          </w:tcPr>
          <w:p w14:paraId="017748A7" w14:textId="77777777" w:rsidR="0095642D" w:rsidRPr="00A72668" w:rsidRDefault="00000000">
            <w:pPr>
              <w:pStyle w:val="17"/>
            </w:pPr>
            <w:r w:rsidRPr="00A72668">
              <w:rPr>
                <w:rFonts w:hint="eastAsia"/>
              </w:rPr>
              <w:t>FSp-250428W1-4</w:t>
            </w:r>
          </w:p>
        </w:tc>
        <w:tc>
          <w:tcPr>
            <w:tcW w:w="434" w:type="pct"/>
            <w:vAlign w:val="center"/>
          </w:tcPr>
          <w:p w14:paraId="582AE657" w14:textId="77777777" w:rsidR="0095642D" w:rsidRPr="00A72668" w:rsidRDefault="00000000">
            <w:pPr>
              <w:pStyle w:val="17"/>
            </w:pPr>
            <w:r w:rsidRPr="00A72668">
              <w:rPr>
                <w:rFonts w:hint="eastAsia"/>
              </w:rPr>
              <w:t>2.29</w:t>
            </w:r>
          </w:p>
        </w:tc>
        <w:tc>
          <w:tcPr>
            <w:tcW w:w="430" w:type="pct"/>
            <w:vMerge w:val="restart"/>
            <w:vAlign w:val="center"/>
          </w:tcPr>
          <w:p w14:paraId="00D36FE0" w14:textId="77777777" w:rsidR="0095642D" w:rsidRPr="00A72668" w:rsidRDefault="00000000">
            <w:pPr>
              <w:pStyle w:val="17"/>
            </w:pPr>
            <w:r w:rsidRPr="00A72668">
              <w:rPr>
                <w:rFonts w:hint="eastAsia"/>
              </w:rPr>
              <w:t>2.0</w:t>
            </w:r>
          </w:p>
        </w:tc>
        <w:tc>
          <w:tcPr>
            <w:tcW w:w="428" w:type="pct"/>
            <w:vMerge w:val="restart"/>
            <w:vAlign w:val="center"/>
          </w:tcPr>
          <w:p w14:paraId="4A77A244" w14:textId="77777777" w:rsidR="0095642D" w:rsidRPr="00A72668" w:rsidRDefault="00000000">
            <w:pPr>
              <w:pStyle w:val="17"/>
            </w:pPr>
            <w:r w:rsidRPr="00A72668">
              <w:t>合格</w:t>
            </w:r>
          </w:p>
        </w:tc>
        <w:tc>
          <w:tcPr>
            <w:tcW w:w="426" w:type="pct"/>
            <w:vMerge/>
            <w:tcBorders>
              <w:right w:val="single" w:sz="4" w:space="0" w:color="auto"/>
            </w:tcBorders>
            <w:vAlign w:val="center"/>
          </w:tcPr>
          <w:p w14:paraId="6A98E5E4" w14:textId="77777777" w:rsidR="0095642D" w:rsidRPr="00A72668" w:rsidRDefault="0095642D">
            <w:pPr>
              <w:pStyle w:val="17"/>
            </w:pPr>
          </w:p>
        </w:tc>
        <w:tc>
          <w:tcPr>
            <w:tcW w:w="435" w:type="pct"/>
            <w:vMerge/>
            <w:tcBorders>
              <w:left w:val="single" w:sz="4" w:space="0" w:color="auto"/>
            </w:tcBorders>
            <w:vAlign w:val="center"/>
          </w:tcPr>
          <w:p w14:paraId="06B8434F" w14:textId="77777777" w:rsidR="0095642D" w:rsidRPr="00A72668" w:rsidRDefault="0095642D">
            <w:pPr>
              <w:pStyle w:val="17"/>
            </w:pPr>
          </w:p>
        </w:tc>
        <w:tc>
          <w:tcPr>
            <w:tcW w:w="396" w:type="pct"/>
            <w:vMerge/>
            <w:vAlign w:val="center"/>
          </w:tcPr>
          <w:p w14:paraId="65FADB41" w14:textId="77777777" w:rsidR="0095642D" w:rsidRPr="00A72668" w:rsidRDefault="0095642D">
            <w:pPr>
              <w:pStyle w:val="17"/>
            </w:pPr>
          </w:p>
        </w:tc>
        <w:tc>
          <w:tcPr>
            <w:tcW w:w="411" w:type="pct"/>
            <w:vMerge/>
            <w:vAlign w:val="center"/>
          </w:tcPr>
          <w:p w14:paraId="63BA373C" w14:textId="77777777" w:rsidR="0095642D" w:rsidRPr="00A72668" w:rsidRDefault="0095642D">
            <w:pPr>
              <w:pStyle w:val="17"/>
            </w:pPr>
          </w:p>
        </w:tc>
      </w:tr>
      <w:tr w:rsidR="00A72668" w:rsidRPr="00A72668" w14:paraId="04AC4EB9" w14:textId="77777777">
        <w:trPr>
          <w:trHeight w:val="340"/>
          <w:jc w:val="center"/>
        </w:trPr>
        <w:tc>
          <w:tcPr>
            <w:tcW w:w="405" w:type="pct"/>
            <w:vMerge/>
            <w:vAlign w:val="center"/>
          </w:tcPr>
          <w:p w14:paraId="03890977" w14:textId="77777777" w:rsidR="0095642D" w:rsidRPr="00A72668" w:rsidRDefault="0095642D">
            <w:pPr>
              <w:pStyle w:val="17"/>
            </w:pPr>
          </w:p>
        </w:tc>
        <w:tc>
          <w:tcPr>
            <w:tcW w:w="318" w:type="pct"/>
            <w:vMerge/>
            <w:vAlign w:val="center"/>
          </w:tcPr>
          <w:p w14:paraId="3B3CC95C" w14:textId="77777777" w:rsidR="0095642D" w:rsidRPr="00A72668" w:rsidRDefault="0095642D">
            <w:pPr>
              <w:pStyle w:val="17"/>
            </w:pPr>
          </w:p>
        </w:tc>
        <w:tc>
          <w:tcPr>
            <w:tcW w:w="318" w:type="pct"/>
            <w:vMerge/>
            <w:vAlign w:val="center"/>
          </w:tcPr>
          <w:p w14:paraId="2605B1EE" w14:textId="77777777" w:rsidR="0095642D" w:rsidRPr="00A72668" w:rsidRDefault="0095642D">
            <w:pPr>
              <w:pStyle w:val="17"/>
            </w:pPr>
          </w:p>
        </w:tc>
        <w:tc>
          <w:tcPr>
            <w:tcW w:w="999" w:type="pct"/>
            <w:vAlign w:val="center"/>
          </w:tcPr>
          <w:p w14:paraId="4387B354" w14:textId="77777777" w:rsidR="0095642D" w:rsidRPr="00A72668" w:rsidRDefault="00000000">
            <w:pPr>
              <w:pStyle w:val="17"/>
            </w:pPr>
            <w:r w:rsidRPr="00A72668">
              <w:rPr>
                <w:rFonts w:hint="eastAsia"/>
              </w:rPr>
              <w:t>FSp-250428W1-4-A</w:t>
            </w:r>
          </w:p>
        </w:tc>
        <w:tc>
          <w:tcPr>
            <w:tcW w:w="434" w:type="pct"/>
            <w:vAlign w:val="center"/>
          </w:tcPr>
          <w:p w14:paraId="47F77C60" w14:textId="77777777" w:rsidR="0095642D" w:rsidRPr="00A72668" w:rsidRDefault="00000000">
            <w:pPr>
              <w:pStyle w:val="17"/>
            </w:pPr>
            <w:r w:rsidRPr="00A72668">
              <w:rPr>
                <w:rFonts w:hint="eastAsia"/>
              </w:rPr>
              <w:t>2.38</w:t>
            </w:r>
          </w:p>
        </w:tc>
        <w:tc>
          <w:tcPr>
            <w:tcW w:w="430" w:type="pct"/>
            <w:vMerge/>
            <w:vAlign w:val="center"/>
          </w:tcPr>
          <w:p w14:paraId="7C6B4710" w14:textId="77777777" w:rsidR="0095642D" w:rsidRPr="00A72668" w:rsidRDefault="0095642D">
            <w:pPr>
              <w:pStyle w:val="17"/>
            </w:pPr>
          </w:p>
        </w:tc>
        <w:tc>
          <w:tcPr>
            <w:tcW w:w="428" w:type="pct"/>
            <w:vMerge/>
            <w:vAlign w:val="center"/>
          </w:tcPr>
          <w:p w14:paraId="3A922900" w14:textId="77777777" w:rsidR="0095642D" w:rsidRPr="00A72668" w:rsidRDefault="0095642D">
            <w:pPr>
              <w:pStyle w:val="17"/>
            </w:pPr>
          </w:p>
        </w:tc>
        <w:tc>
          <w:tcPr>
            <w:tcW w:w="426" w:type="pct"/>
            <w:vMerge/>
            <w:tcBorders>
              <w:right w:val="single" w:sz="4" w:space="0" w:color="auto"/>
            </w:tcBorders>
            <w:vAlign w:val="center"/>
          </w:tcPr>
          <w:p w14:paraId="143BA5F7" w14:textId="77777777" w:rsidR="0095642D" w:rsidRPr="00A72668" w:rsidRDefault="0095642D">
            <w:pPr>
              <w:pStyle w:val="17"/>
            </w:pPr>
          </w:p>
        </w:tc>
        <w:tc>
          <w:tcPr>
            <w:tcW w:w="435" w:type="pct"/>
            <w:vMerge/>
            <w:tcBorders>
              <w:left w:val="single" w:sz="4" w:space="0" w:color="auto"/>
            </w:tcBorders>
            <w:vAlign w:val="center"/>
          </w:tcPr>
          <w:p w14:paraId="4F5ABAB6" w14:textId="77777777" w:rsidR="0095642D" w:rsidRPr="00A72668" w:rsidRDefault="0095642D">
            <w:pPr>
              <w:pStyle w:val="17"/>
            </w:pPr>
          </w:p>
        </w:tc>
        <w:tc>
          <w:tcPr>
            <w:tcW w:w="396" w:type="pct"/>
            <w:vMerge/>
            <w:vAlign w:val="center"/>
          </w:tcPr>
          <w:p w14:paraId="66B9CAFB" w14:textId="77777777" w:rsidR="0095642D" w:rsidRPr="00A72668" w:rsidRDefault="0095642D">
            <w:pPr>
              <w:pStyle w:val="17"/>
            </w:pPr>
          </w:p>
        </w:tc>
        <w:tc>
          <w:tcPr>
            <w:tcW w:w="411" w:type="pct"/>
            <w:vMerge/>
            <w:vAlign w:val="center"/>
          </w:tcPr>
          <w:p w14:paraId="00ACEA7C" w14:textId="77777777" w:rsidR="0095642D" w:rsidRPr="00A72668" w:rsidRDefault="0095642D">
            <w:pPr>
              <w:pStyle w:val="17"/>
            </w:pPr>
          </w:p>
        </w:tc>
      </w:tr>
      <w:tr w:rsidR="00A72668" w:rsidRPr="00A72668" w14:paraId="770F90FF" w14:textId="77777777">
        <w:trPr>
          <w:trHeight w:val="340"/>
          <w:jc w:val="center"/>
        </w:trPr>
        <w:tc>
          <w:tcPr>
            <w:tcW w:w="405" w:type="pct"/>
            <w:vMerge/>
            <w:vAlign w:val="center"/>
          </w:tcPr>
          <w:p w14:paraId="6154C11C" w14:textId="77777777" w:rsidR="0095642D" w:rsidRPr="00A72668" w:rsidRDefault="0095642D">
            <w:pPr>
              <w:pStyle w:val="17"/>
            </w:pPr>
          </w:p>
        </w:tc>
        <w:tc>
          <w:tcPr>
            <w:tcW w:w="318" w:type="pct"/>
            <w:vMerge/>
            <w:vAlign w:val="center"/>
          </w:tcPr>
          <w:p w14:paraId="0B813376" w14:textId="77777777" w:rsidR="0095642D" w:rsidRPr="00A72668" w:rsidRDefault="0095642D">
            <w:pPr>
              <w:pStyle w:val="17"/>
            </w:pPr>
          </w:p>
        </w:tc>
        <w:tc>
          <w:tcPr>
            <w:tcW w:w="318" w:type="pct"/>
            <w:vMerge/>
            <w:vAlign w:val="center"/>
          </w:tcPr>
          <w:p w14:paraId="769FF9C0" w14:textId="77777777" w:rsidR="0095642D" w:rsidRPr="00A72668" w:rsidRDefault="0095642D">
            <w:pPr>
              <w:pStyle w:val="17"/>
            </w:pPr>
          </w:p>
        </w:tc>
        <w:tc>
          <w:tcPr>
            <w:tcW w:w="999" w:type="pct"/>
            <w:vAlign w:val="center"/>
          </w:tcPr>
          <w:p w14:paraId="723D2A51" w14:textId="77777777" w:rsidR="0095642D" w:rsidRPr="00A72668" w:rsidRDefault="00000000">
            <w:pPr>
              <w:pStyle w:val="17"/>
            </w:pPr>
            <w:r w:rsidRPr="00A72668">
              <w:rPr>
                <w:rFonts w:hint="eastAsia"/>
              </w:rPr>
              <w:t>FSp-250429W1-1</w:t>
            </w:r>
          </w:p>
        </w:tc>
        <w:tc>
          <w:tcPr>
            <w:tcW w:w="434" w:type="pct"/>
            <w:vAlign w:val="center"/>
          </w:tcPr>
          <w:p w14:paraId="2F8D5119" w14:textId="77777777" w:rsidR="0095642D" w:rsidRPr="00A72668" w:rsidRDefault="00000000">
            <w:pPr>
              <w:pStyle w:val="17"/>
            </w:pPr>
            <w:r w:rsidRPr="00A72668">
              <w:rPr>
                <w:rFonts w:hint="eastAsia"/>
              </w:rPr>
              <w:t>2.68</w:t>
            </w:r>
          </w:p>
        </w:tc>
        <w:tc>
          <w:tcPr>
            <w:tcW w:w="430" w:type="pct"/>
            <w:vMerge w:val="restart"/>
            <w:vAlign w:val="center"/>
          </w:tcPr>
          <w:p w14:paraId="5B6D06AB" w14:textId="77777777" w:rsidR="0095642D" w:rsidRPr="00A72668" w:rsidRDefault="00000000">
            <w:pPr>
              <w:pStyle w:val="17"/>
            </w:pPr>
            <w:r w:rsidRPr="00A72668">
              <w:rPr>
                <w:rFonts w:hint="eastAsia"/>
              </w:rPr>
              <w:t>2.1</w:t>
            </w:r>
          </w:p>
        </w:tc>
        <w:tc>
          <w:tcPr>
            <w:tcW w:w="428" w:type="pct"/>
            <w:vMerge w:val="restart"/>
            <w:vAlign w:val="center"/>
          </w:tcPr>
          <w:p w14:paraId="00A5BF1E" w14:textId="77777777" w:rsidR="0095642D" w:rsidRPr="00A72668" w:rsidRDefault="00000000">
            <w:pPr>
              <w:pStyle w:val="17"/>
            </w:pPr>
            <w:r w:rsidRPr="00A72668">
              <w:t>合格</w:t>
            </w:r>
          </w:p>
        </w:tc>
        <w:tc>
          <w:tcPr>
            <w:tcW w:w="426" w:type="pct"/>
            <w:vMerge/>
            <w:tcBorders>
              <w:right w:val="single" w:sz="4" w:space="0" w:color="auto"/>
            </w:tcBorders>
            <w:vAlign w:val="center"/>
          </w:tcPr>
          <w:p w14:paraId="71A19213" w14:textId="77777777" w:rsidR="0095642D" w:rsidRPr="00A72668" w:rsidRDefault="0095642D">
            <w:pPr>
              <w:pStyle w:val="17"/>
            </w:pPr>
          </w:p>
        </w:tc>
        <w:tc>
          <w:tcPr>
            <w:tcW w:w="435" w:type="pct"/>
            <w:vMerge/>
            <w:tcBorders>
              <w:left w:val="single" w:sz="4" w:space="0" w:color="auto"/>
            </w:tcBorders>
            <w:vAlign w:val="center"/>
          </w:tcPr>
          <w:p w14:paraId="5E6DDB3D" w14:textId="77777777" w:rsidR="0095642D" w:rsidRPr="00A72668" w:rsidRDefault="0095642D">
            <w:pPr>
              <w:pStyle w:val="17"/>
            </w:pPr>
          </w:p>
        </w:tc>
        <w:tc>
          <w:tcPr>
            <w:tcW w:w="396" w:type="pct"/>
            <w:vMerge/>
            <w:vAlign w:val="center"/>
          </w:tcPr>
          <w:p w14:paraId="37808D99" w14:textId="77777777" w:rsidR="0095642D" w:rsidRPr="00A72668" w:rsidRDefault="0095642D">
            <w:pPr>
              <w:pStyle w:val="17"/>
            </w:pPr>
          </w:p>
        </w:tc>
        <w:tc>
          <w:tcPr>
            <w:tcW w:w="411" w:type="pct"/>
            <w:vMerge/>
            <w:vAlign w:val="center"/>
          </w:tcPr>
          <w:p w14:paraId="59C509A3" w14:textId="77777777" w:rsidR="0095642D" w:rsidRPr="00A72668" w:rsidRDefault="0095642D">
            <w:pPr>
              <w:pStyle w:val="17"/>
            </w:pPr>
          </w:p>
        </w:tc>
      </w:tr>
      <w:tr w:rsidR="00A72668" w:rsidRPr="00A72668" w14:paraId="223E53AF" w14:textId="77777777">
        <w:trPr>
          <w:trHeight w:val="340"/>
          <w:jc w:val="center"/>
        </w:trPr>
        <w:tc>
          <w:tcPr>
            <w:tcW w:w="405" w:type="pct"/>
            <w:vMerge/>
            <w:vAlign w:val="center"/>
          </w:tcPr>
          <w:p w14:paraId="2B3A7E39" w14:textId="77777777" w:rsidR="0095642D" w:rsidRPr="00A72668" w:rsidRDefault="0095642D">
            <w:pPr>
              <w:pStyle w:val="17"/>
            </w:pPr>
          </w:p>
        </w:tc>
        <w:tc>
          <w:tcPr>
            <w:tcW w:w="318" w:type="pct"/>
            <w:vMerge/>
            <w:vAlign w:val="center"/>
          </w:tcPr>
          <w:p w14:paraId="7E0926A5" w14:textId="77777777" w:rsidR="0095642D" w:rsidRPr="00A72668" w:rsidRDefault="0095642D">
            <w:pPr>
              <w:pStyle w:val="17"/>
            </w:pPr>
          </w:p>
        </w:tc>
        <w:tc>
          <w:tcPr>
            <w:tcW w:w="318" w:type="pct"/>
            <w:vMerge/>
            <w:vAlign w:val="center"/>
          </w:tcPr>
          <w:p w14:paraId="401C9542" w14:textId="77777777" w:rsidR="0095642D" w:rsidRPr="00A72668" w:rsidRDefault="0095642D">
            <w:pPr>
              <w:pStyle w:val="17"/>
            </w:pPr>
          </w:p>
        </w:tc>
        <w:tc>
          <w:tcPr>
            <w:tcW w:w="999" w:type="pct"/>
            <w:vAlign w:val="center"/>
          </w:tcPr>
          <w:p w14:paraId="2396CEA2" w14:textId="77777777" w:rsidR="0095642D" w:rsidRPr="00A72668" w:rsidRDefault="00000000">
            <w:pPr>
              <w:pStyle w:val="17"/>
            </w:pPr>
            <w:r w:rsidRPr="00A72668">
              <w:rPr>
                <w:rFonts w:hint="eastAsia"/>
              </w:rPr>
              <w:t>FSp-250429W1-1-P</w:t>
            </w:r>
          </w:p>
        </w:tc>
        <w:tc>
          <w:tcPr>
            <w:tcW w:w="434" w:type="pct"/>
            <w:vAlign w:val="center"/>
          </w:tcPr>
          <w:p w14:paraId="6B81E588" w14:textId="77777777" w:rsidR="0095642D" w:rsidRPr="00A72668" w:rsidRDefault="00000000">
            <w:pPr>
              <w:pStyle w:val="17"/>
            </w:pPr>
            <w:r w:rsidRPr="00A72668">
              <w:rPr>
                <w:rFonts w:hint="eastAsia"/>
              </w:rPr>
              <w:t>2.79</w:t>
            </w:r>
          </w:p>
        </w:tc>
        <w:tc>
          <w:tcPr>
            <w:tcW w:w="430" w:type="pct"/>
            <w:vMerge/>
            <w:vAlign w:val="center"/>
          </w:tcPr>
          <w:p w14:paraId="714F7396" w14:textId="77777777" w:rsidR="0095642D" w:rsidRPr="00A72668" w:rsidRDefault="0095642D">
            <w:pPr>
              <w:pStyle w:val="17"/>
            </w:pPr>
          </w:p>
        </w:tc>
        <w:tc>
          <w:tcPr>
            <w:tcW w:w="428" w:type="pct"/>
            <w:vMerge/>
            <w:vAlign w:val="center"/>
          </w:tcPr>
          <w:p w14:paraId="101231F6" w14:textId="77777777" w:rsidR="0095642D" w:rsidRPr="00A72668" w:rsidRDefault="0095642D">
            <w:pPr>
              <w:pStyle w:val="17"/>
            </w:pPr>
          </w:p>
        </w:tc>
        <w:tc>
          <w:tcPr>
            <w:tcW w:w="426" w:type="pct"/>
            <w:vMerge/>
            <w:tcBorders>
              <w:right w:val="single" w:sz="4" w:space="0" w:color="auto"/>
            </w:tcBorders>
            <w:vAlign w:val="center"/>
          </w:tcPr>
          <w:p w14:paraId="25137692" w14:textId="77777777" w:rsidR="0095642D" w:rsidRPr="00A72668" w:rsidRDefault="0095642D">
            <w:pPr>
              <w:pStyle w:val="17"/>
            </w:pPr>
          </w:p>
        </w:tc>
        <w:tc>
          <w:tcPr>
            <w:tcW w:w="435" w:type="pct"/>
            <w:vMerge/>
            <w:tcBorders>
              <w:left w:val="single" w:sz="4" w:space="0" w:color="auto"/>
            </w:tcBorders>
            <w:vAlign w:val="center"/>
          </w:tcPr>
          <w:p w14:paraId="76B88E76" w14:textId="77777777" w:rsidR="0095642D" w:rsidRPr="00A72668" w:rsidRDefault="0095642D">
            <w:pPr>
              <w:pStyle w:val="17"/>
            </w:pPr>
          </w:p>
        </w:tc>
        <w:tc>
          <w:tcPr>
            <w:tcW w:w="396" w:type="pct"/>
            <w:vMerge/>
            <w:vAlign w:val="center"/>
          </w:tcPr>
          <w:p w14:paraId="213E3363" w14:textId="77777777" w:rsidR="0095642D" w:rsidRPr="00A72668" w:rsidRDefault="0095642D">
            <w:pPr>
              <w:pStyle w:val="17"/>
            </w:pPr>
          </w:p>
        </w:tc>
        <w:tc>
          <w:tcPr>
            <w:tcW w:w="411" w:type="pct"/>
            <w:vMerge/>
            <w:vAlign w:val="center"/>
          </w:tcPr>
          <w:p w14:paraId="6A4633CE" w14:textId="77777777" w:rsidR="0095642D" w:rsidRPr="00A72668" w:rsidRDefault="0095642D">
            <w:pPr>
              <w:pStyle w:val="17"/>
            </w:pPr>
          </w:p>
        </w:tc>
      </w:tr>
      <w:tr w:rsidR="00A72668" w:rsidRPr="00A72668" w14:paraId="5A982A71" w14:textId="77777777">
        <w:trPr>
          <w:trHeight w:val="340"/>
          <w:jc w:val="center"/>
        </w:trPr>
        <w:tc>
          <w:tcPr>
            <w:tcW w:w="405" w:type="pct"/>
            <w:vMerge/>
            <w:vAlign w:val="center"/>
          </w:tcPr>
          <w:p w14:paraId="4C1D1EFD" w14:textId="77777777" w:rsidR="0095642D" w:rsidRPr="00A72668" w:rsidRDefault="0095642D">
            <w:pPr>
              <w:pStyle w:val="17"/>
            </w:pPr>
          </w:p>
        </w:tc>
        <w:tc>
          <w:tcPr>
            <w:tcW w:w="318" w:type="pct"/>
            <w:vMerge/>
            <w:vAlign w:val="center"/>
          </w:tcPr>
          <w:p w14:paraId="143AB584" w14:textId="77777777" w:rsidR="0095642D" w:rsidRPr="00A72668" w:rsidRDefault="0095642D">
            <w:pPr>
              <w:pStyle w:val="17"/>
            </w:pPr>
          </w:p>
        </w:tc>
        <w:tc>
          <w:tcPr>
            <w:tcW w:w="318" w:type="pct"/>
            <w:vMerge/>
            <w:vAlign w:val="center"/>
          </w:tcPr>
          <w:p w14:paraId="2B52481F" w14:textId="77777777" w:rsidR="0095642D" w:rsidRPr="00A72668" w:rsidRDefault="0095642D">
            <w:pPr>
              <w:pStyle w:val="17"/>
            </w:pPr>
          </w:p>
        </w:tc>
        <w:tc>
          <w:tcPr>
            <w:tcW w:w="999" w:type="pct"/>
            <w:vAlign w:val="center"/>
          </w:tcPr>
          <w:p w14:paraId="0EA58576" w14:textId="77777777" w:rsidR="0095642D" w:rsidRPr="00A72668" w:rsidRDefault="00000000">
            <w:pPr>
              <w:pStyle w:val="17"/>
            </w:pPr>
            <w:r w:rsidRPr="00A72668">
              <w:rPr>
                <w:rFonts w:hint="eastAsia"/>
              </w:rPr>
              <w:t>FSp-250429W1-4</w:t>
            </w:r>
          </w:p>
        </w:tc>
        <w:tc>
          <w:tcPr>
            <w:tcW w:w="434" w:type="pct"/>
            <w:vAlign w:val="center"/>
          </w:tcPr>
          <w:p w14:paraId="7EFDBC2E" w14:textId="77777777" w:rsidR="0095642D" w:rsidRPr="00A72668" w:rsidRDefault="00000000">
            <w:pPr>
              <w:pStyle w:val="17"/>
            </w:pPr>
            <w:r w:rsidRPr="00A72668">
              <w:rPr>
                <w:rFonts w:hint="eastAsia"/>
              </w:rPr>
              <w:t>2.48</w:t>
            </w:r>
          </w:p>
        </w:tc>
        <w:tc>
          <w:tcPr>
            <w:tcW w:w="430" w:type="pct"/>
            <w:vMerge w:val="restart"/>
            <w:vAlign w:val="center"/>
          </w:tcPr>
          <w:p w14:paraId="67293961" w14:textId="77777777" w:rsidR="0095642D" w:rsidRPr="00A72668" w:rsidRDefault="00000000">
            <w:pPr>
              <w:pStyle w:val="17"/>
            </w:pPr>
            <w:r w:rsidRPr="00A72668">
              <w:rPr>
                <w:rFonts w:hint="eastAsia"/>
              </w:rPr>
              <w:t>4.0</w:t>
            </w:r>
          </w:p>
        </w:tc>
        <w:tc>
          <w:tcPr>
            <w:tcW w:w="428" w:type="pct"/>
            <w:vMerge w:val="restart"/>
            <w:vAlign w:val="center"/>
          </w:tcPr>
          <w:p w14:paraId="338B2411" w14:textId="77777777" w:rsidR="0095642D" w:rsidRPr="00A72668" w:rsidRDefault="00000000">
            <w:pPr>
              <w:pStyle w:val="17"/>
            </w:pPr>
            <w:r w:rsidRPr="00A72668">
              <w:t>合格</w:t>
            </w:r>
          </w:p>
        </w:tc>
        <w:tc>
          <w:tcPr>
            <w:tcW w:w="426" w:type="pct"/>
            <w:vMerge/>
            <w:tcBorders>
              <w:right w:val="single" w:sz="4" w:space="0" w:color="auto"/>
            </w:tcBorders>
            <w:vAlign w:val="center"/>
          </w:tcPr>
          <w:p w14:paraId="7BF3743E" w14:textId="77777777" w:rsidR="0095642D" w:rsidRPr="00A72668" w:rsidRDefault="0095642D">
            <w:pPr>
              <w:pStyle w:val="17"/>
            </w:pPr>
          </w:p>
        </w:tc>
        <w:tc>
          <w:tcPr>
            <w:tcW w:w="435" w:type="pct"/>
            <w:vMerge/>
            <w:tcBorders>
              <w:left w:val="single" w:sz="4" w:space="0" w:color="auto"/>
            </w:tcBorders>
            <w:vAlign w:val="center"/>
          </w:tcPr>
          <w:p w14:paraId="45BF6715" w14:textId="77777777" w:rsidR="0095642D" w:rsidRPr="00A72668" w:rsidRDefault="0095642D">
            <w:pPr>
              <w:pStyle w:val="17"/>
            </w:pPr>
          </w:p>
        </w:tc>
        <w:tc>
          <w:tcPr>
            <w:tcW w:w="396" w:type="pct"/>
            <w:vMerge/>
            <w:vAlign w:val="center"/>
          </w:tcPr>
          <w:p w14:paraId="5AE27482" w14:textId="77777777" w:rsidR="0095642D" w:rsidRPr="00A72668" w:rsidRDefault="0095642D">
            <w:pPr>
              <w:pStyle w:val="17"/>
            </w:pPr>
          </w:p>
        </w:tc>
        <w:tc>
          <w:tcPr>
            <w:tcW w:w="411" w:type="pct"/>
            <w:vMerge/>
            <w:vAlign w:val="center"/>
          </w:tcPr>
          <w:p w14:paraId="3C9C7DF0" w14:textId="77777777" w:rsidR="0095642D" w:rsidRPr="00A72668" w:rsidRDefault="0095642D">
            <w:pPr>
              <w:pStyle w:val="17"/>
            </w:pPr>
          </w:p>
        </w:tc>
      </w:tr>
      <w:tr w:rsidR="00A72668" w:rsidRPr="00A72668" w14:paraId="60D25D3F" w14:textId="77777777">
        <w:trPr>
          <w:trHeight w:val="340"/>
          <w:jc w:val="center"/>
        </w:trPr>
        <w:tc>
          <w:tcPr>
            <w:tcW w:w="405" w:type="pct"/>
            <w:vMerge/>
            <w:vAlign w:val="center"/>
          </w:tcPr>
          <w:p w14:paraId="1AA10B1E" w14:textId="77777777" w:rsidR="0095642D" w:rsidRPr="00A72668" w:rsidRDefault="0095642D">
            <w:pPr>
              <w:pStyle w:val="17"/>
            </w:pPr>
          </w:p>
        </w:tc>
        <w:tc>
          <w:tcPr>
            <w:tcW w:w="318" w:type="pct"/>
            <w:vMerge/>
            <w:vAlign w:val="center"/>
          </w:tcPr>
          <w:p w14:paraId="2F343E1D" w14:textId="77777777" w:rsidR="0095642D" w:rsidRPr="00A72668" w:rsidRDefault="0095642D">
            <w:pPr>
              <w:pStyle w:val="17"/>
            </w:pPr>
          </w:p>
        </w:tc>
        <w:tc>
          <w:tcPr>
            <w:tcW w:w="318" w:type="pct"/>
            <w:vMerge/>
            <w:vAlign w:val="center"/>
          </w:tcPr>
          <w:p w14:paraId="023FAB91" w14:textId="77777777" w:rsidR="0095642D" w:rsidRPr="00A72668" w:rsidRDefault="0095642D">
            <w:pPr>
              <w:pStyle w:val="17"/>
            </w:pPr>
          </w:p>
        </w:tc>
        <w:tc>
          <w:tcPr>
            <w:tcW w:w="999" w:type="pct"/>
            <w:vAlign w:val="center"/>
          </w:tcPr>
          <w:p w14:paraId="5FA582A9" w14:textId="77777777" w:rsidR="0095642D" w:rsidRPr="00A72668" w:rsidRDefault="00000000">
            <w:pPr>
              <w:pStyle w:val="17"/>
            </w:pPr>
            <w:r w:rsidRPr="00A72668">
              <w:rPr>
                <w:rFonts w:hint="eastAsia"/>
              </w:rPr>
              <w:t>FSp-250429W1-4-A</w:t>
            </w:r>
          </w:p>
        </w:tc>
        <w:tc>
          <w:tcPr>
            <w:tcW w:w="434" w:type="pct"/>
            <w:vAlign w:val="center"/>
          </w:tcPr>
          <w:p w14:paraId="6B9274F2" w14:textId="77777777" w:rsidR="0095642D" w:rsidRPr="00A72668" w:rsidRDefault="00000000">
            <w:pPr>
              <w:pStyle w:val="17"/>
            </w:pPr>
            <w:r w:rsidRPr="00A72668">
              <w:rPr>
                <w:rFonts w:hint="eastAsia"/>
              </w:rPr>
              <w:t>2.29</w:t>
            </w:r>
          </w:p>
        </w:tc>
        <w:tc>
          <w:tcPr>
            <w:tcW w:w="430" w:type="pct"/>
            <w:vMerge/>
            <w:vAlign w:val="center"/>
          </w:tcPr>
          <w:p w14:paraId="6C9D59CD" w14:textId="77777777" w:rsidR="0095642D" w:rsidRPr="00A72668" w:rsidRDefault="0095642D">
            <w:pPr>
              <w:pStyle w:val="17"/>
            </w:pPr>
          </w:p>
        </w:tc>
        <w:tc>
          <w:tcPr>
            <w:tcW w:w="428" w:type="pct"/>
            <w:vMerge/>
            <w:vAlign w:val="center"/>
          </w:tcPr>
          <w:p w14:paraId="6B8B1145" w14:textId="77777777" w:rsidR="0095642D" w:rsidRPr="00A72668" w:rsidRDefault="0095642D">
            <w:pPr>
              <w:pStyle w:val="17"/>
            </w:pPr>
          </w:p>
        </w:tc>
        <w:tc>
          <w:tcPr>
            <w:tcW w:w="426" w:type="pct"/>
            <w:vMerge/>
            <w:tcBorders>
              <w:right w:val="single" w:sz="4" w:space="0" w:color="auto"/>
            </w:tcBorders>
            <w:vAlign w:val="center"/>
          </w:tcPr>
          <w:p w14:paraId="51227163" w14:textId="77777777" w:rsidR="0095642D" w:rsidRPr="00A72668" w:rsidRDefault="0095642D">
            <w:pPr>
              <w:pStyle w:val="17"/>
            </w:pPr>
          </w:p>
        </w:tc>
        <w:tc>
          <w:tcPr>
            <w:tcW w:w="435" w:type="pct"/>
            <w:vMerge/>
            <w:tcBorders>
              <w:left w:val="single" w:sz="4" w:space="0" w:color="auto"/>
            </w:tcBorders>
            <w:vAlign w:val="center"/>
          </w:tcPr>
          <w:p w14:paraId="3164BD68" w14:textId="77777777" w:rsidR="0095642D" w:rsidRPr="00A72668" w:rsidRDefault="0095642D">
            <w:pPr>
              <w:pStyle w:val="17"/>
            </w:pPr>
          </w:p>
        </w:tc>
        <w:tc>
          <w:tcPr>
            <w:tcW w:w="396" w:type="pct"/>
            <w:vMerge/>
            <w:vAlign w:val="center"/>
          </w:tcPr>
          <w:p w14:paraId="00C2FB7A" w14:textId="77777777" w:rsidR="0095642D" w:rsidRPr="00A72668" w:rsidRDefault="0095642D">
            <w:pPr>
              <w:pStyle w:val="17"/>
            </w:pPr>
          </w:p>
        </w:tc>
        <w:tc>
          <w:tcPr>
            <w:tcW w:w="411" w:type="pct"/>
            <w:vMerge/>
            <w:vAlign w:val="center"/>
          </w:tcPr>
          <w:p w14:paraId="53362FBE" w14:textId="77777777" w:rsidR="0095642D" w:rsidRPr="00A72668" w:rsidRDefault="0095642D">
            <w:pPr>
              <w:pStyle w:val="17"/>
            </w:pPr>
          </w:p>
        </w:tc>
      </w:tr>
      <w:tr w:rsidR="00A72668" w:rsidRPr="00A72668" w14:paraId="1B7640ED" w14:textId="77777777">
        <w:trPr>
          <w:trHeight w:val="340"/>
          <w:jc w:val="center"/>
        </w:trPr>
        <w:tc>
          <w:tcPr>
            <w:tcW w:w="405" w:type="pct"/>
            <w:vMerge w:val="restart"/>
            <w:vAlign w:val="center"/>
          </w:tcPr>
          <w:p w14:paraId="01501B4C" w14:textId="77777777" w:rsidR="0095642D" w:rsidRPr="00A72668" w:rsidRDefault="00000000">
            <w:pPr>
              <w:pStyle w:val="17"/>
            </w:pPr>
            <w:r w:rsidRPr="00A72668">
              <w:rPr>
                <w:rFonts w:hint="eastAsia"/>
              </w:rPr>
              <w:t>总铝</w:t>
            </w:r>
          </w:p>
        </w:tc>
        <w:tc>
          <w:tcPr>
            <w:tcW w:w="318" w:type="pct"/>
            <w:vMerge w:val="restart"/>
            <w:vAlign w:val="center"/>
          </w:tcPr>
          <w:p w14:paraId="7933EB2D" w14:textId="77777777" w:rsidR="0095642D" w:rsidRPr="00A72668" w:rsidRDefault="00000000">
            <w:pPr>
              <w:pStyle w:val="17"/>
            </w:pPr>
            <w:r w:rsidRPr="00A72668">
              <w:rPr>
                <w:rFonts w:hint="eastAsia"/>
              </w:rPr>
              <w:t>16</w:t>
            </w:r>
          </w:p>
        </w:tc>
        <w:tc>
          <w:tcPr>
            <w:tcW w:w="318" w:type="pct"/>
            <w:vMerge w:val="restart"/>
            <w:vAlign w:val="center"/>
          </w:tcPr>
          <w:p w14:paraId="57D222DF" w14:textId="77777777" w:rsidR="0095642D" w:rsidRPr="00A72668" w:rsidRDefault="00000000">
            <w:pPr>
              <w:pStyle w:val="17"/>
            </w:pPr>
            <w:r w:rsidRPr="00A72668">
              <w:rPr>
                <w:rFonts w:hint="eastAsia"/>
              </w:rPr>
              <w:t>4</w:t>
            </w:r>
          </w:p>
        </w:tc>
        <w:tc>
          <w:tcPr>
            <w:tcW w:w="999" w:type="pct"/>
            <w:vAlign w:val="center"/>
          </w:tcPr>
          <w:p w14:paraId="33909E41" w14:textId="77777777" w:rsidR="0095642D" w:rsidRPr="00A72668" w:rsidRDefault="00000000">
            <w:pPr>
              <w:pStyle w:val="17"/>
            </w:pPr>
            <w:r w:rsidRPr="00A72668">
              <w:rPr>
                <w:rFonts w:hint="eastAsia"/>
              </w:rPr>
              <w:t>FSp-250428W1-4</w:t>
            </w:r>
          </w:p>
        </w:tc>
        <w:tc>
          <w:tcPr>
            <w:tcW w:w="434" w:type="pct"/>
            <w:vAlign w:val="center"/>
          </w:tcPr>
          <w:p w14:paraId="4E13E3E7" w14:textId="77777777" w:rsidR="0095642D" w:rsidRPr="00A72668" w:rsidRDefault="00000000">
            <w:pPr>
              <w:pStyle w:val="17"/>
            </w:pPr>
            <w:r w:rsidRPr="00A72668">
              <w:rPr>
                <w:rFonts w:hint="eastAsia"/>
              </w:rPr>
              <w:t>0.740</w:t>
            </w:r>
          </w:p>
        </w:tc>
        <w:tc>
          <w:tcPr>
            <w:tcW w:w="430" w:type="pct"/>
            <w:vMerge w:val="restart"/>
            <w:vAlign w:val="center"/>
          </w:tcPr>
          <w:p w14:paraId="6C1AE8E9" w14:textId="77777777" w:rsidR="0095642D" w:rsidRPr="00A72668" w:rsidRDefault="00000000">
            <w:pPr>
              <w:pStyle w:val="17"/>
            </w:pPr>
            <w:r w:rsidRPr="00A72668">
              <w:rPr>
                <w:rFonts w:hint="eastAsia"/>
              </w:rPr>
              <w:t>0.27</w:t>
            </w:r>
          </w:p>
        </w:tc>
        <w:tc>
          <w:tcPr>
            <w:tcW w:w="428" w:type="pct"/>
            <w:vMerge w:val="restart"/>
            <w:vAlign w:val="center"/>
          </w:tcPr>
          <w:p w14:paraId="5F66243C" w14:textId="77777777" w:rsidR="0095642D" w:rsidRPr="00A72668" w:rsidRDefault="00000000">
            <w:pPr>
              <w:pStyle w:val="17"/>
            </w:pPr>
            <w:r w:rsidRPr="00A72668">
              <w:t>合格</w:t>
            </w:r>
          </w:p>
        </w:tc>
        <w:tc>
          <w:tcPr>
            <w:tcW w:w="426" w:type="pct"/>
            <w:vMerge w:val="restart"/>
            <w:tcBorders>
              <w:right w:val="single" w:sz="4" w:space="0" w:color="auto"/>
            </w:tcBorders>
            <w:vAlign w:val="center"/>
          </w:tcPr>
          <w:p w14:paraId="6C88F9B8" w14:textId="77777777" w:rsidR="0095642D" w:rsidRPr="00A72668" w:rsidRDefault="00000000">
            <w:pPr>
              <w:pStyle w:val="17"/>
            </w:pPr>
            <w:r w:rsidRPr="00A72668">
              <w:rPr>
                <w:rFonts w:hint="eastAsia"/>
              </w:rPr>
              <w:t>ZK B23080215</w:t>
            </w:r>
          </w:p>
        </w:tc>
        <w:tc>
          <w:tcPr>
            <w:tcW w:w="435" w:type="pct"/>
            <w:vMerge w:val="restart"/>
            <w:tcBorders>
              <w:left w:val="single" w:sz="4" w:space="0" w:color="auto"/>
            </w:tcBorders>
            <w:vAlign w:val="center"/>
          </w:tcPr>
          <w:p w14:paraId="5DE10592" w14:textId="77777777" w:rsidR="0095642D" w:rsidRPr="00A72668" w:rsidRDefault="00000000">
            <w:pPr>
              <w:pStyle w:val="17"/>
            </w:pPr>
            <w:r w:rsidRPr="00A72668">
              <w:rPr>
                <w:rFonts w:hint="eastAsia"/>
              </w:rPr>
              <w:t>0.484</w:t>
            </w:r>
            <w:r w:rsidRPr="00A72668">
              <w:t>±</w:t>
            </w:r>
            <w:r w:rsidRPr="00A72668">
              <w:rPr>
                <w:rFonts w:hint="eastAsia"/>
              </w:rPr>
              <w:t xml:space="preserve"> 0.028</w:t>
            </w:r>
          </w:p>
        </w:tc>
        <w:tc>
          <w:tcPr>
            <w:tcW w:w="396" w:type="pct"/>
            <w:vMerge w:val="restart"/>
            <w:vAlign w:val="center"/>
          </w:tcPr>
          <w:p w14:paraId="1C9FAA74" w14:textId="77777777" w:rsidR="0095642D" w:rsidRPr="00A72668" w:rsidRDefault="00000000">
            <w:pPr>
              <w:pStyle w:val="17"/>
            </w:pPr>
            <w:r w:rsidRPr="00A72668">
              <w:rPr>
                <w:rFonts w:hint="eastAsia"/>
              </w:rPr>
              <w:t>0.499</w:t>
            </w:r>
          </w:p>
        </w:tc>
        <w:tc>
          <w:tcPr>
            <w:tcW w:w="411" w:type="pct"/>
            <w:vMerge w:val="restart"/>
            <w:vAlign w:val="center"/>
          </w:tcPr>
          <w:p w14:paraId="345AD3A5" w14:textId="77777777" w:rsidR="0095642D" w:rsidRPr="00A72668" w:rsidRDefault="00000000">
            <w:pPr>
              <w:pStyle w:val="17"/>
            </w:pPr>
            <w:r w:rsidRPr="00A72668">
              <w:t>合格</w:t>
            </w:r>
          </w:p>
        </w:tc>
      </w:tr>
      <w:tr w:rsidR="00A72668" w:rsidRPr="00A72668" w14:paraId="4210F053" w14:textId="77777777">
        <w:trPr>
          <w:trHeight w:val="340"/>
          <w:jc w:val="center"/>
        </w:trPr>
        <w:tc>
          <w:tcPr>
            <w:tcW w:w="405" w:type="pct"/>
            <w:vMerge/>
            <w:vAlign w:val="center"/>
          </w:tcPr>
          <w:p w14:paraId="22A591BA" w14:textId="77777777" w:rsidR="0095642D" w:rsidRPr="00A72668" w:rsidRDefault="0095642D">
            <w:pPr>
              <w:pStyle w:val="17"/>
            </w:pPr>
          </w:p>
        </w:tc>
        <w:tc>
          <w:tcPr>
            <w:tcW w:w="318" w:type="pct"/>
            <w:vMerge/>
            <w:vAlign w:val="center"/>
          </w:tcPr>
          <w:p w14:paraId="44D446F1" w14:textId="77777777" w:rsidR="0095642D" w:rsidRPr="00A72668" w:rsidRDefault="0095642D">
            <w:pPr>
              <w:pStyle w:val="17"/>
            </w:pPr>
          </w:p>
        </w:tc>
        <w:tc>
          <w:tcPr>
            <w:tcW w:w="318" w:type="pct"/>
            <w:vMerge/>
            <w:vAlign w:val="center"/>
          </w:tcPr>
          <w:p w14:paraId="1EB25223" w14:textId="77777777" w:rsidR="0095642D" w:rsidRPr="00A72668" w:rsidRDefault="0095642D">
            <w:pPr>
              <w:pStyle w:val="17"/>
            </w:pPr>
          </w:p>
        </w:tc>
        <w:tc>
          <w:tcPr>
            <w:tcW w:w="999" w:type="pct"/>
            <w:vAlign w:val="center"/>
          </w:tcPr>
          <w:p w14:paraId="3A05C03D" w14:textId="77777777" w:rsidR="0095642D" w:rsidRPr="00A72668" w:rsidRDefault="00000000">
            <w:pPr>
              <w:pStyle w:val="17"/>
            </w:pPr>
            <w:r w:rsidRPr="00A72668">
              <w:rPr>
                <w:rFonts w:hint="eastAsia"/>
              </w:rPr>
              <w:t>FSp-250428W1-4-A</w:t>
            </w:r>
          </w:p>
        </w:tc>
        <w:tc>
          <w:tcPr>
            <w:tcW w:w="434" w:type="pct"/>
            <w:vAlign w:val="center"/>
          </w:tcPr>
          <w:p w14:paraId="09ACAE7E" w14:textId="77777777" w:rsidR="0095642D" w:rsidRPr="00A72668" w:rsidRDefault="00000000">
            <w:pPr>
              <w:pStyle w:val="17"/>
            </w:pPr>
            <w:r w:rsidRPr="00A72668">
              <w:rPr>
                <w:rFonts w:hint="eastAsia"/>
              </w:rPr>
              <w:t>0.744</w:t>
            </w:r>
          </w:p>
        </w:tc>
        <w:tc>
          <w:tcPr>
            <w:tcW w:w="430" w:type="pct"/>
            <w:vMerge/>
            <w:vAlign w:val="center"/>
          </w:tcPr>
          <w:p w14:paraId="40AED271" w14:textId="77777777" w:rsidR="0095642D" w:rsidRPr="00A72668" w:rsidRDefault="0095642D">
            <w:pPr>
              <w:pStyle w:val="17"/>
            </w:pPr>
          </w:p>
        </w:tc>
        <w:tc>
          <w:tcPr>
            <w:tcW w:w="428" w:type="pct"/>
            <w:vMerge/>
            <w:vAlign w:val="center"/>
          </w:tcPr>
          <w:p w14:paraId="0DCC1B83" w14:textId="77777777" w:rsidR="0095642D" w:rsidRPr="00A72668" w:rsidRDefault="0095642D">
            <w:pPr>
              <w:pStyle w:val="17"/>
            </w:pPr>
          </w:p>
        </w:tc>
        <w:tc>
          <w:tcPr>
            <w:tcW w:w="426" w:type="pct"/>
            <w:vMerge/>
            <w:tcBorders>
              <w:right w:val="single" w:sz="4" w:space="0" w:color="auto"/>
            </w:tcBorders>
            <w:vAlign w:val="center"/>
          </w:tcPr>
          <w:p w14:paraId="6A4817A0" w14:textId="77777777" w:rsidR="0095642D" w:rsidRPr="00A72668" w:rsidRDefault="0095642D">
            <w:pPr>
              <w:pStyle w:val="17"/>
            </w:pPr>
          </w:p>
        </w:tc>
        <w:tc>
          <w:tcPr>
            <w:tcW w:w="435" w:type="pct"/>
            <w:vMerge/>
            <w:tcBorders>
              <w:left w:val="single" w:sz="4" w:space="0" w:color="auto"/>
            </w:tcBorders>
            <w:vAlign w:val="center"/>
          </w:tcPr>
          <w:p w14:paraId="6ABF4750" w14:textId="77777777" w:rsidR="0095642D" w:rsidRPr="00A72668" w:rsidRDefault="0095642D">
            <w:pPr>
              <w:pStyle w:val="17"/>
            </w:pPr>
          </w:p>
        </w:tc>
        <w:tc>
          <w:tcPr>
            <w:tcW w:w="396" w:type="pct"/>
            <w:vMerge/>
            <w:vAlign w:val="center"/>
          </w:tcPr>
          <w:p w14:paraId="471FC15F" w14:textId="77777777" w:rsidR="0095642D" w:rsidRPr="00A72668" w:rsidRDefault="0095642D">
            <w:pPr>
              <w:pStyle w:val="17"/>
            </w:pPr>
          </w:p>
        </w:tc>
        <w:tc>
          <w:tcPr>
            <w:tcW w:w="411" w:type="pct"/>
            <w:vMerge/>
            <w:vAlign w:val="center"/>
          </w:tcPr>
          <w:p w14:paraId="284A3646" w14:textId="77777777" w:rsidR="0095642D" w:rsidRPr="00A72668" w:rsidRDefault="0095642D">
            <w:pPr>
              <w:pStyle w:val="17"/>
            </w:pPr>
          </w:p>
        </w:tc>
      </w:tr>
      <w:tr w:rsidR="00A72668" w:rsidRPr="00A72668" w14:paraId="40D0F762" w14:textId="77777777">
        <w:trPr>
          <w:trHeight w:val="340"/>
          <w:jc w:val="center"/>
        </w:trPr>
        <w:tc>
          <w:tcPr>
            <w:tcW w:w="405" w:type="pct"/>
            <w:vMerge/>
            <w:vAlign w:val="center"/>
          </w:tcPr>
          <w:p w14:paraId="1EE07247" w14:textId="77777777" w:rsidR="0095642D" w:rsidRPr="00A72668" w:rsidRDefault="0095642D">
            <w:pPr>
              <w:pStyle w:val="17"/>
            </w:pPr>
          </w:p>
        </w:tc>
        <w:tc>
          <w:tcPr>
            <w:tcW w:w="318" w:type="pct"/>
            <w:vMerge/>
            <w:vAlign w:val="center"/>
          </w:tcPr>
          <w:p w14:paraId="238CC445" w14:textId="77777777" w:rsidR="0095642D" w:rsidRPr="00A72668" w:rsidRDefault="0095642D">
            <w:pPr>
              <w:pStyle w:val="17"/>
            </w:pPr>
          </w:p>
        </w:tc>
        <w:tc>
          <w:tcPr>
            <w:tcW w:w="318" w:type="pct"/>
            <w:vMerge/>
            <w:vAlign w:val="center"/>
          </w:tcPr>
          <w:p w14:paraId="6A524090" w14:textId="77777777" w:rsidR="0095642D" w:rsidRPr="00A72668" w:rsidRDefault="0095642D">
            <w:pPr>
              <w:pStyle w:val="17"/>
            </w:pPr>
          </w:p>
        </w:tc>
        <w:tc>
          <w:tcPr>
            <w:tcW w:w="999" w:type="pct"/>
            <w:vAlign w:val="center"/>
          </w:tcPr>
          <w:p w14:paraId="7083C8AC" w14:textId="77777777" w:rsidR="0095642D" w:rsidRPr="00A72668" w:rsidRDefault="00000000">
            <w:pPr>
              <w:pStyle w:val="17"/>
            </w:pPr>
            <w:r w:rsidRPr="00A72668">
              <w:rPr>
                <w:rFonts w:hint="eastAsia"/>
              </w:rPr>
              <w:t>FSp-250428W3-2</w:t>
            </w:r>
          </w:p>
        </w:tc>
        <w:tc>
          <w:tcPr>
            <w:tcW w:w="434" w:type="pct"/>
            <w:vAlign w:val="center"/>
          </w:tcPr>
          <w:p w14:paraId="0AB67210" w14:textId="77777777" w:rsidR="0095642D" w:rsidRPr="00A72668" w:rsidRDefault="00000000">
            <w:pPr>
              <w:pStyle w:val="17"/>
            </w:pPr>
            <w:r w:rsidRPr="00A72668">
              <w:rPr>
                <w:rFonts w:hint="eastAsia"/>
              </w:rPr>
              <w:t>0.1L</w:t>
            </w:r>
          </w:p>
        </w:tc>
        <w:tc>
          <w:tcPr>
            <w:tcW w:w="430" w:type="pct"/>
            <w:vMerge w:val="restart"/>
            <w:vAlign w:val="center"/>
          </w:tcPr>
          <w:p w14:paraId="144281CB" w14:textId="77777777" w:rsidR="0095642D" w:rsidRPr="00A72668" w:rsidRDefault="00000000">
            <w:pPr>
              <w:pStyle w:val="17"/>
            </w:pPr>
            <w:r w:rsidRPr="00A72668">
              <w:rPr>
                <w:rFonts w:hint="eastAsia"/>
              </w:rPr>
              <w:t>0</w:t>
            </w:r>
          </w:p>
        </w:tc>
        <w:tc>
          <w:tcPr>
            <w:tcW w:w="428" w:type="pct"/>
            <w:vMerge w:val="restart"/>
            <w:vAlign w:val="center"/>
          </w:tcPr>
          <w:p w14:paraId="567A0224" w14:textId="77777777" w:rsidR="0095642D" w:rsidRPr="00A72668" w:rsidRDefault="00000000">
            <w:pPr>
              <w:pStyle w:val="17"/>
            </w:pPr>
            <w:r w:rsidRPr="00A72668">
              <w:t>合格</w:t>
            </w:r>
          </w:p>
        </w:tc>
        <w:tc>
          <w:tcPr>
            <w:tcW w:w="426" w:type="pct"/>
            <w:vMerge/>
            <w:tcBorders>
              <w:right w:val="single" w:sz="4" w:space="0" w:color="auto"/>
            </w:tcBorders>
            <w:vAlign w:val="center"/>
          </w:tcPr>
          <w:p w14:paraId="21B0FE2A" w14:textId="77777777" w:rsidR="0095642D" w:rsidRPr="00A72668" w:rsidRDefault="0095642D">
            <w:pPr>
              <w:pStyle w:val="17"/>
            </w:pPr>
          </w:p>
        </w:tc>
        <w:tc>
          <w:tcPr>
            <w:tcW w:w="435" w:type="pct"/>
            <w:vMerge/>
            <w:tcBorders>
              <w:left w:val="single" w:sz="4" w:space="0" w:color="auto"/>
            </w:tcBorders>
            <w:vAlign w:val="center"/>
          </w:tcPr>
          <w:p w14:paraId="1E1357FE" w14:textId="77777777" w:rsidR="0095642D" w:rsidRPr="00A72668" w:rsidRDefault="0095642D">
            <w:pPr>
              <w:pStyle w:val="17"/>
            </w:pPr>
          </w:p>
        </w:tc>
        <w:tc>
          <w:tcPr>
            <w:tcW w:w="396" w:type="pct"/>
            <w:vMerge/>
            <w:vAlign w:val="center"/>
          </w:tcPr>
          <w:p w14:paraId="672370BB" w14:textId="77777777" w:rsidR="0095642D" w:rsidRPr="00A72668" w:rsidRDefault="0095642D">
            <w:pPr>
              <w:pStyle w:val="17"/>
            </w:pPr>
          </w:p>
        </w:tc>
        <w:tc>
          <w:tcPr>
            <w:tcW w:w="411" w:type="pct"/>
            <w:vMerge/>
            <w:vAlign w:val="center"/>
          </w:tcPr>
          <w:p w14:paraId="55A89E62" w14:textId="77777777" w:rsidR="0095642D" w:rsidRPr="00A72668" w:rsidRDefault="0095642D">
            <w:pPr>
              <w:pStyle w:val="17"/>
            </w:pPr>
          </w:p>
        </w:tc>
      </w:tr>
      <w:tr w:rsidR="00A72668" w:rsidRPr="00A72668" w14:paraId="4915C1F1" w14:textId="77777777">
        <w:trPr>
          <w:trHeight w:val="340"/>
          <w:jc w:val="center"/>
        </w:trPr>
        <w:tc>
          <w:tcPr>
            <w:tcW w:w="405" w:type="pct"/>
            <w:vMerge/>
            <w:vAlign w:val="center"/>
          </w:tcPr>
          <w:p w14:paraId="2BAF4604" w14:textId="77777777" w:rsidR="0095642D" w:rsidRPr="00A72668" w:rsidRDefault="0095642D">
            <w:pPr>
              <w:pStyle w:val="17"/>
            </w:pPr>
          </w:p>
        </w:tc>
        <w:tc>
          <w:tcPr>
            <w:tcW w:w="318" w:type="pct"/>
            <w:vMerge/>
            <w:vAlign w:val="center"/>
          </w:tcPr>
          <w:p w14:paraId="7E1DD201" w14:textId="77777777" w:rsidR="0095642D" w:rsidRPr="00A72668" w:rsidRDefault="0095642D">
            <w:pPr>
              <w:pStyle w:val="17"/>
            </w:pPr>
          </w:p>
        </w:tc>
        <w:tc>
          <w:tcPr>
            <w:tcW w:w="318" w:type="pct"/>
            <w:vMerge/>
            <w:vAlign w:val="center"/>
          </w:tcPr>
          <w:p w14:paraId="590E664D" w14:textId="77777777" w:rsidR="0095642D" w:rsidRPr="00A72668" w:rsidRDefault="0095642D">
            <w:pPr>
              <w:pStyle w:val="17"/>
            </w:pPr>
          </w:p>
        </w:tc>
        <w:tc>
          <w:tcPr>
            <w:tcW w:w="999" w:type="pct"/>
            <w:vAlign w:val="center"/>
          </w:tcPr>
          <w:p w14:paraId="18776E38" w14:textId="77777777" w:rsidR="0095642D" w:rsidRPr="00A72668" w:rsidRDefault="00000000">
            <w:pPr>
              <w:pStyle w:val="17"/>
            </w:pPr>
            <w:r w:rsidRPr="00A72668">
              <w:rPr>
                <w:rFonts w:hint="eastAsia"/>
              </w:rPr>
              <w:t>FSp-250428W3-2-P</w:t>
            </w:r>
          </w:p>
        </w:tc>
        <w:tc>
          <w:tcPr>
            <w:tcW w:w="434" w:type="pct"/>
            <w:vAlign w:val="center"/>
          </w:tcPr>
          <w:p w14:paraId="38CC1071" w14:textId="77777777" w:rsidR="0095642D" w:rsidRPr="00A72668" w:rsidRDefault="00000000">
            <w:pPr>
              <w:pStyle w:val="17"/>
            </w:pPr>
            <w:r w:rsidRPr="00A72668">
              <w:rPr>
                <w:rFonts w:hint="eastAsia"/>
              </w:rPr>
              <w:t>0.1L</w:t>
            </w:r>
          </w:p>
        </w:tc>
        <w:tc>
          <w:tcPr>
            <w:tcW w:w="430" w:type="pct"/>
            <w:vMerge/>
            <w:vAlign w:val="center"/>
          </w:tcPr>
          <w:p w14:paraId="079F9E70" w14:textId="77777777" w:rsidR="0095642D" w:rsidRPr="00A72668" w:rsidRDefault="0095642D">
            <w:pPr>
              <w:pStyle w:val="17"/>
            </w:pPr>
          </w:p>
        </w:tc>
        <w:tc>
          <w:tcPr>
            <w:tcW w:w="428" w:type="pct"/>
            <w:vMerge/>
            <w:vAlign w:val="center"/>
          </w:tcPr>
          <w:p w14:paraId="118DEAEF" w14:textId="77777777" w:rsidR="0095642D" w:rsidRPr="00A72668" w:rsidRDefault="0095642D">
            <w:pPr>
              <w:pStyle w:val="17"/>
            </w:pPr>
          </w:p>
        </w:tc>
        <w:tc>
          <w:tcPr>
            <w:tcW w:w="426" w:type="pct"/>
            <w:vMerge/>
            <w:tcBorders>
              <w:right w:val="single" w:sz="4" w:space="0" w:color="auto"/>
            </w:tcBorders>
            <w:vAlign w:val="center"/>
          </w:tcPr>
          <w:p w14:paraId="0C7A87CD" w14:textId="77777777" w:rsidR="0095642D" w:rsidRPr="00A72668" w:rsidRDefault="0095642D">
            <w:pPr>
              <w:pStyle w:val="17"/>
            </w:pPr>
          </w:p>
        </w:tc>
        <w:tc>
          <w:tcPr>
            <w:tcW w:w="435" w:type="pct"/>
            <w:vMerge/>
            <w:tcBorders>
              <w:left w:val="single" w:sz="4" w:space="0" w:color="auto"/>
            </w:tcBorders>
            <w:vAlign w:val="center"/>
          </w:tcPr>
          <w:p w14:paraId="53B8870F" w14:textId="77777777" w:rsidR="0095642D" w:rsidRPr="00A72668" w:rsidRDefault="0095642D">
            <w:pPr>
              <w:pStyle w:val="17"/>
            </w:pPr>
          </w:p>
        </w:tc>
        <w:tc>
          <w:tcPr>
            <w:tcW w:w="396" w:type="pct"/>
            <w:vMerge/>
            <w:vAlign w:val="center"/>
          </w:tcPr>
          <w:p w14:paraId="69221E24" w14:textId="77777777" w:rsidR="0095642D" w:rsidRPr="00A72668" w:rsidRDefault="0095642D">
            <w:pPr>
              <w:pStyle w:val="17"/>
            </w:pPr>
          </w:p>
        </w:tc>
        <w:tc>
          <w:tcPr>
            <w:tcW w:w="411" w:type="pct"/>
            <w:vMerge/>
            <w:vAlign w:val="center"/>
          </w:tcPr>
          <w:p w14:paraId="5CEB4728" w14:textId="77777777" w:rsidR="0095642D" w:rsidRPr="00A72668" w:rsidRDefault="0095642D">
            <w:pPr>
              <w:pStyle w:val="17"/>
            </w:pPr>
          </w:p>
        </w:tc>
      </w:tr>
      <w:tr w:rsidR="00A72668" w:rsidRPr="00A72668" w14:paraId="1345DEA4" w14:textId="77777777">
        <w:trPr>
          <w:trHeight w:val="340"/>
          <w:jc w:val="center"/>
        </w:trPr>
        <w:tc>
          <w:tcPr>
            <w:tcW w:w="405" w:type="pct"/>
            <w:vMerge/>
            <w:vAlign w:val="center"/>
          </w:tcPr>
          <w:p w14:paraId="62BE106B" w14:textId="77777777" w:rsidR="0095642D" w:rsidRPr="00A72668" w:rsidRDefault="0095642D">
            <w:pPr>
              <w:pStyle w:val="17"/>
            </w:pPr>
          </w:p>
        </w:tc>
        <w:tc>
          <w:tcPr>
            <w:tcW w:w="318" w:type="pct"/>
            <w:vMerge/>
            <w:vAlign w:val="center"/>
          </w:tcPr>
          <w:p w14:paraId="3088B8DB" w14:textId="77777777" w:rsidR="0095642D" w:rsidRPr="00A72668" w:rsidRDefault="0095642D">
            <w:pPr>
              <w:pStyle w:val="17"/>
            </w:pPr>
          </w:p>
        </w:tc>
        <w:tc>
          <w:tcPr>
            <w:tcW w:w="318" w:type="pct"/>
            <w:vMerge/>
            <w:vAlign w:val="center"/>
          </w:tcPr>
          <w:p w14:paraId="08287730" w14:textId="77777777" w:rsidR="0095642D" w:rsidRPr="00A72668" w:rsidRDefault="0095642D">
            <w:pPr>
              <w:pStyle w:val="17"/>
            </w:pPr>
          </w:p>
        </w:tc>
        <w:tc>
          <w:tcPr>
            <w:tcW w:w="999" w:type="pct"/>
            <w:vAlign w:val="center"/>
          </w:tcPr>
          <w:p w14:paraId="137126CF" w14:textId="77777777" w:rsidR="0095642D" w:rsidRPr="00A72668" w:rsidRDefault="00000000">
            <w:pPr>
              <w:pStyle w:val="17"/>
            </w:pPr>
            <w:r w:rsidRPr="00A72668">
              <w:rPr>
                <w:rFonts w:hint="eastAsia"/>
              </w:rPr>
              <w:t>FSp-250429W1-4</w:t>
            </w:r>
          </w:p>
        </w:tc>
        <w:tc>
          <w:tcPr>
            <w:tcW w:w="434" w:type="pct"/>
            <w:vAlign w:val="center"/>
          </w:tcPr>
          <w:p w14:paraId="76EA99C7" w14:textId="77777777" w:rsidR="0095642D" w:rsidRPr="00A72668" w:rsidRDefault="00000000">
            <w:pPr>
              <w:pStyle w:val="17"/>
            </w:pPr>
            <w:r w:rsidRPr="00A72668">
              <w:rPr>
                <w:rFonts w:hint="eastAsia"/>
              </w:rPr>
              <w:t>0.878</w:t>
            </w:r>
          </w:p>
        </w:tc>
        <w:tc>
          <w:tcPr>
            <w:tcW w:w="430" w:type="pct"/>
            <w:vMerge w:val="restart"/>
            <w:vAlign w:val="center"/>
          </w:tcPr>
          <w:p w14:paraId="211A6B8B" w14:textId="77777777" w:rsidR="0095642D" w:rsidRPr="00A72668" w:rsidRDefault="00000000">
            <w:pPr>
              <w:pStyle w:val="17"/>
            </w:pPr>
            <w:r w:rsidRPr="00A72668">
              <w:rPr>
                <w:rFonts w:hint="eastAsia"/>
              </w:rPr>
              <w:t>0.29</w:t>
            </w:r>
          </w:p>
        </w:tc>
        <w:tc>
          <w:tcPr>
            <w:tcW w:w="428" w:type="pct"/>
            <w:vMerge w:val="restart"/>
            <w:vAlign w:val="center"/>
          </w:tcPr>
          <w:p w14:paraId="0D9C7DE7" w14:textId="77777777" w:rsidR="0095642D" w:rsidRPr="00A72668" w:rsidRDefault="00000000">
            <w:pPr>
              <w:pStyle w:val="17"/>
            </w:pPr>
            <w:r w:rsidRPr="00A72668">
              <w:t>合格</w:t>
            </w:r>
          </w:p>
        </w:tc>
        <w:tc>
          <w:tcPr>
            <w:tcW w:w="426" w:type="pct"/>
            <w:vMerge/>
            <w:tcBorders>
              <w:right w:val="single" w:sz="4" w:space="0" w:color="auto"/>
            </w:tcBorders>
            <w:vAlign w:val="center"/>
          </w:tcPr>
          <w:p w14:paraId="4796C88E" w14:textId="77777777" w:rsidR="0095642D" w:rsidRPr="00A72668" w:rsidRDefault="0095642D">
            <w:pPr>
              <w:pStyle w:val="17"/>
            </w:pPr>
          </w:p>
        </w:tc>
        <w:tc>
          <w:tcPr>
            <w:tcW w:w="435" w:type="pct"/>
            <w:vMerge/>
            <w:tcBorders>
              <w:left w:val="single" w:sz="4" w:space="0" w:color="auto"/>
            </w:tcBorders>
            <w:vAlign w:val="center"/>
          </w:tcPr>
          <w:p w14:paraId="7E98CDEB" w14:textId="77777777" w:rsidR="0095642D" w:rsidRPr="00A72668" w:rsidRDefault="0095642D">
            <w:pPr>
              <w:pStyle w:val="17"/>
            </w:pPr>
          </w:p>
        </w:tc>
        <w:tc>
          <w:tcPr>
            <w:tcW w:w="396" w:type="pct"/>
            <w:vMerge/>
            <w:vAlign w:val="center"/>
          </w:tcPr>
          <w:p w14:paraId="4720A483" w14:textId="77777777" w:rsidR="0095642D" w:rsidRPr="00A72668" w:rsidRDefault="0095642D">
            <w:pPr>
              <w:pStyle w:val="17"/>
            </w:pPr>
          </w:p>
        </w:tc>
        <w:tc>
          <w:tcPr>
            <w:tcW w:w="411" w:type="pct"/>
            <w:vMerge/>
            <w:vAlign w:val="center"/>
          </w:tcPr>
          <w:p w14:paraId="4A53FE0C" w14:textId="77777777" w:rsidR="0095642D" w:rsidRPr="00A72668" w:rsidRDefault="0095642D">
            <w:pPr>
              <w:pStyle w:val="17"/>
            </w:pPr>
          </w:p>
        </w:tc>
      </w:tr>
      <w:tr w:rsidR="00A72668" w:rsidRPr="00A72668" w14:paraId="5BF223C7" w14:textId="77777777">
        <w:trPr>
          <w:trHeight w:val="340"/>
          <w:jc w:val="center"/>
        </w:trPr>
        <w:tc>
          <w:tcPr>
            <w:tcW w:w="405" w:type="pct"/>
            <w:vMerge/>
            <w:vAlign w:val="center"/>
          </w:tcPr>
          <w:p w14:paraId="7A7AE99B" w14:textId="77777777" w:rsidR="0095642D" w:rsidRPr="00A72668" w:rsidRDefault="0095642D">
            <w:pPr>
              <w:pStyle w:val="17"/>
            </w:pPr>
          </w:p>
        </w:tc>
        <w:tc>
          <w:tcPr>
            <w:tcW w:w="318" w:type="pct"/>
            <w:vMerge/>
            <w:vAlign w:val="center"/>
          </w:tcPr>
          <w:p w14:paraId="5860C9B5" w14:textId="77777777" w:rsidR="0095642D" w:rsidRPr="00A72668" w:rsidRDefault="0095642D">
            <w:pPr>
              <w:pStyle w:val="17"/>
            </w:pPr>
          </w:p>
        </w:tc>
        <w:tc>
          <w:tcPr>
            <w:tcW w:w="318" w:type="pct"/>
            <w:vMerge/>
            <w:vAlign w:val="center"/>
          </w:tcPr>
          <w:p w14:paraId="1426FBE6" w14:textId="77777777" w:rsidR="0095642D" w:rsidRPr="00A72668" w:rsidRDefault="0095642D">
            <w:pPr>
              <w:pStyle w:val="17"/>
            </w:pPr>
          </w:p>
        </w:tc>
        <w:tc>
          <w:tcPr>
            <w:tcW w:w="999" w:type="pct"/>
            <w:vAlign w:val="center"/>
          </w:tcPr>
          <w:p w14:paraId="369A638C" w14:textId="77777777" w:rsidR="0095642D" w:rsidRPr="00A72668" w:rsidRDefault="00000000">
            <w:pPr>
              <w:pStyle w:val="17"/>
            </w:pPr>
            <w:r w:rsidRPr="00A72668">
              <w:rPr>
                <w:rFonts w:hint="eastAsia"/>
              </w:rPr>
              <w:t>FSp-250429W1-4-A</w:t>
            </w:r>
          </w:p>
        </w:tc>
        <w:tc>
          <w:tcPr>
            <w:tcW w:w="434" w:type="pct"/>
            <w:vAlign w:val="center"/>
          </w:tcPr>
          <w:p w14:paraId="5BE9C627" w14:textId="77777777" w:rsidR="0095642D" w:rsidRPr="00A72668" w:rsidRDefault="00000000">
            <w:pPr>
              <w:pStyle w:val="17"/>
            </w:pPr>
            <w:r w:rsidRPr="00A72668">
              <w:rPr>
                <w:rFonts w:hint="eastAsia"/>
              </w:rPr>
              <w:t>0.883</w:t>
            </w:r>
          </w:p>
        </w:tc>
        <w:tc>
          <w:tcPr>
            <w:tcW w:w="430" w:type="pct"/>
            <w:vMerge/>
            <w:vAlign w:val="center"/>
          </w:tcPr>
          <w:p w14:paraId="3263AD45" w14:textId="77777777" w:rsidR="0095642D" w:rsidRPr="00A72668" w:rsidRDefault="0095642D">
            <w:pPr>
              <w:pStyle w:val="17"/>
            </w:pPr>
          </w:p>
        </w:tc>
        <w:tc>
          <w:tcPr>
            <w:tcW w:w="428" w:type="pct"/>
            <w:vMerge/>
            <w:vAlign w:val="center"/>
          </w:tcPr>
          <w:p w14:paraId="34FB0782" w14:textId="77777777" w:rsidR="0095642D" w:rsidRPr="00A72668" w:rsidRDefault="0095642D">
            <w:pPr>
              <w:pStyle w:val="17"/>
            </w:pPr>
          </w:p>
        </w:tc>
        <w:tc>
          <w:tcPr>
            <w:tcW w:w="426" w:type="pct"/>
            <w:vMerge/>
            <w:tcBorders>
              <w:right w:val="single" w:sz="4" w:space="0" w:color="auto"/>
            </w:tcBorders>
            <w:vAlign w:val="center"/>
          </w:tcPr>
          <w:p w14:paraId="1D5BDF18" w14:textId="77777777" w:rsidR="0095642D" w:rsidRPr="00A72668" w:rsidRDefault="0095642D">
            <w:pPr>
              <w:pStyle w:val="17"/>
            </w:pPr>
          </w:p>
        </w:tc>
        <w:tc>
          <w:tcPr>
            <w:tcW w:w="435" w:type="pct"/>
            <w:vMerge/>
            <w:tcBorders>
              <w:left w:val="single" w:sz="4" w:space="0" w:color="auto"/>
            </w:tcBorders>
            <w:vAlign w:val="center"/>
          </w:tcPr>
          <w:p w14:paraId="688A5F87" w14:textId="77777777" w:rsidR="0095642D" w:rsidRPr="00A72668" w:rsidRDefault="0095642D">
            <w:pPr>
              <w:pStyle w:val="17"/>
            </w:pPr>
          </w:p>
        </w:tc>
        <w:tc>
          <w:tcPr>
            <w:tcW w:w="396" w:type="pct"/>
            <w:vMerge/>
            <w:vAlign w:val="center"/>
          </w:tcPr>
          <w:p w14:paraId="1F7FA6A5" w14:textId="77777777" w:rsidR="0095642D" w:rsidRPr="00A72668" w:rsidRDefault="0095642D">
            <w:pPr>
              <w:pStyle w:val="17"/>
            </w:pPr>
          </w:p>
        </w:tc>
        <w:tc>
          <w:tcPr>
            <w:tcW w:w="411" w:type="pct"/>
            <w:vMerge/>
            <w:vAlign w:val="center"/>
          </w:tcPr>
          <w:p w14:paraId="7F28D14B" w14:textId="77777777" w:rsidR="0095642D" w:rsidRPr="00A72668" w:rsidRDefault="0095642D">
            <w:pPr>
              <w:pStyle w:val="17"/>
            </w:pPr>
          </w:p>
        </w:tc>
      </w:tr>
      <w:tr w:rsidR="00A72668" w:rsidRPr="00A72668" w14:paraId="7F688F7A" w14:textId="77777777">
        <w:trPr>
          <w:trHeight w:val="340"/>
          <w:jc w:val="center"/>
        </w:trPr>
        <w:tc>
          <w:tcPr>
            <w:tcW w:w="405" w:type="pct"/>
            <w:vMerge/>
            <w:vAlign w:val="center"/>
          </w:tcPr>
          <w:p w14:paraId="73537B1B" w14:textId="77777777" w:rsidR="0095642D" w:rsidRPr="00A72668" w:rsidRDefault="0095642D">
            <w:pPr>
              <w:pStyle w:val="17"/>
            </w:pPr>
          </w:p>
        </w:tc>
        <w:tc>
          <w:tcPr>
            <w:tcW w:w="318" w:type="pct"/>
            <w:vMerge/>
            <w:vAlign w:val="center"/>
          </w:tcPr>
          <w:p w14:paraId="64A6B7A3" w14:textId="77777777" w:rsidR="0095642D" w:rsidRPr="00A72668" w:rsidRDefault="0095642D">
            <w:pPr>
              <w:pStyle w:val="17"/>
            </w:pPr>
          </w:p>
        </w:tc>
        <w:tc>
          <w:tcPr>
            <w:tcW w:w="318" w:type="pct"/>
            <w:vMerge/>
            <w:vAlign w:val="center"/>
          </w:tcPr>
          <w:p w14:paraId="6ADFD9BB" w14:textId="77777777" w:rsidR="0095642D" w:rsidRPr="00A72668" w:rsidRDefault="0095642D">
            <w:pPr>
              <w:pStyle w:val="17"/>
            </w:pPr>
          </w:p>
        </w:tc>
        <w:tc>
          <w:tcPr>
            <w:tcW w:w="999" w:type="pct"/>
            <w:vAlign w:val="center"/>
          </w:tcPr>
          <w:p w14:paraId="28B0BBE4" w14:textId="77777777" w:rsidR="0095642D" w:rsidRPr="00A72668" w:rsidRDefault="00000000">
            <w:pPr>
              <w:pStyle w:val="17"/>
            </w:pPr>
            <w:r w:rsidRPr="00A72668">
              <w:rPr>
                <w:rFonts w:hint="eastAsia"/>
              </w:rPr>
              <w:t>FSp-250429W3-1</w:t>
            </w:r>
          </w:p>
        </w:tc>
        <w:tc>
          <w:tcPr>
            <w:tcW w:w="434" w:type="pct"/>
            <w:vAlign w:val="center"/>
          </w:tcPr>
          <w:p w14:paraId="1F24F578" w14:textId="77777777" w:rsidR="0095642D" w:rsidRPr="00A72668" w:rsidRDefault="00000000">
            <w:pPr>
              <w:pStyle w:val="17"/>
            </w:pPr>
            <w:r w:rsidRPr="00A72668">
              <w:rPr>
                <w:rFonts w:hint="eastAsia"/>
              </w:rPr>
              <w:t>0.1L</w:t>
            </w:r>
          </w:p>
        </w:tc>
        <w:tc>
          <w:tcPr>
            <w:tcW w:w="430" w:type="pct"/>
            <w:vMerge w:val="restart"/>
            <w:vAlign w:val="center"/>
          </w:tcPr>
          <w:p w14:paraId="67E9B5B0" w14:textId="77777777" w:rsidR="0095642D" w:rsidRPr="00A72668" w:rsidRDefault="00000000">
            <w:pPr>
              <w:pStyle w:val="17"/>
            </w:pPr>
            <w:r w:rsidRPr="00A72668">
              <w:rPr>
                <w:rFonts w:hint="eastAsia"/>
              </w:rPr>
              <w:t>0</w:t>
            </w:r>
          </w:p>
        </w:tc>
        <w:tc>
          <w:tcPr>
            <w:tcW w:w="428" w:type="pct"/>
            <w:vMerge w:val="restart"/>
            <w:vAlign w:val="center"/>
          </w:tcPr>
          <w:p w14:paraId="0BEC0A84" w14:textId="77777777" w:rsidR="0095642D" w:rsidRPr="00A72668" w:rsidRDefault="00000000">
            <w:pPr>
              <w:pStyle w:val="17"/>
            </w:pPr>
            <w:r w:rsidRPr="00A72668">
              <w:t>合格</w:t>
            </w:r>
          </w:p>
        </w:tc>
        <w:tc>
          <w:tcPr>
            <w:tcW w:w="426" w:type="pct"/>
            <w:vMerge/>
            <w:tcBorders>
              <w:right w:val="single" w:sz="4" w:space="0" w:color="auto"/>
            </w:tcBorders>
            <w:vAlign w:val="center"/>
          </w:tcPr>
          <w:p w14:paraId="795C1ACE" w14:textId="77777777" w:rsidR="0095642D" w:rsidRPr="00A72668" w:rsidRDefault="0095642D">
            <w:pPr>
              <w:pStyle w:val="17"/>
            </w:pPr>
          </w:p>
        </w:tc>
        <w:tc>
          <w:tcPr>
            <w:tcW w:w="435" w:type="pct"/>
            <w:vMerge/>
            <w:tcBorders>
              <w:left w:val="single" w:sz="4" w:space="0" w:color="auto"/>
            </w:tcBorders>
            <w:vAlign w:val="center"/>
          </w:tcPr>
          <w:p w14:paraId="5D7D3B28" w14:textId="77777777" w:rsidR="0095642D" w:rsidRPr="00A72668" w:rsidRDefault="0095642D">
            <w:pPr>
              <w:pStyle w:val="17"/>
            </w:pPr>
          </w:p>
        </w:tc>
        <w:tc>
          <w:tcPr>
            <w:tcW w:w="396" w:type="pct"/>
            <w:vMerge/>
            <w:vAlign w:val="center"/>
          </w:tcPr>
          <w:p w14:paraId="28536425" w14:textId="77777777" w:rsidR="0095642D" w:rsidRPr="00A72668" w:rsidRDefault="0095642D">
            <w:pPr>
              <w:pStyle w:val="17"/>
            </w:pPr>
          </w:p>
        </w:tc>
        <w:tc>
          <w:tcPr>
            <w:tcW w:w="411" w:type="pct"/>
            <w:vMerge/>
            <w:vAlign w:val="center"/>
          </w:tcPr>
          <w:p w14:paraId="2235A786" w14:textId="77777777" w:rsidR="0095642D" w:rsidRPr="00A72668" w:rsidRDefault="0095642D">
            <w:pPr>
              <w:pStyle w:val="17"/>
            </w:pPr>
          </w:p>
        </w:tc>
      </w:tr>
      <w:tr w:rsidR="00A72668" w:rsidRPr="00A72668" w14:paraId="612891B1" w14:textId="77777777">
        <w:trPr>
          <w:trHeight w:val="340"/>
          <w:jc w:val="center"/>
        </w:trPr>
        <w:tc>
          <w:tcPr>
            <w:tcW w:w="405" w:type="pct"/>
            <w:vMerge/>
            <w:vAlign w:val="center"/>
          </w:tcPr>
          <w:p w14:paraId="69552651" w14:textId="77777777" w:rsidR="0095642D" w:rsidRPr="00A72668" w:rsidRDefault="0095642D">
            <w:pPr>
              <w:pStyle w:val="17"/>
            </w:pPr>
          </w:p>
        </w:tc>
        <w:tc>
          <w:tcPr>
            <w:tcW w:w="318" w:type="pct"/>
            <w:vMerge/>
            <w:vAlign w:val="center"/>
          </w:tcPr>
          <w:p w14:paraId="02ABD9F4" w14:textId="77777777" w:rsidR="0095642D" w:rsidRPr="00A72668" w:rsidRDefault="0095642D">
            <w:pPr>
              <w:pStyle w:val="17"/>
            </w:pPr>
          </w:p>
        </w:tc>
        <w:tc>
          <w:tcPr>
            <w:tcW w:w="318" w:type="pct"/>
            <w:vMerge/>
            <w:vAlign w:val="center"/>
          </w:tcPr>
          <w:p w14:paraId="15D52808" w14:textId="77777777" w:rsidR="0095642D" w:rsidRPr="00A72668" w:rsidRDefault="0095642D">
            <w:pPr>
              <w:pStyle w:val="17"/>
            </w:pPr>
          </w:p>
        </w:tc>
        <w:tc>
          <w:tcPr>
            <w:tcW w:w="999" w:type="pct"/>
            <w:vAlign w:val="center"/>
          </w:tcPr>
          <w:p w14:paraId="2D6D6BD7" w14:textId="77777777" w:rsidR="0095642D" w:rsidRPr="00A72668" w:rsidRDefault="00000000">
            <w:pPr>
              <w:pStyle w:val="17"/>
            </w:pPr>
            <w:r w:rsidRPr="00A72668">
              <w:rPr>
                <w:rFonts w:hint="eastAsia"/>
              </w:rPr>
              <w:t>FSp-250429W3-1-P</w:t>
            </w:r>
          </w:p>
        </w:tc>
        <w:tc>
          <w:tcPr>
            <w:tcW w:w="434" w:type="pct"/>
            <w:vAlign w:val="center"/>
          </w:tcPr>
          <w:p w14:paraId="59CED2AC" w14:textId="77777777" w:rsidR="0095642D" w:rsidRPr="00A72668" w:rsidRDefault="00000000">
            <w:pPr>
              <w:pStyle w:val="17"/>
            </w:pPr>
            <w:r w:rsidRPr="00A72668">
              <w:rPr>
                <w:rFonts w:hint="eastAsia"/>
              </w:rPr>
              <w:t>0.1L</w:t>
            </w:r>
          </w:p>
        </w:tc>
        <w:tc>
          <w:tcPr>
            <w:tcW w:w="430" w:type="pct"/>
            <w:vMerge/>
            <w:vAlign w:val="center"/>
          </w:tcPr>
          <w:p w14:paraId="6E74F9D5" w14:textId="77777777" w:rsidR="0095642D" w:rsidRPr="00A72668" w:rsidRDefault="0095642D">
            <w:pPr>
              <w:pStyle w:val="17"/>
            </w:pPr>
          </w:p>
        </w:tc>
        <w:tc>
          <w:tcPr>
            <w:tcW w:w="428" w:type="pct"/>
            <w:vMerge/>
            <w:vAlign w:val="center"/>
          </w:tcPr>
          <w:p w14:paraId="18A1490E" w14:textId="77777777" w:rsidR="0095642D" w:rsidRPr="00A72668" w:rsidRDefault="0095642D">
            <w:pPr>
              <w:pStyle w:val="17"/>
            </w:pPr>
          </w:p>
        </w:tc>
        <w:tc>
          <w:tcPr>
            <w:tcW w:w="426" w:type="pct"/>
            <w:vMerge/>
            <w:tcBorders>
              <w:right w:val="single" w:sz="4" w:space="0" w:color="auto"/>
            </w:tcBorders>
            <w:vAlign w:val="center"/>
          </w:tcPr>
          <w:p w14:paraId="7E7C6E7B" w14:textId="77777777" w:rsidR="0095642D" w:rsidRPr="00A72668" w:rsidRDefault="0095642D">
            <w:pPr>
              <w:pStyle w:val="17"/>
            </w:pPr>
          </w:p>
        </w:tc>
        <w:tc>
          <w:tcPr>
            <w:tcW w:w="435" w:type="pct"/>
            <w:vMerge/>
            <w:tcBorders>
              <w:left w:val="single" w:sz="4" w:space="0" w:color="auto"/>
            </w:tcBorders>
            <w:vAlign w:val="center"/>
          </w:tcPr>
          <w:p w14:paraId="06A76112" w14:textId="77777777" w:rsidR="0095642D" w:rsidRPr="00A72668" w:rsidRDefault="0095642D">
            <w:pPr>
              <w:pStyle w:val="17"/>
            </w:pPr>
          </w:p>
        </w:tc>
        <w:tc>
          <w:tcPr>
            <w:tcW w:w="396" w:type="pct"/>
            <w:vMerge/>
            <w:vAlign w:val="center"/>
          </w:tcPr>
          <w:p w14:paraId="5E4390BB" w14:textId="77777777" w:rsidR="0095642D" w:rsidRPr="00A72668" w:rsidRDefault="0095642D">
            <w:pPr>
              <w:pStyle w:val="17"/>
            </w:pPr>
          </w:p>
        </w:tc>
        <w:tc>
          <w:tcPr>
            <w:tcW w:w="411" w:type="pct"/>
            <w:vMerge/>
            <w:vAlign w:val="center"/>
          </w:tcPr>
          <w:p w14:paraId="611441AE" w14:textId="77777777" w:rsidR="0095642D" w:rsidRPr="00A72668" w:rsidRDefault="0095642D">
            <w:pPr>
              <w:pStyle w:val="17"/>
            </w:pPr>
          </w:p>
        </w:tc>
      </w:tr>
      <w:tr w:rsidR="00A72668" w:rsidRPr="00A72668" w14:paraId="6F32561B" w14:textId="77777777">
        <w:trPr>
          <w:trHeight w:val="340"/>
          <w:jc w:val="center"/>
        </w:trPr>
        <w:tc>
          <w:tcPr>
            <w:tcW w:w="405" w:type="pct"/>
            <w:vMerge w:val="restart"/>
            <w:vAlign w:val="center"/>
          </w:tcPr>
          <w:p w14:paraId="6C6A1933" w14:textId="77777777" w:rsidR="0095642D" w:rsidRPr="00A72668" w:rsidRDefault="00000000">
            <w:pPr>
              <w:pStyle w:val="17"/>
            </w:pPr>
            <w:r w:rsidRPr="00A72668">
              <w:rPr>
                <w:rFonts w:hint="eastAsia"/>
              </w:rPr>
              <w:t>总铁</w:t>
            </w:r>
          </w:p>
        </w:tc>
        <w:tc>
          <w:tcPr>
            <w:tcW w:w="318" w:type="pct"/>
            <w:vMerge w:val="restart"/>
            <w:vAlign w:val="center"/>
          </w:tcPr>
          <w:p w14:paraId="3D55BAEE" w14:textId="77777777" w:rsidR="0095642D" w:rsidRPr="00A72668" w:rsidRDefault="00000000">
            <w:pPr>
              <w:pStyle w:val="17"/>
            </w:pPr>
            <w:r w:rsidRPr="00A72668">
              <w:rPr>
                <w:rFonts w:hint="eastAsia"/>
              </w:rPr>
              <w:t>16</w:t>
            </w:r>
          </w:p>
        </w:tc>
        <w:tc>
          <w:tcPr>
            <w:tcW w:w="318" w:type="pct"/>
            <w:vMerge w:val="restart"/>
            <w:vAlign w:val="center"/>
          </w:tcPr>
          <w:p w14:paraId="1CF10A9D" w14:textId="77777777" w:rsidR="0095642D" w:rsidRPr="00A72668" w:rsidRDefault="00000000">
            <w:pPr>
              <w:pStyle w:val="17"/>
            </w:pPr>
            <w:r w:rsidRPr="00A72668">
              <w:rPr>
                <w:rFonts w:hint="eastAsia"/>
              </w:rPr>
              <w:t>4</w:t>
            </w:r>
          </w:p>
        </w:tc>
        <w:tc>
          <w:tcPr>
            <w:tcW w:w="999" w:type="pct"/>
            <w:vAlign w:val="center"/>
          </w:tcPr>
          <w:p w14:paraId="6630EDD1" w14:textId="77777777" w:rsidR="0095642D" w:rsidRPr="00A72668" w:rsidRDefault="00000000">
            <w:pPr>
              <w:pStyle w:val="17"/>
            </w:pPr>
            <w:r w:rsidRPr="00A72668">
              <w:rPr>
                <w:rFonts w:hint="eastAsia"/>
              </w:rPr>
              <w:t>FSp-250428W1-1</w:t>
            </w:r>
          </w:p>
        </w:tc>
        <w:tc>
          <w:tcPr>
            <w:tcW w:w="434" w:type="pct"/>
            <w:vAlign w:val="center"/>
          </w:tcPr>
          <w:p w14:paraId="7E206162" w14:textId="77777777" w:rsidR="0095642D" w:rsidRPr="00A72668" w:rsidRDefault="00000000">
            <w:pPr>
              <w:pStyle w:val="17"/>
            </w:pPr>
            <w:r w:rsidRPr="00A72668">
              <w:rPr>
                <w:rFonts w:hint="eastAsia"/>
              </w:rPr>
              <w:t>36.4</w:t>
            </w:r>
          </w:p>
        </w:tc>
        <w:tc>
          <w:tcPr>
            <w:tcW w:w="430" w:type="pct"/>
            <w:vMerge w:val="restart"/>
            <w:vAlign w:val="center"/>
          </w:tcPr>
          <w:p w14:paraId="3B44F379" w14:textId="77777777" w:rsidR="0095642D" w:rsidRPr="00A72668" w:rsidRDefault="00000000">
            <w:pPr>
              <w:pStyle w:val="17"/>
            </w:pPr>
            <w:r w:rsidRPr="00A72668">
              <w:rPr>
                <w:rFonts w:hint="eastAsia"/>
              </w:rPr>
              <w:t>1.4</w:t>
            </w:r>
          </w:p>
        </w:tc>
        <w:tc>
          <w:tcPr>
            <w:tcW w:w="428" w:type="pct"/>
            <w:vMerge w:val="restart"/>
            <w:vAlign w:val="center"/>
          </w:tcPr>
          <w:p w14:paraId="5F3D40FF" w14:textId="77777777" w:rsidR="0095642D" w:rsidRPr="00A72668" w:rsidRDefault="00000000">
            <w:pPr>
              <w:pStyle w:val="17"/>
            </w:pPr>
            <w:r w:rsidRPr="00A72668">
              <w:t>合格</w:t>
            </w:r>
          </w:p>
        </w:tc>
        <w:tc>
          <w:tcPr>
            <w:tcW w:w="426" w:type="pct"/>
            <w:vMerge w:val="restart"/>
            <w:tcBorders>
              <w:right w:val="single" w:sz="4" w:space="0" w:color="auto"/>
            </w:tcBorders>
            <w:vAlign w:val="center"/>
          </w:tcPr>
          <w:p w14:paraId="4BF360E2" w14:textId="77777777" w:rsidR="0095642D" w:rsidRPr="00A72668" w:rsidRDefault="00000000">
            <w:pPr>
              <w:pStyle w:val="17"/>
            </w:pPr>
            <w:r w:rsidRPr="00A72668">
              <w:rPr>
                <w:rFonts w:hint="eastAsia"/>
              </w:rPr>
              <w:t>ZK B23110234-2</w:t>
            </w:r>
          </w:p>
        </w:tc>
        <w:tc>
          <w:tcPr>
            <w:tcW w:w="435" w:type="pct"/>
            <w:vMerge w:val="restart"/>
            <w:tcBorders>
              <w:left w:val="single" w:sz="4" w:space="0" w:color="auto"/>
            </w:tcBorders>
            <w:vAlign w:val="center"/>
          </w:tcPr>
          <w:p w14:paraId="52D8ADAB" w14:textId="77777777" w:rsidR="0095642D" w:rsidRPr="00A72668" w:rsidRDefault="00000000">
            <w:pPr>
              <w:pStyle w:val="17"/>
            </w:pPr>
            <w:r w:rsidRPr="00A72668">
              <w:rPr>
                <w:rFonts w:hint="eastAsia"/>
              </w:rPr>
              <w:t>0.819</w:t>
            </w:r>
            <w:r w:rsidRPr="00A72668">
              <w:t>±</w:t>
            </w:r>
            <w:r w:rsidRPr="00A72668">
              <w:rPr>
                <w:rFonts w:hint="eastAsia"/>
              </w:rPr>
              <w:t>0.051</w:t>
            </w:r>
          </w:p>
        </w:tc>
        <w:tc>
          <w:tcPr>
            <w:tcW w:w="396" w:type="pct"/>
            <w:vMerge w:val="restart"/>
            <w:vAlign w:val="center"/>
          </w:tcPr>
          <w:p w14:paraId="5D8B64B7" w14:textId="77777777" w:rsidR="0095642D" w:rsidRPr="00A72668" w:rsidRDefault="00000000">
            <w:pPr>
              <w:pStyle w:val="17"/>
            </w:pPr>
            <w:r w:rsidRPr="00A72668">
              <w:rPr>
                <w:rFonts w:hint="eastAsia"/>
              </w:rPr>
              <w:t>0.834</w:t>
            </w:r>
          </w:p>
        </w:tc>
        <w:tc>
          <w:tcPr>
            <w:tcW w:w="411" w:type="pct"/>
            <w:vMerge w:val="restart"/>
            <w:vAlign w:val="center"/>
          </w:tcPr>
          <w:p w14:paraId="47A3BA63" w14:textId="77777777" w:rsidR="0095642D" w:rsidRPr="00A72668" w:rsidRDefault="00000000">
            <w:pPr>
              <w:pStyle w:val="17"/>
            </w:pPr>
            <w:r w:rsidRPr="00A72668">
              <w:t>合格</w:t>
            </w:r>
          </w:p>
        </w:tc>
      </w:tr>
      <w:tr w:rsidR="00A72668" w:rsidRPr="00A72668" w14:paraId="7C101C2B" w14:textId="77777777">
        <w:trPr>
          <w:trHeight w:val="340"/>
          <w:jc w:val="center"/>
        </w:trPr>
        <w:tc>
          <w:tcPr>
            <w:tcW w:w="405" w:type="pct"/>
            <w:vMerge/>
            <w:vAlign w:val="center"/>
          </w:tcPr>
          <w:p w14:paraId="791E4A75" w14:textId="77777777" w:rsidR="0095642D" w:rsidRPr="00A72668" w:rsidRDefault="0095642D">
            <w:pPr>
              <w:pStyle w:val="17"/>
            </w:pPr>
          </w:p>
        </w:tc>
        <w:tc>
          <w:tcPr>
            <w:tcW w:w="318" w:type="pct"/>
            <w:vMerge/>
            <w:vAlign w:val="center"/>
          </w:tcPr>
          <w:p w14:paraId="1A1B6610" w14:textId="77777777" w:rsidR="0095642D" w:rsidRPr="00A72668" w:rsidRDefault="0095642D">
            <w:pPr>
              <w:pStyle w:val="17"/>
            </w:pPr>
          </w:p>
        </w:tc>
        <w:tc>
          <w:tcPr>
            <w:tcW w:w="318" w:type="pct"/>
            <w:vMerge/>
            <w:vAlign w:val="center"/>
          </w:tcPr>
          <w:p w14:paraId="28273B85" w14:textId="77777777" w:rsidR="0095642D" w:rsidRPr="00A72668" w:rsidRDefault="0095642D">
            <w:pPr>
              <w:pStyle w:val="17"/>
            </w:pPr>
          </w:p>
        </w:tc>
        <w:tc>
          <w:tcPr>
            <w:tcW w:w="999" w:type="pct"/>
            <w:vAlign w:val="center"/>
          </w:tcPr>
          <w:p w14:paraId="042330A4" w14:textId="77777777" w:rsidR="0095642D" w:rsidRPr="00A72668" w:rsidRDefault="00000000">
            <w:pPr>
              <w:pStyle w:val="17"/>
            </w:pPr>
            <w:r w:rsidRPr="00A72668">
              <w:rPr>
                <w:rFonts w:hint="eastAsia"/>
              </w:rPr>
              <w:t>FSp-250428W1-1-P</w:t>
            </w:r>
          </w:p>
        </w:tc>
        <w:tc>
          <w:tcPr>
            <w:tcW w:w="434" w:type="pct"/>
            <w:vAlign w:val="center"/>
          </w:tcPr>
          <w:p w14:paraId="550DB674" w14:textId="77777777" w:rsidR="0095642D" w:rsidRPr="00A72668" w:rsidRDefault="00000000">
            <w:pPr>
              <w:pStyle w:val="17"/>
            </w:pPr>
            <w:r w:rsidRPr="00A72668">
              <w:rPr>
                <w:rFonts w:hint="eastAsia"/>
              </w:rPr>
              <w:t>36.5</w:t>
            </w:r>
          </w:p>
        </w:tc>
        <w:tc>
          <w:tcPr>
            <w:tcW w:w="430" w:type="pct"/>
            <w:vMerge/>
            <w:vAlign w:val="center"/>
          </w:tcPr>
          <w:p w14:paraId="0A1D66CC" w14:textId="77777777" w:rsidR="0095642D" w:rsidRPr="00A72668" w:rsidRDefault="0095642D">
            <w:pPr>
              <w:pStyle w:val="17"/>
            </w:pPr>
          </w:p>
        </w:tc>
        <w:tc>
          <w:tcPr>
            <w:tcW w:w="428" w:type="pct"/>
            <w:vMerge/>
            <w:vAlign w:val="center"/>
          </w:tcPr>
          <w:p w14:paraId="24FD4DBE" w14:textId="77777777" w:rsidR="0095642D" w:rsidRPr="00A72668" w:rsidRDefault="0095642D">
            <w:pPr>
              <w:pStyle w:val="17"/>
            </w:pPr>
          </w:p>
        </w:tc>
        <w:tc>
          <w:tcPr>
            <w:tcW w:w="426" w:type="pct"/>
            <w:vMerge/>
            <w:tcBorders>
              <w:right w:val="single" w:sz="4" w:space="0" w:color="auto"/>
            </w:tcBorders>
            <w:vAlign w:val="center"/>
          </w:tcPr>
          <w:p w14:paraId="249C3D41" w14:textId="77777777" w:rsidR="0095642D" w:rsidRPr="00A72668" w:rsidRDefault="0095642D">
            <w:pPr>
              <w:pStyle w:val="17"/>
            </w:pPr>
          </w:p>
        </w:tc>
        <w:tc>
          <w:tcPr>
            <w:tcW w:w="435" w:type="pct"/>
            <w:vMerge/>
            <w:tcBorders>
              <w:left w:val="single" w:sz="4" w:space="0" w:color="auto"/>
            </w:tcBorders>
            <w:vAlign w:val="center"/>
          </w:tcPr>
          <w:p w14:paraId="18E6A82E" w14:textId="77777777" w:rsidR="0095642D" w:rsidRPr="00A72668" w:rsidRDefault="0095642D">
            <w:pPr>
              <w:pStyle w:val="17"/>
            </w:pPr>
          </w:p>
        </w:tc>
        <w:tc>
          <w:tcPr>
            <w:tcW w:w="396" w:type="pct"/>
            <w:vMerge/>
            <w:vAlign w:val="center"/>
          </w:tcPr>
          <w:p w14:paraId="63CE9DB6" w14:textId="77777777" w:rsidR="0095642D" w:rsidRPr="00A72668" w:rsidRDefault="0095642D">
            <w:pPr>
              <w:pStyle w:val="17"/>
            </w:pPr>
          </w:p>
        </w:tc>
        <w:tc>
          <w:tcPr>
            <w:tcW w:w="411" w:type="pct"/>
            <w:vMerge/>
            <w:vAlign w:val="center"/>
          </w:tcPr>
          <w:p w14:paraId="08854761" w14:textId="77777777" w:rsidR="0095642D" w:rsidRPr="00A72668" w:rsidRDefault="0095642D">
            <w:pPr>
              <w:pStyle w:val="17"/>
            </w:pPr>
          </w:p>
        </w:tc>
      </w:tr>
      <w:tr w:rsidR="00A72668" w:rsidRPr="00A72668" w14:paraId="34A46BC6" w14:textId="77777777">
        <w:trPr>
          <w:trHeight w:val="340"/>
          <w:jc w:val="center"/>
        </w:trPr>
        <w:tc>
          <w:tcPr>
            <w:tcW w:w="405" w:type="pct"/>
            <w:vMerge/>
            <w:vAlign w:val="center"/>
          </w:tcPr>
          <w:p w14:paraId="111585D9" w14:textId="77777777" w:rsidR="0095642D" w:rsidRPr="00A72668" w:rsidRDefault="0095642D">
            <w:pPr>
              <w:pStyle w:val="17"/>
            </w:pPr>
          </w:p>
        </w:tc>
        <w:tc>
          <w:tcPr>
            <w:tcW w:w="318" w:type="pct"/>
            <w:vMerge/>
            <w:vAlign w:val="center"/>
          </w:tcPr>
          <w:p w14:paraId="01BCA2CA" w14:textId="77777777" w:rsidR="0095642D" w:rsidRPr="00A72668" w:rsidRDefault="0095642D">
            <w:pPr>
              <w:pStyle w:val="17"/>
            </w:pPr>
          </w:p>
        </w:tc>
        <w:tc>
          <w:tcPr>
            <w:tcW w:w="318" w:type="pct"/>
            <w:vMerge/>
            <w:vAlign w:val="center"/>
          </w:tcPr>
          <w:p w14:paraId="3CBDC167" w14:textId="77777777" w:rsidR="0095642D" w:rsidRPr="00A72668" w:rsidRDefault="0095642D">
            <w:pPr>
              <w:pStyle w:val="17"/>
            </w:pPr>
          </w:p>
        </w:tc>
        <w:tc>
          <w:tcPr>
            <w:tcW w:w="999" w:type="pct"/>
            <w:vAlign w:val="center"/>
          </w:tcPr>
          <w:p w14:paraId="56B151BA" w14:textId="77777777" w:rsidR="0095642D" w:rsidRPr="00A72668" w:rsidRDefault="00000000">
            <w:pPr>
              <w:pStyle w:val="17"/>
            </w:pPr>
            <w:r w:rsidRPr="00A72668">
              <w:rPr>
                <w:rFonts w:hint="eastAsia"/>
              </w:rPr>
              <w:t>FSp-250428W1-4</w:t>
            </w:r>
          </w:p>
        </w:tc>
        <w:tc>
          <w:tcPr>
            <w:tcW w:w="434" w:type="pct"/>
            <w:vAlign w:val="center"/>
          </w:tcPr>
          <w:p w14:paraId="6B993E16" w14:textId="77777777" w:rsidR="0095642D" w:rsidRPr="00A72668" w:rsidRDefault="00000000">
            <w:pPr>
              <w:pStyle w:val="17"/>
            </w:pPr>
            <w:r w:rsidRPr="00A72668">
              <w:rPr>
                <w:rFonts w:hint="eastAsia"/>
              </w:rPr>
              <w:t>36.1</w:t>
            </w:r>
          </w:p>
        </w:tc>
        <w:tc>
          <w:tcPr>
            <w:tcW w:w="430" w:type="pct"/>
            <w:vMerge w:val="restart"/>
            <w:vAlign w:val="center"/>
          </w:tcPr>
          <w:p w14:paraId="70EFB2F2" w14:textId="77777777" w:rsidR="0095642D" w:rsidRPr="00A72668" w:rsidRDefault="00000000">
            <w:pPr>
              <w:pStyle w:val="17"/>
            </w:pPr>
            <w:r w:rsidRPr="00A72668">
              <w:rPr>
                <w:rFonts w:hint="eastAsia"/>
              </w:rPr>
              <w:t>0</w:t>
            </w:r>
          </w:p>
        </w:tc>
        <w:tc>
          <w:tcPr>
            <w:tcW w:w="428" w:type="pct"/>
            <w:vMerge w:val="restart"/>
            <w:vAlign w:val="center"/>
          </w:tcPr>
          <w:p w14:paraId="36B0EFEA" w14:textId="77777777" w:rsidR="0095642D" w:rsidRPr="00A72668" w:rsidRDefault="00000000">
            <w:pPr>
              <w:pStyle w:val="17"/>
            </w:pPr>
            <w:r w:rsidRPr="00A72668">
              <w:t>合格</w:t>
            </w:r>
          </w:p>
        </w:tc>
        <w:tc>
          <w:tcPr>
            <w:tcW w:w="426" w:type="pct"/>
            <w:vMerge/>
            <w:tcBorders>
              <w:right w:val="single" w:sz="4" w:space="0" w:color="auto"/>
            </w:tcBorders>
            <w:vAlign w:val="center"/>
          </w:tcPr>
          <w:p w14:paraId="3CF0C38B" w14:textId="77777777" w:rsidR="0095642D" w:rsidRPr="00A72668" w:rsidRDefault="0095642D">
            <w:pPr>
              <w:pStyle w:val="17"/>
            </w:pPr>
          </w:p>
        </w:tc>
        <w:tc>
          <w:tcPr>
            <w:tcW w:w="435" w:type="pct"/>
            <w:vMerge/>
            <w:tcBorders>
              <w:left w:val="single" w:sz="4" w:space="0" w:color="auto"/>
            </w:tcBorders>
            <w:vAlign w:val="center"/>
          </w:tcPr>
          <w:p w14:paraId="7B8A75AC" w14:textId="77777777" w:rsidR="0095642D" w:rsidRPr="00A72668" w:rsidRDefault="0095642D">
            <w:pPr>
              <w:pStyle w:val="17"/>
            </w:pPr>
          </w:p>
        </w:tc>
        <w:tc>
          <w:tcPr>
            <w:tcW w:w="396" w:type="pct"/>
            <w:vMerge/>
            <w:vAlign w:val="center"/>
          </w:tcPr>
          <w:p w14:paraId="09D140F2" w14:textId="77777777" w:rsidR="0095642D" w:rsidRPr="00A72668" w:rsidRDefault="0095642D">
            <w:pPr>
              <w:pStyle w:val="17"/>
            </w:pPr>
          </w:p>
        </w:tc>
        <w:tc>
          <w:tcPr>
            <w:tcW w:w="411" w:type="pct"/>
            <w:vMerge/>
            <w:vAlign w:val="center"/>
          </w:tcPr>
          <w:p w14:paraId="3BB54853" w14:textId="77777777" w:rsidR="0095642D" w:rsidRPr="00A72668" w:rsidRDefault="0095642D">
            <w:pPr>
              <w:pStyle w:val="17"/>
            </w:pPr>
          </w:p>
        </w:tc>
      </w:tr>
      <w:tr w:rsidR="00A72668" w:rsidRPr="00A72668" w14:paraId="3B5CAFDE" w14:textId="77777777">
        <w:trPr>
          <w:trHeight w:val="340"/>
          <w:jc w:val="center"/>
        </w:trPr>
        <w:tc>
          <w:tcPr>
            <w:tcW w:w="405" w:type="pct"/>
            <w:vMerge/>
            <w:vAlign w:val="center"/>
          </w:tcPr>
          <w:p w14:paraId="22C759AE" w14:textId="77777777" w:rsidR="0095642D" w:rsidRPr="00A72668" w:rsidRDefault="0095642D">
            <w:pPr>
              <w:pStyle w:val="17"/>
            </w:pPr>
          </w:p>
        </w:tc>
        <w:tc>
          <w:tcPr>
            <w:tcW w:w="318" w:type="pct"/>
            <w:vMerge/>
            <w:vAlign w:val="center"/>
          </w:tcPr>
          <w:p w14:paraId="54C83E61" w14:textId="77777777" w:rsidR="0095642D" w:rsidRPr="00A72668" w:rsidRDefault="0095642D">
            <w:pPr>
              <w:pStyle w:val="17"/>
            </w:pPr>
          </w:p>
        </w:tc>
        <w:tc>
          <w:tcPr>
            <w:tcW w:w="318" w:type="pct"/>
            <w:vMerge/>
            <w:vAlign w:val="center"/>
          </w:tcPr>
          <w:p w14:paraId="210DE4BC" w14:textId="77777777" w:rsidR="0095642D" w:rsidRPr="00A72668" w:rsidRDefault="0095642D">
            <w:pPr>
              <w:pStyle w:val="17"/>
            </w:pPr>
          </w:p>
        </w:tc>
        <w:tc>
          <w:tcPr>
            <w:tcW w:w="999" w:type="pct"/>
            <w:vAlign w:val="center"/>
          </w:tcPr>
          <w:p w14:paraId="2D0CBD71" w14:textId="77777777" w:rsidR="0095642D" w:rsidRPr="00A72668" w:rsidRDefault="00000000">
            <w:pPr>
              <w:pStyle w:val="17"/>
            </w:pPr>
            <w:r w:rsidRPr="00A72668">
              <w:rPr>
                <w:rFonts w:hint="eastAsia"/>
              </w:rPr>
              <w:t>FSp-250428W1-4-A</w:t>
            </w:r>
          </w:p>
        </w:tc>
        <w:tc>
          <w:tcPr>
            <w:tcW w:w="434" w:type="pct"/>
            <w:vAlign w:val="center"/>
          </w:tcPr>
          <w:p w14:paraId="5CCC53EB" w14:textId="77777777" w:rsidR="0095642D" w:rsidRPr="00A72668" w:rsidRDefault="00000000">
            <w:pPr>
              <w:pStyle w:val="17"/>
            </w:pPr>
            <w:r w:rsidRPr="00A72668">
              <w:rPr>
                <w:rFonts w:hint="eastAsia"/>
              </w:rPr>
              <w:t>26.1</w:t>
            </w:r>
          </w:p>
        </w:tc>
        <w:tc>
          <w:tcPr>
            <w:tcW w:w="430" w:type="pct"/>
            <w:vMerge/>
            <w:vAlign w:val="center"/>
          </w:tcPr>
          <w:p w14:paraId="25BC3D3B" w14:textId="77777777" w:rsidR="0095642D" w:rsidRPr="00A72668" w:rsidRDefault="0095642D">
            <w:pPr>
              <w:pStyle w:val="17"/>
            </w:pPr>
          </w:p>
        </w:tc>
        <w:tc>
          <w:tcPr>
            <w:tcW w:w="428" w:type="pct"/>
            <w:vMerge/>
            <w:vAlign w:val="center"/>
          </w:tcPr>
          <w:p w14:paraId="4185D8A0" w14:textId="77777777" w:rsidR="0095642D" w:rsidRPr="00A72668" w:rsidRDefault="0095642D">
            <w:pPr>
              <w:pStyle w:val="17"/>
            </w:pPr>
          </w:p>
        </w:tc>
        <w:tc>
          <w:tcPr>
            <w:tcW w:w="426" w:type="pct"/>
            <w:vMerge/>
            <w:tcBorders>
              <w:right w:val="single" w:sz="4" w:space="0" w:color="auto"/>
            </w:tcBorders>
            <w:vAlign w:val="center"/>
          </w:tcPr>
          <w:p w14:paraId="46D443F2" w14:textId="77777777" w:rsidR="0095642D" w:rsidRPr="00A72668" w:rsidRDefault="0095642D">
            <w:pPr>
              <w:pStyle w:val="17"/>
            </w:pPr>
          </w:p>
        </w:tc>
        <w:tc>
          <w:tcPr>
            <w:tcW w:w="435" w:type="pct"/>
            <w:vMerge/>
            <w:tcBorders>
              <w:left w:val="single" w:sz="4" w:space="0" w:color="auto"/>
            </w:tcBorders>
            <w:vAlign w:val="center"/>
          </w:tcPr>
          <w:p w14:paraId="583F823D" w14:textId="77777777" w:rsidR="0095642D" w:rsidRPr="00A72668" w:rsidRDefault="0095642D">
            <w:pPr>
              <w:pStyle w:val="17"/>
            </w:pPr>
          </w:p>
        </w:tc>
        <w:tc>
          <w:tcPr>
            <w:tcW w:w="396" w:type="pct"/>
            <w:vMerge/>
            <w:vAlign w:val="center"/>
          </w:tcPr>
          <w:p w14:paraId="17744A82" w14:textId="77777777" w:rsidR="0095642D" w:rsidRPr="00A72668" w:rsidRDefault="0095642D">
            <w:pPr>
              <w:pStyle w:val="17"/>
            </w:pPr>
          </w:p>
        </w:tc>
        <w:tc>
          <w:tcPr>
            <w:tcW w:w="411" w:type="pct"/>
            <w:vMerge/>
            <w:vAlign w:val="center"/>
          </w:tcPr>
          <w:p w14:paraId="635B29BA" w14:textId="77777777" w:rsidR="0095642D" w:rsidRPr="00A72668" w:rsidRDefault="0095642D">
            <w:pPr>
              <w:pStyle w:val="17"/>
            </w:pPr>
          </w:p>
        </w:tc>
      </w:tr>
      <w:tr w:rsidR="00A72668" w:rsidRPr="00A72668" w14:paraId="784DC6AC" w14:textId="77777777">
        <w:trPr>
          <w:trHeight w:val="340"/>
          <w:jc w:val="center"/>
        </w:trPr>
        <w:tc>
          <w:tcPr>
            <w:tcW w:w="405" w:type="pct"/>
            <w:vMerge/>
            <w:vAlign w:val="center"/>
          </w:tcPr>
          <w:p w14:paraId="6DD3B5AE" w14:textId="77777777" w:rsidR="0095642D" w:rsidRPr="00A72668" w:rsidRDefault="0095642D">
            <w:pPr>
              <w:pStyle w:val="17"/>
            </w:pPr>
          </w:p>
        </w:tc>
        <w:tc>
          <w:tcPr>
            <w:tcW w:w="318" w:type="pct"/>
            <w:vMerge/>
            <w:vAlign w:val="center"/>
          </w:tcPr>
          <w:p w14:paraId="6DEDD2D6" w14:textId="77777777" w:rsidR="0095642D" w:rsidRPr="00A72668" w:rsidRDefault="0095642D">
            <w:pPr>
              <w:pStyle w:val="17"/>
            </w:pPr>
          </w:p>
        </w:tc>
        <w:tc>
          <w:tcPr>
            <w:tcW w:w="318" w:type="pct"/>
            <w:vMerge/>
            <w:vAlign w:val="center"/>
          </w:tcPr>
          <w:p w14:paraId="57BE5B0B" w14:textId="77777777" w:rsidR="0095642D" w:rsidRPr="00A72668" w:rsidRDefault="0095642D">
            <w:pPr>
              <w:pStyle w:val="17"/>
            </w:pPr>
          </w:p>
        </w:tc>
        <w:tc>
          <w:tcPr>
            <w:tcW w:w="999" w:type="pct"/>
            <w:vAlign w:val="center"/>
          </w:tcPr>
          <w:p w14:paraId="3CB7A637" w14:textId="77777777" w:rsidR="0095642D" w:rsidRPr="00A72668" w:rsidRDefault="00000000">
            <w:pPr>
              <w:pStyle w:val="17"/>
            </w:pPr>
            <w:r w:rsidRPr="00A72668">
              <w:rPr>
                <w:rFonts w:hint="eastAsia"/>
              </w:rPr>
              <w:t>FSp-250429W1-1</w:t>
            </w:r>
          </w:p>
        </w:tc>
        <w:tc>
          <w:tcPr>
            <w:tcW w:w="434" w:type="pct"/>
            <w:vAlign w:val="center"/>
          </w:tcPr>
          <w:p w14:paraId="6C705110" w14:textId="77777777" w:rsidR="0095642D" w:rsidRPr="00A72668" w:rsidRDefault="00000000">
            <w:pPr>
              <w:pStyle w:val="17"/>
            </w:pPr>
            <w:r w:rsidRPr="00A72668">
              <w:rPr>
                <w:rFonts w:hint="eastAsia"/>
              </w:rPr>
              <w:t>44.0</w:t>
            </w:r>
          </w:p>
        </w:tc>
        <w:tc>
          <w:tcPr>
            <w:tcW w:w="430" w:type="pct"/>
            <w:vMerge w:val="restart"/>
            <w:vAlign w:val="center"/>
          </w:tcPr>
          <w:p w14:paraId="2BE2BEC9" w14:textId="77777777" w:rsidR="0095642D" w:rsidRPr="00A72668" w:rsidRDefault="00000000">
            <w:pPr>
              <w:pStyle w:val="17"/>
            </w:pPr>
            <w:r w:rsidRPr="00A72668">
              <w:rPr>
                <w:rFonts w:hint="eastAsia"/>
              </w:rPr>
              <w:t>0.12</w:t>
            </w:r>
          </w:p>
        </w:tc>
        <w:tc>
          <w:tcPr>
            <w:tcW w:w="428" w:type="pct"/>
            <w:vMerge w:val="restart"/>
            <w:vAlign w:val="center"/>
          </w:tcPr>
          <w:p w14:paraId="34BDF51E" w14:textId="77777777" w:rsidR="0095642D" w:rsidRPr="00A72668" w:rsidRDefault="00000000">
            <w:pPr>
              <w:pStyle w:val="17"/>
            </w:pPr>
            <w:r w:rsidRPr="00A72668">
              <w:t>合格</w:t>
            </w:r>
          </w:p>
        </w:tc>
        <w:tc>
          <w:tcPr>
            <w:tcW w:w="426" w:type="pct"/>
            <w:vMerge/>
            <w:tcBorders>
              <w:right w:val="single" w:sz="4" w:space="0" w:color="auto"/>
            </w:tcBorders>
            <w:vAlign w:val="center"/>
          </w:tcPr>
          <w:p w14:paraId="76716067" w14:textId="77777777" w:rsidR="0095642D" w:rsidRPr="00A72668" w:rsidRDefault="0095642D">
            <w:pPr>
              <w:pStyle w:val="17"/>
            </w:pPr>
          </w:p>
        </w:tc>
        <w:tc>
          <w:tcPr>
            <w:tcW w:w="435" w:type="pct"/>
            <w:vMerge/>
            <w:tcBorders>
              <w:left w:val="single" w:sz="4" w:space="0" w:color="auto"/>
            </w:tcBorders>
            <w:vAlign w:val="center"/>
          </w:tcPr>
          <w:p w14:paraId="768C4DD2" w14:textId="77777777" w:rsidR="0095642D" w:rsidRPr="00A72668" w:rsidRDefault="0095642D">
            <w:pPr>
              <w:pStyle w:val="17"/>
            </w:pPr>
          </w:p>
        </w:tc>
        <w:tc>
          <w:tcPr>
            <w:tcW w:w="396" w:type="pct"/>
            <w:vMerge/>
            <w:vAlign w:val="center"/>
          </w:tcPr>
          <w:p w14:paraId="7F925B9C" w14:textId="77777777" w:rsidR="0095642D" w:rsidRPr="00A72668" w:rsidRDefault="0095642D">
            <w:pPr>
              <w:pStyle w:val="17"/>
            </w:pPr>
          </w:p>
        </w:tc>
        <w:tc>
          <w:tcPr>
            <w:tcW w:w="411" w:type="pct"/>
            <w:vMerge/>
            <w:vAlign w:val="center"/>
          </w:tcPr>
          <w:p w14:paraId="2CD16649" w14:textId="77777777" w:rsidR="0095642D" w:rsidRPr="00A72668" w:rsidRDefault="0095642D">
            <w:pPr>
              <w:pStyle w:val="17"/>
            </w:pPr>
          </w:p>
        </w:tc>
      </w:tr>
      <w:tr w:rsidR="00A72668" w:rsidRPr="00A72668" w14:paraId="40961B88" w14:textId="77777777">
        <w:trPr>
          <w:trHeight w:val="340"/>
          <w:jc w:val="center"/>
        </w:trPr>
        <w:tc>
          <w:tcPr>
            <w:tcW w:w="405" w:type="pct"/>
            <w:vMerge/>
            <w:vAlign w:val="center"/>
          </w:tcPr>
          <w:p w14:paraId="5ACBB19D" w14:textId="77777777" w:rsidR="0095642D" w:rsidRPr="00A72668" w:rsidRDefault="0095642D">
            <w:pPr>
              <w:pStyle w:val="17"/>
            </w:pPr>
          </w:p>
        </w:tc>
        <w:tc>
          <w:tcPr>
            <w:tcW w:w="318" w:type="pct"/>
            <w:vMerge/>
            <w:vAlign w:val="center"/>
          </w:tcPr>
          <w:p w14:paraId="5369BB10" w14:textId="77777777" w:rsidR="0095642D" w:rsidRPr="00A72668" w:rsidRDefault="0095642D">
            <w:pPr>
              <w:pStyle w:val="17"/>
            </w:pPr>
          </w:p>
        </w:tc>
        <w:tc>
          <w:tcPr>
            <w:tcW w:w="318" w:type="pct"/>
            <w:vMerge/>
            <w:vAlign w:val="center"/>
          </w:tcPr>
          <w:p w14:paraId="1A3A254A" w14:textId="77777777" w:rsidR="0095642D" w:rsidRPr="00A72668" w:rsidRDefault="0095642D">
            <w:pPr>
              <w:pStyle w:val="17"/>
            </w:pPr>
          </w:p>
        </w:tc>
        <w:tc>
          <w:tcPr>
            <w:tcW w:w="999" w:type="pct"/>
            <w:vAlign w:val="center"/>
          </w:tcPr>
          <w:p w14:paraId="43B53E81" w14:textId="77777777" w:rsidR="0095642D" w:rsidRPr="00A72668" w:rsidRDefault="00000000">
            <w:pPr>
              <w:pStyle w:val="17"/>
            </w:pPr>
            <w:r w:rsidRPr="00A72668">
              <w:rPr>
                <w:rFonts w:hint="eastAsia"/>
              </w:rPr>
              <w:t>FSp-250429W1-1-P</w:t>
            </w:r>
          </w:p>
        </w:tc>
        <w:tc>
          <w:tcPr>
            <w:tcW w:w="434" w:type="pct"/>
            <w:vAlign w:val="center"/>
          </w:tcPr>
          <w:p w14:paraId="1B2BC4AA" w14:textId="77777777" w:rsidR="0095642D" w:rsidRPr="00A72668" w:rsidRDefault="00000000">
            <w:pPr>
              <w:pStyle w:val="17"/>
            </w:pPr>
            <w:r w:rsidRPr="00A72668">
              <w:rPr>
                <w:rFonts w:hint="eastAsia"/>
              </w:rPr>
              <w:t>43.9</w:t>
            </w:r>
          </w:p>
        </w:tc>
        <w:tc>
          <w:tcPr>
            <w:tcW w:w="430" w:type="pct"/>
            <w:vMerge/>
            <w:vAlign w:val="center"/>
          </w:tcPr>
          <w:p w14:paraId="79247383" w14:textId="77777777" w:rsidR="0095642D" w:rsidRPr="00A72668" w:rsidRDefault="0095642D">
            <w:pPr>
              <w:pStyle w:val="17"/>
            </w:pPr>
          </w:p>
        </w:tc>
        <w:tc>
          <w:tcPr>
            <w:tcW w:w="428" w:type="pct"/>
            <w:vMerge/>
            <w:vAlign w:val="center"/>
          </w:tcPr>
          <w:p w14:paraId="06706CEB" w14:textId="77777777" w:rsidR="0095642D" w:rsidRPr="00A72668" w:rsidRDefault="0095642D">
            <w:pPr>
              <w:pStyle w:val="17"/>
            </w:pPr>
          </w:p>
        </w:tc>
        <w:tc>
          <w:tcPr>
            <w:tcW w:w="426" w:type="pct"/>
            <w:vMerge/>
            <w:tcBorders>
              <w:right w:val="single" w:sz="4" w:space="0" w:color="auto"/>
            </w:tcBorders>
            <w:vAlign w:val="center"/>
          </w:tcPr>
          <w:p w14:paraId="220F1E75" w14:textId="77777777" w:rsidR="0095642D" w:rsidRPr="00A72668" w:rsidRDefault="0095642D">
            <w:pPr>
              <w:pStyle w:val="17"/>
            </w:pPr>
          </w:p>
        </w:tc>
        <w:tc>
          <w:tcPr>
            <w:tcW w:w="435" w:type="pct"/>
            <w:vMerge/>
            <w:tcBorders>
              <w:left w:val="single" w:sz="4" w:space="0" w:color="auto"/>
            </w:tcBorders>
            <w:vAlign w:val="center"/>
          </w:tcPr>
          <w:p w14:paraId="391032FD" w14:textId="77777777" w:rsidR="0095642D" w:rsidRPr="00A72668" w:rsidRDefault="0095642D">
            <w:pPr>
              <w:pStyle w:val="17"/>
            </w:pPr>
          </w:p>
        </w:tc>
        <w:tc>
          <w:tcPr>
            <w:tcW w:w="396" w:type="pct"/>
            <w:vMerge/>
            <w:vAlign w:val="center"/>
          </w:tcPr>
          <w:p w14:paraId="3D80EE80" w14:textId="77777777" w:rsidR="0095642D" w:rsidRPr="00A72668" w:rsidRDefault="0095642D">
            <w:pPr>
              <w:pStyle w:val="17"/>
            </w:pPr>
          </w:p>
        </w:tc>
        <w:tc>
          <w:tcPr>
            <w:tcW w:w="411" w:type="pct"/>
            <w:vMerge/>
            <w:vAlign w:val="center"/>
          </w:tcPr>
          <w:p w14:paraId="164A6F22" w14:textId="77777777" w:rsidR="0095642D" w:rsidRPr="00A72668" w:rsidRDefault="0095642D">
            <w:pPr>
              <w:pStyle w:val="17"/>
            </w:pPr>
          </w:p>
        </w:tc>
      </w:tr>
      <w:tr w:rsidR="00A72668" w:rsidRPr="00A72668" w14:paraId="1C8BC16C" w14:textId="77777777">
        <w:trPr>
          <w:trHeight w:val="340"/>
          <w:jc w:val="center"/>
        </w:trPr>
        <w:tc>
          <w:tcPr>
            <w:tcW w:w="405" w:type="pct"/>
            <w:vMerge/>
            <w:vAlign w:val="center"/>
          </w:tcPr>
          <w:p w14:paraId="59AB0260" w14:textId="77777777" w:rsidR="0095642D" w:rsidRPr="00A72668" w:rsidRDefault="0095642D">
            <w:pPr>
              <w:pStyle w:val="17"/>
            </w:pPr>
          </w:p>
        </w:tc>
        <w:tc>
          <w:tcPr>
            <w:tcW w:w="318" w:type="pct"/>
            <w:vMerge/>
            <w:vAlign w:val="center"/>
          </w:tcPr>
          <w:p w14:paraId="10871224" w14:textId="77777777" w:rsidR="0095642D" w:rsidRPr="00A72668" w:rsidRDefault="0095642D">
            <w:pPr>
              <w:pStyle w:val="17"/>
            </w:pPr>
          </w:p>
        </w:tc>
        <w:tc>
          <w:tcPr>
            <w:tcW w:w="318" w:type="pct"/>
            <w:vMerge/>
            <w:vAlign w:val="center"/>
          </w:tcPr>
          <w:p w14:paraId="28CFACD2" w14:textId="77777777" w:rsidR="0095642D" w:rsidRPr="00A72668" w:rsidRDefault="0095642D">
            <w:pPr>
              <w:pStyle w:val="17"/>
            </w:pPr>
          </w:p>
        </w:tc>
        <w:tc>
          <w:tcPr>
            <w:tcW w:w="999" w:type="pct"/>
            <w:vAlign w:val="center"/>
          </w:tcPr>
          <w:p w14:paraId="4225C18A" w14:textId="77777777" w:rsidR="0095642D" w:rsidRPr="00A72668" w:rsidRDefault="00000000">
            <w:pPr>
              <w:pStyle w:val="17"/>
            </w:pPr>
            <w:r w:rsidRPr="00A72668">
              <w:rPr>
                <w:rFonts w:hint="eastAsia"/>
              </w:rPr>
              <w:t>FSp-250429W1-4</w:t>
            </w:r>
          </w:p>
        </w:tc>
        <w:tc>
          <w:tcPr>
            <w:tcW w:w="434" w:type="pct"/>
            <w:vAlign w:val="center"/>
          </w:tcPr>
          <w:p w14:paraId="3D7EAF63" w14:textId="77777777" w:rsidR="0095642D" w:rsidRPr="00A72668" w:rsidRDefault="00000000">
            <w:pPr>
              <w:pStyle w:val="17"/>
            </w:pPr>
            <w:r w:rsidRPr="00A72668">
              <w:rPr>
                <w:rFonts w:hint="eastAsia"/>
              </w:rPr>
              <w:t>43.7</w:t>
            </w:r>
          </w:p>
        </w:tc>
        <w:tc>
          <w:tcPr>
            <w:tcW w:w="430" w:type="pct"/>
            <w:vMerge w:val="restart"/>
            <w:vAlign w:val="center"/>
          </w:tcPr>
          <w:p w14:paraId="401B4427" w14:textId="77777777" w:rsidR="0095642D" w:rsidRPr="00A72668" w:rsidRDefault="00000000">
            <w:pPr>
              <w:pStyle w:val="17"/>
            </w:pPr>
            <w:r w:rsidRPr="00A72668">
              <w:rPr>
                <w:rFonts w:hint="eastAsia"/>
              </w:rPr>
              <w:t>0.23</w:t>
            </w:r>
          </w:p>
        </w:tc>
        <w:tc>
          <w:tcPr>
            <w:tcW w:w="428" w:type="pct"/>
            <w:vMerge w:val="restart"/>
            <w:vAlign w:val="center"/>
          </w:tcPr>
          <w:p w14:paraId="7112682D" w14:textId="77777777" w:rsidR="0095642D" w:rsidRPr="00A72668" w:rsidRDefault="00000000">
            <w:pPr>
              <w:pStyle w:val="17"/>
            </w:pPr>
            <w:r w:rsidRPr="00A72668">
              <w:t>合格</w:t>
            </w:r>
          </w:p>
        </w:tc>
        <w:tc>
          <w:tcPr>
            <w:tcW w:w="426" w:type="pct"/>
            <w:vMerge/>
            <w:tcBorders>
              <w:right w:val="single" w:sz="4" w:space="0" w:color="auto"/>
            </w:tcBorders>
            <w:vAlign w:val="center"/>
          </w:tcPr>
          <w:p w14:paraId="6A3388A5" w14:textId="77777777" w:rsidR="0095642D" w:rsidRPr="00A72668" w:rsidRDefault="0095642D">
            <w:pPr>
              <w:pStyle w:val="17"/>
            </w:pPr>
          </w:p>
        </w:tc>
        <w:tc>
          <w:tcPr>
            <w:tcW w:w="435" w:type="pct"/>
            <w:vMerge/>
            <w:tcBorders>
              <w:left w:val="single" w:sz="4" w:space="0" w:color="auto"/>
            </w:tcBorders>
            <w:vAlign w:val="center"/>
          </w:tcPr>
          <w:p w14:paraId="560E1D59" w14:textId="77777777" w:rsidR="0095642D" w:rsidRPr="00A72668" w:rsidRDefault="0095642D">
            <w:pPr>
              <w:pStyle w:val="17"/>
            </w:pPr>
          </w:p>
        </w:tc>
        <w:tc>
          <w:tcPr>
            <w:tcW w:w="396" w:type="pct"/>
            <w:vMerge/>
            <w:vAlign w:val="center"/>
          </w:tcPr>
          <w:p w14:paraId="7688BF63" w14:textId="77777777" w:rsidR="0095642D" w:rsidRPr="00A72668" w:rsidRDefault="0095642D">
            <w:pPr>
              <w:pStyle w:val="17"/>
            </w:pPr>
          </w:p>
        </w:tc>
        <w:tc>
          <w:tcPr>
            <w:tcW w:w="411" w:type="pct"/>
            <w:vMerge/>
            <w:vAlign w:val="center"/>
          </w:tcPr>
          <w:p w14:paraId="772333EB" w14:textId="77777777" w:rsidR="0095642D" w:rsidRPr="00A72668" w:rsidRDefault="0095642D">
            <w:pPr>
              <w:pStyle w:val="17"/>
            </w:pPr>
          </w:p>
        </w:tc>
      </w:tr>
      <w:tr w:rsidR="00A72668" w:rsidRPr="00A72668" w14:paraId="143036E4" w14:textId="77777777">
        <w:trPr>
          <w:trHeight w:val="340"/>
          <w:jc w:val="center"/>
        </w:trPr>
        <w:tc>
          <w:tcPr>
            <w:tcW w:w="405" w:type="pct"/>
            <w:vMerge/>
            <w:vAlign w:val="center"/>
          </w:tcPr>
          <w:p w14:paraId="38881A3C" w14:textId="77777777" w:rsidR="0095642D" w:rsidRPr="00A72668" w:rsidRDefault="0095642D">
            <w:pPr>
              <w:pStyle w:val="17"/>
            </w:pPr>
          </w:p>
        </w:tc>
        <w:tc>
          <w:tcPr>
            <w:tcW w:w="318" w:type="pct"/>
            <w:vMerge/>
            <w:vAlign w:val="center"/>
          </w:tcPr>
          <w:p w14:paraId="58634D02" w14:textId="77777777" w:rsidR="0095642D" w:rsidRPr="00A72668" w:rsidRDefault="0095642D">
            <w:pPr>
              <w:pStyle w:val="17"/>
            </w:pPr>
          </w:p>
        </w:tc>
        <w:tc>
          <w:tcPr>
            <w:tcW w:w="318" w:type="pct"/>
            <w:vMerge/>
            <w:vAlign w:val="center"/>
          </w:tcPr>
          <w:p w14:paraId="748E1E10" w14:textId="77777777" w:rsidR="0095642D" w:rsidRPr="00A72668" w:rsidRDefault="0095642D">
            <w:pPr>
              <w:pStyle w:val="17"/>
            </w:pPr>
          </w:p>
        </w:tc>
        <w:tc>
          <w:tcPr>
            <w:tcW w:w="999" w:type="pct"/>
            <w:vAlign w:val="center"/>
          </w:tcPr>
          <w:p w14:paraId="0B2451F0" w14:textId="77777777" w:rsidR="0095642D" w:rsidRPr="00A72668" w:rsidRDefault="00000000">
            <w:pPr>
              <w:pStyle w:val="17"/>
            </w:pPr>
            <w:r w:rsidRPr="00A72668">
              <w:rPr>
                <w:rFonts w:hint="eastAsia"/>
              </w:rPr>
              <w:t>FSp-250429W1-4-A</w:t>
            </w:r>
          </w:p>
        </w:tc>
        <w:tc>
          <w:tcPr>
            <w:tcW w:w="434" w:type="pct"/>
            <w:vAlign w:val="center"/>
          </w:tcPr>
          <w:p w14:paraId="0B681D10" w14:textId="77777777" w:rsidR="0095642D" w:rsidRPr="00A72668" w:rsidRDefault="00000000">
            <w:pPr>
              <w:pStyle w:val="17"/>
            </w:pPr>
            <w:r w:rsidRPr="00A72668">
              <w:rPr>
                <w:rFonts w:hint="eastAsia"/>
              </w:rPr>
              <w:t>43.9</w:t>
            </w:r>
          </w:p>
        </w:tc>
        <w:tc>
          <w:tcPr>
            <w:tcW w:w="430" w:type="pct"/>
            <w:vMerge/>
            <w:vAlign w:val="center"/>
          </w:tcPr>
          <w:p w14:paraId="342F9D1F" w14:textId="77777777" w:rsidR="0095642D" w:rsidRPr="00A72668" w:rsidRDefault="0095642D">
            <w:pPr>
              <w:pStyle w:val="17"/>
            </w:pPr>
          </w:p>
        </w:tc>
        <w:tc>
          <w:tcPr>
            <w:tcW w:w="428" w:type="pct"/>
            <w:vMerge/>
            <w:vAlign w:val="center"/>
          </w:tcPr>
          <w:p w14:paraId="21AB6B7B" w14:textId="77777777" w:rsidR="0095642D" w:rsidRPr="00A72668" w:rsidRDefault="0095642D">
            <w:pPr>
              <w:pStyle w:val="17"/>
            </w:pPr>
          </w:p>
        </w:tc>
        <w:tc>
          <w:tcPr>
            <w:tcW w:w="426" w:type="pct"/>
            <w:vMerge/>
            <w:tcBorders>
              <w:right w:val="single" w:sz="4" w:space="0" w:color="auto"/>
            </w:tcBorders>
            <w:vAlign w:val="center"/>
          </w:tcPr>
          <w:p w14:paraId="48471085" w14:textId="77777777" w:rsidR="0095642D" w:rsidRPr="00A72668" w:rsidRDefault="0095642D">
            <w:pPr>
              <w:pStyle w:val="17"/>
            </w:pPr>
          </w:p>
        </w:tc>
        <w:tc>
          <w:tcPr>
            <w:tcW w:w="435" w:type="pct"/>
            <w:vMerge/>
            <w:tcBorders>
              <w:left w:val="single" w:sz="4" w:space="0" w:color="auto"/>
            </w:tcBorders>
            <w:vAlign w:val="center"/>
          </w:tcPr>
          <w:p w14:paraId="6951990D" w14:textId="77777777" w:rsidR="0095642D" w:rsidRPr="00A72668" w:rsidRDefault="0095642D">
            <w:pPr>
              <w:pStyle w:val="17"/>
            </w:pPr>
          </w:p>
        </w:tc>
        <w:tc>
          <w:tcPr>
            <w:tcW w:w="396" w:type="pct"/>
            <w:vMerge/>
            <w:vAlign w:val="center"/>
          </w:tcPr>
          <w:p w14:paraId="7A6986A6" w14:textId="77777777" w:rsidR="0095642D" w:rsidRPr="00A72668" w:rsidRDefault="0095642D">
            <w:pPr>
              <w:pStyle w:val="17"/>
            </w:pPr>
          </w:p>
        </w:tc>
        <w:tc>
          <w:tcPr>
            <w:tcW w:w="411" w:type="pct"/>
            <w:vMerge/>
            <w:vAlign w:val="center"/>
          </w:tcPr>
          <w:p w14:paraId="3D5F82F8" w14:textId="77777777" w:rsidR="0095642D" w:rsidRPr="00A72668" w:rsidRDefault="0095642D">
            <w:pPr>
              <w:pStyle w:val="17"/>
            </w:pPr>
          </w:p>
        </w:tc>
      </w:tr>
      <w:tr w:rsidR="00A72668" w:rsidRPr="00A72668" w14:paraId="28F48EEF" w14:textId="77777777">
        <w:trPr>
          <w:trHeight w:val="340"/>
          <w:jc w:val="center"/>
        </w:trPr>
        <w:tc>
          <w:tcPr>
            <w:tcW w:w="405" w:type="pct"/>
            <w:vMerge w:val="restart"/>
            <w:vAlign w:val="center"/>
          </w:tcPr>
          <w:p w14:paraId="18B697A8" w14:textId="77777777" w:rsidR="0095642D" w:rsidRPr="00A72668" w:rsidRDefault="00000000">
            <w:pPr>
              <w:pStyle w:val="17"/>
            </w:pPr>
            <w:r w:rsidRPr="00A72668">
              <w:rPr>
                <w:rFonts w:hint="eastAsia"/>
              </w:rPr>
              <w:t>总铜</w:t>
            </w:r>
          </w:p>
        </w:tc>
        <w:tc>
          <w:tcPr>
            <w:tcW w:w="318" w:type="pct"/>
            <w:vMerge w:val="restart"/>
            <w:vAlign w:val="center"/>
          </w:tcPr>
          <w:p w14:paraId="2FE4BECE" w14:textId="77777777" w:rsidR="0095642D" w:rsidRPr="00A72668" w:rsidRDefault="00000000">
            <w:pPr>
              <w:pStyle w:val="17"/>
            </w:pPr>
            <w:r w:rsidRPr="00A72668">
              <w:rPr>
                <w:rFonts w:hint="eastAsia"/>
              </w:rPr>
              <w:t>16</w:t>
            </w:r>
          </w:p>
        </w:tc>
        <w:tc>
          <w:tcPr>
            <w:tcW w:w="318" w:type="pct"/>
            <w:vMerge w:val="restart"/>
            <w:vAlign w:val="center"/>
          </w:tcPr>
          <w:p w14:paraId="7578B635" w14:textId="77777777" w:rsidR="0095642D" w:rsidRPr="00A72668" w:rsidRDefault="00000000">
            <w:pPr>
              <w:pStyle w:val="17"/>
            </w:pPr>
            <w:r w:rsidRPr="00A72668">
              <w:rPr>
                <w:rFonts w:hint="eastAsia"/>
              </w:rPr>
              <w:t>4</w:t>
            </w:r>
          </w:p>
        </w:tc>
        <w:tc>
          <w:tcPr>
            <w:tcW w:w="999" w:type="pct"/>
            <w:vAlign w:val="center"/>
          </w:tcPr>
          <w:p w14:paraId="32F2F322" w14:textId="77777777" w:rsidR="0095642D" w:rsidRPr="00A72668" w:rsidRDefault="00000000">
            <w:pPr>
              <w:pStyle w:val="17"/>
            </w:pPr>
            <w:r w:rsidRPr="00A72668">
              <w:rPr>
                <w:rFonts w:hint="eastAsia"/>
              </w:rPr>
              <w:t>FSp-250428W1-4</w:t>
            </w:r>
          </w:p>
        </w:tc>
        <w:tc>
          <w:tcPr>
            <w:tcW w:w="434" w:type="pct"/>
            <w:vAlign w:val="center"/>
          </w:tcPr>
          <w:p w14:paraId="2D663E23" w14:textId="77777777" w:rsidR="0095642D" w:rsidRPr="00A72668" w:rsidRDefault="00000000">
            <w:pPr>
              <w:pStyle w:val="17"/>
            </w:pPr>
            <w:r w:rsidRPr="00A72668">
              <w:rPr>
                <w:rFonts w:hint="eastAsia"/>
              </w:rPr>
              <w:t>0.32</w:t>
            </w:r>
          </w:p>
        </w:tc>
        <w:tc>
          <w:tcPr>
            <w:tcW w:w="430" w:type="pct"/>
            <w:vMerge w:val="restart"/>
            <w:vAlign w:val="center"/>
          </w:tcPr>
          <w:p w14:paraId="466A95F0" w14:textId="77777777" w:rsidR="0095642D" w:rsidRPr="00A72668" w:rsidRDefault="00000000">
            <w:pPr>
              <w:pStyle w:val="17"/>
            </w:pPr>
            <w:r w:rsidRPr="00A72668">
              <w:rPr>
                <w:rFonts w:hint="eastAsia"/>
              </w:rPr>
              <w:t>1.6</w:t>
            </w:r>
          </w:p>
        </w:tc>
        <w:tc>
          <w:tcPr>
            <w:tcW w:w="428" w:type="pct"/>
            <w:vMerge w:val="restart"/>
            <w:vAlign w:val="center"/>
          </w:tcPr>
          <w:p w14:paraId="0206EE22" w14:textId="77777777" w:rsidR="0095642D" w:rsidRPr="00A72668" w:rsidRDefault="00000000">
            <w:pPr>
              <w:pStyle w:val="17"/>
            </w:pPr>
            <w:r w:rsidRPr="00A72668">
              <w:t>合格</w:t>
            </w:r>
          </w:p>
        </w:tc>
        <w:tc>
          <w:tcPr>
            <w:tcW w:w="426" w:type="pct"/>
            <w:vMerge w:val="restart"/>
            <w:tcBorders>
              <w:right w:val="single" w:sz="4" w:space="0" w:color="auto"/>
            </w:tcBorders>
            <w:vAlign w:val="center"/>
          </w:tcPr>
          <w:p w14:paraId="5EEA4EF0" w14:textId="77777777" w:rsidR="0095642D" w:rsidRPr="00A72668" w:rsidRDefault="00000000">
            <w:pPr>
              <w:pStyle w:val="17"/>
            </w:pPr>
            <w:r w:rsidRPr="00A72668">
              <w:rPr>
                <w:rFonts w:hint="eastAsia"/>
              </w:rPr>
              <w:t>ZK B230909191</w:t>
            </w:r>
          </w:p>
        </w:tc>
        <w:tc>
          <w:tcPr>
            <w:tcW w:w="435" w:type="pct"/>
            <w:vMerge w:val="restart"/>
            <w:tcBorders>
              <w:left w:val="single" w:sz="4" w:space="0" w:color="auto"/>
            </w:tcBorders>
            <w:vAlign w:val="center"/>
          </w:tcPr>
          <w:p w14:paraId="5DE33D0E" w14:textId="77777777" w:rsidR="0095642D" w:rsidRPr="00A72668" w:rsidRDefault="00000000">
            <w:pPr>
              <w:pStyle w:val="17"/>
            </w:pPr>
            <w:r w:rsidRPr="00A72668">
              <w:rPr>
                <w:rFonts w:hint="eastAsia"/>
              </w:rPr>
              <w:t>0.527</w:t>
            </w:r>
            <w:r w:rsidRPr="00A72668">
              <w:t>±</w:t>
            </w:r>
            <w:r w:rsidRPr="00A72668">
              <w:rPr>
                <w:rFonts w:hint="eastAsia"/>
              </w:rPr>
              <w:t xml:space="preserve"> 0.034</w:t>
            </w:r>
          </w:p>
        </w:tc>
        <w:tc>
          <w:tcPr>
            <w:tcW w:w="396" w:type="pct"/>
            <w:vMerge w:val="restart"/>
            <w:vAlign w:val="center"/>
          </w:tcPr>
          <w:p w14:paraId="71AA3A31" w14:textId="77777777" w:rsidR="0095642D" w:rsidRPr="00A72668" w:rsidRDefault="00000000">
            <w:pPr>
              <w:pStyle w:val="17"/>
            </w:pPr>
            <w:r w:rsidRPr="00A72668">
              <w:rPr>
                <w:rFonts w:hint="eastAsia"/>
              </w:rPr>
              <w:t>0.520</w:t>
            </w:r>
          </w:p>
        </w:tc>
        <w:tc>
          <w:tcPr>
            <w:tcW w:w="411" w:type="pct"/>
            <w:vMerge w:val="restart"/>
            <w:vAlign w:val="center"/>
          </w:tcPr>
          <w:p w14:paraId="2A877086" w14:textId="77777777" w:rsidR="0095642D" w:rsidRPr="00A72668" w:rsidRDefault="00000000">
            <w:pPr>
              <w:pStyle w:val="17"/>
            </w:pPr>
            <w:r w:rsidRPr="00A72668">
              <w:t>合格</w:t>
            </w:r>
          </w:p>
        </w:tc>
      </w:tr>
      <w:tr w:rsidR="00A72668" w:rsidRPr="00A72668" w14:paraId="792E8ADE" w14:textId="77777777">
        <w:trPr>
          <w:trHeight w:val="340"/>
          <w:jc w:val="center"/>
        </w:trPr>
        <w:tc>
          <w:tcPr>
            <w:tcW w:w="405" w:type="pct"/>
            <w:vMerge/>
            <w:vAlign w:val="center"/>
          </w:tcPr>
          <w:p w14:paraId="491C40E3" w14:textId="77777777" w:rsidR="0095642D" w:rsidRPr="00A72668" w:rsidRDefault="0095642D">
            <w:pPr>
              <w:pStyle w:val="17"/>
            </w:pPr>
          </w:p>
        </w:tc>
        <w:tc>
          <w:tcPr>
            <w:tcW w:w="318" w:type="pct"/>
            <w:vMerge/>
            <w:vAlign w:val="center"/>
          </w:tcPr>
          <w:p w14:paraId="5BF22B0A" w14:textId="77777777" w:rsidR="0095642D" w:rsidRPr="00A72668" w:rsidRDefault="0095642D">
            <w:pPr>
              <w:pStyle w:val="17"/>
            </w:pPr>
          </w:p>
        </w:tc>
        <w:tc>
          <w:tcPr>
            <w:tcW w:w="318" w:type="pct"/>
            <w:vMerge/>
            <w:vAlign w:val="center"/>
          </w:tcPr>
          <w:p w14:paraId="746A1205" w14:textId="77777777" w:rsidR="0095642D" w:rsidRPr="00A72668" w:rsidRDefault="0095642D">
            <w:pPr>
              <w:pStyle w:val="17"/>
            </w:pPr>
          </w:p>
        </w:tc>
        <w:tc>
          <w:tcPr>
            <w:tcW w:w="999" w:type="pct"/>
            <w:vAlign w:val="center"/>
          </w:tcPr>
          <w:p w14:paraId="24423F88" w14:textId="77777777" w:rsidR="0095642D" w:rsidRPr="00A72668" w:rsidRDefault="00000000">
            <w:pPr>
              <w:pStyle w:val="17"/>
            </w:pPr>
            <w:r w:rsidRPr="00A72668">
              <w:rPr>
                <w:rFonts w:hint="eastAsia"/>
              </w:rPr>
              <w:t>FSp-250428W1-4-A</w:t>
            </w:r>
          </w:p>
        </w:tc>
        <w:tc>
          <w:tcPr>
            <w:tcW w:w="434" w:type="pct"/>
            <w:vAlign w:val="center"/>
          </w:tcPr>
          <w:p w14:paraId="1C8C05AC" w14:textId="77777777" w:rsidR="0095642D" w:rsidRPr="00A72668" w:rsidRDefault="00000000">
            <w:pPr>
              <w:pStyle w:val="17"/>
            </w:pPr>
            <w:r w:rsidRPr="00A72668">
              <w:rPr>
                <w:rFonts w:hint="eastAsia"/>
              </w:rPr>
              <w:t>0.31</w:t>
            </w:r>
          </w:p>
        </w:tc>
        <w:tc>
          <w:tcPr>
            <w:tcW w:w="430" w:type="pct"/>
            <w:vMerge/>
            <w:vAlign w:val="center"/>
          </w:tcPr>
          <w:p w14:paraId="42C252FA" w14:textId="77777777" w:rsidR="0095642D" w:rsidRPr="00A72668" w:rsidRDefault="0095642D">
            <w:pPr>
              <w:pStyle w:val="17"/>
            </w:pPr>
          </w:p>
        </w:tc>
        <w:tc>
          <w:tcPr>
            <w:tcW w:w="428" w:type="pct"/>
            <w:vMerge/>
            <w:vAlign w:val="center"/>
          </w:tcPr>
          <w:p w14:paraId="33F62334" w14:textId="77777777" w:rsidR="0095642D" w:rsidRPr="00A72668" w:rsidRDefault="0095642D">
            <w:pPr>
              <w:pStyle w:val="17"/>
            </w:pPr>
          </w:p>
        </w:tc>
        <w:tc>
          <w:tcPr>
            <w:tcW w:w="426" w:type="pct"/>
            <w:vMerge/>
            <w:tcBorders>
              <w:right w:val="single" w:sz="4" w:space="0" w:color="auto"/>
            </w:tcBorders>
            <w:vAlign w:val="center"/>
          </w:tcPr>
          <w:p w14:paraId="04B14854" w14:textId="77777777" w:rsidR="0095642D" w:rsidRPr="00A72668" w:rsidRDefault="0095642D">
            <w:pPr>
              <w:pStyle w:val="17"/>
            </w:pPr>
          </w:p>
        </w:tc>
        <w:tc>
          <w:tcPr>
            <w:tcW w:w="435" w:type="pct"/>
            <w:vMerge/>
            <w:tcBorders>
              <w:left w:val="single" w:sz="4" w:space="0" w:color="auto"/>
            </w:tcBorders>
            <w:vAlign w:val="center"/>
          </w:tcPr>
          <w:p w14:paraId="2030681A" w14:textId="77777777" w:rsidR="0095642D" w:rsidRPr="00A72668" w:rsidRDefault="0095642D">
            <w:pPr>
              <w:pStyle w:val="17"/>
            </w:pPr>
          </w:p>
        </w:tc>
        <w:tc>
          <w:tcPr>
            <w:tcW w:w="396" w:type="pct"/>
            <w:vMerge/>
            <w:vAlign w:val="center"/>
          </w:tcPr>
          <w:p w14:paraId="7C168003" w14:textId="77777777" w:rsidR="0095642D" w:rsidRPr="00A72668" w:rsidRDefault="0095642D">
            <w:pPr>
              <w:pStyle w:val="17"/>
            </w:pPr>
          </w:p>
        </w:tc>
        <w:tc>
          <w:tcPr>
            <w:tcW w:w="411" w:type="pct"/>
            <w:vMerge/>
            <w:vAlign w:val="center"/>
          </w:tcPr>
          <w:p w14:paraId="0639F9BD" w14:textId="77777777" w:rsidR="0095642D" w:rsidRPr="00A72668" w:rsidRDefault="0095642D">
            <w:pPr>
              <w:pStyle w:val="17"/>
            </w:pPr>
          </w:p>
        </w:tc>
      </w:tr>
      <w:tr w:rsidR="00A72668" w:rsidRPr="00A72668" w14:paraId="462160E7" w14:textId="77777777">
        <w:trPr>
          <w:trHeight w:val="340"/>
          <w:jc w:val="center"/>
        </w:trPr>
        <w:tc>
          <w:tcPr>
            <w:tcW w:w="405" w:type="pct"/>
            <w:vMerge/>
            <w:vAlign w:val="center"/>
          </w:tcPr>
          <w:p w14:paraId="0992643B" w14:textId="77777777" w:rsidR="0095642D" w:rsidRPr="00A72668" w:rsidRDefault="0095642D">
            <w:pPr>
              <w:pStyle w:val="17"/>
            </w:pPr>
          </w:p>
        </w:tc>
        <w:tc>
          <w:tcPr>
            <w:tcW w:w="318" w:type="pct"/>
            <w:vMerge/>
            <w:vAlign w:val="center"/>
          </w:tcPr>
          <w:p w14:paraId="501BEF65" w14:textId="77777777" w:rsidR="0095642D" w:rsidRPr="00A72668" w:rsidRDefault="0095642D">
            <w:pPr>
              <w:pStyle w:val="17"/>
            </w:pPr>
          </w:p>
        </w:tc>
        <w:tc>
          <w:tcPr>
            <w:tcW w:w="318" w:type="pct"/>
            <w:vMerge/>
            <w:vAlign w:val="center"/>
          </w:tcPr>
          <w:p w14:paraId="5ABBC5DD" w14:textId="77777777" w:rsidR="0095642D" w:rsidRPr="00A72668" w:rsidRDefault="0095642D">
            <w:pPr>
              <w:pStyle w:val="17"/>
            </w:pPr>
          </w:p>
        </w:tc>
        <w:tc>
          <w:tcPr>
            <w:tcW w:w="999" w:type="pct"/>
            <w:vAlign w:val="center"/>
          </w:tcPr>
          <w:p w14:paraId="70A296C2" w14:textId="77777777" w:rsidR="0095642D" w:rsidRPr="00A72668" w:rsidRDefault="00000000">
            <w:pPr>
              <w:pStyle w:val="17"/>
            </w:pPr>
            <w:r w:rsidRPr="00A72668">
              <w:rPr>
                <w:rFonts w:hint="eastAsia"/>
              </w:rPr>
              <w:t>FSp-250428W3-1</w:t>
            </w:r>
          </w:p>
        </w:tc>
        <w:tc>
          <w:tcPr>
            <w:tcW w:w="434" w:type="pct"/>
            <w:vAlign w:val="center"/>
          </w:tcPr>
          <w:p w14:paraId="287E8AC3" w14:textId="77777777" w:rsidR="0095642D" w:rsidRPr="00A72668" w:rsidRDefault="00000000">
            <w:pPr>
              <w:pStyle w:val="17"/>
            </w:pPr>
            <w:r w:rsidRPr="00A72668">
              <w:rPr>
                <w:rFonts w:hint="eastAsia"/>
              </w:rPr>
              <w:t>0.05L</w:t>
            </w:r>
          </w:p>
        </w:tc>
        <w:tc>
          <w:tcPr>
            <w:tcW w:w="430" w:type="pct"/>
            <w:vMerge w:val="restart"/>
            <w:vAlign w:val="center"/>
          </w:tcPr>
          <w:p w14:paraId="199E1F1A" w14:textId="77777777" w:rsidR="0095642D" w:rsidRPr="00A72668" w:rsidRDefault="00000000">
            <w:pPr>
              <w:pStyle w:val="17"/>
            </w:pPr>
            <w:r w:rsidRPr="00A72668">
              <w:rPr>
                <w:rFonts w:hint="eastAsia"/>
              </w:rPr>
              <w:t>0</w:t>
            </w:r>
          </w:p>
        </w:tc>
        <w:tc>
          <w:tcPr>
            <w:tcW w:w="428" w:type="pct"/>
            <w:vMerge w:val="restart"/>
            <w:vAlign w:val="center"/>
          </w:tcPr>
          <w:p w14:paraId="621BEE20" w14:textId="77777777" w:rsidR="0095642D" w:rsidRPr="00A72668" w:rsidRDefault="00000000">
            <w:pPr>
              <w:pStyle w:val="17"/>
            </w:pPr>
            <w:r w:rsidRPr="00A72668">
              <w:t>合格</w:t>
            </w:r>
          </w:p>
        </w:tc>
        <w:tc>
          <w:tcPr>
            <w:tcW w:w="426" w:type="pct"/>
            <w:vMerge/>
            <w:tcBorders>
              <w:right w:val="single" w:sz="4" w:space="0" w:color="auto"/>
            </w:tcBorders>
            <w:vAlign w:val="center"/>
          </w:tcPr>
          <w:p w14:paraId="648B3EFA" w14:textId="77777777" w:rsidR="0095642D" w:rsidRPr="00A72668" w:rsidRDefault="0095642D">
            <w:pPr>
              <w:pStyle w:val="17"/>
            </w:pPr>
          </w:p>
        </w:tc>
        <w:tc>
          <w:tcPr>
            <w:tcW w:w="435" w:type="pct"/>
            <w:vMerge/>
            <w:tcBorders>
              <w:left w:val="single" w:sz="4" w:space="0" w:color="auto"/>
            </w:tcBorders>
            <w:vAlign w:val="center"/>
          </w:tcPr>
          <w:p w14:paraId="4CFBF89A" w14:textId="77777777" w:rsidR="0095642D" w:rsidRPr="00A72668" w:rsidRDefault="0095642D">
            <w:pPr>
              <w:pStyle w:val="17"/>
            </w:pPr>
          </w:p>
        </w:tc>
        <w:tc>
          <w:tcPr>
            <w:tcW w:w="396" w:type="pct"/>
            <w:vMerge/>
            <w:vAlign w:val="center"/>
          </w:tcPr>
          <w:p w14:paraId="797D087B" w14:textId="77777777" w:rsidR="0095642D" w:rsidRPr="00A72668" w:rsidRDefault="0095642D">
            <w:pPr>
              <w:pStyle w:val="17"/>
            </w:pPr>
          </w:p>
        </w:tc>
        <w:tc>
          <w:tcPr>
            <w:tcW w:w="411" w:type="pct"/>
            <w:vMerge/>
            <w:vAlign w:val="center"/>
          </w:tcPr>
          <w:p w14:paraId="4CBB3D09" w14:textId="77777777" w:rsidR="0095642D" w:rsidRPr="00A72668" w:rsidRDefault="0095642D">
            <w:pPr>
              <w:pStyle w:val="17"/>
            </w:pPr>
          </w:p>
        </w:tc>
      </w:tr>
      <w:tr w:rsidR="00A72668" w:rsidRPr="00A72668" w14:paraId="6ABF6E34" w14:textId="77777777">
        <w:trPr>
          <w:trHeight w:val="340"/>
          <w:jc w:val="center"/>
        </w:trPr>
        <w:tc>
          <w:tcPr>
            <w:tcW w:w="405" w:type="pct"/>
            <w:vMerge/>
            <w:vAlign w:val="center"/>
          </w:tcPr>
          <w:p w14:paraId="098F6792" w14:textId="77777777" w:rsidR="0095642D" w:rsidRPr="00A72668" w:rsidRDefault="0095642D">
            <w:pPr>
              <w:pStyle w:val="17"/>
            </w:pPr>
          </w:p>
        </w:tc>
        <w:tc>
          <w:tcPr>
            <w:tcW w:w="318" w:type="pct"/>
            <w:vMerge/>
            <w:vAlign w:val="center"/>
          </w:tcPr>
          <w:p w14:paraId="5D8503DC" w14:textId="77777777" w:rsidR="0095642D" w:rsidRPr="00A72668" w:rsidRDefault="0095642D">
            <w:pPr>
              <w:pStyle w:val="17"/>
            </w:pPr>
          </w:p>
        </w:tc>
        <w:tc>
          <w:tcPr>
            <w:tcW w:w="318" w:type="pct"/>
            <w:vMerge/>
            <w:vAlign w:val="center"/>
          </w:tcPr>
          <w:p w14:paraId="52F1F520" w14:textId="77777777" w:rsidR="0095642D" w:rsidRPr="00A72668" w:rsidRDefault="0095642D">
            <w:pPr>
              <w:pStyle w:val="17"/>
            </w:pPr>
          </w:p>
        </w:tc>
        <w:tc>
          <w:tcPr>
            <w:tcW w:w="999" w:type="pct"/>
            <w:vAlign w:val="center"/>
          </w:tcPr>
          <w:p w14:paraId="27559D2D" w14:textId="77777777" w:rsidR="0095642D" w:rsidRPr="00A72668" w:rsidRDefault="00000000">
            <w:pPr>
              <w:pStyle w:val="17"/>
            </w:pPr>
            <w:r w:rsidRPr="00A72668">
              <w:rPr>
                <w:rFonts w:hint="eastAsia"/>
              </w:rPr>
              <w:t>FSp-250428W3-1-P</w:t>
            </w:r>
          </w:p>
        </w:tc>
        <w:tc>
          <w:tcPr>
            <w:tcW w:w="434" w:type="pct"/>
            <w:vAlign w:val="center"/>
          </w:tcPr>
          <w:p w14:paraId="1A7B84F1" w14:textId="77777777" w:rsidR="0095642D" w:rsidRPr="00A72668" w:rsidRDefault="00000000">
            <w:pPr>
              <w:pStyle w:val="17"/>
            </w:pPr>
            <w:r w:rsidRPr="00A72668">
              <w:rPr>
                <w:rFonts w:hint="eastAsia"/>
              </w:rPr>
              <w:t>0.05L</w:t>
            </w:r>
          </w:p>
        </w:tc>
        <w:tc>
          <w:tcPr>
            <w:tcW w:w="430" w:type="pct"/>
            <w:vMerge/>
            <w:vAlign w:val="center"/>
          </w:tcPr>
          <w:p w14:paraId="0FA7D0DE" w14:textId="77777777" w:rsidR="0095642D" w:rsidRPr="00A72668" w:rsidRDefault="0095642D">
            <w:pPr>
              <w:pStyle w:val="17"/>
            </w:pPr>
          </w:p>
        </w:tc>
        <w:tc>
          <w:tcPr>
            <w:tcW w:w="428" w:type="pct"/>
            <w:vMerge/>
            <w:vAlign w:val="center"/>
          </w:tcPr>
          <w:p w14:paraId="34049AC8" w14:textId="77777777" w:rsidR="0095642D" w:rsidRPr="00A72668" w:rsidRDefault="0095642D">
            <w:pPr>
              <w:pStyle w:val="17"/>
            </w:pPr>
          </w:p>
        </w:tc>
        <w:tc>
          <w:tcPr>
            <w:tcW w:w="426" w:type="pct"/>
            <w:vMerge/>
            <w:tcBorders>
              <w:right w:val="single" w:sz="4" w:space="0" w:color="auto"/>
            </w:tcBorders>
            <w:vAlign w:val="center"/>
          </w:tcPr>
          <w:p w14:paraId="2FB2C519" w14:textId="77777777" w:rsidR="0095642D" w:rsidRPr="00A72668" w:rsidRDefault="0095642D">
            <w:pPr>
              <w:pStyle w:val="17"/>
            </w:pPr>
          </w:p>
        </w:tc>
        <w:tc>
          <w:tcPr>
            <w:tcW w:w="435" w:type="pct"/>
            <w:vMerge/>
            <w:tcBorders>
              <w:left w:val="single" w:sz="4" w:space="0" w:color="auto"/>
            </w:tcBorders>
            <w:vAlign w:val="center"/>
          </w:tcPr>
          <w:p w14:paraId="78400CC5" w14:textId="77777777" w:rsidR="0095642D" w:rsidRPr="00A72668" w:rsidRDefault="0095642D">
            <w:pPr>
              <w:pStyle w:val="17"/>
            </w:pPr>
          </w:p>
        </w:tc>
        <w:tc>
          <w:tcPr>
            <w:tcW w:w="396" w:type="pct"/>
            <w:vMerge/>
            <w:vAlign w:val="center"/>
          </w:tcPr>
          <w:p w14:paraId="4C36E6B7" w14:textId="77777777" w:rsidR="0095642D" w:rsidRPr="00A72668" w:rsidRDefault="0095642D">
            <w:pPr>
              <w:pStyle w:val="17"/>
            </w:pPr>
          </w:p>
        </w:tc>
        <w:tc>
          <w:tcPr>
            <w:tcW w:w="411" w:type="pct"/>
            <w:vMerge/>
            <w:vAlign w:val="center"/>
          </w:tcPr>
          <w:p w14:paraId="713DCBC6" w14:textId="77777777" w:rsidR="0095642D" w:rsidRPr="00A72668" w:rsidRDefault="0095642D">
            <w:pPr>
              <w:pStyle w:val="17"/>
            </w:pPr>
          </w:p>
        </w:tc>
      </w:tr>
      <w:tr w:rsidR="00A72668" w:rsidRPr="00A72668" w14:paraId="14773F9C" w14:textId="77777777">
        <w:trPr>
          <w:trHeight w:val="340"/>
          <w:jc w:val="center"/>
        </w:trPr>
        <w:tc>
          <w:tcPr>
            <w:tcW w:w="405" w:type="pct"/>
            <w:vMerge/>
            <w:vAlign w:val="center"/>
          </w:tcPr>
          <w:p w14:paraId="4CF3A3B8" w14:textId="77777777" w:rsidR="0095642D" w:rsidRPr="00A72668" w:rsidRDefault="0095642D">
            <w:pPr>
              <w:pStyle w:val="17"/>
            </w:pPr>
          </w:p>
        </w:tc>
        <w:tc>
          <w:tcPr>
            <w:tcW w:w="318" w:type="pct"/>
            <w:vMerge/>
            <w:vAlign w:val="center"/>
          </w:tcPr>
          <w:p w14:paraId="39DCBA16" w14:textId="77777777" w:rsidR="0095642D" w:rsidRPr="00A72668" w:rsidRDefault="0095642D">
            <w:pPr>
              <w:pStyle w:val="17"/>
            </w:pPr>
          </w:p>
        </w:tc>
        <w:tc>
          <w:tcPr>
            <w:tcW w:w="318" w:type="pct"/>
            <w:vMerge/>
            <w:vAlign w:val="center"/>
          </w:tcPr>
          <w:p w14:paraId="63DBBB93" w14:textId="77777777" w:rsidR="0095642D" w:rsidRPr="00A72668" w:rsidRDefault="0095642D">
            <w:pPr>
              <w:pStyle w:val="17"/>
            </w:pPr>
          </w:p>
        </w:tc>
        <w:tc>
          <w:tcPr>
            <w:tcW w:w="999" w:type="pct"/>
            <w:vAlign w:val="center"/>
          </w:tcPr>
          <w:p w14:paraId="7FB7F195" w14:textId="77777777" w:rsidR="0095642D" w:rsidRPr="00A72668" w:rsidRDefault="00000000">
            <w:pPr>
              <w:pStyle w:val="17"/>
            </w:pPr>
            <w:r w:rsidRPr="00A72668">
              <w:rPr>
                <w:rFonts w:hint="eastAsia"/>
              </w:rPr>
              <w:t>FSp-250429W1-4</w:t>
            </w:r>
          </w:p>
        </w:tc>
        <w:tc>
          <w:tcPr>
            <w:tcW w:w="434" w:type="pct"/>
            <w:vAlign w:val="center"/>
          </w:tcPr>
          <w:p w14:paraId="4EBBD2A5" w14:textId="77777777" w:rsidR="0095642D" w:rsidRPr="00A72668" w:rsidRDefault="00000000">
            <w:pPr>
              <w:pStyle w:val="17"/>
            </w:pPr>
            <w:r w:rsidRPr="00A72668">
              <w:rPr>
                <w:rFonts w:hint="eastAsia"/>
              </w:rPr>
              <w:t>0.26</w:t>
            </w:r>
          </w:p>
        </w:tc>
        <w:tc>
          <w:tcPr>
            <w:tcW w:w="430" w:type="pct"/>
            <w:vMerge w:val="restart"/>
            <w:vAlign w:val="center"/>
          </w:tcPr>
          <w:p w14:paraId="168CE4FA" w14:textId="77777777" w:rsidR="0095642D" w:rsidRPr="00A72668" w:rsidRDefault="00000000">
            <w:pPr>
              <w:pStyle w:val="17"/>
            </w:pPr>
            <w:r w:rsidRPr="00A72668">
              <w:rPr>
                <w:rFonts w:hint="eastAsia"/>
              </w:rPr>
              <w:t>0</w:t>
            </w:r>
          </w:p>
        </w:tc>
        <w:tc>
          <w:tcPr>
            <w:tcW w:w="428" w:type="pct"/>
            <w:vMerge w:val="restart"/>
            <w:vAlign w:val="center"/>
          </w:tcPr>
          <w:p w14:paraId="363906EA" w14:textId="77777777" w:rsidR="0095642D" w:rsidRPr="00A72668" w:rsidRDefault="00000000">
            <w:pPr>
              <w:pStyle w:val="17"/>
            </w:pPr>
            <w:r w:rsidRPr="00A72668">
              <w:t>合格</w:t>
            </w:r>
          </w:p>
        </w:tc>
        <w:tc>
          <w:tcPr>
            <w:tcW w:w="426" w:type="pct"/>
            <w:vMerge/>
            <w:tcBorders>
              <w:right w:val="single" w:sz="4" w:space="0" w:color="auto"/>
            </w:tcBorders>
            <w:vAlign w:val="center"/>
          </w:tcPr>
          <w:p w14:paraId="44CB0C69" w14:textId="77777777" w:rsidR="0095642D" w:rsidRPr="00A72668" w:rsidRDefault="0095642D">
            <w:pPr>
              <w:pStyle w:val="17"/>
            </w:pPr>
          </w:p>
        </w:tc>
        <w:tc>
          <w:tcPr>
            <w:tcW w:w="435" w:type="pct"/>
            <w:vMerge/>
            <w:tcBorders>
              <w:left w:val="single" w:sz="4" w:space="0" w:color="auto"/>
            </w:tcBorders>
            <w:vAlign w:val="center"/>
          </w:tcPr>
          <w:p w14:paraId="3CA7E3F9" w14:textId="77777777" w:rsidR="0095642D" w:rsidRPr="00A72668" w:rsidRDefault="0095642D">
            <w:pPr>
              <w:pStyle w:val="17"/>
            </w:pPr>
          </w:p>
        </w:tc>
        <w:tc>
          <w:tcPr>
            <w:tcW w:w="396" w:type="pct"/>
            <w:vMerge/>
            <w:vAlign w:val="center"/>
          </w:tcPr>
          <w:p w14:paraId="0FE19A68" w14:textId="77777777" w:rsidR="0095642D" w:rsidRPr="00A72668" w:rsidRDefault="0095642D">
            <w:pPr>
              <w:pStyle w:val="17"/>
            </w:pPr>
          </w:p>
        </w:tc>
        <w:tc>
          <w:tcPr>
            <w:tcW w:w="411" w:type="pct"/>
            <w:vMerge/>
            <w:vAlign w:val="center"/>
          </w:tcPr>
          <w:p w14:paraId="5CED3E2E" w14:textId="77777777" w:rsidR="0095642D" w:rsidRPr="00A72668" w:rsidRDefault="0095642D">
            <w:pPr>
              <w:pStyle w:val="17"/>
            </w:pPr>
          </w:p>
        </w:tc>
      </w:tr>
      <w:tr w:rsidR="00A72668" w:rsidRPr="00A72668" w14:paraId="2E6F51C3" w14:textId="77777777">
        <w:trPr>
          <w:trHeight w:val="340"/>
          <w:jc w:val="center"/>
        </w:trPr>
        <w:tc>
          <w:tcPr>
            <w:tcW w:w="405" w:type="pct"/>
            <w:vMerge/>
            <w:vAlign w:val="center"/>
          </w:tcPr>
          <w:p w14:paraId="3DCFEF6E" w14:textId="77777777" w:rsidR="0095642D" w:rsidRPr="00A72668" w:rsidRDefault="0095642D">
            <w:pPr>
              <w:pStyle w:val="17"/>
            </w:pPr>
          </w:p>
        </w:tc>
        <w:tc>
          <w:tcPr>
            <w:tcW w:w="318" w:type="pct"/>
            <w:vMerge/>
            <w:vAlign w:val="center"/>
          </w:tcPr>
          <w:p w14:paraId="6D212BCB" w14:textId="77777777" w:rsidR="0095642D" w:rsidRPr="00A72668" w:rsidRDefault="0095642D">
            <w:pPr>
              <w:pStyle w:val="17"/>
            </w:pPr>
          </w:p>
        </w:tc>
        <w:tc>
          <w:tcPr>
            <w:tcW w:w="318" w:type="pct"/>
            <w:vMerge/>
            <w:vAlign w:val="center"/>
          </w:tcPr>
          <w:p w14:paraId="2C9A0CF9" w14:textId="77777777" w:rsidR="0095642D" w:rsidRPr="00A72668" w:rsidRDefault="0095642D">
            <w:pPr>
              <w:pStyle w:val="17"/>
            </w:pPr>
          </w:p>
        </w:tc>
        <w:tc>
          <w:tcPr>
            <w:tcW w:w="999" w:type="pct"/>
            <w:vAlign w:val="center"/>
          </w:tcPr>
          <w:p w14:paraId="2CF07A9C" w14:textId="77777777" w:rsidR="0095642D" w:rsidRPr="00A72668" w:rsidRDefault="00000000">
            <w:pPr>
              <w:pStyle w:val="17"/>
            </w:pPr>
            <w:r w:rsidRPr="00A72668">
              <w:rPr>
                <w:rFonts w:hint="eastAsia"/>
              </w:rPr>
              <w:t>FSp-250429W1-4-A</w:t>
            </w:r>
          </w:p>
        </w:tc>
        <w:tc>
          <w:tcPr>
            <w:tcW w:w="434" w:type="pct"/>
            <w:vAlign w:val="center"/>
          </w:tcPr>
          <w:p w14:paraId="209C7775" w14:textId="77777777" w:rsidR="0095642D" w:rsidRPr="00A72668" w:rsidRDefault="00000000">
            <w:pPr>
              <w:pStyle w:val="17"/>
            </w:pPr>
            <w:r w:rsidRPr="00A72668">
              <w:rPr>
                <w:rFonts w:hint="eastAsia"/>
              </w:rPr>
              <w:t>0.26</w:t>
            </w:r>
          </w:p>
        </w:tc>
        <w:tc>
          <w:tcPr>
            <w:tcW w:w="430" w:type="pct"/>
            <w:vMerge/>
            <w:vAlign w:val="center"/>
          </w:tcPr>
          <w:p w14:paraId="2D9F939B" w14:textId="77777777" w:rsidR="0095642D" w:rsidRPr="00A72668" w:rsidRDefault="0095642D">
            <w:pPr>
              <w:pStyle w:val="17"/>
            </w:pPr>
          </w:p>
        </w:tc>
        <w:tc>
          <w:tcPr>
            <w:tcW w:w="428" w:type="pct"/>
            <w:vMerge/>
            <w:vAlign w:val="center"/>
          </w:tcPr>
          <w:p w14:paraId="5DEE5B74" w14:textId="77777777" w:rsidR="0095642D" w:rsidRPr="00A72668" w:rsidRDefault="0095642D">
            <w:pPr>
              <w:pStyle w:val="17"/>
            </w:pPr>
          </w:p>
        </w:tc>
        <w:tc>
          <w:tcPr>
            <w:tcW w:w="426" w:type="pct"/>
            <w:vMerge/>
            <w:tcBorders>
              <w:right w:val="single" w:sz="4" w:space="0" w:color="auto"/>
            </w:tcBorders>
            <w:vAlign w:val="center"/>
          </w:tcPr>
          <w:p w14:paraId="1C37492F" w14:textId="77777777" w:rsidR="0095642D" w:rsidRPr="00A72668" w:rsidRDefault="0095642D">
            <w:pPr>
              <w:pStyle w:val="17"/>
            </w:pPr>
          </w:p>
        </w:tc>
        <w:tc>
          <w:tcPr>
            <w:tcW w:w="435" w:type="pct"/>
            <w:vMerge/>
            <w:tcBorders>
              <w:left w:val="single" w:sz="4" w:space="0" w:color="auto"/>
            </w:tcBorders>
            <w:vAlign w:val="center"/>
          </w:tcPr>
          <w:p w14:paraId="0FFF53F6" w14:textId="77777777" w:rsidR="0095642D" w:rsidRPr="00A72668" w:rsidRDefault="0095642D">
            <w:pPr>
              <w:pStyle w:val="17"/>
            </w:pPr>
          </w:p>
        </w:tc>
        <w:tc>
          <w:tcPr>
            <w:tcW w:w="396" w:type="pct"/>
            <w:vMerge/>
            <w:vAlign w:val="center"/>
          </w:tcPr>
          <w:p w14:paraId="5144CD92" w14:textId="77777777" w:rsidR="0095642D" w:rsidRPr="00A72668" w:rsidRDefault="0095642D">
            <w:pPr>
              <w:pStyle w:val="17"/>
            </w:pPr>
          </w:p>
        </w:tc>
        <w:tc>
          <w:tcPr>
            <w:tcW w:w="411" w:type="pct"/>
            <w:vMerge/>
            <w:vAlign w:val="center"/>
          </w:tcPr>
          <w:p w14:paraId="578F45A3" w14:textId="77777777" w:rsidR="0095642D" w:rsidRPr="00A72668" w:rsidRDefault="0095642D">
            <w:pPr>
              <w:pStyle w:val="17"/>
            </w:pPr>
          </w:p>
        </w:tc>
      </w:tr>
      <w:tr w:rsidR="00A72668" w:rsidRPr="00A72668" w14:paraId="0EBDFEB8" w14:textId="77777777">
        <w:trPr>
          <w:trHeight w:val="340"/>
          <w:jc w:val="center"/>
        </w:trPr>
        <w:tc>
          <w:tcPr>
            <w:tcW w:w="405" w:type="pct"/>
            <w:vMerge/>
            <w:vAlign w:val="center"/>
          </w:tcPr>
          <w:p w14:paraId="7FA06D9E" w14:textId="77777777" w:rsidR="0095642D" w:rsidRPr="00A72668" w:rsidRDefault="0095642D">
            <w:pPr>
              <w:pStyle w:val="17"/>
            </w:pPr>
          </w:p>
        </w:tc>
        <w:tc>
          <w:tcPr>
            <w:tcW w:w="318" w:type="pct"/>
            <w:vMerge/>
            <w:vAlign w:val="center"/>
          </w:tcPr>
          <w:p w14:paraId="489A470D" w14:textId="77777777" w:rsidR="0095642D" w:rsidRPr="00A72668" w:rsidRDefault="0095642D">
            <w:pPr>
              <w:pStyle w:val="17"/>
            </w:pPr>
          </w:p>
        </w:tc>
        <w:tc>
          <w:tcPr>
            <w:tcW w:w="318" w:type="pct"/>
            <w:vMerge/>
            <w:vAlign w:val="center"/>
          </w:tcPr>
          <w:p w14:paraId="61A492EA" w14:textId="77777777" w:rsidR="0095642D" w:rsidRPr="00A72668" w:rsidRDefault="0095642D">
            <w:pPr>
              <w:pStyle w:val="17"/>
            </w:pPr>
          </w:p>
        </w:tc>
        <w:tc>
          <w:tcPr>
            <w:tcW w:w="999" w:type="pct"/>
            <w:vAlign w:val="center"/>
          </w:tcPr>
          <w:p w14:paraId="01A50902" w14:textId="77777777" w:rsidR="0095642D" w:rsidRPr="00A72668" w:rsidRDefault="00000000">
            <w:pPr>
              <w:pStyle w:val="17"/>
            </w:pPr>
            <w:r w:rsidRPr="00A72668">
              <w:rPr>
                <w:rFonts w:hint="eastAsia"/>
              </w:rPr>
              <w:t>FSp-250429W3-1</w:t>
            </w:r>
          </w:p>
        </w:tc>
        <w:tc>
          <w:tcPr>
            <w:tcW w:w="434" w:type="pct"/>
            <w:vAlign w:val="center"/>
          </w:tcPr>
          <w:p w14:paraId="335737B7" w14:textId="77777777" w:rsidR="0095642D" w:rsidRPr="00A72668" w:rsidRDefault="00000000">
            <w:pPr>
              <w:pStyle w:val="17"/>
            </w:pPr>
            <w:r w:rsidRPr="00A72668">
              <w:rPr>
                <w:rFonts w:hint="eastAsia"/>
              </w:rPr>
              <w:t>0.05L</w:t>
            </w:r>
          </w:p>
        </w:tc>
        <w:tc>
          <w:tcPr>
            <w:tcW w:w="430" w:type="pct"/>
            <w:vMerge w:val="restart"/>
            <w:vAlign w:val="center"/>
          </w:tcPr>
          <w:p w14:paraId="340144D8" w14:textId="77777777" w:rsidR="0095642D" w:rsidRPr="00A72668" w:rsidRDefault="00000000">
            <w:pPr>
              <w:pStyle w:val="17"/>
            </w:pPr>
            <w:r w:rsidRPr="00A72668">
              <w:rPr>
                <w:rFonts w:hint="eastAsia"/>
              </w:rPr>
              <w:t>0</w:t>
            </w:r>
          </w:p>
        </w:tc>
        <w:tc>
          <w:tcPr>
            <w:tcW w:w="428" w:type="pct"/>
            <w:vMerge w:val="restart"/>
            <w:vAlign w:val="center"/>
          </w:tcPr>
          <w:p w14:paraId="2FBADDE3" w14:textId="77777777" w:rsidR="0095642D" w:rsidRPr="00A72668" w:rsidRDefault="00000000">
            <w:pPr>
              <w:pStyle w:val="17"/>
            </w:pPr>
            <w:r w:rsidRPr="00A72668">
              <w:t>合格</w:t>
            </w:r>
          </w:p>
        </w:tc>
        <w:tc>
          <w:tcPr>
            <w:tcW w:w="426" w:type="pct"/>
            <w:vMerge/>
            <w:tcBorders>
              <w:right w:val="single" w:sz="4" w:space="0" w:color="auto"/>
            </w:tcBorders>
            <w:vAlign w:val="center"/>
          </w:tcPr>
          <w:p w14:paraId="2EDF0D45" w14:textId="77777777" w:rsidR="0095642D" w:rsidRPr="00A72668" w:rsidRDefault="0095642D">
            <w:pPr>
              <w:pStyle w:val="17"/>
            </w:pPr>
          </w:p>
        </w:tc>
        <w:tc>
          <w:tcPr>
            <w:tcW w:w="435" w:type="pct"/>
            <w:vMerge/>
            <w:tcBorders>
              <w:left w:val="single" w:sz="4" w:space="0" w:color="auto"/>
            </w:tcBorders>
            <w:vAlign w:val="center"/>
          </w:tcPr>
          <w:p w14:paraId="3E0CC9F3" w14:textId="77777777" w:rsidR="0095642D" w:rsidRPr="00A72668" w:rsidRDefault="0095642D">
            <w:pPr>
              <w:pStyle w:val="17"/>
            </w:pPr>
          </w:p>
        </w:tc>
        <w:tc>
          <w:tcPr>
            <w:tcW w:w="396" w:type="pct"/>
            <w:vMerge/>
            <w:vAlign w:val="center"/>
          </w:tcPr>
          <w:p w14:paraId="0BAC421D" w14:textId="77777777" w:rsidR="0095642D" w:rsidRPr="00A72668" w:rsidRDefault="0095642D">
            <w:pPr>
              <w:pStyle w:val="17"/>
            </w:pPr>
          </w:p>
        </w:tc>
        <w:tc>
          <w:tcPr>
            <w:tcW w:w="411" w:type="pct"/>
            <w:vMerge/>
            <w:vAlign w:val="center"/>
          </w:tcPr>
          <w:p w14:paraId="6A71119F" w14:textId="77777777" w:rsidR="0095642D" w:rsidRPr="00A72668" w:rsidRDefault="0095642D">
            <w:pPr>
              <w:pStyle w:val="17"/>
            </w:pPr>
          </w:p>
        </w:tc>
      </w:tr>
      <w:tr w:rsidR="00A72668" w:rsidRPr="00A72668" w14:paraId="7F772866" w14:textId="77777777">
        <w:trPr>
          <w:trHeight w:val="340"/>
          <w:jc w:val="center"/>
        </w:trPr>
        <w:tc>
          <w:tcPr>
            <w:tcW w:w="405" w:type="pct"/>
            <w:vMerge/>
            <w:vAlign w:val="center"/>
          </w:tcPr>
          <w:p w14:paraId="29E19949" w14:textId="77777777" w:rsidR="0095642D" w:rsidRPr="00A72668" w:rsidRDefault="0095642D">
            <w:pPr>
              <w:pStyle w:val="17"/>
            </w:pPr>
          </w:p>
        </w:tc>
        <w:tc>
          <w:tcPr>
            <w:tcW w:w="318" w:type="pct"/>
            <w:vMerge/>
            <w:vAlign w:val="center"/>
          </w:tcPr>
          <w:p w14:paraId="4EC24116" w14:textId="77777777" w:rsidR="0095642D" w:rsidRPr="00A72668" w:rsidRDefault="0095642D">
            <w:pPr>
              <w:pStyle w:val="17"/>
            </w:pPr>
          </w:p>
        </w:tc>
        <w:tc>
          <w:tcPr>
            <w:tcW w:w="318" w:type="pct"/>
            <w:vMerge/>
            <w:vAlign w:val="center"/>
          </w:tcPr>
          <w:p w14:paraId="0D47D258" w14:textId="77777777" w:rsidR="0095642D" w:rsidRPr="00A72668" w:rsidRDefault="0095642D">
            <w:pPr>
              <w:pStyle w:val="17"/>
            </w:pPr>
          </w:p>
        </w:tc>
        <w:tc>
          <w:tcPr>
            <w:tcW w:w="999" w:type="pct"/>
            <w:vAlign w:val="center"/>
          </w:tcPr>
          <w:p w14:paraId="175D3C48" w14:textId="77777777" w:rsidR="0095642D" w:rsidRPr="00A72668" w:rsidRDefault="00000000">
            <w:pPr>
              <w:pStyle w:val="17"/>
            </w:pPr>
            <w:r w:rsidRPr="00A72668">
              <w:rPr>
                <w:rFonts w:hint="eastAsia"/>
              </w:rPr>
              <w:t>FSp-250429W3-1-P</w:t>
            </w:r>
          </w:p>
        </w:tc>
        <w:tc>
          <w:tcPr>
            <w:tcW w:w="434" w:type="pct"/>
            <w:vAlign w:val="center"/>
          </w:tcPr>
          <w:p w14:paraId="6EDE667A" w14:textId="77777777" w:rsidR="0095642D" w:rsidRPr="00A72668" w:rsidRDefault="00000000">
            <w:pPr>
              <w:pStyle w:val="17"/>
            </w:pPr>
            <w:r w:rsidRPr="00A72668">
              <w:rPr>
                <w:rFonts w:hint="eastAsia"/>
              </w:rPr>
              <w:t>0.05L</w:t>
            </w:r>
          </w:p>
        </w:tc>
        <w:tc>
          <w:tcPr>
            <w:tcW w:w="430" w:type="pct"/>
            <w:vMerge/>
            <w:vAlign w:val="center"/>
          </w:tcPr>
          <w:p w14:paraId="650E4BBB" w14:textId="77777777" w:rsidR="0095642D" w:rsidRPr="00A72668" w:rsidRDefault="0095642D">
            <w:pPr>
              <w:pStyle w:val="17"/>
            </w:pPr>
          </w:p>
        </w:tc>
        <w:tc>
          <w:tcPr>
            <w:tcW w:w="428" w:type="pct"/>
            <w:vMerge/>
            <w:vAlign w:val="center"/>
          </w:tcPr>
          <w:p w14:paraId="707C370C" w14:textId="77777777" w:rsidR="0095642D" w:rsidRPr="00A72668" w:rsidRDefault="0095642D">
            <w:pPr>
              <w:pStyle w:val="17"/>
            </w:pPr>
          </w:p>
        </w:tc>
        <w:tc>
          <w:tcPr>
            <w:tcW w:w="426" w:type="pct"/>
            <w:vMerge/>
            <w:tcBorders>
              <w:right w:val="single" w:sz="4" w:space="0" w:color="auto"/>
            </w:tcBorders>
            <w:vAlign w:val="center"/>
          </w:tcPr>
          <w:p w14:paraId="6858B9B3" w14:textId="77777777" w:rsidR="0095642D" w:rsidRPr="00A72668" w:rsidRDefault="0095642D">
            <w:pPr>
              <w:pStyle w:val="17"/>
            </w:pPr>
          </w:p>
        </w:tc>
        <w:tc>
          <w:tcPr>
            <w:tcW w:w="435" w:type="pct"/>
            <w:vMerge/>
            <w:tcBorders>
              <w:left w:val="single" w:sz="4" w:space="0" w:color="auto"/>
            </w:tcBorders>
            <w:vAlign w:val="center"/>
          </w:tcPr>
          <w:p w14:paraId="2ED8E910" w14:textId="77777777" w:rsidR="0095642D" w:rsidRPr="00A72668" w:rsidRDefault="0095642D">
            <w:pPr>
              <w:pStyle w:val="17"/>
            </w:pPr>
          </w:p>
        </w:tc>
        <w:tc>
          <w:tcPr>
            <w:tcW w:w="396" w:type="pct"/>
            <w:vMerge/>
            <w:vAlign w:val="center"/>
          </w:tcPr>
          <w:p w14:paraId="5271C6E7" w14:textId="77777777" w:rsidR="0095642D" w:rsidRPr="00A72668" w:rsidRDefault="0095642D">
            <w:pPr>
              <w:pStyle w:val="17"/>
            </w:pPr>
          </w:p>
        </w:tc>
        <w:tc>
          <w:tcPr>
            <w:tcW w:w="411" w:type="pct"/>
            <w:vMerge/>
            <w:vAlign w:val="center"/>
          </w:tcPr>
          <w:p w14:paraId="71E87FAE" w14:textId="77777777" w:rsidR="0095642D" w:rsidRPr="00A72668" w:rsidRDefault="0095642D">
            <w:pPr>
              <w:pStyle w:val="17"/>
            </w:pPr>
          </w:p>
        </w:tc>
      </w:tr>
      <w:tr w:rsidR="00A72668" w:rsidRPr="00A72668" w14:paraId="06333A9E" w14:textId="77777777">
        <w:trPr>
          <w:trHeight w:val="340"/>
          <w:jc w:val="center"/>
        </w:trPr>
        <w:tc>
          <w:tcPr>
            <w:tcW w:w="405" w:type="pct"/>
            <w:vMerge w:val="restart"/>
            <w:vAlign w:val="center"/>
          </w:tcPr>
          <w:p w14:paraId="1955CA5E" w14:textId="77777777" w:rsidR="0095642D" w:rsidRPr="00A72668" w:rsidRDefault="00000000">
            <w:pPr>
              <w:pStyle w:val="17"/>
            </w:pPr>
            <w:r w:rsidRPr="00A72668">
              <w:rPr>
                <w:rFonts w:hint="eastAsia"/>
              </w:rPr>
              <w:t>总锌</w:t>
            </w:r>
          </w:p>
        </w:tc>
        <w:tc>
          <w:tcPr>
            <w:tcW w:w="318" w:type="pct"/>
            <w:vMerge w:val="restart"/>
            <w:vAlign w:val="center"/>
          </w:tcPr>
          <w:p w14:paraId="0B412EA0" w14:textId="77777777" w:rsidR="0095642D" w:rsidRPr="00A72668" w:rsidRDefault="00000000">
            <w:pPr>
              <w:pStyle w:val="17"/>
            </w:pPr>
            <w:r w:rsidRPr="00A72668">
              <w:rPr>
                <w:rFonts w:hint="eastAsia"/>
              </w:rPr>
              <w:t>16</w:t>
            </w:r>
          </w:p>
        </w:tc>
        <w:tc>
          <w:tcPr>
            <w:tcW w:w="318" w:type="pct"/>
            <w:vMerge w:val="restart"/>
            <w:vAlign w:val="center"/>
          </w:tcPr>
          <w:p w14:paraId="5EA6659F" w14:textId="77777777" w:rsidR="0095642D" w:rsidRPr="00A72668" w:rsidRDefault="00000000">
            <w:pPr>
              <w:pStyle w:val="17"/>
            </w:pPr>
            <w:r w:rsidRPr="00A72668">
              <w:rPr>
                <w:rFonts w:hint="eastAsia"/>
              </w:rPr>
              <w:t>4</w:t>
            </w:r>
          </w:p>
        </w:tc>
        <w:tc>
          <w:tcPr>
            <w:tcW w:w="999" w:type="pct"/>
            <w:vAlign w:val="center"/>
          </w:tcPr>
          <w:p w14:paraId="30957920" w14:textId="77777777" w:rsidR="0095642D" w:rsidRPr="00A72668" w:rsidRDefault="00000000">
            <w:pPr>
              <w:pStyle w:val="17"/>
            </w:pPr>
            <w:r w:rsidRPr="00A72668">
              <w:rPr>
                <w:rFonts w:hint="eastAsia"/>
              </w:rPr>
              <w:t>FSp-250428W1-4</w:t>
            </w:r>
          </w:p>
        </w:tc>
        <w:tc>
          <w:tcPr>
            <w:tcW w:w="434" w:type="pct"/>
            <w:vAlign w:val="center"/>
          </w:tcPr>
          <w:p w14:paraId="71549DD5" w14:textId="77777777" w:rsidR="0095642D" w:rsidRPr="00A72668" w:rsidRDefault="00000000">
            <w:pPr>
              <w:pStyle w:val="17"/>
            </w:pPr>
            <w:r w:rsidRPr="00A72668">
              <w:rPr>
                <w:rFonts w:hint="eastAsia"/>
              </w:rPr>
              <w:t>0.22</w:t>
            </w:r>
          </w:p>
        </w:tc>
        <w:tc>
          <w:tcPr>
            <w:tcW w:w="430" w:type="pct"/>
            <w:vMerge w:val="restart"/>
            <w:vAlign w:val="center"/>
          </w:tcPr>
          <w:p w14:paraId="5637F315" w14:textId="77777777" w:rsidR="0095642D" w:rsidRPr="00A72668" w:rsidRDefault="00000000">
            <w:pPr>
              <w:pStyle w:val="17"/>
            </w:pPr>
            <w:r w:rsidRPr="00A72668">
              <w:rPr>
                <w:rFonts w:hint="eastAsia"/>
              </w:rPr>
              <w:t>0</w:t>
            </w:r>
          </w:p>
        </w:tc>
        <w:tc>
          <w:tcPr>
            <w:tcW w:w="428" w:type="pct"/>
            <w:vMerge w:val="restart"/>
            <w:vAlign w:val="center"/>
          </w:tcPr>
          <w:p w14:paraId="3B754C76" w14:textId="77777777" w:rsidR="0095642D" w:rsidRPr="00A72668" w:rsidRDefault="00000000">
            <w:pPr>
              <w:pStyle w:val="17"/>
            </w:pPr>
            <w:r w:rsidRPr="00A72668">
              <w:t>合格</w:t>
            </w:r>
          </w:p>
        </w:tc>
        <w:tc>
          <w:tcPr>
            <w:tcW w:w="426" w:type="pct"/>
            <w:vMerge w:val="restart"/>
            <w:tcBorders>
              <w:right w:val="single" w:sz="4" w:space="0" w:color="auto"/>
            </w:tcBorders>
            <w:vAlign w:val="center"/>
          </w:tcPr>
          <w:p w14:paraId="1E0330EC" w14:textId="77777777" w:rsidR="0095642D" w:rsidRPr="00A72668" w:rsidRDefault="00000000">
            <w:pPr>
              <w:pStyle w:val="17"/>
            </w:pPr>
            <w:r w:rsidRPr="00A72668">
              <w:rPr>
                <w:rFonts w:hint="eastAsia"/>
              </w:rPr>
              <w:t>ZK B22030208</w:t>
            </w:r>
          </w:p>
        </w:tc>
        <w:tc>
          <w:tcPr>
            <w:tcW w:w="435" w:type="pct"/>
            <w:vMerge w:val="restart"/>
            <w:tcBorders>
              <w:left w:val="single" w:sz="4" w:space="0" w:color="auto"/>
            </w:tcBorders>
            <w:vAlign w:val="center"/>
          </w:tcPr>
          <w:p w14:paraId="7B789058" w14:textId="77777777" w:rsidR="0095642D" w:rsidRPr="00A72668" w:rsidRDefault="00000000">
            <w:pPr>
              <w:pStyle w:val="17"/>
            </w:pPr>
            <w:r w:rsidRPr="00A72668">
              <w:rPr>
                <w:rFonts w:hint="eastAsia"/>
              </w:rPr>
              <w:t>0.359</w:t>
            </w:r>
            <w:r w:rsidRPr="00A72668">
              <w:t>±</w:t>
            </w:r>
            <w:r w:rsidRPr="00A72668">
              <w:rPr>
                <w:rFonts w:hint="eastAsia"/>
              </w:rPr>
              <w:t xml:space="preserve"> 0.019</w:t>
            </w:r>
          </w:p>
        </w:tc>
        <w:tc>
          <w:tcPr>
            <w:tcW w:w="396" w:type="pct"/>
            <w:vMerge w:val="restart"/>
            <w:vAlign w:val="center"/>
          </w:tcPr>
          <w:p w14:paraId="5B466C2A" w14:textId="77777777" w:rsidR="0095642D" w:rsidRPr="00A72668" w:rsidRDefault="00000000">
            <w:pPr>
              <w:pStyle w:val="17"/>
            </w:pPr>
            <w:r w:rsidRPr="00A72668">
              <w:rPr>
                <w:rFonts w:hint="eastAsia"/>
              </w:rPr>
              <w:t>0.359</w:t>
            </w:r>
          </w:p>
        </w:tc>
        <w:tc>
          <w:tcPr>
            <w:tcW w:w="411" w:type="pct"/>
            <w:vMerge w:val="restart"/>
            <w:vAlign w:val="center"/>
          </w:tcPr>
          <w:p w14:paraId="37B06C30" w14:textId="77777777" w:rsidR="0095642D" w:rsidRPr="00A72668" w:rsidRDefault="00000000">
            <w:pPr>
              <w:pStyle w:val="17"/>
            </w:pPr>
            <w:r w:rsidRPr="00A72668">
              <w:t>合格</w:t>
            </w:r>
          </w:p>
        </w:tc>
      </w:tr>
      <w:tr w:rsidR="00A72668" w:rsidRPr="00A72668" w14:paraId="0EC15341" w14:textId="77777777">
        <w:trPr>
          <w:trHeight w:val="340"/>
          <w:jc w:val="center"/>
        </w:trPr>
        <w:tc>
          <w:tcPr>
            <w:tcW w:w="405" w:type="pct"/>
            <w:vMerge/>
            <w:vAlign w:val="center"/>
          </w:tcPr>
          <w:p w14:paraId="765C7651" w14:textId="77777777" w:rsidR="0095642D" w:rsidRPr="00A72668" w:rsidRDefault="0095642D">
            <w:pPr>
              <w:pStyle w:val="17"/>
            </w:pPr>
          </w:p>
        </w:tc>
        <w:tc>
          <w:tcPr>
            <w:tcW w:w="318" w:type="pct"/>
            <w:vMerge/>
            <w:vAlign w:val="center"/>
          </w:tcPr>
          <w:p w14:paraId="54340719" w14:textId="77777777" w:rsidR="0095642D" w:rsidRPr="00A72668" w:rsidRDefault="0095642D">
            <w:pPr>
              <w:pStyle w:val="17"/>
            </w:pPr>
          </w:p>
        </w:tc>
        <w:tc>
          <w:tcPr>
            <w:tcW w:w="318" w:type="pct"/>
            <w:vMerge/>
            <w:vAlign w:val="center"/>
          </w:tcPr>
          <w:p w14:paraId="6B0125B8" w14:textId="77777777" w:rsidR="0095642D" w:rsidRPr="00A72668" w:rsidRDefault="0095642D">
            <w:pPr>
              <w:pStyle w:val="17"/>
            </w:pPr>
          </w:p>
        </w:tc>
        <w:tc>
          <w:tcPr>
            <w:tcW w:w="999" w:type="pct"/>
            <w:vAlign w:val="center"/>
          </w:tcPr>
          <w:p w14:paraId="2610E34E" w14:textId="77777777" w:rsidR="0095642D" w:rsidRPr="00A72668" w:rsidRDefault="00000000">
            <w:pPr>
              <w:pStyle w:val="17"/>
            </w:pPr>
            <w:r w:rsidRPr="00A72668">
              <w:rPr>
                <w:rFonts w:hint="eastAsia"/>
              </w:rPr>
              <w:t>FSp-250428W1-4-A</w:t>
            </w:r>
          </w:p>
        </w:tc>
        <w:tc>
          <w:tcPr>
            <w:tcW w:w="434" w:type="pct"/>
            <w:vAlign w:val="center"/>
          </w:tcPr>
          <w:p w14:paraId="70ECEAB2" w14:textId="77777777" w:rsidR="0095642D" w:rsidRPr="00A72668" w:rsidRDefault="00000000">
            <w:pPr>
              <w:pStyle w:val="17"/>
            </w:pPr>
            <w:r w:rsidRPr="00A72668">
              <w:rPr>
                <w:rFonts w:hint="eastAsia"/>
              </w:rPr>
              <w:t>0.22</w:t>
            </w:r>
          </w:p>
        </w:tc>
        <w:tc>
          <w:tcPr>
            <w:tcW w:w="430" w:type="pct"/>
            <w:vMerge/>
            <w:vAlign w:val="center"/>
          </w:tcPr>
          <w:p w14:paraId="4BF493D1" w14:textId="77777777" w:rsidR="0095642D" w:rsidRPr="00A72668" w:rsidRDefault="0095642D">
            <w:pPr>
              <w:pStyle w:val="17"/>
            </w:pPr>
          </w:p>
        </w:tc>
        <w:tc>
          <w:tcPr>
            <w:tcW w:w="428" w:type="pct"/>
            <w:vMerge/>
            <w:vAlign w:val="center"/>
          </w:tcPr>
          <w:p w14:paraId="00D79B29" w14:textId="77777777" w:rsidR="0095642D" w:rsidRPr="00A72668" w:rsidRDefault="0095642D">
            <w:pPr>
              <w:pStyle w:val="17"/>
            </w:pPr>
          </w:p>
        </w:tc>
        <w:tc>
          <w:tcPr>
            <w:tcW w:w="426" w:type="pct"/>
            <w:vMerge/>
            <w:tcBorders>
              <w:right w:val="single" w:sz="4" w:space="0" w:color="auto"/>
            </w:tcBorders>
            <w:vAlign w:val="center"/>
          </w:tcPr>
          <w:p w14:paraId="6A682C63" w14:textId="77777777" w:rsidR="0095642D" w:rsidRPr="00A72668" w:rsidRDefault="0095642D">
            <w:pPr>
              <w:pStyle w:val="17"/>
            </w:pPr>
          </w:p>
        </w:tc>
        <w:tc>
          <w:tcPr>
            <w:tcW w:w="435" w:type="pct"/>
            <w:vMerge/>
            <w:tcBorders>
              <w:left w:val="single" w:sz="4" w:space="0" w:color="auto"/>
            </w:tcBorders>
            <w:vAlign w:val="center"/>
          </w:tcPr>
          <w:p w14:paraId="397BD085" w14:textId="77777777" w:rsidR="0095642D" w:rsidRPr="00A72668" w:rsidRDefault="0095642D">
            <w:pPr>
              <w:pStyle w:val="17"/>
            </w:pPr>
          </w:p>
        </w:tc>
        <w:tc>
          <w:tcPr>
            <w:tcW w:w="396" w:type="pct"/>
            <w:vMerge/>
            <w:vAlign w:val="center"/>
          </w:tcPr>
          <w:p w14:paraId="5DFB5B9A" w14:textId="77777777" w:rsidR="0095642D" w:rsidRPr="00A72668" w:rsidRDefault="0095642D">
            <w:pPr>
              <w:pStyle w:val="17"/>
            </w:pPr>
          </w:p>
        </w:tc>
        <w:tc>
          <w:tcPr>
            <w:tcW w:w="411" w:type="pct"/>
            <w:vMerge/>
            <w:vAlign w:val="center"/>
          </w:tcPr>
          <w:p w14:paraId="0EF60242" w14:textId="77777777" w:rsidR="0095642D" w:rsidRPr="00A72668" w:rsidRDefault="0095642D">
            <w:pPr>
              <w:pStyle w:val="17"/>
            </w:pPr>
          </w:p>
        </w:tc>
      </w:tr>
      <w:tr w:rsidR="00A72668" w:rsidRPr="00A72668" w14:paraId="6A5F5A1F" w14:textId="77777777">
        <w:trPr>
          <w:trHeight w:val="340"/>
          <w:jc w:val="center"/>
        </w:trPr>
        <w:tc>
          <w:tcPr>
            <w:tcW w:w="405" w:type="pct"/>
            <w:vMerge/>
            <w:vAlign w:val="center"/>
          </w:tcPr>
          <w:p w14:paraId="29A39DB6" w14:textId="77777777" w:rsidR="0095642D" w:rsidRPr="00A72668" w:rsidRDefault="0095642D">
            <w:pPr>
              <w:pStyle w:val="17"/>
            </w:pPr>
          </w:p>
        </w:tc>
        <w:tc>
          <w:tcPr>
            <w:tcW w:w="318" w:type="pct"/>
            <w:vMerge/>
            <w:vAlign w:val="center"/>
          </w:tcPr>
          <w:p w14:paraId="04E61255" w14:textId="77777777" w:rsidR="0095642D" w:rsidRPr="00A72668" w:rsidRDefault="0095642D">
            <w:pPr>
              <w:pStyle w:val="17"/>
            </w:pPr>
          </w:p>
        </w:tc>
        <w:tc>
          <w:tcPr>
            <w:tcW w:w="318" w:type="pct"/>
            <w:vMerge/>
            <w:vAlign w:val="center"/>
          </w:tcPr>
          <w:p w14:paraId="0959F7BC" w14:textId="77777777" w:rsidR="0095642D" w:rsidRPr="00A72668" w:rsidRDefault="0095642D">
            <w:pPr>
              <w:pStyle w:val="17"/>
            </w:pPr>
          </w:p>
        </w:tc>
        <w:tc>
          <w:tcPr>
            <w:tcW w:w="999" w:type="pct"/>
            <w:vAlign w:val="center"/>
          </w:tcPr>
          <w:p w14:paraId="5B81AB41" w14:textId="77777777" w:rsidR="0095642D" w:rsidRPr="00A72668" w:rsidRDefault="00000000">
            <w:pPr>
              <w:pStyle w:val="17"/>
            </w:pPr>
            <w:r w:rsidRPr="00A72668">
              <w:rPr>
                <w:rFonts w:hint="eastAsia"/>
              </w:rPr>
              <w:t>FSp-250428W3-1</w:t>
            </w:r>
          </w:p>
        </w:tc>
        <w:tc>
          <w:tcPr>
            <w:tcW w:w="434" w:type="pct"/>
            <w:vAlign w:val="center"/>
          </w:tcPr>
          <w:p w14:paraId="1893D327" w14:textId="77777777" w:rsidR="0095642D" w:rsidRPr="00A72668" w:rsidRDefault="00000000">
            <w:pPr>
              <w:pStyle w:val="17"/>
            </w:pPr>
            <w:r w:rsidRPr="00A72668">
              <w:rPr>
                <w:rFonts w:hint="eastAsia"/>
              </w:rPr>
              <w:t>0.06</w:t>
            </w:r>
          </w:p>
        </w:tc>
        <w:tc>
          <w:tcPr>
            <w:tcW w:w="430" w:type="pct"/>
            <w:vMerge w:val="restart"/>
            <w:vAlign w:val="center"/>
          </w:tcPr>
          <w:p w14:paraId="7A184047" w14:textId="77777777" w:rsidR="0095642D" w:rsidRPr="00A72668" w:rsidRDefault="00000000">
            <w:pPr>
              <w:pStyle w:val="17"/>
            </w:pPr>
            <w:r w:rsidRPr="00A72668">
              <w:rPr>
                <w:rFonts w:hint="eastAsia"/>
              </w:rPr>
              <w:t>0</w:t>
            </w:r>
          </w:p>
        </w:tc>
        <w:tc>
          <w:tcPr>
            <w:tcW w:w="428" w:type="pct"/>
            <w:vMerge w:val="restart"/>
            <w:vAlign w:val="center"/>
          </w:tcPr>
          <w:p w14:paraId="0F66DE14" w14:textId="77777777" w:rsidR="0095642D" w:rsidRPr="00A72668" w:rsidRDefault="00000000">
            <w:pPr>
              <w:pStyle w:val="17"/>
            </w:pPr>
            <w:r w:rsidRPr="00A72668">
              <w:t>合格</w:t>
            </w:r>
          </w:p>
        </w:tc>
        <w:tc>
          <w:tcPr>
            <w:tcW w:w="426" w:type="pct"/>
            <w:vMerge/>
            <w:tcBorders>
              <w:right w:val="single" w:sz="4" w:space="0" w:color="auto"/>
            </w:tcBorders>
            <w:vAlign w:val="center"/>
          </w:tcPr>
          <w:p w14:paraId="78626986" w14:textId="77777777" w:rsidR="0095642D" w:rsidRPr="00A72668" w:rsidRDefault="0095642D">
            <w:pPr>
              <w:pStyle w:val="17"/>
            </w:pPr>
          </w:p>
        </w:tc>
        <w:tc>
          <w:tcPr>
            <w:tcW w:w="435" w:type="pct"/>
            <w:vMerge/>
            <w:tcBorders>
              <w:left w:val="single" w:sz="4" w:space="0" w:color="auto"/>
            </w:tcBorders>
            <w:vAlign w:val="center"/>
          </w:tcPr>
          <w:p w14:paraId="727725B9" w14:textId="77777777" w:rsidR="0095642D" w:rsidRPr="00A72668" w:rsidRDefault="0095642D">
            <w:pPr>
              <w:pStyle w:val="17"/>
            </w:pPr>
          </w:p>
        </w:tc>
        <w:tc>
          <w:tcPr>
            <w:tcW w:w="396" w:type="pct"/>
            <w:vMerge/>
            <w:vAlign w:val="center"/>
          </w:tcPr>
          <w:p w14:paraId="5FEF27B6" w14:textId="77777777" w:rsidR="0095642D" w:rsidRPr="00A72668" w:rsidRDefault="0095642D">
            <w:pPr>
              <w:pStyle w:val="17"/>
            </w:pPr>
          </w:p>
        </w:tc>
        <w:tc>
          <w:tcPr>
            <w:tcW w:w="411" w:type="pct"/>
            <w:vMerge/>
            <w:vAlign w:val="center"/>
          </w:tcPr>
          <w:p w14:paraId="74D3548B" w14:textId="77777777" w:rsidR="0095642D" w:rsidRPr="00A72668" w:rsidRDefault="0095642D">
            <w:pPr>
              <w:pStyle w:val="17"/>
            </w:pPr>
          </w:p>
        </w:tc>
      </w:tr>
      <w:tr w:rsidR="00A72668" w:rsidRPr="00A72668" w14:paraId="0A5FE0A7" w14:textId="77777777">
        <w:trPr>
          <w:trHeight w:val="340"/>
          <w:jc w:val="center"/>
        </w:trPr>
        <w:tc>
          <w:tcPr>
            <w:tcW w:w="405" w:type="pct"/>
            <w:vMerge/>
            <w:vAlign w:val="center"/>
          </w:tcPr>
          <w:p w14:paraId="67113A64" w14:textId="77777777" w:rsidR="0095642D" w:rsidRPr="00A72668" w:rsidRDefault="0095642D">
            <w:pPr>
              <w:pStyle w:val="17"/>
            </w:pPr>
          </w:p>
        </w:tc>
        <w:tc>
          <w:tcPr>
            <w:tcW w:w="318" w:type="pct"/>
            <w:vMerge/>
            <w:vAlign w:val="center"/>
          </w:tcPr>
          <w:p w14:paraId="1AF9F415" w14:textId="77777777" w:rsidR="0095642D" w:rsidRPr="00A72668" w:rsidRDefault="0095642D">
            <w:pPr>
              <w:pStyle w:val="17"/>
            </w:pPr>
          </w:p>
        </w:tc>
        <w:tc>
          <w:tcPr>
            <w:tcW w:w="318" w:type="pct"/>
            <w:vMerge/>
            <w:vAlign w:val="center"/>
          </w:tcPr>
          <w:p w14:paraId="021596BC" w14:textId="77777777" w:rsidR="0095642D" w:rsidRPr="00A72668" w:rsidRDefault="0095642D">
            <w:pPr>
              <w:pStyle w:val="17"/>
            </w:pPr>
          </w:p>
        </w:tc>
        <w:tc>
          <w:tcPr>
            <w:tcW w:w="999" w:type="pct"/>
            <w:vAlign w:val="center"/>
          </w:tcPr>
          <w:p w14:paraId="11445A41" w14:textId="77777777" w:rsidR="0095642D" w:rsidRPr="00A72668" w:rsidRDefault="00000000">
            <w:pPr>
              <w:pStyle w:val="17"/>
            </w:pPr>
            <w:r w:rsidRPr="00A72668">
              <w:rPr>
                <w:rFonts w:hint="eastAsia"/>
              </w:rPr>
              <w:t>FSp-250428W3-1-P</w:t>
            </w:r>
          </w:p>
        </w:tc>
        <w:tc>
          <w:tcPr>
            <w:tcW w:w="434" w:type="pct"/>
            <w:vAlign w:val="center"/>
          </w:tcPr>
          <w:p w14:paraId="06472CB0" w14:textId="77777777" w:rsidR="0095642D" w:rsidRPr="00A72668" w:rsidRDefault="00000000">
            <w:pPr>
              <w:pStyle w:val="17"/>
            </w:pPr>
            <w:r w:rsidRPr="00A72668">
              <w:rPr>
                <w:rFonts w:hint="eastAsia"/>
              </w:rPr>
              <w:t>0.06</w:t>
            </w:r>
          </w:p>
        </w:tc>
        <w:tc>
          <w:tcPr>
            <w:tcW w:w="430" w:type="pct"/>
            <w:vMerge/>
            <w:vAlign w:val="center"/>
          </w:tcPr>
          <w:p w14:paraId="738A0179" w14:textId="77777777" w:rsidR="0095642D" w:rsidRPr="00A72668" w:rsidRDefault="0095642D">
            <w:pPr>
              <w:pStyle w:val="17"/>
            </w:pPr>
          </w:p>
        </w:tc>
        <w:tc>
          <w:tcPr>
            <w:tcW w:w="428" w:type="pct"/>
            <w:vMerge/>
            <w:vAlign w:val="center"/>
          </w:tcPr>
          <w:p w14:paraId="10677F3D" w14:textId="77777777" w:rsidR="0095642D" w:rsidRPr="00A72668" w:rsidRDefault="0095642D">
            <w:pPr>
              <w:pStyle w:val="17"/>
            </w:pPr>
          </w:p>
        </w:tc>
        <w:tc>
          <w:tcPr>
            <w:tcW w:w="426" w:type="pct"/>
            <w:vMerge/>
            <w:tcBorders>
              <w:right w:val="single" w:sz="4" w:space="0" w:color="auto"/>
            </w:tcBorders>
            <w:vAlign w:val="center"/>
          </w:tcPr>
          <w:p w14:paraId="6D88F96F" w14:textId="77777777" w:rsidR="0095642D" w:rsidRPr="00A72668" w:rsidRDefault="0095642D">
            <w:pPr>
              <w:pStyle w:val="17"/>
            </w:pPr>
          </w:p>
        </w:tc>
        <w:tc>
          <w:tcPr>
            <w:tcW w:w="435" w:type="pct"/>
            <w:vMerge/>
            <w:tcBorders>
              <w:left w:val="single" w:sz="4" w:space="0" w:color="auto"/>
            </w:tcBorders>
            <w:vAlign w:val="center"/>
          </w:tcPr>
          <w:p w14:paraId="3AD612F5" w14:textId="77777777" w:rsidR="0095642D" w:rsidRPr="00A72668" w:rsidRDefault="0095642D">
            <w:pPr>
              <w:pStyle w:val="17"/>
            </w:pPr>
          </w:p>
        </w:tc>
        <w:tc>
          <w:tcPr>
            <w:tcW w:w="396" w:type="pct"/>
            <w:vMerge/>
            <w:vAlign w:val="center"/>
          </w:tcPr>
          <w:p w14:paraId="41A20FC1" w14:textId="77777777" w:rsidR="0095642D" w:rsidRPr="00A72668" w:rsidRDefault="0095642D">
            <w:pPr>
              <w:pStyle w:val="17"/>
            </w:pPr>
          </w:p>
        </w:tc>
        <w:tc>
          <w:tcPr>
            <w:tcW w:w="411" w:type="pct"/>
            <w:vMerge/>
            <w:vAlign w:val="center"/>
          </w:tcPr>
          <w:p w14:paraId="01433549" w14:textId="77777777" w:rsidR="0095642D" w:rsidRPr="00A72668" w:rsidRDefault="0095642D">
            <w:pPr>
              <w:pStyle w:val="17"/>
            </w:pPr>
          </w:p>
        </w:tc>
      </w:tr>
      <w:tr w:rsidR="00A72668" w:rsidRPr="00A72668" w14:paraId="3B60F888" w14:textId="77777777">
        <w:trPr>
          <w:trHeight w:val="340"/>
          <w:jc w:val="center"/>
        </w:trPr>
        <w:tc>
          <w:tcPr>
            <w:tcW w:w="405" w:type="pct"/>
            <w:vMerge/>
            <w:vAlign w:val="center"/>
          </w:tcPr>
          <w:p w14:paraId="1B3A23D0" w14:textId="77777777" w:rsidR="0095642D" w:rsidRPr="00A72668" w:rsidRDefault="0095642D">
            <w:pPr>
              <w:pStyle w:val="17"/>
            </w:pPr>
          </w:p>
        </w:tc>
        <w:tc>
          <w:tcPr>
            <w:tcW w:w="318" w:type="pct"/>
            <w:vMerge/>
            <w:vAlign w:val="center"/>
          </w:tcPr>
          <w:p w14:paraId="207CA9EF" w14:textId="77777777" w:rsidR="0095642D" w:rsidRPr="00A72668" w:rsidRDefault="0095642D">
            <w:pPr>
              <w:pStyle w:val="17"/>
            </w:pPr>
          </w:p>
        </w:tc>
        <w:tc>
          <w:tcPr>
            <w:tcW w:w="318" w:type="pct"/>
            <w:vMerge/>
            <w:vAlign w:val="center"/>
          </w:tcPr>
          <w:p w14:paraId="698FFCF7" w14:textId="77777777" w:rsidR="0095642D" w:rsidRPr="00A72668" w:rsidRDefault="0095642D">
            <w:pPr>
              <w:pStyle w:val="17"/>
            </w:pPr>
          </w:p>
        </w:tc>
        <w:tc>
          <w:tcPr>
            <w:tcW w:w="999" w:type="pct"/>
            <w:vAlign w:val="center"/>
          </w:tcPr>
          <w:p w14:paraId="53E88EB2" w14:textId="77777777" w:rsidR="0095642D" w:rsidRPr="00A72668" w:rsidRDefault="00000000">
            <w:pPr>
              <w:pStyle w:val="17"/>
            </w:pPr>
            <w:r w:rsidRPr="00A72668">
              <w:rPr>
                <w:rFonts w:hint="eastAsia"/>
              </w:rPr>
              <w:t>FSp-250429W1-</w:t>
            </w:r>
            <w:r w:rsidRPr="00A72668">
              <w:rPr>
                <w:rFonts w:hint="eastAsia"/>
              </w:rPr>
              <w:lastRenderedPageBreak/>
              <w:t>4</w:t>
            </w:r>
          </w:p>
        </w:tc>
        <w:tc>
          <w:tcPr>
            <w:tcW w:w="434" w:type="pct"/>
            <w:vAlign w:val="center"/>
          </w:tcPr>
          <w:p w14:paraId="1BB727AC" w14:textId="77777777" w:rsidR="0095642D" w:rsidRPr="00A72668" w:rsidRDefault="00000000">
            <w:pPr>
              <w:pStyle w:val="17"/>
            </w:pPr>
            <w:r w:rsidRPr="00A72668">
              <w:rPr>
                <w:rFonts w:hint="eastAsia"/>
              </w:rPr>
              <w:lastRenderedPageBreak/>
              <w:t>0.22</w:t>
            </w:r>
          </w:p>
        </w:tc>
        <w:tc>
          <w:tcPr>
            <w:tcW w:w="430" w:type="pct"/>
            <w:vMerge w:val="restart"/>
            <w:vAlign w:val="center"/>
          </w:tcPr>
          <w:p w14:paraId="5C799F44" w14:textId="77777777" w:rsidR="0095642D" w:rsidRPr="00A72668" w:rsidRDefault="00000000">
            <w:pPr>
              <w:pStyle w:val="17"/>
            </w:pPr>
            <w:r w:rsidRPr="00A72668">
              <w:rPr>
                <w:rFonts w:hint="eastAsia"/>
              </w:rPr>
              <w:t>0</w:t>
            </w:r>
          </w:p>
        </w:tc>
        <w:tc>
          <w:tcPr>
            <w:tcW w:w="428" w:type="pct"/>
            <w:vMerge w:val="restart"/>
            <w:vAlign w:val="center"/>
          </w:tcPr>
          <w:p w14:paraId="40DFCCDE" w14:textId="77777777" w:rsidR="0095642D" w:rsidRPr="00A72668" w:rsidRDefault="00000000">
            <w:pPr>
              <w:pStyle w:val="17"/>
            </w:pPr>
            <w:r w:rsidRPr="00A72668">
              <w:t>合格</w:t>
            </w:r>
          </w:p>
        </w:tc>
        <w:tc>
          <w:tcPr>
            <w:tcW w:w="426" w:type="pct"/>
            <w:vMerge/>
            <w:tcBorders>
              <w:right w:val="single" w:sz="4" w:space="0" w:color="auto"/>
            </w:tcBorders>
            <w:vAlign w:val="center"/>
          </w:tcPr>
          <w:p w14:paraId="64C34054" w14:textId="77777777" w:rsidR="0095642D" w:rsidRPr="00A72668" w:rsidRDefault="0095642D">
            <w:pPr>
              <w:pStyle w:val="17"/>
            </w:pPr>
          </w:p>
        </w:tc>
        <w:tc>
          <w:tcPr>
            <w:tcW w:w="435" w:type="pct"/>
            <w:vMerge/>
            <w:tcBorders>
              <w:left w:val="single" w:sz="4" w:space="0" w:color="auto"/>
            </w:tcBorders>
            <w:vAlign w:val="center"/>
          </w:tcPr>
          <w:p w14:paraId="3187D4FF" w14:textId="77777777" w:rsidR="0095642D" w:rsidRPr="00A72668" w:rsidRDefault="0095642D">
            <w:pPr>
              <w:pStyle w:val="17"/>
            </w:pPr>
          </w:p>
        </w:tc>
        <w:tc>
          <w:tcPr>
            <w:tcW w:w="396" w:type="pct"/>
            <w:vMerge/>
            <w:vAlign w:val="center"/>
          </w:tcPr>
          <w:p w14:paraId="4303057D" w14:textId="77777777" w:rsidR="0095642D" w:rsidRPr="00A72668" w:rsidRDefault="0095642D">
            <w:pPr>
              <w:pStyle w:val="17"/>
            </w:pPr>
          </w:p>
        </w:tc>
        <w:tc>
          <w:tcPr>
            <w:tcW w:w="411" w:type="pct"/>
            <w:vMerge/>
            <w:vAlign w:val="center"/>
          </w:tcPr>
          <w:p w14:paraId="65F677DB" w14:textId="77777777" w:rsidR="0095642D" w:rsidRPr="00A72668" w:rsidRDefault="0095642D">
            <w:pPr>
              <w:pStyle w:val="17"/>
            </w:pPr>
          </w:p>
        </w:tc>
      </w:tr>
      <w:tr w:rsidR="00A72668" w:rsidRPr="00A72668" w14:paraId="14F835A4" w14:textId="77777777">
        <w:trPr>
          <w:trHeight w:val="340"/>
          <w:jc w:val="center"/>
        </w:trPr>
        <w:tc>
          <w:tcPr>
            <w:tcW w:w="405" w:type="pct"/>
            <w:vMerge/>
            <w:vAlign w:val="center"/>
          </w:tcPr>
          <w:p w14:paraId="122B496F" w14:textId="77777777" w:rsidR="0095642D" w:rsidRPr="00A72668" w:rsidRDefault="0095642D">
            <w:pPr>
              <w:pStyle w:val="17"/>
            </w:pPr>
          </w:p>
        </w:tc>
        <w:tc>
          <w:tcPr>
            <w:tcW w:w="318" w:type="pct"/>
            <w:vMerge/>
            <w:vAlign w:val="center"/>
          </w:tcPr>
          <w:p w14:paraId="21ACDA81" w14:textId="77777777" w:rsidR="0095642D" w:rsidRPr="00A72668" w:rsidRDefault="0095642D">
            <w:pPr>
              <w:pStyle w:val="17"/>
            </w:pPr>
          </w:p>
        </w:tc>
        <w:tc>
          <w:tcPr>
            <w:tcW w:w="318" w:type="pct"/>
            <w:vMerge/>
            <w:vAlign w:val="center"/>
          </w:tcPr>
          <w:p w14:paraId="7F473CA9" w14:textId="77777777" w:rsidR="0095642D" w:rsidRPr="00A72668" w:rsidRDefault="0095642D">
            <w:pPr>
              <w:pStyle w:val="17"/>
            </w:pPr>
          </w:p>
        </w:tc>
        <w:tc>
          <w:tcPr>
            <w:tcW w:w="999" w:type="pct"/>
            <w:vAlign w:val="center"/>
          </w:tcPr>
          <w:p w14:paraId="6AEF0944" w14:textId="77777777" w:rsidR="0095642D" w:rsidRPr="00A72668" w:rsidRDefault="00000000">
            <w:pPr>
              <w:pStyle w:val="17"/>
            </w:pPr>
            <w:r w:rsidRPr="00A72668">
              <w:rPr>
                <w:rFonts w:hint="eastAsia"/>
              </w:rPr>
              <w:t>FSp-250429W1-4-A</w:t>
            </w:r>
          </w:p>
        </w:tc>
        <w:tc>
          <w:tcPr>
            <w:tcW w:w="434" w:type="pct"/>
            <w:vAlign w:val="center"/>
          </w:tcPr>
          <w:p w14:paraId="6F4368DE" w14:textId="77777777" w:rsidR="0095642D" w:rsidRPr="00A72668" w:rsidRDefault="00000000">
            <w:pPr>
              <w:pStyle w:val="17"/>
            </w:pPr>
            <w:r w:rsidRPr="00A72668">
              <w:rPr>
                <w:rFonts w:hint="eastAsia"/>
              </w:rPr>
              <w:t>0.22</w:t>
            </w:r>
          </w:p>
        </w:tc>
        <w:tc>
          <w:tcPr>
            <w:tcW w:w="430" w:type="pct"/>
            <w:vMerge/>
            <w:vAlign w:val="center"/>
          </w:tcPr>
          <w:p w14:paraId="081AED89" w14:textId="77777777" w:rsidR="0095642D" w:rsidRPr="00A72668" w:rsidRDefault="0095642D">
            <w:pPr>
              <w:pStyle w:val="17"/>
            </w:pPr>
          </w:p>
        </w:tc>
        <w:tc>
          <w:tcPr>
            <w:tcW w:w="428" w:type="pct"/>
            <w:vMerge/>
            <w:vAlign w:val="center"/>
          </w:tcPr>
          <w:p w14:paraId="0C174F01" w14:textId="77777777" w:rsidR="0095642D" w:rsidRPr="00A72668" w:rsidRDefault="0095642D">
            <w:pPr>
              <w:pStyle w:val="17"/>
            </w:pPr>
          </w:p>
        </w:tc>
        <w:tc>
          <w:tcPr>
            <w:tcW w:w="426" w:type="pct"/>
            <w:vMerge/>
            <w:tcBorders>
              <w:right w:val="single" w:sz="4" w:space="0" w:color="auto"/>
            </w:tcBorders>
            <w:vAlign w:val="center"/>
          </w:tcPr>
          <w:p w14:paraId="753E8F9C" w14:textId="77777777" w:rsidR="0095642D" w:rsidRPr="00A72668" w:rsidRDefault="0095642D">
            <w:pPr>
              <w:pStyle w:val="17"/>
            </w:pPr>
          </w:p>
        </w:tc>
        <w:tc>
          <w:tcPr>
            <w:tcW w:w="435" w:type="pct"/>
            <w:vMerge/>
            <w:tcBorders>
              <w:left w:val="single" w:sz="4" w:space="0" w:color="auto"/>
            </w:tcBorders>
            <w:vAlign w:val="center"/>
          </w:tcPr>
          <w:p w14:paraId="7C1840FD" w14:textId="77777777" w:rsidR="0095642D" w:rsidRPr="00A72668" w:rsidRDefault="0095642D">
            <w:pPr>
              <w:pStyle w:val="17"/>
            </w:pPr>
          </w:p>
        </w:tc>
        <w:tc>
          <w:tcPr>
            <w:tcW w:w="396" w:type="pct"/>
            <w:vMerge/>
            <w:vAlign w:val="center"/>
          </w:tcPr>
          <w:p w14:paraId="49822AB6" w14:textId="77777777" w:rsidR="0095642D" w:rsidRPr="00A72668" w:rsidRDefault="0095642D">
            <w:pPr>
              <w:pStyle w:val="17"/>
            </w:pPr>
          </w:p>
        </w:tc>
        <w:tc>
          <w:tcPr>
            <w:tcW w:w="411" w:type="pct"/>
            <w:vMerge/>
            <w:vAlign w:val="center"/>
          </w:tcPr>
          <w:p w14:paraId="21AD6B40" w14:textId="77777777" w:rsidR="0095642D" w:rsidRPr="00A72668" w:rsidRDefault="0095642D">
            <w:pPr>
              <w:pStyle w:val="17"/>
            </w:pPr>
          </w:p>
        </w:tc>
      </w:tr>
      <w:tr w:rsidR="00A72668" w:rsidRPr="00A72668" w14:paraId="4B216A49" w14:textId="77777777">
        <w:trPr>
          <w:trHeight w:val="340"/>
          <w:jc w:val="center"/>
        </w:trPr>
        <w:tc>
          <w:tcPr>
            <w:tcW w:w="405" w:type="pct"/>
            <w:vMerge/>
            <w:vAlign w:val="center"/>
          </w:tcPr>
          <w:p w14:paraId="112EA1AF" w14:textId="77777777" w:rsidR="0095642D" w:rsidRPr="00A72668" w:rsidRDefault="0095642D">
            <w:pPr>
              <w:pStyle w:val="17"/>
            </w:pPr>
          </w:p>
        </w:tc>
        <w:tc>
          <w:tcPr>
            <w:tcW w:w="318" w:type="pct"/>
            <w:vMerge/>
            <w:vAlign w:val="center"/>
          </w:tcPr>
          <w:p w14:paraId="44FD6687" w14:textId="77777777" w:rsidR="0095642D" w:rsidRPr="00A72668" w:rsidRDefault="0095642D">
            <w:pPr>
              <w:pStyle w:val="17"/>
            </w:pPr>
          </w:p>
        </w:tc>
        <w:tc>
          <w:tcPr>
            <w:tcW w:w="318" w:type="pct"/>
            <w:vMerge/>
            <w:vAlign w:val="center"/>
          </w:tcPr>
          <w:p w14:paraId="48532C79" w14:textId="77777777" w:rsidR="0095642D" w:rsidRPr="00A72668" w:rsidRDefault="0095642D">
            <w:pPr>
              <w:pStyle w:val="17"/>
            </w:pPr>
          </w:p>
        </w:tc>
        <w:tc>
          <w:tcPr>
            <w:tcW w:w="999" w:type="pct"/>
            <w:vAlign w:val="center"/>
          </w:tcPr>
          <w:p w14:paraId="39DDF938" w14:textId="77777777" w:rsidR="0095642D" w:rsidRPr="00A72668" w:rsidRDefault="00000000">
            <w:pPr>
              <w:pStyle w:val="17"/>
            </w:pPr>
            <w:r w:rsidRPr="00A72668">
              <w:rPr>
                <w:rFonts w:hint="eastAsia"/>
              </w:rPr>
              <w:t>FSp-250429W3-1</w:t>
            </w:r>
          </w:p>
        </w:tc>
        <w:tc>
          <w:tcPr>
            <w:tcW w:w="434" w:type="pct"/>
            <w:vAlign w:val="center"/>
          </w:tcPr>
          <w:p w14:paraId="13AEBC54" w14:textId="77777777" w:rsidR="0095642D" w:rsidRPr="00A72668" w:rsidRDefault="00000000">
            <w:pPr>
              <w:pStyle w:val="17"/>
            </w:pPr>
            <w:r w:rsidRPr="00A72668">
              <w:rPr>
                <w:rFonts w:hint="eastAsia"/>
              </w:rPr>
              <w:t>0.06</w:t>
            </w:r>
          </w:p>
        </w:tc>
        <w:tc>
          <w:tcPr>
            <w:tcW w:w="430" w:type="pct"/>
            <w:vMerge w:val="restart"/>
            <w:vAlign w:val="center"/>
          </w:tcPr>
          <w:p w14:paraId="317B93F8" w14:textId="77777777" w:rsidR="0095642D" w:rsidRPr="00A72668" w:rsidRDefault="00000000">
            <w:pPr>
              <w:pStyle w:val="17"/>
            </w:pPr>
            <w:r w:rsidRPr="00A72668">
              <w:rPr>
                <w:rFonts w:hint="eastAsia"/>
              </w:rPr>
              <w:t>0</w:t>
            </w:r>
          </w:p>
        </w:tc>
        <w:tc>
          <w:tcPr>
            <w:tcW w:w="428" w:type="pct"/>
            <w:vMerge w:val="restart"/>
            <w:vAlign w:val="center"/>
          </w:tcPr>
          <w:p w14:paraId="6CE8666F" w14:textId="77777777" w:rsidR="0095642D" w:rsidRPr="00A72668" w:rsidRDefault="00000000">
            <w:pPr>
              <w:pStyle w:val="17"/>
            </w:pPr>
            <w:r w:rsidRPr="00A72668">
              <w:t>合格</w:t>
            </w:r>
          </w:p>
        </w:tc>
        <w:tc>
          <w:tcPr>
            <w:tcW w:w="426" w:type="pct"/>
            <w:vMerge/>
            <w:tcBorders>
              <w:right w:val="single" w:sz="4" w:space="0" w:color="auto"/>
            </w:tcBorders>
            <w:vAlign w:val="center"/>
          </w:tcPr>
          <w:p w14:paraId="2AAEAC42" w14:textId="77777777" w:rsidR="0095642D" w:rsidRPr="00A72668" w:rsidRDefault="0095642D">
            <w:pPr>
              <w:pStyle w:val="17"/>
            </w:pPr>
          </w:p>
        </w:tc>
        <w:tc>
          <w:tcPr>
            <w:tcW w:w="435" w:type="pct"/>
            <w:vMerge/>
            <w:tcBorders>
              <w:left w:val="single" w:sz="4" w:space="0" w:color="auto"/>
            </w:tcBorders>
            <w:vAlign w:val="center"/>
          </w:tcPr>
          <w:p w14:paraId="0A13243D" w14:textId="77777777" w:rsidR="0095642D" w:rsidRPr="00A72668" w:rsidRDefault="0095642D">
            <w:pPr>
              <w:pStyle w:val="17"/>
            </w:pPr>
          </w:p>
        </w:tc>
        <w:tc>
          <w:tcPr>
            <w:tcW w:w="396" w:type="pct"/>
            <w:vMerge/>
            <w:vAlign w:val="center"/>
          </w:tcPr>
          <w:p w14:paraId="1B61FDD9" w14:textId="77777777" w:rsidR="0095642D" w:rsidRPr="00A72668" w:rsidRDefault="0095642D">
            <w:pPr>
              <w:pStyle w:val="17"/>
            </w:pPr>
          </w:p>
        </w:tc>
        <w:tc>
          <w:tcPr>
            <w:tcW w:w="411" w:type="pct"/>
            <w:vMerge/>
            <w:vAlign w:val="center"/>
          </w:tcPr>
          <w:p w14:paraId="19541E77" w14:textId="77777777" w:rsidR="0095642D" w:rsidRPr="00A72668" w:rsidRDefault="0095642D">
            <w:pPr>
              <w:pStyle w:val="17"/>
            </w:pPr>
          </w:p>
        </w:tc>
      </w:tr>
      <w:tr w:rsidR="0095642D" w:rsidRPr="00A72668" w14:paraId="100AE5E3" w14:textId="77777777">
        <w:trPr>
          <w:trHeight w:val="340"/>
          <w:jc w:val="center"/>
        </w:trPr>
        <w:tc>
          <w:tcPr>
            <w:tcW w:w="405" w:type="pct"/>
            <w:vMerge/>
            <w:vAlign w:val="center"/>
          </w:tcPr>
          <w:p w14:paraId="5BF74F0E" w14:textId="77777777" w:rsidR="0095642D" w:rsidRPr="00A72668" w:rsidRDefault="0095642D">
            <w:pPr>
              <w:pStyle w:val="17"/>
            </w:pPr>
          </w:p>
        </w:tc>
        <w:tc>
          <w:tcPr>
            <w:tcW w:w="318" w:type="pct"/>
            <w:vMerge/>
            <w:vAlign w:val="center"/>
          </w:tcPr>
          <w:p w14:paraId="39A0B270" w14:textId="77777777" w:rsidR="0095642D" w:rsidRPr="00A72668" w:rsidRDefault="0095642D">
            <w:pPr>
              <w:pStyle w:val="17"/>
            </w:pPr>
          </w:p>
        </w:tc>
        <w:tc>
          <w:tcPr>
            <w:tcW w:w="318" w:type="pct"/>
            <w:vMerge/>
            <w:vAlign w:val="center"/>
          </w:tcPr>
          <w:p w14:paraId="64EA512C" w14:textId="77777777" w:rsidR="0095642D" w:rsidRPr="00A72668" w:rsidRDefault="0095642D">
            <w:pPr>
              <w:pStyle w:val="17"/>
            </w:pPr>
          </w:p>
        </w:tc>
        <w:tc>
          <w:tcPr>
            <w:tcW w:w="999" w:type="pct"/>
            <w:vAlign w:val="center"/>
          </w:tcPr>
          <w:p w14:paraId="0C38E0B3" w14:textId="77777777" w:rsidR="0095642D" w:rsidRPr="00A72668" w:rsidRDefault="00000000">
            <w:pPr>
              <w:pStyle w:val="17"/>
            </w:pPr>
            <w:r w:rsidRPr="00A72668">
              <w:rPr>
                <w:rFonts w:hint="eastAsia"/>
              </w:rPr>
              <w:t>FSp-250429W3-1-P</w:t>
            </w:r>
          </w:p>
        </w:tc>
        <w:tc>
          <w:tcPr>
            <w:tcW w:w="434" w:type="pct"/>
            <w:vAlign w:val="center"/>
          </w:tcPr>
          <w:p w14:paraId="7D10F316" w14:textId="77777777" w:rsidR="0095642D" w:rsidRPr="00A72668" w:rsidRDefault="00000000">
            <w:pPr>
              <w:pStyle w:val="17"/>
            </w:pPr>
            <w:r w:rsidRPr="00A72668">
              <w:rPr>
                <w:rFonts w:hint="eastAsia"/>
              </w:rPr>
              <w:t>0.06</w:t>
            </w:r>
          </w:p>
        </w:tc>
        <w:tc>
          <w:tcPr>
            <w:tcW w:w="430" w:type="pct"/>
            <w:vMerge/>
            <w:vAlign w:val="center"/>
          </w:tcPr>
          <w:p w14:paraId="0E4A9ED0" w14:textId="77777777" w:rsidR="0095642D" w:rsidRPr="00A72668" w:rsidRDefault="0095642D">
            <w:pPr>
              <w:pStyle w:val="17"/>
            </w:pPr>
          </w:p>
        </w:tc>
        <w:tc>
          <w:tcPr>
            <w:tcW w:w="428" w:type="pct"/>
            <w:vMerge/>
            <w:vAlign w:val="center"/>
          </w:tcPr>
          <w:p w14:paraId="5FBB42F0" w14:textId="77777777" w:rsidR="0095642D" w:rsidRPr="00A72668" w:rsidRDefault="0095642D">
            <w:pPr>
              <w:pStyle w:val="17"/>
            </w:pPr>
          </w:p>
        </w:tc>
        <w:tc>
          <w:tcPr>
            <w:tcW w:w="426" w:type="pct"/>
            <w:vMerge/>
            <w:tcBorders>
              <w:right w:val="single" w:sz="4" w:space="0" w:color="auto"/>
            </w:tcBorders>
            <w:vAlign w:val="center"/>
          </w:tcPr>
          <w:p w14:paraId="2E03E5ED" w14:textId="77777777" w:rsidR="0095642D" w:rsidRPr="00A72668" w:rsidRDefault="0095642D">
            <w:pPr>
              <w:pStyle w:val="17"/>
            </w:pPr>
          </w:p>
        </w:tc>
        <w:tc>
          <w:tcPr>
            <w:tcW w:w="435" w:type="pct"/>
            <w:vMerge/>
            <w:tcBorders>
              <w:left w:val="single" w:sz="4" w:space="0" w:color="auto"/>
            </w:tcBorders>
            <w:vAlign w:val="center"/>
          </w:tcPr>
          <w:p w14:paraId="66988EC9" w14:textId="77777777" w:rsidR="0095642D" w:rsidRPr="00A72668" w:rsidRDefault="0095642D">
            <w:pPr>
              <w:pStyle w:val="17"/>
            </w:pPr>
          </w:p>
        </w:tc>
        <w:tc>
          <w:tcPr>
            <w:tcW w:w="396" w:type="pct"/>
            <w:vMerge/>
            <w:vAlign w:val="center"/>
          </w:tcPr>
          <w:p w14:paraId="05AA9F1F" w14:textId="77777777" w:rsidR="0095642D" w:rsidRPr="00A72668" w:rsidRDefault="0095642D">
            <w:pPr>
              <w:pStyle w:val="17"/>
            </w:pPr>
          </w:p>
        </w:tc>
        <w:tc>
          <w:tcPr>
            <w:tcW w:w="411" w:type="pct"/>
            <w:vMerge/>
            <w:vAlign w:val="center"/>
          </w:tcPr>
          <w:p w14:paraId="7DA72387" w14:textId="77777777" w:rsidR="0095642D" w:rsidRPr="00A72668" w:rsidRDefault="0095642D">
            <w:pPr>
              <w:pStyle w:val="17"/>
            </w:pPr>
          </w:p>
        </w:tc>
      </w:tr>
    </w:tbl>
    <w:p w14:paraId="0D21E20D" w14:textId="77777777" w:rsidR="0095642D" w:rsidRPr="00A72668" w:rsidRDefault="0095642D">
      <w:pPr>
        <w:pStyle w:val="aff0"/>
      </w:pPr>
    </w:p>
    <w:p w14:paraId="67E9C31E" w14:textId="77777777" w:rsidR="0095642D" w:rsidRPr="00A72668" w:rsidRDefault="00000000">
      <w:pPr>
        <w:pStyle w:val="aff0"/>
      </w:pPr>
      <w:r w:rsidRPr="00A72668">
        <w:t>表</w:t>
      </w:r>
      <w:r w:rsidRPr="00A72668">
        <w:t xml:space="preserve"> </w:t>
      </w:r>
      <w:fldSimple w:instr=" STYLEREF 2 \s ">
        <w:r w:rsidR="0095642D" w:rsidRPr="00A72668">
          <w:t>8.3</w:t>
        </w:r>
      </w:fldSimple>
      <w:r w:rsidRPr="00A72668">
        <w:noBreakHyphen/>
      </w:r>
      <w:r w:rsidRPr="00A72668">
        <w:fldChar w:fldCharType="begin"/>
      </w:r>
      <w:r w:rsidRPr="00A72668">
        <w:instrText xml:space="preserve"> SEQ </w:instrText>
      </w:r>
      <w:r w:rsidRPr="00A72668">
        <w:instrText>表</w:instrText>
      </w:r>
      <w:r w:rsidRPr="00A72668">
        <w:instrText xml:space="preserve"> \* ARABIC \s 2 </w:instrText>
      </w:r>
      <w:r w:rsidRPr="00A72668">
        <w:fldChar w:fldCharType="separate"/>
      </w:r>
      <w:r w:rsidRPr="00A72668">
        <w:t>5</w:t>
      </w:r>
      <w:r w:rsidRPr="00A72668">
        <w:fldChar w:fldCharType="end"/>
      </w:r>
      <w:r w:rsidRPr="00A72668">
        <w:t xml:space="preserve"> </w:t>
      </w:r>
      <w:r w:rsidRPr="00A72668">
        <w:rPr>
          <w:rFonts w:hint="eastAsia"/>
        </w:rPr>
        <w:t>地下水水</w:t>
      </w:r>
      <w:r w:rsidRPr="00A72668">
        <w:rPr>
          <w:kern w:val="44"/>
        </w:rPr>
        <w:t>质控数据</w:t>
      </w:r>
      <w:r w:rsidRPr="00A72668">
        <w:t>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7"/>
        <w:gridCol w:w="427"/>
        <w:gridCol w:w="426"/>
        <w:gridCol w:w="1399"/>
        <w:gridCol w:w="992"/>
        <w:gridCol w:w="712"/>
        <w:gridCol w:w="708"/>
        <w:gridCol w:w="994"/>
        <w:gridCol w:w="708"/>
        <w:gridCol w:w="708"/>
        <w:gridCol w:w="785"/>
      </w:tblGrid>
      <w:tr w:rsidR="00A72668" w:rsidRPr="00A72668" w14:paraId="57268992" w14:textId="77777777">
        <w:trPr>
          <w:trHeight w:val="232"/>
          <w:tblHeader/>
          <w:jc w:val="center"/>
        </w:trPr>
        <w:tc>
          <w:tcPr>
            <w:tcW w:w="263" w:type="pct"/>
            <w:vMerge w:val="restart"/>
            <w:vAlign w:val="center"/>
          </w:tcPr>
          <w:p w14:paraId="0DEF5129" w14:textId="77777777" w:rsidR="0095642D" w:rsidRPr="00A72668" w:rsidRDefault="00000000">
            <w:pPr>
              <w:pStyle w:val="17"/>
            </w:pPr>
            <w:r w:rsidRPr="00A72668">
              <w:t>因子</w:t>
            </w:r>
          </w:p>
        </w:tc>
        <w:tc>
          <w:tcPr>
            <w:tcW w:w="257" w:type="pct"/>
            <w:vMerge w:val="restart"/>
            <w:vAlign w:val="center"/>
          </w:tcPr>
          <w:p w14:paraId="31093DA7" w14:textId="77777777" w:rsidR="0095642D" w:rsidRPr="00A72668" w:rsidRDefault="00000000">
            <w:pPr>
              <w:pStyle w:val="17"/>
            </w:pPr>
            <w:r w:rsidRPr="00A72668">
              <w:t>有效数据</w:t>
            </w:r>
            <w:r w:rsidRPr="00A72668">
              <w:rPr>
                <w:rFonts w:hint="eastAsia"/>
              </w:rPr>
              <w:t>/</w:t>
            </w:r>
            <w:r w:rsidRPr="00A72668">
              <w:t>个</w:t>
            </w:r>
          </w:p>
        </w:tc>
        <w:tc>
          <w:tcPr>
            <w:tcW w:w="2554" w:type="pct"/>
            <w:gridSpan w:val="5"/>
            <w:vAlign w:val="center"/>
          </w:tcPr>
          <w:p w14:paraId="4A8F0C81" w14:textId="77777777" w:rsidR="0095642D" w:rsidRPr="00A72668" w:rsidRDefault="00000000">
            <w:pPr>
              <w:pStyle w:val="17"/>
            </w:pPr>
            <w:r w:rsidRPr="00A72668">
              <w:t>平行样分析（</w:t>
            </w:r>
            <w:r w:rsidRPr="00A72668">
              <w:t>mg/L</w:t>
            </w:r>
            <w:r w:rsidRPr="00A72668">
              <w:rPr>
                <w:rFonts w:hint="eastAsia"/>
              </w:rPr>
              <w:t>，</w:t>
            </w:r>
            <w:r w:rsidRPr="00A72668">
              <w:rPr>
                <w:rFonts w:hint="eastAsia"/>
              </w:rPr>
              <w:t>pH</w:t>
            </w:r>
            <w:r w:rsidRPr="00A72668">
              <w:rPr>
                <w:rFonts w:hint="eastAsia"/>
              </w:rPr>
              <w:t>：无量纲</w:t>
            </w:r>
            <w:r w:rsidRPr="00A72668">
              <w:t>）</w:t>
            </w:r>
          </w:p>
        </w:tc>
        <w:tc>
          <w:tcPr>
            <w:tcW w:w="1926" w:type="pct"/>
            <w:gridSpan w:val="4"/>
            <w:vAlign w:val="center"/>
          </w:tcPr>
          <w:p w14:paraId="6CDF8CB9" w14:textId="77777777" w:rsidR="0095642D" w:rsidRPr="00A72668" w:rsidRDefault="00000000">
            <w:pPr>
              <w:pStyle w:val="17"/>
            </w:pPr>
            <w:r w:rsidRPr="00A72668">
              <w:t>质控样分析</w:t>
            </w:r>
          </w:p>
        </w:tc>
      </w:tr>
      <w:tr w:rsidR="00A72668" w:rsidRPr="00A72668" w14:paraId="6A221199" w14:textId="77777777">
        <w:trPr>
          <w:trHeight w:val="951"/>
          <w:tblHeader/>
          <w:jc w:val="center"/>
        </w:trPr>
        <w:tc>
          <w:tcPr>
            <w:tcW w:w="263" w:type="pct"/>
            <w:vMerge/>
            <w:tcBorders>
              <w:top w:val="nil"/>
            </w:tcBorders>
            <w:vAlign w:val="center"/>
          </w:tcPr>
          <w:p w14:paraId="7C788352" w14:textId="77777777" w:rsidR="0095642D" w:rsidRPr="00A72668" w:rsidRDefault="0095642D">
            <w:pPr>
              <w:pStyle w:val="17"/>
            </w:pPr>
          </w:p>
        </w:tc>
        <w:tc>
          <w:tcPr>
            <w:tcW w:w="257" w:type="pct"/>
            <w:vMerge/>
            <w:tcBorders>
              <w:top w:val="nil"/>
            </w:tcBorders>
            <w:vAlign w:val="center"/>
          </w:tcPr>
          <w:p w14:paraId="3652E676" w14:textId="77777777" w:rsidR="0095642D" w:rsidRPr="00A72668" w:rsidRDefault="0095642D">
            <w:pPr>
              <w:pStyle w:val="17"/>
            </w:pPr>
          </w:p>
        </w:tc>
        <w:tc>
          <w:tcPr>
            <w:tcW w:w="257" w:type="pct"/>
            <w:vAlign w:val="center"/>
          </w:tcPr>
          <w:p w14:paraId="25601882" w14:textId="77777777" w:rsidR="0095642D" w:rsidRPr="00A72668" w:rsidRDefault="00000000">
            <w:pPr>
              <w:pStyle w:val="17"/>
            </w:pPr>
            <w:r w:rsidRPr="00A72668">
              <w:t>平行</w:t>
            </w:r>
            <w:r w:rsidRPr="00A72668">
              <w:rPr>
                <w:rFonts w:hint="eastAsia"/>
              </w:rPr>
              <w:t>/</w:t>
            </w:r>
            <w:r w:rsidRPr="00A72668">
              <w:t>对</w:t>
            </w:r>
          </w:p>
        </w:tc>
        <w:tc>
          <w:tcPr>
            <w:tcW w:w="843" w:type="pct"/>
            <w:vAlign w:val="center"/>
          </w:tcPr>
          <w:p w14:paraId="7298EC52" w14:textId="77777777" w:rsidR="0095642D" w:rsidRPr="00A72668" w:rsidRDefault="00000000">
            <w:pPr>
              <w:pStyle w:val="17"/>
            </w:pPr>
            <w:r w:rsidRPr="00A72668">
              <w:t>样品编号</w:t>
            </w:r>
          </w:p>
        </w:tc>
        <w:tc>
          <w:tcPr>
            <w:tcW w:w="598" w:type="pct"/>
            <w:vAlign w:val="center"/>
          </w:tcPr>
          <w:p w14:paraId="6FAEEF5C" w14:textId="77777777" w:rsidR="0095642D" w:rsidRPr="00A72668" w:rsidRDefault="00000000">
            <w:pPr>
              <w:pStyle w:val="17"/>
            </w:pPr>
            <w:r w:rsidRPr="00A72668">
              <w:t>分析结果</w:t>
            </w:r>
          </w:p>
        </w:tc>
        <w:tc>
          <w:tcPr>
            <w:tcW w:w="429" w:type="pct"/>
            <w:vAlign w:val="center"/>
          </w:tcPr>
          <w:p w14:paraId="25219A14" w14:textId="77777777" w:rsidR="0095642D" w:rsidRPr="00A72668" w:rsidRDefault="00000000">
            <w:pPr>
              <w:pStyle w:val="17"/>
            </w:pPr>
            <w:r w:rsidRPr="00A72668">
              <w:t>相对偏差</w:t>
            </w:r>
            <w:r w:rsidRPr="00A72668">
              <w:t>%</w:t>
            </w:r>
          </w:p>
        </w:tc>
        <w:tc>
          <w:tcPr>
            <w:tcW w:w="427" w:type="pct"/>
            <w:vAlign w:val="center"/>
          </w:tcPr>
          <w:p w14:paraId="1520BC46" w14:textId="77777777" w:rsidR="0095642D" w:rsidRPr="00A72668" w:rsidRDefault="00000000">
            <w:pPr>
              <w:pStyle w:val="17"/>
            </w:pPr>
            <w:r w:rsidRPr="00A72668">
              <w:t>合格情况</w:t>
            </w:r>
          </w:p>
        </w:tc>
        <w:tc>
          <w:tcPr>
            <w:tcW w:w="599" w:type="pct"/>
            <w:tcBorders>
              <w:right w:val="single" w:sz="4" w:space="0" w:color="auto"/>
            </w:tcBorders>
            <w:vAlign w:val="center"/>
          </w:tcPr>
          <w:p w14:paraId="23E37617" w14:textId="77777777" w:rsidR="0095642D" w:rsidRPr="00A72668" w:rsidRDefault="00000000">
            <w:pPr>
              <w:pStyle w:val="17"/>
            </w:pPr>
            <w:r w:rsidRPr="00A72668">
              <w:rPr>
                <w:rFonts w:hint="eastAsia"/>
              </w:rPr>
              <w:t>质控样品编号</w:t>
            </w:r>
          </w:p>
        </w:tc>
        <w:tc>
          <w:tcPr>
            <w:tcW w:w="427" w:type="pct"/>
            <w:tcBorders>
              <w:left w:val="single" w:sz="4" w:space="0" w:color="auto"/>
            </w:tcBorders>
            <w:vAlign w:val="center"/>
          </w:tcPr>
          <w:p w14:paraId="68360DB8" w14:textId="77777777" w:rsidR="0095642D" w:rsidRPr="00A72668" w:rsidRDefault="00000000">
            <w:pPr>
              <w:pStyle w:val="17"/>
            </w:pPr>
            <w:r w:rsidRPr="00A72668">
              <w:t>质控范围</w:t>
            </w:r>
          </w:p>
        </w:tc>
        <w:tc>
          <w:tcPr>
            <w:tcW w:w="427" w:type="pct"/>
            <w:vAlign w:val="center"/>
          </w:tcPr>
          <w:p w14:paraId="7CB942FA" w14:textId="77777777" w:rsidR="0095642D" w:rsidRPr="00A72668" w:rsidRDefault="00000000">
            <w:pPr>
              <w:pStyle w:val="17"/>
            </w:pPr>
            <w:r w:rsidRPr="00A72668">
              <w:t>分析结果</w:t>
            </w:r>
          </w:p>
        </w:tc>
        <w:tc>
          <w:tcPr>
            <w:tcW w:w="473" w:type="pct"/>
            <w:vAlign w:val="center"/>
          </w:tcPr>
          <w:p w14:paraId="6A4B69AD" w14:textId="77777777" w:rsidR="0095642D" w:rsidRPr="00A72668" w:rsidRDefault="00000000">
            <w:pPr>
              <w:pStyle w:val="17"/>
            </w:pPr>
            <w:r w:rsidRPr="00A72668">
              <w:t>合格情况</w:t>
            </w:r>
          </w:p>
        </w:tc>
      </w:tr>
      <w:tr w:rsidR="00A72668" w:rsidRPr="00A72668" w14:paraId="3546611D" w14:textId="77777777">
        <w:trPr>
          <w:trHeight w:val="207"/>
          <w:jc w:val="center"/>
        </w:trPr>
        <w:tc>
          <w:tcPr>
            <w:tcW w:w="263" w:type="pct"/>
            <w:vMerge w:val="restart"/>
            <w:vAlign w:val="center"/>
          </w:tcPr>
          <w:p w14:paraId="380A0F2C" w14:textId="77777777" w:rsidR="0095642D" w:rsidRPr="00A72668" w:rsidRDefault="00000000">
            <w:pPr>
              <w:pStyle w:val="17"/>
            </w:pPr>
            <w:bookmarkStart w:id="104" w:name="OLE_LINK14" w:colFirst="3" w:colLast="3"/>
            <w:bookmarkStart w:id="105" w:name="OLE_LINK20" w:colFirst="3" w:colLast="3"/>
            <w:r w:rsidRPr="00A72668">
              <w:rPr>
                <w:rFonts w:hint="eastAsia"/>
              </w:rPr>
              <w:t>氨氮</w:t>
            </w:r>
          </w:p>
        </w:tc>
        <w:tc>
          <w:tcPr>
            <w:tcW w:w="257" w:type="pct"/>
            <w:vMerge w:val="restart"/>
            <w:vAlign w:val="center"/>
          </w:tcPr>
          <w:p w14:paraId="74F4D6BC" w14:textId="77777777" w:rsidR="0095642D" w:rsidRPr="00A72668" w:rsidRDefault="00000000">
            <w:pPr>
              <w:pStyle w:val="17"/>
            </w:pPr>
            <w:r w:rsidRPr="00A72668">
              <w:rPr>
                <w:rFonts w:hint="eastAsia"/>
              </w:rPr>
              <w:t>4</w:t>
            </w:r>
          </w:p>
        </w:tc>
        <w:tc>
          <w:tcPr>
            <w:tcW w:w="257" w:type="pct"/>
            <w:vMerge w:val="restart"/>
            <w:vAlign w:val="center"/>
          </w:tcPr>
          <w:p w14:paraId="6FDEDCA3" w14:textId="77777777" w:rsidR="0095642D" w:rsidRPr="00A72668" w:rsidRDefault="00000000">
            <w:pPr>
              <w:pStyle w:val="17"/>
            </w:pPr>
            <w:r w:rsidRPr="00A72668">
              <w:rPr>
                <w:rFonts w:hint="eastAsia"/>
              </w:rPr>
              <w:t>3</w:t>
            </w:r>
          </w:p>
        </w:tc>
        <w:tc>
          <w:tcPr>
            <w:tcW w:w="843" w:type="pct"/>
            <w:vAlign w:val="center"/>
          </w:tcPr>
          <w:p w14:paraId="53C33A3F" w14:textId="77777777" w:rsidR="0095642D" w:rsidRPr="00A72668" w:rsidRDefault="00000000">
            <w:pPr>
              <w:pStyle w:val="17"/>
            </w:pPr>
            <w:r w:rsidRPr="00A72668">
              <w:rPr>
                <w:rFonts w:hint="eastAsia"/>
              </w:rPr>
              <w:t>DXq-250731-W1-2</w:t>
            </w:r>
          </w:p>
        </w:tc>
        <w:tc>
          <w:tcPr>
            <w:tcW w:w="598" w:type="pct"/>
            <w:vAlign w:val="center"/>
          </w:tcPr>
          <w:p w14:paraId="039E656C" w14:textId="77777777" w:rsidR="0095642D" w:rsidRPr="00A72668" w:rsidRDefault="00000000">
            <w:pPr>
              <w:pStyle w:val="17"/>
            </w:pPr>
            <w:r w:rsidRPr="00A72668">
              <w:rPr>
                <w:rFonts w:hint="eastAsia"/>
              </w:rPr>
              <w:t>0.0025L</w:t>
            </w:r>
          </w:p>
        </w:tc>
        <w:tc>
          <w:tcPr>
            <w:tcW w:w="429" w:type="pct"/>
            <w:vMerge w:val="restart"/>
            <w:vAlign w:val="center"/>
          </w:tcPr>
          <w:p w14:paraId="6EA58E3D" w14:textId="77777777" w:rsidR="0095642D" w:rsidRPr="00A72668" w:rsidRDefault="00000000">
            <w:pPr>
              <w:pStyle w:val="17"/>
            </w:pPr>
            <w:r w:rsidRPr="00A72668">
              <w:rPr>
                <w:rFonts w:hint="eastAsia"/>
              </w:rPr>
              <w:t>0</w:t>
            </w:r>
          </w:p>
        </w:tc>
        <w:tc>
          <w:tcPr>
            <w:tcW w:w="427" w:type="pct"/>
            <w:vMerge w:val="restart"/>
            <w:vAlign w:val="center"/>
          </w:tcPr>
          <w:p w14:paraId="604EA83A" w14:textId="77777777" w:rsidR="0095642D" w:rsidRPr="00A72668" w:rsidRDefault="00000000">
            <w:pPr>
              <w:pStyle w:val="17"/>
            </w:pPr>
            <w:r w:rsidRPr="00A72668">
              <w:t>合格</w:t>
            </w:r>
          </w:p>
        </w:tc>
        <w:tc>
          <w:tcPr>
            <w:tcW w:w="599" w:type="pct"/>
            <w:vMerge w:val="restart"/>
            <w:tcBorders>
              <w:right w:val="single" w:sz="4" w:space="0" w:color="auto"/>
            </w:tcBorders>
            <w:vAlign w:val="center"/>
          </w:tcPr>
          <w:p w14:paraId="4498B2D4" w14:textId="77777777" w:rsidR="0095642D" w:rsidRPr="00A72668" w:rsidRDefault="00000000">
            <w:pPr>
              <w:pStyle w:val="17"/>
            </w:pPr>
            <w:r w:rsidRPr="00A72668">
              <w:rPr>
                <w:rFonts w:hint="eastAsia"/>
              </w:rPr>
              <w:t>ZK B24100340</w:t>
            </w:r>
          </w:p>
        </w:tc>
        <w:tc>
          <w:tcPr>
            <w:tcW w:w="427" w:type="pct"/>
            <w:vMerge w:val="restart"/>
            <w:tcBorders>
              <w:left w:val="single" w:sz="4" w:space="0" w:color="auto"/>
            </w:tcBorders>
            <w:vAlign w:val="center"/>
          </w:tcPr>
          <w:p w14:paraId="31114F3A" w14:textId="77777777" w:rsidR="0095642D" w:rsidRPr="00A72668" w:rsidRDefault="00000000">
            <w:pPr>
              <w:pStyle w:val="17"/>
            </w:pPr>
            <w:r w:rsidRPr="00A72668">
              <w:rPr>
                <w:rFonts w:hint="eastAsia"/>
              </w:rPr>
              <w:t>24.5</w:t>
            </w:r>
            <w:r w:rsidRPr="00A72668">
              <w:t>±</w:t>
            </w:r>
            <w:r w:rsidRPr="00A72668">
              <w:rPr>
                <w:rFonts w:hint="eastAsia"/>
              </w:rPr>
              <w:t>1.7</w:t>
            </w:r>
          </w:p>
        </w:tc>
        <w:tc>
          <w:tcPr>
            <w:tcW w:w="427" w:type="pct"/>
            <w:vMerge w:val="restart"/>
            <w:vAlign w:val="center"/>
          </w:tcPr>
          <w:p w14:paraId="0019203E" w14:textId="77777777" w:rsidR="0095642D" w:rsidRPr="00A72668" w:rsidRDefault="00000000">
            <w:pPr>
              <w:pStyle w:val="17"/>
            </w:pPr>
            <w:r w:rsidRPr="00A72668">
              <w:rPr>
                <w:rFonts w:hint="eastAsia"/>
              </w:rPr>
              <w:t>23.7</w:t>
            </w:r>
          </w:p>
        </w:tc>
        <w:tc>
          <w:tcPr>
            <w:tcW w:w="473" w:type="pct"/>
            <w:vMerge w:val="restart"/>
            <w:vAlign w:val="center"/>
          </w:tcPr>
          <w:p w14:paraId="5EF69887" w14:textId="77777777" w:rsidR="0095642D" w:rsidRPr="00A72668" w:rsidRDefault="00000000">
            <w:pPr>
              <w:pStyle w:val="17"/>
            </w:pPr>
            <w:r w:rsidRPr="00A72668">
              <w:t>合格</w:t>
            </w:r>
          </w:p>
        </w:tc>
      </w:tr>
      <w:tr w:rsidR="00A72668" w:rsidRPr="00A72668" w14:paraId="3F2379AD" w14:textId="77777777">
        <w:trPr>
          <w:trHeight w:val="74"/>
          <w:jc w:val="center"/>
        </w:trPr>
        <w:tc>
          <w:tcPr>
            <w:tcW w:w="263" w:type="pct"/>
            <w:vMerge/>
            <w:vAlign w:val="center"/>
          </w:tcPr>
          <w:p w14:paraId="6808767E" w14:textId="77777777" w:rsidR="0095642D" w:rsidRPr="00A72668" w:rsidRDefault="0095642D">
            <w:pPr>
              <w:pStyle w:val="17"/>
            </w:pPr>
          </w:p>
        </w:tc>
        <w:tc>
          <w:tcPr>
            <w:tcW w:w="257" w:type="pct"/>
            <w:vMerge/>
            <w:vAlign w:val="center"/>
          </w:tcPr>
          <w:p w14:paraId="27B69B43" w14:textId="77777777" w:rsidR="0095642D" w:rsidRPr="00A72668" w:rsidRDefault="0095642D">
            <w:pPr>
              <w:pStyle w:val="17"/>
            </w:pPr>
          </w:p>
        </w:tc>
        <w:tc>
          <w:tcPr>
            <w:tcW w:w="257" w:type="pct"/>
            <w:vMerge/>
            <w:vAlign w:val="center"/>
          </w:tcPr>
          <w:p w14:paraId="236F2ADD" w14:textId="77777777" w:rsidR="0095642D" w:rsidRPr="00A72668" w:rsidRDefault="0095642D">
            <w:pPr>
              <w:pStyle w:val="17"/>
            </w:pPr>
          </w:p>
        </w:tc>
        <w:tc>
          <w:tcPr>
            <w:tcW w:w="843" w:type="pct"/>
            <w:vAlign w:val="center"/>
          </w:tcPr>
          <w:p w14:paraId="7ACC2BBC" w14:textId="77777777" w:rsidR="0095642D" w:rsidRPr="00A72668" w:rsidRDefault="00000000">
            <w:pPr>
              <w:pStyle w:val="17"/>
            </w:pPr>
            <w:r w:rsidRPr="00A72668">
              <w:rPr>
                <w:rFonts w:hint="eastAsia"/>
              </w:rPr>
              <w:t>DXq-250731-W1-2-A</w:t>
            </w:r>
          </w:p>
        </w:tc>
        <w:tc>
          <w:tcPr>
            <w:tcW w:w="598" w:type="pct"/>
            <w:vAlign w:val="center"/>
          </w:tcPr>
          <w:p w14:paraId="05B6C822" w14:textId="77777777" w:rsidR="0095642D" w:rsidRPr="00A72668" w:rsidRDefault="00000000">
            <w:pPr>
              <w:pStyle w:val="17"/>
            </w:pPr>
            <w:r w:rsidRPr="00A72668">
              <w:rPr>
                <w:rFonts w:hint="eastAsia"/>
              </w:rPr>
              <w:t>0.0025L</w:t>
            </w:r>
          </w:p>
        </w:tc>
        <w:tc>
          <w:tcPr>
            <w:tcW w:w="429" w:type="pct"/>
            <w:vMerge/>
            <w:vAlign w:val="center"/>
          </w:tcPr>
          <w:p w14:paraId="50286524" w14:textId="77777777" w:rsidR="0095642D" w:rsidRPr="00A72668" w:rsidRDefault="0095642D">
            <w:pPr>
              <w:pStyle w:val="17"/>
            </w:pPr>
          </w:p>
        </w:tc>
        <w:tc>
          <w:tcPr>
            <w:tcW w:w="427" w:type="pct"/>
            <w:vMerge/>
            <w:vAlign w:val="center"/>
          </w:tcPr>
          <w:p w14:paraId="38BCF709" w14:textId="77777777" w:rsidR="0095642D" w:rsidRPr="00A72668" w:rsidRDefault="0095642D">
            <w:pPr>
              <w:pStyle w:val="17"/>
            </w:pPr>
          </w:p>
        </w:tc>
        <w:tc>
          <w:tcPr>
            <w:tcW w:w="599" w:type="pct"/>
            <w:vMerge/>
            <w:tcBorders>
              <w:right w:val="single" w:sz="4" w:space="0" w:color="auto"/>
            </w:tcBorders>
            <w:vAlign w:val="center"/>
          </w:tcPr>
          <w:p w14:paraId="445DEFC2" w14:textId="77777777" w:rsidR="0095642D" w:rsidRPr="00A72668" w:rsidRDefault="0095642D">
            <w:pPr>
              <w:pStyle w:val="17"/>
            </w:pPr>
          </w:p>
        </w:tc>
        <w:tc>
          <w:tcPr>
            <w:tcW w:w="427" w:type="pct"/>
            <w:vMerge/>
            <w:tcBorders>
              <w:left w:val="single" w:sz="4" w:space="0" w:color="auto"/>
            </w:tcBorders>
            <w:vAlign w:val="center"/>
          </w:tcPr>
          <w:p w14:paraId="62C3B6FF" w14:textId="77777777" w:rsidR="0095642D" w:rsidRPr="00A72668" w:rsidRDefault="0095642D">
            <w:pPr>
              <w:pStyle w:val="17"/>
            </w:pPr>
          </w:p>
        </w:tc>
        <w:tc>
          <w:tcPr>
            <w:tcW w:w="427" w:type="pct"/>
            <w:vMerge/>
            <w:vAlign w:val="center"/>
          </w:tcPr>
          <w:p w14:paraId="09504675" w14:textId="77777777" w:rsidR="0095642D" w:rsidRPr="00A72668" w:rsidRDefault="0095642D">
            <w:pPr>
              <w:pStyle w:val="17"/>
            </w:pPr>
          </w:p>
        </w:tc>
        <w:tc>
          <w:tcPr>
            <w:tcW w:w="473" w:type="pct"/>
            <w:vMerge/>
            <w:vAlign w:val="center"/>
          </w:tcPr>
          <w:p w14:paraId="67ABA69B" w14:textId="77777777" w:rsidR="0095642D" w:rsidRPr="00A72668" w:rsidRDefault="0095642D">
            <w:pPr>
              <w:pStyle w:val="17"/>
            </w:pPr>
          </w:p>
        </w:tc>
      </w:tr>
      <w:tr w:rsidR="00A72668" w:rsidRPr="00A72668" w14:paraId="15CC0BE7" w14:textId="77777777">
        <w:trPr>
          <w:trHeight w:val="251"/>
          <w:jc w:val="center"/>
        </w:trPr>
        <w:tc>
          <w:tcPr>
            <w:tcW w:w="263" w:type="pct"/>
            <w:vMerge/>
            <w:vAlign w:val="center"/>
          </w:tcPr>
          <w:p w14:paraId="4EFFB4DE" w14:textId="77777777" w:rsidR="0095642D" w:rsidRPr="00A72668" w:rsidRDefault="0095642D">
            <w:pPr>
              <w:pStyle w:val="17"/>
            </w:pPr>
            <w:bookmarkStart w:id="106" w:name="OLE_LINK15" w:colFirst="3" w:colLast="3"/>
            <w:bookmarkEnd w:id="104"/>
          </w:p>
        </w:tc>
        <w:tc>
          <w:tcPr>
            <w:tcW w:w="257" w:type="pct"/>
            <w:vMerge/>
            <w:vAlign w:val="center"/>
          </w:tcPr>
          <w:p w14:paraId="42CA8C61" w14:textId="77777777" w:rsidR="0095642D" w:rsidRPr="00A72668" w:rsidRDefault="0095642D">
            <w:pPr>
              <w:pStyle w:val="17"/>
            </w:pPr>
          </w:p>
        </w:tc>
        <w:tc>
          <w:tcPr>
            <w:tcW w:w="257" w:type="pct"/>
            <w:vMerge/>
            <w:vAlign w:val="center"/>
          </w:tcPr>
          <w:p w14:paraId="6F783602" w14:textId="77777777" w:rsidR="0095642D" w:rsidRPr="00A72668" w:rsidRDefault="0095642D">
            <w:pPr>
              <w:pStyle w:val="17"/>
            </w:pPr>
          </w:p>
        </w:tc>
        <w:tc>
          <w:tcPr>
            <w:tcW w:w="843" w:type="pct"/>
            <w:vAlign w:val="center"/>
          </w:tcPr>
          <w:p w14:paraId="71BCE395" w14:textId="77777777" w:rsidR="0095642D" w:rsidRPr="00A72668" w:rsidRDefault="00000000">
            <w:pPr>
              <w:pStyle w:val="17"/>
            </w:pPr>
            <w:r w:rsidRPr="00A72668">
              <w:rPr>
                <w:rFonts w:hint="eastAsia"/>
              </w:rPr>
              <w:t>DXq-250801-W1-1</w:t>
            </w:r>
          </w:p>
        </w:tc>
        <w:tc>
          <w:tcPr>
            <w:tcW w:w="598" w:type="pct"/>
            <w:vAlign w:val="center"/>
          </w:tcPr>
          <w:p w14:paraId="7673CAE1" w14:textId="77777777" w:rsidR="0095642D" w:rsidRPr="00A72668" w:rsidRDefault="00000000">
            <w:pPr>
              <w:pStyle w:val="17"/>
            </w:pPr>
            <w:r w:rsidRPr="00A72668">
              <w:rPr>
                <w:rFonts w:hint="eastAsia"/>
              </w:rPr>
              <w:t>0.0025L</w:t>
            </w:r>
          </w:p>
        </w:tc>
        <w:tc>
          <w:tcPr>
            <w:tcW w:w="429" w:type="pct"/>
            <w:vMerge w:val="restart"/>
            <w:vAlign w:val="center"/>
          </w:tcPr>
          <w:p w14:paraId="533B0E67" w14:textId="77777777" w:rsidR="0095642D" w:rsidRPr="00A72668" w:rsidRDefault="00000000">
            <w:pPr>
              <w:pStyle w:val="17"/>
            </w:pPr>
            <w:r w:rsidRPr="00A72668">
              <w:rPr>
                <w:rFonts w:hint="eastAsia"/>
              </w:rPr>
              <w:t>0</w:t>
            </w:r>
          </w:p>
        </w:tc>
        <w:tc>
          <w:tcPr>
            <w:tcW w:w="427" w:type="pct"/>
            <w:vMerge w:val="restart"/>
            <w:vAlign w:val="center"/>
          </w:tcPr>
          <w:p w14:paraId="1BA45837" w14:textId="77777777" w:rsidR="0095642D" w:rsidRPr="00A72668" w:rsidRDefault="00000000">
            <w:pPr>
              <w:pStyle w:val="17"/>
            </w:pPr>
            <w:r w:rsidRPr="00A72668">
              <w:t>合格</w:t>
            </w:r>
          </w:p>
        </w:tc>
        <w:tc>
          <w:tcPr>
            <w:tcW w:w="599" w:type="pct"/>
            <w:vMerge/>
            <w:tcBorders>
              <w:right w:val="single" w:sz="4" w:space="0" w:color="auto"/>
            </w:tcBorders>
            <w:vAlign w:val="center"/>
          </w:tcPr>
          <w:p w14:paraId="0AD904CF" w14:textId="77777777" w:rsidR="0095642D" w:rsidRPr="00A72668" w:rsidRDefault="0095642D">
            <w:pPr>
              <w:pStyle w:val="17"/>
            </w:pPr>
          </w:p>
        </w:tc>
        <w:tc>
          <w:tcPr>
            <w:tcW w:w="427" w:type="pct"/>
            <w:vMerge/>
            <w:tcBorders>
              <w:left w:val="single" w:sz="4" w:space="0" w:color="auto"/>
            </w:tcBorders>
            <w:vAlign w:val="center"/>
          </w:tcPr>
          <w:p w14:paraId="429A2FF9" w14:textId="77777777" w:rsidR="0095642D" w:rsidRPr="00A72668" w:rsidRDefault="0095642D">
            <w:pPr>
              <w:pStyle w:val="17"/>
            </w:pPr>
          </w:p>
        </w:tc>
        <w:tc>
          <w:tcPr>
            <w:tcW w:w="427" w:type="pct"/>
            <w:vMerge w:val="restart"/>
            <w:vAlign w:val="center"/>
          </w:tcPr>
          <w:p w14:paraId="302F34D5" w14:textId="77777777" w:rsidR="0095642D" w:rsidRPr="00A72668" w:rsidRDefault="00000000">
            <w:pPr>
              <w:pStyle w:val="17"/>
            </w:pPr>
            <w:r w:rsidRPr="00A72668">
              <w:rPr>
                <w:rFonts w:hint="eastAsia"/>
              </w:rPr>
              <w:t>24.3</w:t>
            </w:r>
          </w:p>
        </w:tc>
        <w:tc>
          <w:tcPr>
            <w:tcW w:w="473" w:type="pct"/>
            <w:vMerge w:val="restart"/>
            <w:vAlign w:val="center"/>
          </w:tcPr>
          <w:p w14:paraId="1E0A8CE6" w14:textId="77777777" w:rsidR="0095642D" w:rsidRPr="00A72668" w:rsidRDefault="00000000">
            <w:pPr>
              <w:pStyle w:val="17"/>
            </w:pPr>
            <w:r w:rsidRPr="00A72668">
              <w:t>合格</w:t>
            </w:r>
          </w:p>
        </w:tc>
      </w:tr>
      <w:tr w:rsidR="00A72668" w:rsidRPr="00A72668" w14:paraId="684C6765" w14:textId="77777777">
        <w:trPr>
          <w:trHeight w:val="74"/>
          <w:jc w:val="center"/>
        </w:trPr>
        <w:tc>
          <w:tcPr>
            <w:tcW w:w="263" w:type="pct"/>
            <w:vMerge/>
            <w:vAlign w:val="center"/>
          </w:tcPr>
          <w:p w14:paraId="4FF1672C" w14:textId="77777777" w:rsidR="0095642D" w:rsidRPr="00A72668" w:rsidRDefault="0095642D">
            <w:pPr>
              <w:pStyle w:val="17"/>
            </w:pPr>
          </w:p>
        </w:tc>
        <w:tc>
          <w:tcPr>
            <w:tcW w:w="257" w:type="pct"/>
            <w:vMerge/>
            <w:vAlign w:val="center"/>
          </w:tcPr>
          <w:p w14:paraId="7B0FDD0B" w14:textId="77777777" w:rsidR="0095642D" w:rsidRPr="00A72668" w:rsidRDefault="0095642D">
            <w:pPr>
              <w:pStyle w:val="17"/>
            </w:pPr>
          </w:p>
        </w:tc>
        <w:tc>
          <w:tcPr>
            <w:tcW w:w="257" w:type="pct"/>
            <w:vMerge/>
            <w:vAlign w:val="center"/>
          </w:tcPr>
          <w:p w14:paraId="2A9FFBF0" w14:textId="77777777" w:rsidR="0095642D" w:rsidRPr="00A72668" w:rsidRDefault="0095642D">
            <w:pPr>
              <w:pStyle w:val="17"/>
            </w:pPr>
          </w:p>
        </w:tc>
        <w:tc>
          <w:tcPr>
            <w:tcW w:w="843" w:type="pct"/>
            <w:vAlign w:val="center"/>
          </w:tcPr>
          <w:p w14:paraId="5690F34A" w14:textId="77777777" w:rsidR="0095642D" w:rsidRPr="00A72668" w:rsidRDefault="00000000">
            <w:pPr>
              <w:pStyle w:val="17"/>
            </w:pPr>
            <w:r w:rsidRPr="00A72668">
              <w:rPr>
                <w:rFonts w:hint="eastAsia"/>
              </w:rPr>
              <w:t>DXq-250801-W1-1-P</w:t>
            </w:r>
          </w:p>
        </w:tc>
        <w:tc>
          <w:tcPr>
            <w:tcW w:w="598" w:type="pct"/>
            <w:vAlign w:val="center"/>
          </w:tcPr>
          <w:p w14:paraId="11D23434" w14:textId="77777777" w:rsidR="0095642D" w:rsidRPr="00A72668" w:rsidRDefault="00000000">
            <w:pPr>
              <w:pStyle w:val="17"/>
            </w:pPr>
            <w:r w:rsidRPr="00A72668">
              <w:rPr>
                <w:rFonts w:hint="eastAsia"/>
              </w:rPr>
              <w:t>0.0025L</w:t>
            </w:r>
          </w:p>
        </w:tc>
        <w:tc>
          <w:tcPr>
            <w:tcW w:w="429" w:type="pct"/>
            <w:vMerge/>
            <w:vAlign w:val="center"/>
          </w:tcPr>
          <w:p w14:paraId="48296BF5" w14:textId="77777777" w:rsidR="0095642D" w:rsidRPr="00A72668" w:rsidRDefault="0095642D">
            <w:pPr>
              <w:pStyle w:val="17"/>
            </w:pPr>
          </w:p>
        </w:tc>
        <w:tc>
          <w:tcPr>
            <w:tcW w:w="427" w:type="pct"/>
            <w:vMerge/>
            <w:vAlign w:val="center"/>
          </w:tcPr>
          <w:p w14:paraId="781F7143" w14:textId="77777777" w:rsidR="0095642D" w:rsidRPr="00A72668" w:rsidRDefault="0095642D">
            <w:pPr>
              <w:pStyle w:val="17"/>
            </w:pPr>
          </w:p>
        </w:tc>
        <w:tc>
          <w:tcPr>
            <w:tcW w:w="599" w:type="pct"/>
            <w:vMerge/>
            <w:tcBorders>
              <w:right w:val="single" w:sz="4" w:space="0" w:color="auto"/>
            </w:tcBorders>
            <w:vAlign w:val="center"/>
          </w:tcPr>
          <w:p w14:paraId="694920AE" w14:textId="77777777" w:rsidR="0095642D" w:rsidRPr="00A72668" w:rsidRDefault="0095642D">
            <w:pPr>
              <w:pStyle w:val="17"/>
            </w:pPr>
          </w:p>
        </w:tc>
        <w:tc>
          <w:tcPr>
            <w:tcW w:w="427" w:type="pct"/>
            <w:vMerge/>
            <w:tcBorders>
              <w:left w:val="single" w:sz="4" w:space="0" w:color="auto"/>
            </w:tcBorders>
            <w:vAlign w:val="center"/>
          </w:tcPr>
          <w:p w14:paraId="3577B177" w14:textId="77777777" w:rsidR="0095642D" w:rsidRPr="00A72668" w:rsidRDefault="0095642D">
            <w:pPr>
              <w:pStyle w:val="17"/>
            </w:pPr>
          </w:p>
        </w:tc>
        <w:tc>
          <w:tcPr>
            <w:tcW w:w="427" w:type="pct"/>
            <w:vMerge/>
            <w:vAlign w:val="center"/>
          </w:tcPr>
          <w:p w14:paraId="4BDFFE8B" w14:textId="77777777" w:rsidR="0095642D" w:rsidRPr="00A72668" w:rsidRDefault="0095642D">
            <w:pPr>
              <w:pStyle w:val="17"/>
            </w:pPr>
          </w:p>
        </w:tc>
        <w:tc>
          <w:tcPr>
            <w:tcW w:w="473" w:type="pct"/>
            <w:vMerge/>
            <w:vAlign w:val="center"/>
          </w:tcPr>
          <w:p w14:paraId="6B34EBF1" w14:textId="77777777" w:rsidR="0095642D" w:rsidRPr="00A72668" w:rsidRDefault="0095642D">
            <w:pPr>
              <w:pStyle w:val="17"/>
            </w:pPr>
          </w:p>
        </w:tc>
      </w:tr>
      <w:tr w:rsidR="00A72668" w:rsidRPr="00A72668" w14:paraId="2B78D455" w14:textId="77777777">
        <w:trPr>
          <w:trHeight w:val="239"/>
          <w:jc w:val="center"/>
        </w:trPr>
        <w:tc>
          <w:tcPr>
            <w:tcW w:w="263" w:type="pct"/>
            <w:vMerge/>
            <w:vAlign w:val="center"/>
          </w:tcPr>
          <w:p w14:paraId="56278ECB" w14:textId="77777777" w:rsidR="0095642D" w:rsidRPr="00A72668" w:rsidRDefault="0095642D">
            <w:pPr>
              <w:pStyle w:val="17"/>
            </w:pPr>
          </w:p>
        </w:tc>
        <w:tc>
          <w:tcPr>
            <w:tcW w:w="257" w:type="pct"/>
            <w:vMerge/>
            <w:vAlign w:val="center"/>
          </w:tcPr>
          <w:p w14:paraId="469DDA50" w14:textId="77777777" w:rsidR="0095642D" w:rsidRPr="00A72668" w:rsidRDefault="0095642D">
            <w:pPr>
              <w:pStyle w:val="17"/>
            </w:pPr>
          </w:p>
        </w:tc>
        <w:tc>
          <w:tcPr>
            <w:tcW w:w="257" w:type="pct"/>
            <w:vMerge/>
            <w:vAlign w:val="center"/>
          </w:tcPr>
          <w:p w14:paraId="30CCFD5D" w14:textId="77777777" w:rsidR="0095642D" w:rsidRPr="00A72668" w:rsidRDefault="0095642D">
            <w:pPr>
              <w:pStyle w:val="17"/>
            </w:pPr>
          </w:p>
        </w:tc>
        <w:tc>
          <w:tcPr>
            <w:tcW w:w="843" w:type="pct"/>
            <w:vAlign w:val="center"/>
          </w:tcPr>
          <w:p w14:paraId="4320AB82" w14:textId="77777777" w:rsidR="0095642D" w:rsidRPr="00A72668" w:rsidRDefault="00000000">
            <w:pPr>
              <w:pStyle w:val="17"/>
            </w:pPr>
            <w:r w:rsidRPr="00A72668">
              <w:rPr>
                <w:rFonts w:hint="eastAsia"/>
              </w:rPr>
              <w:t>DXq-250801-W1-2</w:t>
            </w:r>
          </w:p>
        </w:tc>
        <w:tc>
          <w:tcPr>
            <w:tcW w:w="598" w:type="pct"/>
            <w:vAlign w:val="center"/>
          </w:tcPr>
          <w:p w14:paraId="57606215" w14:textId="77777777" w:rsidR="0095642D" w:rsidRPr="00A72668" w:rsidRDefault="00000000">
            <w:pPr>
              <w:pStyle w:val="17"/>
            </w:pPr>
            <w:r w:rsidRPr="00A72668">
              <w:rPr>
                <w:rFonts w:hint="eastAsia"/>
              </w:rPr>
              <w:t>0.0025L</w:t>
            </w:r>
          </w:p>
        </w:tc>
        <w:tc>
          <w:tcPr>
            <w:tcW w:w="429" w:type="pct"/>
            <w:vMerge w:val="restart"/>
            <w:vAlign w:val="center"/>
          </w:tcPr>
          <w:p w14:paraId="279FA0E3" w14:textId="77777777" w:rsidR="0095642D" w:rsidRPr="00A72668" w:rsidRDefault="00000000">
            <w:pPr>
              <w:pStyle w:val="17"/>
            </w:pPr>
            <w:r w:rsidRPr="00A72668">
              <w:rPr>
                <w:rFonts w:hint="eastAsia"/>
              </w:rPr>
              <w:t>0</w:t>
            </w:r>
          </w:p>
        </w:tc>
        <w:tc>
          <w:tcPr>
            <w:tcW w:w="427" w:type="pct"/>
            <w:vMerge w:val="restart"/>
            <w:vAlign w:val="center"/>
          </w:tcPr>
          <w:p w14:paraId="31EBF577" w14:textId="77777777" w:rsidR="0095642D" w:rsidRPr="00A72668" w:rsidRDefault="00000000">
            <w:pPr>
              <w:pStyle w:val="17"/>
            </w:pPr>
            <w:r w:rsidRPr="00A72668">
              <w:t>合格</w:t>
            </w:r>
          </w:p>
        </w:tc>
        <w:tc>
          <w:tcPr>
            <w:tcW w:w="599" w:type="pct"/>
            <w:vMerge/>
            <w:tcBorders>
              <w:right w:val="single" w:sz="4" w:space="0" w:color="auto"/>
            </w:tcBorders>
            <w:vAlign w:val="center"/>
          </w:tcPr>
          <w:p w14:paraId="44349745" w14:textId="77777777" w:rsidR="0095642D" w:rsidRPr="00A72668" w:rsidRDefault="0095642D">
            <w:pPr>
              <w:pStyle w:val="17"/>
            </w:pPr>
          </w:p>
        </w:tc>
        <w:tc>
          <w:tcPr>
            <w:tcW w:w="427" w:type="pct"/>
            <w:vMerge/>
            <w:tcBorders>
              <w:left w:val="single" w:sz="4" w:space="0" w:color="auto"/>
            </w:tcBorders>
            <w:vAlign w:val="center"/>
          </w:tcPr>
          <w:p w14:paraId="309BFF05" w14:textId="77777777" w:rsidR="0095642D" w:rsidRPr="00A72668" w:rsidRDefault="0095642D">
            <w:pPr>
              <w:pStyle w:val="17"/>
            </w:pPr>
          </w:p>
        </w:tc>
        <w:tc>
          <w:tcPr>
            <w:tcW w:w="427" w:type="pct"/>
            <w:vMerge/>
            <w:vAlign w:val="center"/>
          </w:tcPr>
          <w:p w14:paraId="6B932B32" w14:textId="77777777" w:rsidR="0095642D" w:rsidRPr="00A72668" w:rsidRDefault="0095642D">
            <w:pPr>
              <w:pStyle w:val="17"/>
            </w:pPr>
          </w:p>
        </w:tc>
        <w:tc>
          <w:tcPr>
            <w:tcW w:w="473" w:type="pct"/>
            <w:vMerge/>
            <w:vAlign w:val="center"/>
          </w:tcPr>
          <w:p w14:paraId="07ED08D7" w14:textId="77777777" w:rsidR="0095642D" w:rsidRPr="00A72668" w:rsidRDefault="0095642D">
            <w:pPr>
              <w:pStyle w:val="17"/>
            </w:pPr>
          </w:p>
        </w:tc>
      </w:tr>
      <w:tr w:rsidR="00A72668" w:rsidRPr="00A72668" w14:paraId="7DAD2809" w14:textId="77777777">
        <w:trPr>
          <w:trHeight w:val="74"/>
          <w:jc w:val="center"/>
        </w:trPr>
        <w:tc>
          <w:tcPr>
            <w:tcW w:w="263" w:type="pct"/>
            <w:vMerge/>
            <w:vAlign w:val="center"/>
          </w:tcPr>
          <w:p w14:paraId="55768B82" w14:textId="77777777" w:rsidR="0095642D" w:rsidRPr="00A72668" w:rsidRDefault="0095642D">
            <w:pPr>
              <w:pStyle w:val="17"/>
            </w:pPr>
          </w:p>
        </w:tc>
        <w:tc>
          <w:tcPr>
            <w:tcW w:w="257" w:type="pct"/>
            <w:vMerge/>
            <w:vAlign w:val="center"/>
          </w:tcPr>
          <w:p w14:paraId="3FD2D0C5" w14:textId="77777777" w:rsidR="0095642D" w:rsidRPr="00A72668" w:rsidRDefault="0095642D">
            <w:pPr>
              <w:pStyle w:val="17"/>
            </w:pPr>
          </w:p>
        </w:tc>
        <w:tc>
          <w:tcPr>
            <w:tcW w:w="257" w:type="pct"/>
            <w:vMerge/>
            <w:vAlign w:val="center"/>
          </w:tcPr>
          <w:p w14:paraId="159FE78A" w14:textId="77777777" w:rsidR="0095642D" w:rsidRPr="00A72668" w:rsidRDefault="0095642D">
            <w:pPr>
              <w:pStyle w:val="17"/>
            </w:pPr>
          </w:p>
        </w:tc>
        <w:tc>
          <w:tcPr>
            <w:tcW w:w="843" w:type="pct"/>
            <w:vAlign w:val="center"/>
          </w:tcPr>
          <w:p w14:paraId="32826809" w14:textId="77777777" w:rsidR="0095642D" w:rsidRPr="00A72668" w:rsidRDefault="00000000">
            <w:pPr>
              <w:pStyle w:val="17"/>
            </w:pPr>
            <w:r w:rsidRPr="00A72668">
              <w:rPr>
                <w:rFonts w:hint="eastAsia"/>
              </w:rPr>
              <w:t>DXq-250801-W1-2-A</w:t>
            </w:r>
          </w:p>
        </w:tc>
        <w:tc>
          <w:tcPr>
            <w:tcW w:w="598" w:type="pct"/>
            <w:vAlign w:val="center"/>
          </w:tcPr>
          <w:p w14:paraId="4FDDDF03" w14:textId="77777777" w:rsidR="0095642D" w:rsidRPr="00A72668" w:rsidRDefault="00000000">
            <w:pPr>
              <w:pStyle w:val="17"/>
            </w:pPr>
            <w:r w:rsidRPr="00A72668">
              <w:rPr>
                <w:rFonts w:hint="eastAsia"/>
              </w:rPr>
              <w:t>0.0025L</w:t>
            </w:r>
          </w:p>
        </w:tc>
        <w:tc>
          <w:tcPr>
            <w:tcW w:w="429" w:type="pct"/>
            <w:vMerge/>
            <w:vAlign w:val="center"/>
          </w:tcPr>
          <w:p w14:paraId="0DC14358" w14:textId="77777777" w:rsidR="0095642D" w:rsidRPr="00A72668" w:rsidRDefault="0095642D">
            <w:pPr>
              <w:pStyle w:val="17"/>
            </w:pPr>
          </w:p>
        </w:tc>
        <w:tc>
          <w:tcPr>
            <w:tcW w:w="427" w:type="pct"/>
            <w:vMerge/>
            <w:vAlign w:val="center"/>
          </w:tcPr>
          <w:p w14:paraId="4A4144DC" w14:textId="77777777" w:rsidR="0095642D" w:rsidRPr="00A72668" w:rsidRDefault="0095642D">
            <w:pPr>
              <w:pStyle w:val="17"/>
            </w:pPr>
          </w:p>
        </w:tc>
        <w:tc>
          <w:tcPr>
            <w:tcW w:w="599" w:type="pct"/>
            <w:vMerge/>
            <w:tcBorders>
              <w:right w:val="single" w:sz="4" w:space="0" w:color="auto"/>
            </w:tcBorders>
            <w:vAlign w:val="center"/>
          </w:tcPr>
          <w:p w14:paraId="44FB871C" w14:textId="77777777" w:rsidR="0095642D" w:rsidRPr="00A72668" w:rsidRDefault="0095642D">
            <w:pPr>
              <w:pStyle w:val="17"/>
            </w:pPr>
          </w:p>
        </w:tc>
        <w:tc>
          <w:tcPr>
            <w:tcW w:w="427" w:type="pct"/>
            <w:vMerge/>
            <w:tcBorders>
              <w:left w:val="single" w:sz="4" w:space="0" w:color="auto"/>
            </w:tcBorders>
            <w:vAlign w:val="center"/>
          </w:tcPr>
          <w:p w14:paraId="007B1930" w14:textId="77777777" w:rsidR="0095642D" w:rsidRPr="00A72668" w:rsidRDefault="0095642D">
            <w:pPr>
              <w:pStyle w:val="17"/>
            </w:pPr>
          </w:p>
        </w:tc>
        <w:tc>
          <w:tcPr>
            <w:tcW w:w="427" w:type="pct"/>
            <w:vMerge/>
            <w:vAlign w:val="center"/>
          </w:tcPr>
          <w:p w14:paraId="0D81FC04" w14:textId="77777777" w:rsidR="0095642D" w:rsidRPr="00A72668" w:rsidRDefault="0095642D">
            <w:pPr>
              <w:pStyle w:val="17"/>
            </w:pPr>
          </w:p>
        </w:tc>
        <w:tc>
          <w:tcPr>
            <w:tcW w:w="473" w:type="pct"/>
            <w:vMerge/>
            <w:vAlign w:val="center"/>
          </w:tcPr>
          <w:p w14:paraId="4EADD40F" w14:textId="77777777" w:rsidR="0095642D" w:rsidRPr="00A72668" w:rsidRDefault="0095642D">
            <w:pPr>
              <w:pStyle w:val="17"/>
            </w:pPr>
          </w:p>
        </w:tc>
      </w:tr>
      <w:bookmarkEnd w:id="105"/>
      <w:bookmarkEnd w:id="106"/>
      <w:tr w:rsidR="00A72668" w:rsidRPr="00A72668" w14:paraId="0C6AF277" w14:textId="77777777">
        <w:trPr>
          <w:trHeight w:val="499"/>
          <w:jc w:val="center"/>
        </w:trPr>
        <w:tc>
          <w:tcPr>
            <w:tcW w:w="263" w:type="pct"/>
            <w:vAlign w:val="center"/>
          </w:tcPr>
          <w:p w14:paraId="76E5EF08" w14:textId="77777777" w:rsidR="0095642D" w:rsidRPr="00A72668" w:rsidRDefault="00000000">
            <w:pPr>
              <w:pStyle w:val="17"/>
            </w:pPr>
            <w:r w:rsidRPr="00A72668">
              <w:rPr>
                <w:rFonts w:hint="eastAsia"/>
              </w:rPr>
              <w:t>石油类</w:t>
            </w:r>
          </w:p>
        </w:tc>
        <w:tc>
          <w:tcPr>
            <w:tcW w:w="257" w:type="pct"/>
            <w:vAlign w:val="center"/>
          </w:tcPr>
          <w:p w14:paraId="6E0FF938" w14:textId="77777777" w:rsidR="0095642D" w:rsidRPr="00A72668" w:rsidRDefault="00000000">
            <w:pPr>
              <w:pStyle w:val="17"/>
            </w:pPr>
            <w:r w:rsidRPr="00A72668">
              <w:rPr>
                <w:rFonts w:hint="eastAsia"/>
              </w:rPr>
              <w:t>4</w:t>
            </w:r>
          </w:p>
        </w:tc>
        <w:tc>
          <w:tcPr>
            <w:tcW w:w="257" w:type="pct"/>
            <w:vAlign w:val="center"/>
          </w:tcPr>
          <w:p w14:paraId="75D8C829" w14:textId="77777777" w:rsidR="0095642D" w:rsidRPr="00A72668" w:rsidRDefault="00000000">
            <w:pPr>
              <w:pStyle w:val="17"/>
            </w:pPr>
            <w:r w:rsidRPr="00A72668">
              <w:rPr>
                <w:rFonts w:hint="eastAsia"/>
              </w:rPr>
              <w:t>/</w:t>
            </w:r>
          </w:p>
        </w:tc>
        <w:tc>
          <w:tcPr>
            <w:tcW w:w="843" w:type="pct"/>
            <w:vAlign w:val="center"/>
          </w:tcPr>
          <w:p w14:paraId="1883BF9D" w14:textId="77777777" w:rsidR="0095642D" w:rsidRPr="00A72668" w:rsidRDefault="00000000">
            <w:pPr>
              <w:pStyle w:val="17"/>
            </w:pPr>
            <w:r w:rsidRPr="00A72668">
              <w:rPr>
                <w:rFonts w:hint="eastAsia"/>
              </w:rPr>
              <w:t>/</w:t>
            </w:r>
          </w:p>
        </w:tc>
        <w:tc>
          <w:tcPr>
            <w:tcW w:w="598" w:type="pct"/>
            <w:vAlign w:val="center"/>
          </w:tcPr>
          <w:p w14:paraId="115AA11C" w14:textId="77777777" w:rsidR="0095642D" w:rsidRPr="00A72668" w:rsidRDefault="00000000">
            <w:pPr>
              <w:pStyle w:val="17"/>
            </w:pPr>
            <w:r w:rsidRPr="00A72668">
              <w:rPr>
                <w:rFonts w:hint="eastAsia"/>
              </w:rPr>
              <w:t>/</w:t>
            </w:r>
          </w:p>
        </w:tc>
        <w:tc>
          <w:tcPr>
            <w:tcW w:w="429" w:type="pct"/>
            <w:vAlign w:val="center"/>
          </w:tcPr>
          <w:p w14:paraId="5CE3760D" w14:textId="77777777" w:rsidR="0095642D" w:rsidRPr="00A72668" w:rsidRDefault="00000000">
            <w:pPr>
              <w:pStyle w:val="17"/>
            </w:pPr>
            <w:r w:rsidRPr="00A72668">
              <w:rPr>
                <w:rFonts w:hint="eastAsia"/>
              </w:rPr>
              <w:t>/</w:t>
            </w:r>
          </w:p>
        </w:tc>
        <w:tc>
          <w:tcPr>
            <w:tcW w:w="427" w:type="pct"/>
            <w:vAlign w:val="center"/>
          </w:tcPr>
          <w:p w14:paraId="1D34CA7C" w14:textId="77777777" w:rsidR="0095642D" w:rsidRPr="00A72668" w:rsidRDefault="00000000">
            <w:pPr>
              <w:pStyle w:val="17"/>
            </w:pPr>
            <w:r w:rsidRPr="00A72668">
              <w:rPr>
                <w:rFonts w:hint="eastAsia"/>
              </w:rPr>
              <w:t>/</w:t>
            </w:r>
          </w:p>
        </w:tc>
        <w:tc>
          <w:tcPr>
            <w:tcW w:w="599" w:type="pct"/>
            <w:tcBorders>
              <w:right w:val="single" w:sz="4" w:space="0" w:color="auto"/>
            </w:tcBorders>
            <w:vAlign w:val="center"/>
          </w:tcPr>
          <w:p w14:paraId="0D48B0E5" w14:textId="77777777" w:rsidR="0095642D" w:rsidRPr="00A72668" w:rsidRDefault="00000000">
            <w:pPr>
              <w:pStyle w:val="17"/>
            </w:pPr>
            <w:r w:rsidRPr="00A72668">
              <w:rPr>
                <w:rFonts w:hint="eastAsia"/>
              </w:rPr>
              <w:t>ZK A24110320</w:t>
            </w:r>
          </w:p>
        </w:tc>
        <w:tc>
          <w:tcPr>
            <w:tcW w:w="427" w:type="pct"/>
            <w:tcBorders>
              <w:left w:val="single" w:sz="4" w:space="0" w:color="auto"/>
            </w:tcBorders>
            <w:vAlign w:val="center"/>
          </w:tcPr>
          <w:p w14:paraId="38B6FD5C" w14:textId="77777777" w:rsidR="0095642D" w:rsidRPr="00A72668" w:rsidRDefault="00000000">
            <w:pPr>
              <w:pStyle w:val="17"/>
            </w:pPr>
            <w:r w:rsidRPr="00A72668">
              <w:rPr>
                <w:rFonts w:hint="eastAsia"/>
              </w:rPr>
              <w:t>5.63</w:t>
            </w:r>
            <w:r w:rsidRPr="00A72668">
              <w:t>±</w:t>
            </w:r>
            <w:r w:rsidRPr="00A72668">
              <w:rPr>
                <w:rFonts w:hint="eastAsia"/>
              </w:rPr>
              <w:t>0.67</w:t>
            </w:r>
          </w:p>
        </w:tc>
        <w:tc>
          <w:tcPr>
            <w:tcW w:w="427" w:type="pct"/>
            <w:vAlign w:val="center"/>
          </w:tcPr>
          <w:p w14:paraId="5F2286CA" w14:textId="77777777" w:rsidR="0095642D" w:rsidRPr="00A72668" w:rsidRDefault="00000000">
            <w:pPr>
              <w:pStyle w:val="17"/>
            </w:pPr>
            <w:r w:rsidRPr="00A72668">
              <w:rPr>
                <w:rFonts w:hint="eastAsia"/>
              </w:rPr>
              <w:t>5.87</w:t>
            </w:r>
          </w:p>
        </w:tc>
        <w:tc>
          <w:tcPr>
            <w:tcW w:w="473" w:type="pct"/>
            <w:vAlign w:val="center"/>
          </w:tcPr>
          <w:p w14:paraId="4A99E174" w14:textId="77777777" w:rsidR="0095642D" w:rsidRPr="00A72668" w:rsidRDefault="00000000">
            <w:pPr>
              <w:pStyle w:val="17"/>
            </w:pPr>
            <w:r w:rsidRPr="00A72668">
              <w:t>合格</w:t>
            </w:r>
          </w:p>
        </w:tc>
      </w:tr>
      <w:tr w:rsidR="00A72668" w:rsidRPr="00A72668" w14:paraId="395F047E" w14:textId="77777777">
        <w:trPr>
          <w:trHeight w:val="90"/>
          <w:jc w:val="center"/>
        </w:trPr>
        <w:tc>
          <w:tcPr>
            <w:tcW w:w="263" w:type="pct"/>
            <w:vMerge w:val="restart"/>
            <w:vAlign w:val="center"/>
          </w:tcPr>
          <w:p w14:paraId="7DE4721A" w14:textId="77777777" w:rsidR="0095642D" w:rsidRPr="00A72668" w:rsidRDefault="00000000">
            <w:pPr>
              <w:pStyle w:val="17"/>
            </w:pPr>
            <w:r w:rsidRPr="00A72668">
              <w:rPr>
                <w:rFonts w:hint="eastAsia"/>
              </w:rPr>
              <w:t>总硬度</w:t>
            </w:r>
          </w:p>
        </w:tc>
        <w:tc>
          <w:tcPr>
            <w:tcW w:w="257" w:type="pct"/>
            <w:vMerge w:val="restart"/>
            <w:vAlign w:val="center"/>
          </w:tcPr>
          <w:p w14:paraId="3FFA5C76" w14:textId="77777777" w:rsidR="0095642D" w:rsidRPr="00A72668" w:rsidRDefault="00000000">
            <w:pPr>
              <w:pStyle w:val="17"/>
            </w:pPr>
            <w:r w:rsidRPr="00A72668">
              <w:rPr>
                <w:rFonts w:hint="eastAsia"/>
              </w:rPr>
              <w:t>4</w:t>
            </w:r>
          </w:p>
        </w:tc>
        <w:tc>
          <w:tcPr>
            <w:tcW w:w="257" w:type="pct"/>
            <w:vMerge w:val="restart"/>
            <w:vAlign w:val="center"/>
          </w:tcPr>
          <w:p w14:paraId="02B9EF04" w14:textId="77777777" w:rsidR="0095642D" w:rsidRPr="00A72668" w:rsidRDefault="00000000">
            <w:pPr>
              <w:pStyle w:val="17"/>
            </w:pPr>
            <w:r w:rsidRPr="00A72668">
              <w:rPr>
                <w:rFonts w:hint="eastAsia"/>
              </w:rPr>
              <w:t>3</w:t>
            </w:r>
          </w:p>
        </w:tc>
        <w:tc>
          <w:tcPr>
            <w:tcW w:w="843" w:type="pct"/>
            <w:vAlign w:val="center"/>
          </w:tcPr>
          <w:p w14:paraId="32131F41" w14:textId="77777777" w:rsidR="0095642D" w:rsidRPr="00A72668" w:rsidRDefault="00000000">
            <w:pPr>
              <w:pStyle w:val="17"/>
            </w:pPr>
            <w:r w:rsidRPr="00A72668">
              <w:rPr>
                <w:rFonts w:hint="eastAsia"/>
              </w:rPr>
              <w:t>DXq-250731-W1-1</w:t>
            </w:r>
          </w:p>
        </w:tc>
        <w:tc>
          <w:tcPr>
            <w:tcW w:w="598" w:type="pct"/>
            <w:vAlign w:val="center"/>
          </w:tcPr>
          <w:p w14:paraId="22A2E04D" w14:textId="77777777" w:rsidR="0095642D" w:rsidRPr="00A72668" w:rsidRDefault="00000000">
            <w:pPr>
              <w:pStyle w:val="17"/>
            </w:pPr>
            <w:r w:rsidRPr="00A72668">
              <w:rPr>
                <w:rFonts w:hint="eastAsia"/>
              </w:rPr>
              <w:t>32.6</w:t>
            </w:r>
          </w:p>
        </w:tc>
        <w:tc>
          <w:tcPr>
            <w:tcW w:w="429" w:type="pct"/>
            <w:vMerge w:val="restart"/>
            <w:vAlign w:val="center"/>
          </w:tcPr>
          <w:p w14:paraId="5D83B2BA" w14:textId="77777777" w:rsidR="0095642D" w:rsidRPr="00A72668" w:rsidRDefault="00000000">
            <w:pPr>
              <w:pStyle w:val="17"/>
            </w:pPr>
            <w:r w:rsidRPr="00A72668">
              <w:rPr>
                <w:rFonts w:hint="eastAsia"/>
              </w:rPr>
              <w:t>0.93</w:t>
            </w:r>
          </w:p>
        </w:tc>
        <w:tc>
          <w:tcPr>
            <w:tcW w:w="427" w:type="pct"/>
            <w:vMerge w:val="restart"/>
            <w:vAlign w:val="center"/>
          </w:tcPr>
          <w:p w14:paraId="206C71B9" w14:textId="77777777" w:rsidR="0095642D" w:rsidRPr="00A72668" w:rsidRDefault="00000000">
            <w:pPr>
              <w:pStyle w:val="17"/>
            </w:pPr>
            <w:r w:rsidRPr="00A72668">
              <w:t>合格</w:t>
            </w:r>
          </w:p>
        </w:tc>
        <w:tc>
          <w:tcPr>
            <w:tcW w:w="599" w:type="pct"/>
            <w:vMerge w:val="restart"/>
            <w:tcBorders>
              <w:right w:val="single" w:sz="4" w:space="0" w:color="auto"/>
            </w:tcBorders>
            <w:vAlign w:val="center"/>
          </w:tcPr>
          <w:p w14:paraId="7B538C1D" w14:textId="77777777" w:rsidR="0095642D" w:rsidRPr="00A72668" w:rsidRDefault="00000000">
            <w:pPr>
              <w:pStyle w:val="17"/>
            </w:pPr>
            <w:r w:rsidRPr="00A72668">
              <w:rPr>
                <w:rFonts w:hint="eastAsia"/>
              </w:rPr>
              <w:t>ZK 200751</w:t>
            </w:r>
          </w:p>
        </w:tc>
        <w:tc>
          <w:tcPr>
            <w:tcW w:w="427" w:type="pct"/>
            <w:vMerge w:val="restart"/>
            <w:tcBorders>
              <w:left w:val="single" w:sz="4" w:space="0" w:color="auto"/>
            </w:tcBorders>
            <w:vAlign w:val="center"/>
          </w:tcPr>
          <w:p w14:paraId="4F33206E" w14:textId="77777777" w:rsidR="0095642D" w:rsidRPr="00A72668" w:rsidRDefault="00000000">
            <w:pPr>
              <w:pStyle w:val="17"/>
            </w:pPr>
            <w:r w:rsidRPr="00A72668">
              <w:rPr>
                <w:rFonts w:hint="eastAsia"/>
              </w:rPr>
              <w:t>1.70</w:t>
            </w:r>
            <w:r w:rsidRPr="00A72668">
              <w:t>±</w:t>
            </w:r>
            <w:r w:rsidRPr="00A72668">
              <w:rPr>
                <w:rFonts w:hint="eastAsia"/>
              </w:rPr>
              <w:t>0.10</w:t>
            </w:r>
          </w:p>
        </w:tc>
        <w:tc>
          <w:tcPr>
            <w:tcW w:w="427" w:type="pct"/>
            <w:vMerge w:val="restart"/>
            <w:vAlign w:val="center"/>
          </w:tcPr>
          <w:p w14:paraId="77700B60" w14:textId="77777777" w:rsidR="0095642D" w:rsidRPr="00A72668" w:rsidRDefault="00000000">
            <w:pPr>
              <w:pStyle w:val="17"/>
            </w:pPr>
            <w:r w:rsidRPr="00A72668">
              <w:rPr>
                <w:rFonts w:hint="eastAsia"/>
              </w:rPr>
              <w:t>1.72</w:t>
            </w:r>
          </w:p>
        </w:tc>
        <w:tc>
          <w:tcPr>
            <w:tcW w:w="473" w:type="pct"/>
            <w:vMerge w:val="restart"/>
            <w:vAlign w:val="center"/>
          </w:tcPr>
          <w:p w14:paraId="207165E7" w14:textId="77777777" w:rsidR="0095642D" w:rsidRPr="00A72668" w:rsidRDefault="00000000">
            <w:pPr>
              <w:pStyle w:val="17"/>
            </w:pPr>
            <w:r w:rsidRPr="00A72668">
              <w:t>合格</w:t>
            </w:r>
          </w:p>
        </w:tc>
      </w:tr>
      <w:tr w:rsidR="00A72668" w:rsidRPr="00A72668" w14:paraId="7B0AE966" w14:textId="77777777">
        <w:trPr>
          <w:trHeight w:val="90"/>
          <w:jc w:val="center"/>
        </w:trPr>
        <w:tc>
          <w:tcPr>
            <w:tcW w:w="263" w:type="pct"/>
            <w:vMerge/>
            <w:vAlign w:val="center"/>
          </w:tcPr>
          <w:p w14:paraId="0D3C2ABF" w14:textId="77777777" w:rsidR="0095642D" w:rsidRPr="00A72668" w:rsidRDefault="0095642D">
            <w:pPr>
              <w:pStyle w:val="17"/>
            </w:pPr>
          </w:p>
        </w:tc>
        <w:tc>
          <w:tcPr>
            <w:tcW w:w="257" w:type="pct"/>
            <w:vMerge/>
            <w:vAlign w:val="center"/>
          </w:tcPr>
          <w:p w14:paraId="5840941D" w14:textId="77777777" w:rsidR="0095642D" w:rsidRPr="00A72668" w:rsidRDefault="0095642D">
            <w:pPr>
              <w:pStyle w:val="17"/>
            </w:pPr>
          </w:p>
        </w:tc>
        <w:tc>
          <w:tcPr>
            <w:tcW w:w="257" w:type="pct"/>
            <w:vMerge/>
            <w:vAlign w:val="center"/>
          </w:tcPr>
          <w:p w14:paraId="407EF540" w14:textId="77777777" w:rsidR="0095642D" w:rsidRPr="00A72668" w:rsidRDefault="0095642D">
            <w:pPr>
              <w:pStyle w:val="17"/>
            </w:pPr>
          </w:p>
        </w:tc>
        <w:tc>
          <w:tcPr>
            <w:tcW w:w="843" w:type="pct"/>
            <w:vAlign w:val="center"/>
          </w:tcPr>
          <w:p w14:paraId="6193747C" w14:textId="77777777" w:rsidR="0095642D" w:rsidRPr="00A72668" w:rsidRDefault="00000000">
            <w:pPr>
              <w:pStyle w:val="17"/>
            </w:pPr>
            <w:r w:rsidRPr="00A72668">
              <w:rPr>
                <w:rFonts w:hint="eastAsia"/>
              </w:rPr>
              <w:t>DXq-250731-W1-1-P</w:t>
            </w:r>
          </w:p>
        </w:tc>
        <w:tc>
          <w:tcPr>
            <w:tcW w:w="598" w:type="pct"/>
            <w:vAlign w:val="center"/>
          </w:tcPr>
          <w:p w14:paraId="70E8A9E3" w14:textId="77777777" w:rsidR="0095642D" w:rsidRPr="00A72668" w:rsidRDefault="00000000">
            <w:pPr>
              <w:pStyle w:val="17"/>
            </w:pPr>
            <w:r w:rsidRPr="00A72668">
              <w:rPr>
                <w:rFonts w:hint="eastAsia"/>
              </w:rPr>
              <w:t>32.0</w:t>
            </w:r>
          </w:p>
        </w:tc>
        <w:tc>
          <w:tcPr>
            <w:tcW w:w="429" w:type="pct"/>
            <w:vMerge/>
            <w:vAlign w:val="center"/>
          </w:tcPr>
          <w:p w14:paraId="28CA586F" w14:textId="77777777" w:rsidR="0095642D" w:rsidRPr="00A72668" w:rsidRDefault="0095642D">
            <w:pPr>
              <w:pStyle w:val="17"/>
            </w:pPr>
          </w:p>
        </w:tc>
        <w:tc>
          <w:tcPr>
            <w:tcW w:w="427" w:type="pct"/>
            <w:vMerge/>
            <w:vAlign w:val="center"/>
          </w:tcPr>
          <w:p w14:paraId="75AF749C" w14:textId="77777777" w:rsidR="0095642D" w:rsidRPr="00A72668" w:rsidRDefault="0095642D">
            <w:pPr>
              <w:pStyle w:val="17"/>
            </w:pPr>
          </w:p>
        </w:tc>
        <w:tc>
          <w:tcPr>
            <w:tcW w:w="599" w:type="pct"/>
            <w:vMerge/>
            <w:tcBorders>
              <w:right w:val="single" w:sz="4" w:space="0" w:color="auto"/>
            </w:tcBorders>
            <w:vAlign w:val="center"/>
          </w:tcPr>
          <w:p w14:paraId="67198027" w14:textId="77777777" w:rsidR="0095642D" w:rsidRPr="00A72668" w:rsidRDefault="0095642D">
            <w:pPr>
              <w:pStyle w:val="17"/>
            </w:pPr>
          </w:p>
        </w:tc>
        <w:tc>
          <w:tcPr>
            <w:tcW w:w="427" w:type="pct"/>
            <w:vMerge/>
            <w:tcBorders>
              <w:left w:val="single" w:sz="4" w:space="0" w:color="auto"/>
            </w:tcBorders>
            <w:vAlign w:val="center"/>
          </w:tcPr>
          <w:p w14:paraId="58563F31" w14:textId="77777777" w:rsidR="0095642D" w:rsidRPr="00A72668" w:rsidRDefault="0095642D">
            <w:pPr>
              <w:pStyle w:val="17"/>
            </w:pPr>
          </w:p>
        </w:tc>
        <w:tc>
          <w:tcPr>
            <w:tcW w:w="427" w:type="pct"/>
            <w:vMerge/>
            <w:vAlign w:val="center"/>
          </w:tcPr>
          <w:p w14:paraId="7FC331A2" w14:textId="77777777" w:rsidR="0095642D" w:rsidRPr="00A72668" w:rsidRDefault="0095642D">
            <w:pPr>
              <w:pStyle w:val="17"/>
            </w:pPr>
          </w:p>
        </w:tc>
        <w:tc>
          <w:tcPr>
            <w:tcW w:w="473" w:type="pct"/>
            <w:vMerge/>
            <w:vAlign w:val="center"/>
          </w:tcPr>
          <w:p w14:paraId="7E541733" w14:textId="77777777" w:rsidR="0095642D" w:rsidRPr="00A72668" w:rsidRDefault="0095642D">
            <w:pPr>
              <w:pStyle w:val="17"/>
            </w:pPr>
          </w:p>
        </w:tc>
      </w:tr>
      <w:tr w:rsidR="00A72668" w:rsidRPr="00A72668" w14:paraId="510A692A" w14:textId="77777777">
        <w:trPr>
          <w:trHeight w:val="47"/>
          <w:jc w:val="center"/>
        </w:trPr>
        <w:tc>
          <w:tcPr>
            <w:tcW w:w="263" w:type="pct"/>
            <w:vMerge/>
            <w:vAlign w:val="center"/>
          </w:tcPr>
          <w:p w14:paraId="6CA8E138" w14:textId="77777777" w:rsidR="0095642D" w:rsidRPr="00A72668" w:rsidRDefault="0095642D">
            <w:pPr>
              <w:pStyle w:val="17"/>
            </w:pPr>
          </w:p>
        </w:tc>
        <w:tc>
          <w:tcPr>
            <w:tcW w:w="257" w:type="pct"/>
            <w:vMerge/>
            <w:vAlign w:val="center"/>
          </w:tcPr>
          <w:p w14:paraId="25D5023A" w14:textId="77777777" w:rsidR="0095642D" w:rsidRPr="00A72668" w:rsidRDefault="0095642D">
            <w:pPr>
              <w:pStyle w:val="17"/>
            </w:pPr>
          </w:p>
        </w:tc>
        <w:tc>
          <w:tcPr>
            <w:tcW w:w="257" w:type="pct"/>
            <w:vMerge/>
            <w:vAlign w:val="center"/>
          </w:tcPr>
          <w:p w14:paraId="77C33FA9" w14:textId="77777777" w:rsidR="0095642D" w:rsidRPr="00A72668" w:rsidRDefault="0095642D">
            <w:pPr>
              <w:pStyle w:val="17"/>
            </w:pPr>
          </w:p>
        </w:tc>
        <w:tc>
          <w:tcPr>
            <w:tcW w:w="843" w:type="pct"/>
            <w:vAlign w:val="center"/>
          </w:tcPr>
          <w:p w14:paraId="186E395F" w14:textId="77777777" w:rsidR="0095642D" w:rsidRPr="00A72668" w:rsidRDefault="00000000">
            <w:pPr>
              <w:pStyle w:val="17"/>
            </w:pPr>
            <w:r w:rsidRPr="00A72668">
              <w:rPr>
                <w:rFonts w:hint="eastAsia"/>
              </w:rPr>
              <w:t>DXq-250731-W1-2</w:t>
            </w:r>
          </w:p>
        </w:tc>
        <w:tc>
          <w:tcPr>
            <w:tcW w:w="598" w:type="pct"/>
            <w:vAlign w:val="center"/>
          </w:tcPr>
          <w:p w14:paraId="579BB878" w14:textId="77777777" w:rsidR="0095642D" w:rsidRPr="00A72668" w:rsidRDefault="00000000">
            <w:pPr>
              <w:pStyle w:val="17"/>
            </w:pPr>
            <w:r w:rsidRPr="00A72668">
              <w:rPr>
                <w:rFonts w:hint="eastAsia"/>
              </w:rPr>
              <w:t>32.2</w:t>
            </w:r>
          </w:p>
        </w:tc>
        <w:tc>
          <w:tcPr>
            <w:tcW w:w="429" w:type="pct"/>
            <w:vMerge w:val="restart"/>
            <w:vAlign w:val="center"/>
          </w:tcPr>
          <w:p w14:paraId="0C00ADF6" w14:textId="77777777" w:rsidR="0095642D" w:rsidRPr="00A72668" w:rsidRDefault="00000000">
            <w:pPr>
              <w:pStyle w:val="17"/>
            </w:pPr>
            <w:r w:rsidRPr="00A72668">
              <w:rPr>
                <w:rFonts w:hint="eastAsia"/>
              </w:rPr>
              <w:t>1.6</w:t>
            </w:r>
          </w:p>
        </w:tc>
        <w:tc>
          <w:tcPr>
            <w:tcW w:w="427" w:type="pct"/>
            <w:vMerge w:val="restart"/>
            <w:vAlign w:val="center"/>
          </w:tcPr>
          <w:p w14:paraId="111E6C18" w14:textId="77777777" w:rsidR="0095642D" w:rsidRPr="00A72668" w:rsidRDefault="00000000">
            <w:pPr>
              <w:pStyle w:val="17"/>
            </w:pPr>
            <w:r w:rsidRPr="00A72668">
              <w:t>合格</w:t>
            </w:r>
          </w:p>
        </w:tc>
        <w:tc>
          <w:tcPr>
            <w:tcW w:w="599" w:type="pct"/>
            <w:vMerge/>
            <w:tcBorders>
              <w:right w:val="single" w:sz="4" w:space="0" w:color="auto"/>
            </w:tcBorders>
            <w:vAlign w:val="center"/>
          </w:tcPr>
          <w:p w14:paraId="57259142" w14:textId="77777777" w:rsidR="0095642D" w:rsidRPr="00A72668" w:rsidRDefault="0095642D">
            <w:pPr>
              <w:pStyle w:val="17"/>
            </w:pPr>
          </w:p>
        </w:tc>
        <w:tc>
          <w:tcPr>
            <w:tcW w:w="427" w:type="pct"/>
            <w:vMerge/>
            <w:tcBorders>
              <w:left w:val="single" w:sz="4" w:space="0" w:color="auto"/>
            </w:tcBorders>
            <w:vAlign w:val="center"/>
          </w:tcPr>
          <w:p w14:paraId="57428830" w14:textId="77777777" w:rsidR="0095642D" w:rsidRPr="00A72668" w:rsidRDefault="0095642D">
            <w:pPr>
              <w:pStyle w:val="17"/>
            </w:pPr>
          </w:p>
        </w:tc>
        <w:tc>
          <w:tcPr>
            <w:tcW w:w="427" w:type="pct"/>
            <w:vMerge/>
            <w:vAlign w:val="center"/>
          </w:tcPr>
          <w:p w14:paraId="2E6F72E7" w14:textId="77777777" w:rsidR="0095642D" w:rsidRPr="00A72668" w:rsidRDefault="0095642D">
            <w:pPr>
              <w:pStyle w:val="17"/>
            </w:pPr>
          </w:p>
        </w:tc>
        <w:tc>
          <w:tcPr>
            <w:tcW w:w="473" w:type="pct"/>
            <w:vMerge/>
            <w:vAlign w:val="center"/>
          </w:tcPr>
          <w:p w14:paraId="0497DD1E" w14:textId="77777777" w:rsidR="0095642D" w:rsidRPr="00A72668" w:rsidRDefault="0095642D">
            <w:pPr>
              <w:pStyle w:val="17"/>
            </w:pPr>
          </w:p>
        </w:tc>
      </w:tr>
      <w:tr w:rsidR="00A72668" w:rsidRPr="00A72668" w14:paraId="39D30EF7" w14:textId="77777777">
        <w:trPr>
          <w:trHeight w:val="47"/>
          <w:jc w:val="center"/>
        </w:trPr>
        <w:tc>
          <w:tcPr>
            <w:tcW w:w="263" w:type="pct"/>
            <w:vMerge/>
            <w:vAlign w:val="center"/>
          </w:tcPr>
          <w:p w14:paraId="177162FA" w14:textId="77777777" w:rsidR="0095642D" w:rsidRPr="00A72668" w:rsidRDefault="0095642D">
            <w:pPr>
              <w:pStyle w:val="17"/>
            </w:pPr>
          </w:p>
        </w:tc>
        <w:tc>
          <w:tcPr>
            <w:tcW w:w="257" w:type="pct"/>
            <w:vMerge/>
            <w:vAlign w:val="center"/>
          </w:tcPr>
          <w:p w14:paraId="73EEC7D1" w14:textId="77777777" w:rsidR="0095642D" w:rsidRPr="00A72668" w:rsidRDefault="0095642D">
            <w:pPr>
              <w:pStyle w:val="17"/>
            </w:pPr>
          </w:p>
        </w:tc>
        <w:tc>
          <w:tcPr>
            <w:tcW w:w="257" w:type="pct"/>
            <w:vMerge/>
            <w:vAlign w:val="center"/>
          </w:tcPr>
          <w:p w14:paraId="2A748334" w14:textId="77777777" w:rsidR="0095642D" w:rsidRPr="00A72668" w:rsidRDefault="0095642D">
            <w:pPr>
              <w:pStyle w:val="17"/>
            </w:pPr>
          </w:p>
        </w:tc>
        <w:tc>
          <w:tcPr>
            <w:tcW w:w="843" w:type="pct"/>
            <w:vAlign w:val="center"/>
          </w:tcPr>
          <w:p w14:paraId="52DA397B" w14:textId="77777777" w:rsidR="0095642D" w:rsidRPr="00A72668" w:rsidRDefault="00000000">
            <w:pPr>
              <w:pStyle w:val="17"/>
            </w:pPr>
            <w:r w:rsidRPr="00A72668">
              <w:rPr>
                <w:rFonts w:hint="eastAsia"/>
              </w:rPr>
              <w:t>DXq-250731-</w:t>
            </w:r>
            <w:r w:rsidRPr="00A72668">
              <w:rPr>
                <w:rFonts w:hint="eastAsia"/>
              </w:rPr>
              <w:lastRenderedPageBreak/>
              <w:t>W1-2-A</w:t>
            </w:r>
          </w:p>
        </w:tc>
        <w:tc>
          <w:tcPr>
            <w:tcW w:w="598" w:type="pct"/>
            <w:vAlign w:val="center"/>
          </w:tcPr>
          <w:p w14:paraId="18DC0A7D" w14:textId="77777777" w:rsidR="0095642D" w:rsidRPr="00A72668" w:rsidRDefault="00000000">
            <w:pPr>
              <w:pStyle w:val="17"/>
            </w:pPr>
            <w:r w:rsidRPr="00A72668">
              <w:rPr>
                <w:rFonts w:hint="eastAsia"/>
              </w:rPr>
              <w:lastRenderedPageBreak/>
              <w:t>33.2</w:t>
            </w:r>
          </w:p>
        </w:tc>
        <w:tc>
          <w:tcPr>
            <w:tcW w:w="429" w:type="pct"/>
            <w:vMerge/>
            <w:vAlign w:val="center"/>
          </w:tcPr>
          <w:p w14:paraId="4C8B18FA" w14:textId="77777777" w:rsidR="0095642D" w:rsidRPr="00A72668" w:rsidRDefault="0095642D">
            <w:pPr>
              <w:pStyle w:val="17"/>
            </w:pPr>
          </w:p>
        </w:tc>
        <w:tc>
          <w:tcPr>
            <w:tcW w:w="427" w:type="pct"/>
            <w:vMerge/>
            <w:vAlign w:val="center"/>
          </w:tcPr>
          <w:p w14:paraId="0F4A182C" w14:textId="77777777" w:rsidR="0095642D" w:rsidRPr="00A72668" w:rsidRDefault="0095642D">
            <w:pPr>
              <w:pStyle w:val="17"/>
            </w:pPr>
          </w:p>
        </w:tc>
        <w:tc>
          <w:tcPr>
            <w:tcW w:w="599" w:type="pct"/>
            <w:vMerge/>
            <w:tcBorders>
              <w:right w:val="single" w:sz="4" w:space="0" w:color="auto"/>
            </w:tcBorders>
            <w:vAlign w:val="center"/>
          </w:tcPr>
          <w:p w14:paraId="288E124C" w14:textId="77777777" w:rsidR="0095642D" w:rsidRPr="00A72668" w:rsidRDefault="0095642D">
            <w:pPr>
              <w:pStyle w:val="17"/>
            </w:pPr>
          </w:p>
        </w:tc>
        <w:tc>
          <w:tcPr>
            <w:tcW w:w="427" w:type="pct"/>
            <w:vMerge/>
            <w:tcBorders>
              <w:left w:val="single" w:sz="4" w:space="0" w:color="auto"/>
            </w:tcBorders>
            <w:vAlign w:val="center"/>
          </w:tcPr>
          <w:p w14:paraId="6D60BDEE" w14:textId="77777777" w:rsidR="0095642D" w:rsidRPr="00A72668" w:rsidRDefault="0095642D">
            <w:pPr>
              <w:pStyle w:val="17"/>
            </w:pPr>
          </w:p>
        </w:tc>
        <w:tc>
          <w:tcPr>
            <w:tcW w:w="427" w:type="pct"/>
            <w:vMerge/>
            <w:vAlign w:val="center"/>
          </w:tcPr>
          <w:p w14:paraId="336348E0" w14:textId="77777777" w:rsidR="0095642D" w:rsidRPr="00A72668" w:rsidRDefault="0095642D">
            <w:pPr>
              <w:pStyle w:val="17"/>
            </w:pPr>
          </w:p>
        </w:tc>
        <w:tc>
          <w:tcPr>
            <w:tcW w:w="473" w:type="pct"/>
            <w:vMerge/>
            <w:vAlign w:val="center"/>
          </w:tcPr>
          <w:p w14:paraId="02EF8522" w14:textId="77777777" w:rsidR="0095642D" w:rsidRPr="00A72668" w:rsidRDefault="0095642D">
            <w:pPr>
              <w:pStyle w:val="17"/>
            </w:pPr>
          </w:p>
        </w:tc>
      </w:tr>
      <w:tr w:rsidR="00A72668" w:rsidRPr="00A72668" w14:paraId="6F9CA2A2" w14:textId="77777777">
        <w:trPr>
          <w:trHeight w:val="47"/>
          <w:jc w:val="center"/>
        </w:trPr>
        <w:tc>
          <w:tcPr>
            <w:tcW w:w="263" w:type="pct"/>
            <w:vMerge/>
            <w:vAlign w:val="center"/>
          </w:tcPr>
          <w:p w14:paraId="70F1FA9D" w14:textId="77777777" w:rsidR="0095642D" w:rsidRPr="00A72668" w:rsidRDefault="0095642D">
            <w:pPr>
              <w:pStyle w:val="17"/>
            </w:pPr>
          </w:p>
        </w:tc>
        <w:tc>
          <w:tcPr>
            <w:tcW w:w="257" w:type="pct"/>
            <w:vMerge/>
            <w:vAlign w:val="center"/>
          </w:tcPr>
          <w:p w14:paraId="0E284490" w14:textId="77777777" w:rsidR="0095642D" w:rsidRPr="00A72668" w:rsidRDefault="0095642D">
            <w:pPr>
              <w:pStyle w:val="17"/>
            </w:pPr>
          </w:p>
        </w:tc>
        <w:tc>
          <w:tcPr>
            <w:tcW w:w="257" w:type="pct"/>
            <w:vMerge/>
            <w:vAlign w:val="center"/>
          </w:tcPr>
          <w:p w14:paraId="39DAEE9A" w14:textId="77777777" w:rsidR="0095642D" w:rsidRPr="00A72668" w:rsidRDefault="0095642D">
            <w:pPr>
              <w:pStyle w:val="17"/>
            </w:pPr>
          </w:p>
        </w:tc>
        <w:tc>
          <w:tcPr>
            <w:tcW w:w="843" w:type="pct"/>
            <w:vAlign w:val="center"/>
          </w:tcPr>
          <w:p w14:paraId="1F005CD1" w14:textId="77777777" w:rsidR="0095642D" w:rsidRPr="00A72668" w:rsidRDefault="00000000">
            <w:pPr>
              <w:pStyle w:val="17"/>
            </w:pPr>
            <w:r w:rsidRPr="00A72668">
              <w:rPr>
                <w:rFonts w:hint="eastAsia"/>
              </w:rPr>
              <w:t>DXq-250801-W1-2</w:t>
            </w:r>
          </w:p>
        </w:tc>
        <w:tc>
          <w:tcPr>
            <w:tcW w:w="598" w:type="pct"/>
            <w:vAlign w:val="center"/>
          </w:tcPr>
          <w:p w14:paraId="6BF593B7" w14:textId="77777777" w:rsidR="0095642D" w:rsidRPr="00A72668" w:rsidRDefault="00000000">
            <w:pPr>
              <w:pStyle w:val="17"/>
            </w:pPr>
            <w:r w:rsidRPr="00A72668">
              <w:rPr>
                <w:rFonts w:hint="eastAsia"/>
              </w:rPr>
              <w:t>32.2</w:t>
            </w:r>
          </w:p>
        </w:tc>
        <w:tc>
          <w:tcPr>
            <w:tcW w:w="429" w:type="pct"/>
            <w:vMerge w:val="restart"/>
            <w:vAlign w:val="center"/>
          </w:tcPr>
          <w:p w14:paraId="4730D2DC" w14:textId="77777777" w:rsidR="0095642D" w:rsidRPr="00A72668" w:rsidRDefault="00000000">
            <w:pPr>
              <w:pStyle w:val="17"/>
            </w:pPr>
            <w:r w:rsidRPr="00A72668">
              <w:rPr>
                <w:rFonts w:hint="eastAsia"/>
              </w:rPr>
              <w:t>0.95</w:t>
            </w:r>
          </w:p>
        </w:tc>
        <w:tc>
          <w:tcPr>
            <w:tcW w:w="427" w:type="pct"/>
            <w:vMerge w:val="restart"/>
            <w:vAlign w:val="center"/>
          </w:tcPr>
          <w:p w14:paraId="371613AB" w14:textId="77777777" w:rsidR="0095642D" w:rsidRPr="00A72668" w:rsidRDefault="00000000">
            <w:pPr>
              <w:pStyle w:val="17"/>
            </w:pPr>
            <w:r w:rsidRPr="00A72668">
              <w:t>合格</w:t>
            </w:r>
          </w:p>
        </w:tc>
        <w:tc>
          <w:tcPr>
            <w:tcW w:w="599" w:type="pct"/>
            <w:vMerge/>
            <w:tcBorders>
              <w:right w:val="single" w:sz="4" w:space="0" w:color="auto"/>
            </w:tcBorders>
            <w:vAlign w:val="center"/>
          </w:tcPr>
          <w:p w14:paraId="64FD677A" w14:textId="77777777" w:rsidR="0095642D" w:rsidRPr="00A72668" w:rsidRDefault="0095642D">
            <w:pPr>
              <w:pStyle w:val="17"/>
            </w:pPr>
          </w:p>
        </w:tc>
        <w:tc>
          <w:tcPr>
            <w:tcW w:w="427" w:type="pct"/>
            <w:vMerge/>
            <w:tcBorders>
              <w:left w:val="single" w:sz="4" w:space="0" w:color="auto"/>
            </w:tcBorders>
            <w:vAlign w:val="center"/>
          </w:tcPr>
          <w:p w14:paraId="6877A3C9" w14:textId="77777777" w:rsidR="0095642D" w:rsidRPr="00A72668" w:rsidRDefault="0095642D">
            <w:pPr>
              <w:pStyle w:val="17"/>
            </w:pPr>
          </w:p>
        </w:tc>
        <w:tc>
          <w:tcPr>
            <w:tcW w:w="427" w:type="pct"/>
            <w:vMerge/>
            <w:vAlign w:val="center"/>
          </w:tcPr>
          <w:p w14:paraId="50D34882" w14:textId="77777777" w:rsidR="0095642D" w:rsidRPr="00A72668" w:rsidRDefault="0095642D">
            <w:pPr>
              <w:pStyle w:val="17"/>
            </w:pPr>
          </w:p>
        </w:tc>
        <w:tc>
          <w:tcPr>
            <w:tcW w:w="473" w:type="pct"/>
            <w:vMerge/>
            <w:vAlign w:val="center"/>
          </w:tcPr>
          <w:p w14:paraId="5491920B" w14:textId="77777777" w:rsidR="0095642D" w:rsidRPr="00A72668" w:rsidRDefault="0095642D">
            <w:pPr>
              <w:pStyle w:val="17"/>
            </w:pPr>
          </w:p>
        </w:tc>
      </w:tr>
      <w:tr w:rsidR="00A72668" w:rsidRPr="00A72668" w14:paraId="2BA38119" w14:textId="77777777">
        <w:trPr>
          <w:trHeight w:val="47"/>
          <w:jc w:val="center"/>
        </w:trPr>
        <w:tc>
          <w:tcPr>
            <w:tcW w:w="263" w:type="pct"/>
            <w:vMerge/>
            <w:vAlign w:val="center"/>
          </w:tcPr>
          <w:p w14:paraId="67181D9B" w14:textId="77777777" w:rsidR="0095642D" w:rsidRPr="00A72668" w:rsidRDefault="0095642D">
            <w:pPr>
              <w:pStyle w:val="17"/>
            </w:pPr>
          </w:p>
        </w:tc>
        <w:tc>
          <w:tcPr>
            <w:tcW w:w="257" w:type="pct"/>
            <w:vMerge/>
            <w:vAlign w:val="center"/>
          </w:tcPr>
          <w:p w14:paraId="2334ADC9" w14:textId="77777777" w:rsidR="0095642D" w:rsidRPr="00A72668" w:rsidRDefault="0095642D">
            <w:pPr>
              <w:pStyle w:val="17"/>
            </w:pPr>
          </w:p>
        </w:tc>
        <w:tc>
          <w:tcPr>
            <w:tcW w:w="257" w:type="pct"/>
            <w:vMerge/>
            <w:vAlign w:val="center"/>
          </w:tcPr>
          <w:p w14:paraId="36FBAFC4" w14:textId="77777777" w:rsidR="0095642D" w:rsidRPr="00A72668" w:rsidRDefault="0095642D">
            <w:pPr>
              <w:pStyle w:val="17"/>
            </w:pPr>
          </w:p>
        </w:tc>
        <w:tc>
          <w:tcPr>
            <w:tcW w:w="843" w:type="pct"/>
            <w:vAlign w:val="center"/>
          </w:tcPr>
          <w:p w14:paraId="7092D16F" w14:textId="77777777" w:rsidR="0095642D" w:rsidRPr="00A72668" w:rsidRDefault="00000000">
            <w:pPr>
              <w:pStyle w:val="17"/>
            </w:pPr>
            <w:r w:rsidRPr="00A72668">
              <w:rPr>
                <w:rFonts w:hint="eastAsia"/>
              </w:rPr>
              <w:t>DXq-250801-W1-2-A</w:t>
            </w:r>
          </w:p>
        </w:tc>
        <w:tc>
          <w:tcPr>
            <w:tcW w:w="598" w:type="pct"/>
            <w:vAlign w:val="center"/>
          </w:tcPr>
          <w:p w14:paraId="4B798A5B" w14:textId="77777777" w:rsidR="0095642D" w:rsidRPr="00A72668" w:rsidRDefault="00000000">
            <w:pPr>
              <w:pStyle w:val="17"/>
            </w:pPr>
            <w:r w:rsidRPr="00A72668">
              <w:rPr>
                <w:rFonts w:hint="eastAsia"/>
              </w:rPr>
              <w:t>31.6</w:t>
            </w:r>
          </w:p>
        </w:tc>
        <w:tc>
          <w:tcPr>
            <w:tcW w:w="429" w:type="pct"/>
            <w:vMerge/>
            <w:vAlign w:val="center"/>
          </w:tcPr>
          <w:p w14:paraId="10BDA8CB" w14:textId="77777777" w:rsidR="0095642D" w:rsidRPr="00A72668" w:rsidRDefault="0095642D">
            <w:pPr>
              <w:pStyle w:val="17"/>
            </w:pPr>
          </w:p>
        </w:tc>
        <w:tc>
          <w:tcPr>
            <w:tcW w:w="427" w:type="pct"/>
            <w:vMerge/>
            <w:vAlign w:val="center"/>
          </w:tcPr>
          <w:p w14:paraId="57011E28" w14:textId="77777777" w:rsidR="0095642D" w:rsidRPr="00A72668" w:rsidRDefault="0095642D">
            <w:pPr>
              <w:pStyle w:val="17"/>
            </w:pPr>
          </w:p>
        </w:tc>
        <w:tc>
          <w:tcPr>
            <w:tcW w:w="599" w:type="pct"/>
            <w:vMerge/>
            <w:tcBorders>
              <w:right w:val="single" w:sz="4" w:space="0" w:color="auto"/>
            </w:tcBorders>
            <w:vAlign w:val="center"/>
          </w:tcPr>
          <w:p w14:paraId="60EEB707" w14:textId="77777777" w:rsidR="0095642D" w:rsidRPr="00A72668" w:rsidRDefault="0095642D">
            <w:pPr>
              <w:pStyle w:val="17"/>
            </w:pPr>
          </w:p>
        </w:tc>
        <w:tc>
          <w:tcPr>
            <w:tcW w:w="427" w:type="pct"/>
            <w:vMerge/>
            <w:tcBorders>
              <w:left w:val="single" w:sz="4" w:space="0" w:color="auto"/>
            </w:tcBorders>
            <w:vAlign w:val="center"/>
          </w:tcPr>
          <w:p w14:paraId="40F060DC" w14:textId="77777777" w:rsidR="0095642D" w:rsidRPr="00A72668" w:rsidRDefault="0095642D">
            <w:pPr>
              <w:pStyle w:val="17"/>
            </w:pPr>
          </w:p>
        </w:tc>
        <w:tc>
          <w:tcPr>
            <w:tcW w:w="427" w:type="pct"/>
            <w:vMerge/>
            <w:vAlign w:val="center"/>
          </w:tcPr>
          <w:p w14:paraId="60C09F2D" w14:textId="77777777" w:rsidR="0095642D" w:rsidRPr="00A72668" w:rsidRDefault="0095642D">
            <w:pPr>
              <w:pStyle w:val="17"/>
            </w:pPr>
          </w:p>
        </w:tc>
        <w:tc>
          <w:tcPr>
            <w:tcW w:w="473" w:type="pct"/>
            <w:vMerge/>
            <w:vAlign w:val="center"/>
          </w:tcPr>
          <w:p w14:paraId="58A77795" w14:textId="77777777" w:rsidR="0095642D" w:rsidRPr="00A72668" w:rsidRDefault="0095642D">
            <w:pPr>
              <w:pStyle w:val="17"/>
            </w:pPr>
          </w:p>
        </w:tc>
      </w:tr>
      <w:tr w:rsidR="00A72668" w:rsidRPr="00A72668" w14:paraId="300AC3D9" w14:textId="77777777">
        <w:trPr>
          <w:trHeight w:val="29"/>
          <w:jc w:val="center"/>
        </w:trPr>
        <w:tc>
          <w:tcPr>
            <w:tcW w:w="263" w:type="pct"/>
            <w:vMerge w:val="restart"/>
            <w:vAlign w:val="center"/>
          </w:tcPr>
          <w:p w14:paraId="3A9C5A20" w14:textId="77777777" w:rsidR="0095642D" w:rsidRPr="00A72668" w:rsidRDefault="00000000">
            <w:pPr>
              <w:pStyle w:val="17"/>
            </w:pPr>
            <w:r w:rsidRPr="00A72668">
              <w:rPr>
                <w:rFonts w:hint="eastAsia"/>
              </w:rPr>
              <w:t>耗氧量</w:t>
            </w:r>
          </w:p>
        </w:tc>
        <w:tc>
          <w:tcPr>
            <w:tcW w:w="257" w:type="pct"/>
            <w:vMerge w:val="restart"/>
            <w:vAlign w:val="center"/>
          </w:tcPr>
          <w:p w14:paraId="1B3A4064" w14:textId="77777777" w:rsidR="0095642D" w:rsidRPr="00A72668" w:rsidRDefault="00000000">
            <w:pPr>
              <w:pStyle w:val="17"/>
            </w:pPr>
            <w:r w:rsidRPr="00A72668">
              <w:rPr>
                <w:rFonts w:hint="eastAsia"/>
              </w:rPr>
              <w:t>4</w:t>
            </w:r>
          </w:p>
        </w:tc>
        <w:tc>
          <w:tcPr>
            <w:tcW w:w="257" w:type="pct"/>
            <w:vMerge w:val="restart"/>
            <w:vAlign w:val="center"/>
          </w:tcPr>
          <w:p w14:paraId="24C4E9BD" w14:textId="77777777" w:rsidR="0095642D" w:rsidRPr="00A72668" w:rsidRDefault="00000000">
            <w:pPr>
              <w:pStyle w:val="17"/>
            </w:pPr>
            <w:r w:rsidRPr="00A72668">
              <w:rPr>
                <w:rFonts w:hint="eastAsia"/>
              </w:rPr>
              <w:t>4</w:t>
            </w:r>
          </w:p>
        </w:tc>
        <w:tc>
          <w:tcPr>
            <w:tcW w:w="843" w:type="pct"/>
            <w:vAlign w:val="center"/>
          </w:tcPr>
          <w:p w14:paraId="3147ADFC" w14:textId="77777777" w:rsidR="0095642D" w:rsidRPr="00A72668" w:rsidRDefault="00000000">
            <w:pPr>
              <w:pStyle w:val="17"/>
            </w:pPr>
            <w:r w:rsidRPr="00A72668">
              <w:rPr>
                <w:rFonts w:hint="eastAsia"/>
              </w:rPr>
              <w:t>DXq-250731-W1-1</w:t>
            </w:r>
          </w:p>
        </w:tc>
        <w:tc>
          <w:tcPr>
            <w:tcW w:w="598" w:type="pct"/>
            <w:vAlign w:val="center"/>
          </w:tcPr>
          <w:p w14:paraId="25EA6A79" w14:textId="77777777" w:rsidR="0095642D" w:rsidRPr="00A72668" w:rsidRDefault="00000000">
            <w:pPr>
              <w:pStyle w:val="17"/>
            </w:pPr>
            <w:r w:rsidRPr="00A72668">
              <w:rPr>
                <w:rFonts w:hint="eastAsia"/>
              </w:rPr>
              <w:t>1.6</w:t>
            </w:r>
          </w:p>
        </w:tc>
        <w:tc>
          <w:tcPr>
            <w:tcW w:w="429" w:type="pct"/>
            <w:vMerge w:val="restart"/>
            <w:vAlign w:val="center"/>
          </w:tcPr>
          <w:p w14:paraId="2D037A33" w14:textId="77777777" w:rsidR="0095642D" w:rsidRPr="00A72668" w:rsidRDefault="00000000">
            <w:pPr>
              <w:pStyle w:val="17"/>
            </w:pPr>
            <w:r w:rsidRPr="00A72668">
              <w:rPr>
                <w:rFonts w:hint="eastAsia"/>
              </w:rPr>
              <w:t>3.1</w:t>
            </w:r>
          </w:p>
        </w:tc>
        <w:tc>
          <w:tcPr>
            <w:tcW w:w="427" w:type="pct"/>
            <w:vMerge w:val="restart"/>
            <w:vAlign w:val="center"/>
          </w:tcPr>
          <w:p w14:paraId="7973D2FC" w14:textId="77777777" w:rsidR="0095642D" w:rsidRPr="00A72668" w:rsidRDefault="00000000">
            <w:pPr>
              <w:pStyle w:val="17"/>
            </w:pPr>
            <w:r w:rsidRPr="00A72668">
              <w:t>合格</w:t>
            </w:r>
          </w:p>
        </w:tc>
        <w:tc>
          <w:tcPr>
            <w:tcW w:w="599" w:type="pct"/>
            <w:vMerge w:val="restart"/>
            <w:tcBorders>
              <w:right w:val="single" w:sz="4" w:space="0" w:color="auto"/>
            </w:tcBorders>
            <w:vAlign w:val="center"/>
          </w:tcPr>
          <w:p w14:paraId="6B72134B" w14:textId="77777777" w:rsidR="0095642D" w:rsidRPr="00A72668" w:rsidRDefault="00000000">
            <w:pPr>
              <w:pStyle w:val="17"/>
            </w:pPr>
            <w:bookmarkStart w:id="107" w:name="OLE_LINK2"/>
            <w:r w:rsidRPr="00A72668">
              <w:rPr>
                <w:rFonts w:hint="eastAsia"/>
              </w:rPr>
              <w:t>ZK B</w:t>
            </w:r>
            <w:bookmarkEnd w:id="107"/>
            <w:r w:rsidRPr="00A72668">
              <w:rPr>
                <w:rFonts w:hint="eastAsia"/>
              </w:rPr>
              <w:t>25030551</w:t>
            </w:r>
          </w:p>
        </w:tc>
        <w:tc>
          <w:tcPr>
            <w:tcW w:w="427" w:type="pct"/>
            <w:vMerge w:val="restart"/>
            <w:tcBorders>
              <w:left w:val="single" w:sz="4" w:space="0" w:color="auto"/>
            </w:tcBorders>
            <w:vAlign w:val="center"/>
          </w:tcPr>
          <w:p w14:paraId="125B06EE" w14:textId="77777777" w:rsidR="0095642D" w:rsidRPr="00A72668" w:rsidRDefault="00000000">
            <w:pPr>
              <w:pStyle w:val="17"/>
            </w:pPr>
            <w:r w:rsidRPr="00A72668">
              <w:rPr>
                <w:rFonts w:hint="eastAsia"/>
              </w:rPr>
              <w:t>4.13</w:t>
            </w:r>
            <w:r w:rsidRPr="00A72668">
              <w:t>±</w:t>
            </w:r>
            <w:r w:rsidRPr="00A72668">
              <w:rPr>
                <w:rFonts w:hint="eastAsia"/>
              </w:rPr>
              <w:t>0.30</w:t>
            </w:r>
          </w:p>
        </w:tc>
        <w:tc>
          <w:tcPr>
            <w:tcW w:w="427" w:type="pct"/>
            <w:vMerge w:val="restart"/>
            <w:vAlign w:val="center"/>
          </w:tcPr>
          <w:p w14:paraId="4925947A" w14:textId="77777777" w:rsidR="0095642D" w:rsidRPr="00A72668" w:rsidRDefault="00000000">
            <w:pPr>
              <w:pStyle w:val="17"/>
            </w:pPr>
            <w:r w:rsidRPr="00A72668">
              <w:rPr>
                <w:rFonts w:hint="eastAsia"/>
              </w:rPr>
              <w:t>4.33</w:t>
            </w:r>
          </w:p>
        </w:tc>
        <w:tc>
          <w:tcPr>
            <w:tcW w:w="473" w:type="pct"/>
            <w:vMerge w:val="restart"/>
            <w:vAlign w:val="center"/>
          </w:tcPr>
          <w:p w14:paraId="41BDF91E" w14:textId="77777777" w:rsidR="0095642D" w:rsidRPr="00A72668" w:rsidRDefault="00000000">
            <w:pPr>
              <w:pStyle w:val="17"/>
            </w:pPr>
            <w:r w:rsidRPr="00A72668">
              <w:t>合格</w:t>
            </w:r>
          </w:p>
        </w:tc>
      </w:tr>
      <w:tr w:rsidR="00A72668" w:rsidRPr="00A72668" w14:paraId="55FF365B" w14:textId="77777777">
        <w:trPr>
          <w:trHeight w:val="29"/>
          <w:jc w:val="center"/>
        </w:trPr>
        <w:tc>
          <w:tcPr>
            <w:tcW w:w="263" w:type="pct"/>
            <w:vMerge/>
            <w:vAlign w:val="center"/>
          </w:tcPr>
          <w:p w14:paraId="28082E68" w14:textId="77777777" w:rsidR="0095642D" w:rsidRPr="00A72668" w:rsidRDefault="0095642D">
            <w:pPr>
              <w:pStyle w:val="17"/>
            </w:pPr>
          </w:p>
        </w:tc>
        <w:tc>
          <w:tcPr>
            <w:tcW w:w="257" w:type="pct"/>
            <w:vMerge/>
            <w:vAlign w:val="center"/>
          </w:tcPr>
          <w:p w14:paraId="5CE905B3" w14:textId="77777777" w:rsidR="0095642D" w:rsidRPr="00A72668" w:rsidRDefault="0095642D">
            <w:pPr>
              <w:pStyle w:val="17"/>
            </w:pPr>
          </w:p>
        </w:tc>
        <w:tc>
          <w:tcPr>
            <w:tcW w:w="257" w:type="pct"/>
            <w:vMerge/>
            <w:vAlign w:val="center"/>
          </w:tcPr>
          <w:p w14:paraId="728C8D86" w14:textId="77777777" w:rsidR="0095642D" w:rsidRPr="00A72668" w:rsidRDefault="0095642D">
            <w:pPr>
              <w:pStyle w:val="17"/>
            </w:pPr>
          </w:p>
        </w:tc>
        <w:tc>
          <w:tcPr>
            <w:tcW w:w="843" w:type="pct"/>
            <w:vAlign w:val="center"/>
          </w:tcPr>
          <w:p w14:paraId="151E444B" w14:textId="77777777" w:rsidR="0095642D" w:rsidRPr="00A72668" w:rsidRDefault="00000000">
            <w:pPr>
              <w:pStyle w:val="17"/>
            </w:pPr>
            <w:r w:rsidRPr="00A72668">
              <w:rPr>
                <w:rFonts w:hint="eastAsia"/>
              </w:rPr>
              <w:t>DXq-250731-W1-1-P</w:t>
            </w:r>
          </w:p>
        </w:tc>
        <w:tc>
          <w:tcPr>
            <w:tcW w:w="598" w:type="pct"/>
            <w:vAlign w:val="center"/>
          </w:tcPr>
          <w:p w14:paraId="452EB967" w14:textId="77777777" w:rsidR="0095642D" w:rsidRPr="00A72668" w:rsidRDefault="00000000">
            <w:pPr>
              <w:pStyle w:val="17"/>
            </w:pPr>
            <w:r w:rsidRPr="00A72668">
              <w:rPr>
                <w:rFonts w:hint="eastAsia"/>
              </w:rPr>
              <w:t>1.7</w:t>
            </w:r>
          </w:p>
        </w:tc>
        <w:tc>
          <w:tcPr>
            <w:tcW w:w="429" w:type="pct"/>
            <w:vMerge/>
            <w:vAlign w:val="center"/>
          </w:tcPr>
          <w:p w14:paraId="2C8B7B30" w14:textId="77777777" w:rsidR="0095642D" w:rsidRPr="00A72668" w:rsidRDefault="0095642D">
            <w:pPr>
              <w:pStyle w:val="17"/>
            </w:pPr>
          </w:p>
        </w:tc>
        <w:tc>
          <w:tcPr>
            <w:tcW w:w="427" w:type="pct"/>
            <w:vMerge/>
            <w:vAlign w:val="center"/>
          </w:tcPr>
          <w:p w14:paraId="7E01A0F3" w14:textId="77777777" w:rsidR="0095642D" w:rsidRPr="00A72668" w:rsidRDefault="0095642D">
            <w:pPr>
              <w:pStyle w:val="17"/>
            </w:pPr>
          </w:p>
        </w:tc>
        <w:tc>
          <w:tcPr>
            <w:tcW w:w="599" w:type="pct"/>
            <w:vMerge/>
            <w:tcBorders>
              <w:right w:val="single" w:sz="4" w:space="0" w:color="auto"/>
            </w:tcBorders>
            <w:vAlign w:val="center"/>
          </w:tcPr>
          <w:p w14:paraId="1F88732E" w14:textId="77777777" w:rsidR="0095642D" w:rsidRPr="00A72668" w:rsidRDefault="0095642D">
            <w:pPr>
              <w:pStyle w:val="17"/>
            </w:pPr>
          </w:p>
        </w:tc>
        <w:tc>
          <w:tcPr>
            <w:tcW w:w="427" w:type="pct"/>
            <w:vMerge/>
            <w:tcBorders>
              <w:left w:val="single" w:sz="4" w:space="0" w:color="auto"/>
            </w:tcBorders>
            <w:vAlign w:val="center"/>
          </w:tcPr>
          <w:p w14:paraId="50B76A93" w14:textId="77777777" w:rsidR="0095642D" w:rsidRPr="00A72668" w:rsidRDefault="0095642D">
            <w:pPr>
              <w:pStyle w:val="17"/>
            </w:pPr>
          </w:p>
        </w:tc>
        <w:tc>
          <w:tcPr>
            <w:tcW w:w="427" w:type="pct"/>
            <w:vMerge/>
            <w:vAlign w:val="center"/>
          </w:tcPr>
          <w:p w14:paraId="27807274" w14:textId="77777777" w:rsidR="0095642D" w:rsidRPr="00A72668" w:rsidRDefault="0095642D">
            <w:pPr>
              <w:pStyle w:val="17"/>
            </w:pPr>
          </w:p>
        </w:tc>
        <w:tc>
          <w:tcPr>
            <w:tcW w:w="473" w:type="pct"/>
            <w:vMerge/>
            <w:vAlign w:val="center"/>
          </w:tcPr>
          <w:p w14:paraId="05B398F2" w14:textId="77777777" w:rsidR="0095642D" w:rsidRPr="00A72668" w:rsidRDefault="0095642D">
            <w:pPr>
              <w:pStyle w:val="17"/>
            </w:pPr>
          </w:p>
        </w:tc>
      </w:tr>
      <w:tr w:rsidR="00A72668" w:rsidRPr="00A72668" w14:paraId="1B56CA60" w14:textId="77777777">
        <w:trPr>
          <w:trHeight w:val="29"/>
          <w:jc w:val="center"/>
        </w:trPr>
        <w:tc>
          <w:tcPr>
            <w:tcW w:w="263" w:type="pct"/>
            <w:vMerge/>
            <w:vAlign w:val="center"/>
          </w:tcPr>
          <w:p w14:paraId="3AD534F9" w14:textId="77777777" w:rsidR="0095642D" w:rsidRPr="00A72668" w:rsidRDefault="0095642D">
            <w:pPr>
              <w:pStyle w:val="17"/>
            </w:pPr>
          </w:p>
        </w:tc>
        <w:tc>
          <w:tcPr>
            <w:tcW w:w="257" w:type="pct"/>
            <w:vMerge/>
            <w:vAlign w:val="center"/>
          </w:tcPr>
          <w:p w14:paraId="205E0E39" w14:textId="77777777" w:rsidR="0095642D" w:rsidRPr="00A72668" w:rsidRDefault="0095642D">
            <w:pPr>
              <w:pStyle w:val="17"/>
            </w:pPr>
          </w:p>
        </w:tc>
        <w:tc>
          <w:tcPr>
            <w:tcW w:w="257" w:type="pct"/>
            <w:vMerge/>
            <w:vAlign w:val="center"/>
          </w:tcPr>
          <w:p w14:paraId="53546B69" w14:textId="77777777" w:rsidR="0095642D" w:rsidRPr="00A72668" w:rsidRDefault="0095642D">
            <w:pPr>
              <w:pStyle w:val="17"/>
            </w:pPr>
          </w:p>
        </w:tc>
        <w:tc>
          <w:tcPr>
            <w:tcW w:w="843" w:type="pct"/>
            <w:vAlign w:val="center"/>
          </w:tcPr>
          <w:p w14:paraId="68A978A7" w14:textId="77777777" w:rsidR="0095642D" w:rsidRPr="00A72668" w:rsidRDefault="00000000">
            <w:pPr>
              <w:pStyle w:val="17"/>
            </w:pPr>
            <w:r w:rsidRPr="00A72668">
              <w:rPr>
                <w:rFonts w:hint="eastAsia"/>
              </w:rPr>
              <w:t>DXq-250731-W1-2</w:t>
            </w:r>
          </w:p>
        </w:tc>
        <w:tc>
          <w:tcPr>
            <w:tcW w:w="598" w:type="pct"/>
            <w:vAlign w:val="center"/>
          </w:tcPr>
          <w:p w14:paraId="488692E2" w14:textId="77777777" w:rsidR="0095642D" w:rsidRPr="00A72668" w:rsidRDefault="00000000">
            <w:pPr>
              <w:pStyle w:val="17"/>
            </w:pPr>
            <w:r w:rsidRPr="00A72668">
              <w:rPr>
                <w:rFonts w:hint="eastAsia"/>
              </w:rPr>
              <w:t>2.2</w:t>
            </w:r>
          </w:p>
        </w:tc>
        <w:tc>
          <w:tcPr>
            <w:tcW w:w="429" w:type="pct"/>
            <w:vMerge w:val="restart"/>
            <w:vAlign w:val="center"/>
          </w:tcPr>
          <w:p w14:paraId="6DBDB760" w14:textId="77777777" w:rsidR="0095642D" w:rsidRPr="00A72668" w:rsidRDefault="00000000">
            <w:pPr>
              <w:pStyle w:val="17"/>
            </w:pPr>
            <w:r w:rsidRPr="00A72668">
              <w:rPr>
                <w:rFonts w:hint="eastAsia"/>
              </w:rPr>
              <w:t>2.3</w:t>
            </w:r>
          </w:p>
        </w:tc>
        <w:tc>
          <w:tcPr>
            <w:tcW w:w="427" w:type="pct"/>
            <w:vMerge w:val="restart"/>
            <w:vAlign w:val="center"/>
          </w:tcPr>
          <w:p w14:paraId="2230BE76" w14:textId="77777777" w:rsidR="0095642D" w:rsidRPr="00A72668" w:rsidRDefault="00000000">
            <w:pPr>
              <w:pStyle w:val="17"/>
            </w:pPr>
            <w:r w:rsidRPr="00A72668">
              <w:t>合格</w:t>
            </w:r>
          </w:p>
        </w:tc>
        <w:tc>
          <w:tcPr>
            <w:tcW w:w="599" w:type="pct"/>
            <w:vMerge/>
            <w:tcBorders>
              <w:right w:val="single" w:sz="4" w:space="0" w:color="auto"/>
            </w:tcBorders>
            <w:vAlign w:val="center"/>
          </w:tcPr>
          <w:p w14:paraId="43076D97" w14:textId="77777777" w:rsidR="0095642D" w:rsidRPr="00A72668" w:rsidRDefault="0095642D">
            <w:pPr>
              <w:pStyle w:val="17"/>
            </w:pPr>
          </w:p>
        </w:tc>
        <w:tc>
          <w:tcPr>
            <w:tcW w:w="427" w:type="pct"/>
            <w:vMerge/>
            <w:tcBorders>
              <w:left w:val="single" w:sz="4" w:space="0" w:color="auto"/>
            </w:tcBorders>
            <w:vAlign w:val="center"/>
          </w:tcPr>
          <w:p w14:paraId="0F040097" w14:textId="77777777" w:rsidR="0095642D" w:rsidRPr="00A72668" w:rsidRDefault="0095642D">
            <w:pPr>
              <w:pStyle w:val="17"/>
            </w:pPr>
          </w:p>
        </w:tc>
        <w:tc>
          <w:tcPr>
            <w:tcW w:w="427" w:type="pct"/>
            <w:vMerge/>
            <w:vAlign w:val="center"/>
          </w:tcPr>
          <w:p w14:paraId="27976651" w14:textId="77777777" w:rsidR="0095642D" w:rsidRPr="00A72668" w:rsidRDefault="0095642D">
            <w:pPr>
              <w:pStyle w:val="17"/>
            </w:pPr>
          </w:p>
        </w:tc>
        <w:tc>
          <w:tcPr>
            <w:tcW w:w="473" w:type="pct"/>
            <w:vMerge/>
            <w:vAlign w:val="center"/>
          </w:tcPr>
          <w:p w14:paraId="763CF382" w14:textId="77777777" w:rsidR="0095642D" w:rsidRPr="00A72668" w:rsidRDefault="0095642D">
            <w:pPr>
              <w:pStyle w:val="17"/>
            </w:pPr>
          </w:p>
        </w:tc>
      </w:tr>
      <w:tr w:rsidR="00A72668" w:rsidRPr="00A72668" w14:paraId="31E4C667" w14:textId="77777777">
        <w:trPr>
          <w:trHeight w:val="29"/>
          <w:jc w:val="center"/>
        </w:trPr>
        <w:tc>
          <w:tcPr>
            <w:tcW w:w="263" w:type="pct"/>
            <w:vMerge/>
            <w:vAlign w:val="center"/>
          </w:tcPr>
          <w:p w14:paraId="6B9E79FF" w14:textId="77777777" w:rsidR="0095642D" w:rsidRPr="00A72668" w:rsidRDefault="0095642D">
            <w:pPr>
              <w:pStyle w:val="17"/>
            </w:pPr>
          </w:p>
        </w:tc>
        <w:tc>
          <w:tcPr>
            <w:tcW w:w="257" w:type="pct"/>
            <w:vMerge/>
            <w:vAlign w:val="center"/>
          </w:tcPr>
          <w:p w14:paraId="39BB2386" w14:textId="77777777" w:rsidR="0095642D" w:rsidRPr="00A72668" w:rsidRDefault="0095642D">
            <w:pPr>
              <w:pStyle w:val="17"/>
            </w:pPr>
          </w:p>
        </w:tc>
        <w:tc>
          <w:tcPr>
            <w:tcW w:w="257" w:type="pct"/>
            <w:vMerge/>
            <w:vAlign w:val="center"/>
          </w:tcPr>
          <w:p w14:paraId="5B4E9722" w14:textId="77777777" w:rsidR="0095642D" w:rsidRPr="00A72668" w:rsidRDefault="0095642D">
            <w:pPr>
              <w:pStyle w:val="17"/>
            </w:pPr>
          </w:p>
        </w:tc>
        <w:tc>
          <w:tcPr>
            <w:tcW w:w="843" w:type="pct"/>
            <w:vAlign w:val="center"/>
          </w:tcPr>
          <w:p w14:paraId="7108C9D1" w14:textId="77777777" w:rsidR="0095642D" w:rsidRPr="00A72668" w:rsidRDefault="00000000">
            <w:pPr>
              <w:pStyle w:val="17"/>
            </w:pPr>
            <w:r w:rsidRPr="00A72668">
              <w:rPr>
                <w:rFonts w:hint="eastAsia"/>
              </w:rPr>
              <w:t>DXq-250731-W1-2-A</w:t>
            </w:r>
          </w:p>
        </w:tc>
        <w:tc>
          <w:tcPr>
            <w:tcW w:w="598" w:type="pct"/>
            <w:vAlign w:val="center"/>
          </w:tcPr>
          <w:p w14:paraId="7933484A" w14:textId="77777777" w:rsidR="0095642D" w:rsidRPr="00A72668" w:rsidRDefault="00000000">
            <w:pPr>
              <w:pStyle w:val="17"/>
            </w:pPr>
            <w:r w:rsidRPr="00A72668">
              <w:rPr>
                <w:rFonts w:hint="eastAsia"/>
              </w:rPr>
              <w:t>2.3</w:t>
            </w:r>
          </w:p>
        </w:tc>
        <w:tc>
          <w:tcPr>
            <w:tcW w:w="429" w:type="pct"/>
            <w:vMerge/>
            <w:vAlign w:val="center"/>
          </w:tcPr>
          <w:p w14:paraId="3F693858" w14:textId="77777777" w:rsidR="0095642D" w:rsidRPr="00A72668" w:rsidRDefault="0095642D">
            <w:pPr>
              <w:pStyle w:val="17"/>
            </w:pPr>
          </w:p>
        </w:tc>
        <w:tc>
          <w:tcPr>
            <w:tcW w:w="427" w:type="pct"/>
            <w:vMerge/>
            <w:vAlign w:val="center"/>
          </w:tcPr>
          <w:p w14:paraId="42A34C61" w14:textId="77777777" w:rsidR="0095642D" w:rsidRPr="00A72668" w:rsidRDefault="0095642D">
            <w:pPr>
              <w:pStyle w:val="17"/>
            </w:pPr>
          </w:p>
        </w:tc>
        <w:tc>
          <w:tcPr>
            <w:tcW w:w="599" w:type="pct"/>
            <w:vMerge/>
            <w:tcBorders>
              <w:right w:val="single" w:sz="4" w:space="0" w:color="auto"/>
            </w:tcBorders>
            <w:vAlign w:val="center"/>
          </w:tcPr>
          <w:p w14:paraId="0DB5F8DD" w14:textId="77777777" w:rsidR="0095642D" w:rsidRPr="00A72668" w:rsidRDefault="0095642D">
            <w:pPr>
              <w:pStyle w:val="17"/>
            </w:pPr>
          </w:p>
        </w:tc>
        <w:tc>
          <w:tcPr>
            <w:tcW w:w="427" w:type="pct"/>
            <w:vMerge/>
            <w:tcBorders>
              <w:left w:val="single" w:sz="4" w:space="0" w:color="auto"/>
            </w:tcBorders>
            <w:vAlign w:val="center"/>
          </w:tcPr>
          <w:p w14:paraId="1918DEAD" w14:textId="77777777" w:rsidR="0095642D" w:rsidRPr="00A72668" w:rsidRDefault="0095642D">
            <w:pPr>
              <w:pStyle w:val="17"/>
            </w:pPr>
          </w:p>
        </w:tc>
        <w:tc>
          <w:tcPr>
            <w:tcW w:w="427" w:type="pct"/>
            <w:vMerge/>
            <w:vAlign w:val="center"/>
          </w:tcPr>
          <w:p w14:paraId="6A2342A6" w14:textId="77777777" w:rsidR="0095642D" w:rsidRPr="00A72668" w:rsidRDefault="0095642D">
            <w:pPr>
              <w:pStyle w:val="17"/>
            </w:pPr>
          </w:p>
        </w:tc>
        <w:tc>
          <w:tcPr>
            <w:tcW w:w="473" w:type="pct"/>
            <w:vMerge/>
            <w:vAlign w:val="center"/>
          </w:tcPr>
          <w:p w14:paraId="65C0D629" w14:textId="77777777" w:rsidR="0095642D" w:rsidRPr="00A72668" w:rsidRDefault="0095642D">
            <w:pPr>
              <w:pStyle w:val="17"/>
            </w:pPr>
          </w:p>
        </w:tc>
      </w:tr>
      <w:tr w:rsidR="00A72668" w:rsidRPr="00A72668" w14:paraId="10C26CC9" w14:textId="77777777">
        <w:trPr>
          <w:trHeight w:val="29"/>
          <w:jc w:val="center"/>
        </w:trPr>
        <w:tc>
          <w:tcPr>
            <w:tcW w:w="263" w:type="pct"/>
            <w:vMerge/>
            <w:vAlign w:val="center"/>
          </w:tcPr>
          <w:p w14:paraId="309C1949" w14:textId="77777777" w:rsidR="0095642D" w:rsidRPr="00A72668" w:rsidRDefault="0095642D">
            <w:pPr>
              <w:pStyle w:val="17"/>
            </w:pPr>
          </w:p>
        </w:tc>
        <w:tc>
          <w:tcPr>
            <w:tcW w:w="257" w:type="pct"/>
            <w:vMerge/>
            <w:vAlign w:val="center"/>
          </w:tcPr>
          <w:p w14:paraId="6F82E460" w14:textId="77777777" w:rsidR="0095642D" w:rsidRPr="00A72668" w:rsidRDefault="0095642D">
            <w:pPr>
              <w:pStyle w:val="17"/>
            </w:pPr>
          </w:p>
        </w:tc>
        <w:tc>
          <w:tcPr>
            <w:tcW w:w="257" w:type="pct"/>
            <w:vMerge/>
            <w:vAlign w:val="center"/>
          </w:tcPr>
          <w:p w14:paraId="0B80356F" w14:textId="77777777" w:rsidR="0095642D" w:rsidRPr="00A72668" w:rsidRDefault="0095642D">
            <w:pPr>
              <w:pStyle w:val="17"/>
            </w:pPr>
          </w:p>
        </w:tc>
        <w:tc>
          <w:tcPr>
            <w:tcW w:w="843" w:type="pct"/>
            <w:vAlign w:val="center"/>
          </w:tcPr>
          <w:p w14:paraId="508E8EDB" w14:textId="77777777" w:rsidR="0095642D" w:rsidRPr="00A72668" w:rsidRDefault="00000000">
            <w:pPr>
              <w:pStyle w:val="17"/>
            </w:pPr>
            <w:r w:rsidRPr="00A72668">
              <w:rPr>
                <w:rFonts w:hint="eastAsia"/>
              </w:rPr>
              <w:t>DXq-250801-W1-1</w:t>
            </w:r>
          </w:p>
        </w:tc>
        <w:tc>
          <w:tcPr>
            <w:tcW w:w="598" w:type="pct"/>
            <w:vAlign w:val="center"/>
          </w:tcPr>
          <w:p w14:paraId="080B55DB" w14:textId="77777777" w:rsidR="0095642D" w:rsidRPr="00A72668" w:rsidRDefault="00000000">
            <w:pPr>
              <w:pStyle w:val="17"/>
            </w:pPr>
            <w:r w:rsidRPr="00A72668">
              <w:rPr>
                <w:rFonts w:hint="eastAsia"/>
              </w:rPr>
              <w:t>1.4</w:t>
            </w:r>
          </w:p>
        </w:tc>
        <w:tc>
          <w:tcPr>
            <w:tcW w:w="429" w:type="pct"/>
            <w:vMerge w:val="restart"/>
            <w:vAlign w:val="center"/>
          </w:tcPr>
          <w:p w14:paraId="35E9746C" w14:textId="77777777" w:rsidR="0095642D" w:rsidRPr="00A72668" w:rsidRDefault="00000000">
            <w:pPr>
              <w:pStyle w:val="17"/>
            </w:pPr>
            <w:r w:rsidRPr="00A72668">
              <w:rPr>
                <w:rFonts w:hint="eastAsia"/>
              </w:rPr>
              <w:t>3.5</w:t>
            </w:r>
          </w:p>
        </w:tc>
        <w:tc>
          <w:tcPr>
            <w:tcW w:w="427" w:type="pct"/>
            <w:vMerge w:val="restart"/>
            <w:vAlign w:val="center"/>
          </w:tcPr>
          <w:p w14:paraId="5824201C" w14:textId="77777777" w:rsidR="0095642D" w:rsidRPr="00A72668" w:rsidRDefault="00000000">
            <w:pPr>
              <w:pStyle w:val="17"/>
            </w:pPr>
            <w:r w:rsidRPr="00A72668">
              <w:t>合格</w:t>
            </w:r>
          </w:p>
        </w:tc>
        <w:tc>
          <w:tcPr>
            <w:tcW w:w="599" w:type="pct"/>
            <w:vMerge/>
            <w:tcBorders>
              <w:right w:val="single" w:sz="4" w:space="0" w:color="auto"/>
            </w:tcBorders>
            <w:vAlign w:val="center"/>
          </w:tcPr>
          <w:p w14:paraId="7CF0B9F2" w14:textId="77777777" w:rsidR="0095642D" w:rsidRPr="00A72668" w:rsidRDefault="0095642D">
            <w:pPr>
              <w:pStyle w:val="17"/>
            </w:pPr>
          </w:p>
        </w:tc>
        <w:tc>
          <w:tcPr>
            <w:tcW w:w="427" w:type="pct"/>
            <w:vMerge/>
            <w:tcBorders>
              <w:left w:val="single" w:sz="4" w:space="0" w:color="auto"/>
            </w:tcBorders>
            <w:vAlign w:val="center"/>
          </w:tcPr>
          <w:p w14:paraId="3A1A68B5" w14:textId="77777777" w:rsidR="0095642D" w:rsidRPr="00A72668" w:rsidRDefault="0095642D">
            <w:pPr>
              <w:pStyle w:val="17"/>
            </w:pPr>
          </w:p>
        </w:tc>
        <w:tc>
          <w:tcPr>
            <w:tcW w:w="427" w:type="pct"/>
            <w:vMerge/>
            <w:vAlign w:val="center"/>
          </w:tcPr>
          <w:p w14:paraId="222FC1E5" w14:textId="77777777" w:rsidR="0095642D" w:rsidRPr="00A72668" w:rsidRDefault="0095642D">
            <w:pPr>
              <w:pStyle w:val="17"/>
            </w:pPr>
          </w:p>
        </w:tc>
        <w:tc>
          <w:tcPr>
            <w:tcW w:w="473" w:type="pct"/>
            <w:vMerge/>
            <w:vAlign w:val="center"/>
          </w:tcPr>
          <w:p w14:paraId="1D2E3560" w14:textId="77777777" w:rsidR="0095642D" w:rsidRPr="00A72668" w:rsidRDefault="0095642D">
            <w:pPr>
              <w:pStyle w:val="17"/>
            </w:pPr>
          </w:p>
        </w:tc>
      </w:tr>
      <w:tr w:rsidR="00A72668" w:rsidRPr="00A72668" w14:paraId="30C2C6E0" w14:textId="77777777">
        <w:trPr>
          <w:trHeight w:val="29"/>
          <w:jc w:val="center"/>
        </w:trPr>
        <w:tc>
          <w:tcPr>
            <w:tcW w:w="263" w:type="pct"/>
            <w:vMerge/>
            <w:vAlign w:val="center"/>
          </w:tcPr>
          <w:p w14:paraId="0DD40462" w14:textId="77777777" w:rsidR="0095642D" w:rsidRPr="00A72668" w:rsidRDefault="0095642D">
            <w:pPr>
              <w:pStyle w:val="17"/>
            </w:pPr>
          </w:p>
        </w:tc>
        <w:tc>
          <w:tcPr>
            <w:tcW w:w="257" w:type="pct"/>
            <w:vMerge/>
            <w:vAlign w:val="center"/>
          </w:tcPr>
          <w:p w14:paraId="19B8E145" w14:textId="77777777" w:rsidR="0095642D" w:rsidRPr="00A72668" w:rsidRDefault="0095642D">
            <w:pPr>
              <w:pStyle w:val="17"/>
            </w:pPr>
          </w:p>
        </w:tc>
        <w:tc>
          <w:tcPr>
            <w:tcW w:w="257" w:type="pct"/>
            <w:vMerge/>
            <w:vAlign w:val="center"/>
          </w:tcPr>
          <w:p w14:paraId="64A6DA59" w14:textId="77777777" w:rsidR="0095642D" w:rsidRPr="00A72668" w:rsidRDefault="0095642D">
            <w:pPr>
              <w:pStyle w:val="17"/>
            </w:pPr>
          </w:p>
        </w:tc>
        <w:tc>
          <w:tcPr>
            <w:tcW w:w="843" w:type="pct"/>
            <w:vAlign w:val="center"/>
          </w:tcPr>
          <w:p w14:paraId="701370B4" w14:textId="77777777" w:rsidR="0095642D" w:rsidRPr="00A72668" w:rsidRDefault="00000000">
            <w:pPr>
              <w:pStyle w:val="17"/>
            </w:pPr>
            <w:r w:rsidRPr="00A72668">
              <w:rPr>
                <w:rFonts w:hint="eastAsia"/>
              </w:rPr>
              <w:t>DXq-250801-W1-1-P</w:t>
            </w:r>
          </w:p>
        </w:tc>
        <w:tc>
          <w:tcPr>
            <w:tcW w:w="598" w:type="pct"/>
            <w:vAlign w:val="center"/>
          </w:tcPr>
          <w:p w14:paraId="34D7AA91" w14:textId="77777777" w:rsidR="0095642D" w:rsidRPr="00A72668" w:rsidRDefault="00000000">
            <w:pPr>
              <w:pStyle w:val="17"/>
            </w:pPr>
            <w:r w:rsidRPr="00A72668">
              <w:rPr>
                <w:rFonts w:hint="eastAsia"/>
              </w:rPr>
              <w:t>1.5</w:t>
            </w:r>
          </w:p>
        </w:tc>
        <w:tc>
          <w:tcPr>
            <w:tcW w:w="429" w:type="pct"/>
            <w:vMerge/>
            <w:vAlign w:val="center"/>
          </w:tcPr>
          <w:p w14:paraId="50B75C35" w14:textId="77777777" w:rsidR="0095642D" w:rsidRPr="00A72668" w:rsidRDefault="0095642D">
            <w:pPr>
              <w:pStyle w:val="17"/>
            </w:pPr>
          </w:p>
        </w:tc>
        <w:tc>
          <w:tcPr>
            <w:tcW w:w="427" w:type="pct"/>
            <w:vMerge/>
            <w:vAlign w:val="center"/>
          </w:tcPr>
          <w:p w14:paraId="25594DCC" w14:textId="77777777" w:rsidR="0095642D" w:rsidRPr="00A72668" w:rsidRDefault="0095642D">
            <w:pPr>
              <w:pStyle w:val="17"/>
            </w:pPr>
          </w:p>
        </w:tc>
        <w:tc>
          <w:tcPr>
            <w:tcW w:w="599" w:type="pct"/>
            <w:vMerge/>
            <w:tcBorders>
              <w:right w:val="single" w:sz="4" w:space="0" w:color="auto"/>
            </w:tcBorders>
            <w:vAlign w:val="center"/>
          </w:tcPr>
          <w:p w14:paraId="6E0A5E34" w14:textId="77777777" w:rsidR="0095642D" w:rsidRPr="00A72668" w:rsidRDefault="0095642D">
            <w:pPr>
              <w:pStyle w:val="17"/>
            </w:pPr>
          </w:p>
        </w:tc>
        <w:tc>
          <w:tcPr>
            <w:tcW w:w="427" w:type="pct"/>
            <w:vMerge/>
            <w:tcBorders>
              <w:left w:val="single" w:sz="4" w:space="0" w:color="auto"/>
            </w:tcBorders>
            <w:vAlign w:val="center"/>
          </w:tcPr>
          <w:p w14:paraId="1ECCDB97" w14:textId="77777777" w:rsidR="0095642D" w:rsidRPr="00A72668" w:rsidRDefault="0095642D">
            <w:pPr>
              <w:pStyle w:val="17"/>
            </w:pPr>
          </w:p>
        </w:tc>
        <w:tc>
          <w:tcPr>
            <w:tcW w:w="427" w:type="pct"/>
            <w:vMerge/>
            <w:vAlign w:val="center"/>
          </w:tcPr>
          <w:p w14:paraId="3410FC82" w14:textId="77777777" w:rsidR="0095642D" w:rsidRPr="00A72668" w:rsidRDefault="0095642D">
            <w:pPr>
              <w:pStyle w:val="17"/>
            </w:pPr>
          </w:p>
        </w:tc>
        <w:tc>
          <w:tcPr>
            <w:tcW w:w="473" w:type="pct"/>
            <w:vMerge/>
            <w:vAlign w:val="center"/>
          </w:tcPr>
          <w:p w14:paraId="0AB3DA1A" w14:textId="77777777" w:rsidR="0095642D" w:rsidRPr="00A72668" w:rsidRDefault="0095642D">
            <w:pPr>
              <w:pStyle w:val="17"/>
            </w:pPr>
          </w:p>
        </w:tc>
      </w:tr>
      <w:tr w:rsidR="00A72668" w:rsidRPr="00A72668" w14:paraId="04701ED0" w14:textId="77777777">
        <w:trPr>
          <w:trHeight w:val="29"/>
          <w:jc w:val="center"/>
        </w:trPr>
        <w:tc>
          <w:tcPr>
            <w:tcW w:w="263" w:type="pct"/>
            <w:vMerge/>
            <w:vAlign w:val="center"/>
          </w:tcPr>
          <w:p w14:paraId="3B545864" w14:textId="77777777" w:rsidR="0095642D" w:rsidRPr="00A72668" w:rsidRDefault="0095642D">
            <w:pPr>
              <w:pStyle w:val="17"/>
            </w:pPr>
          </w:p>
        </w:tc>
        <w:tc>
          <w:tcPr>
            <w:tcW w:w="257" w:type="pct"/>
            <w:vMerge/>
            <w:vAlign w:val="center"/>
          </w:tcPr>
          <w:p w14:paraId="2DCFC614" w14:textId="77777777" w:rsidR="0095642D" w:rsidRPr="00A72668" w:rsidRDefault="0095642D">
            <w:pPr>
              <w:pStyle w:val="17"/>
            </w:pPr>
          </w:p>
        </w:tc>
        <w:tc>
          <w:tcPr>
            <w:tcW w:w="257" w:type="pct"/>
            <w:vMerge/>
            <w:vAlign w:val="center"/>
          </w:tcPr>
          <w:p w14:paraId="16EEA743" w14:textId="77777777" w:rsidR="0095642D" w:rsidRPr="00A72668" w:rsidRDefault="0095642D">
            <w:pPr>
              <w:pStyle w:val="17"/>
            </w:pPr>
          </w:p>
        </w:tc>
        <w:tc>
          <w:tcPr>
            <w:tcW w:w="843" w:type="pct"/>
            <w:vAlign w:val="center"/>
          </w:tcPr>
          <w:p w14:paraId="5C937F71" w14:textId="77777777" w:rsidR="0095642D" w:rsidRPr="00A72668" w:rsidRDefault="00000000">
            <w:pPr>
              <w:pStyle w:val="17"/>
            </w:pPr>
            <w:r w:rsidRPr="00A72668">
              <w:rPr>
                <w:rFonts w:hint="eastAsia"/>
              </w:rPr>
              <w:t>DXq-250801-W1-2</w:t>
            </w:r>
          </w:p>
        </w:tc>
        <w:tc>
          <w:tcPr>
            <w:tcW w:w="598" w:type="pct"/>
            <w:vAlign w:val="center"/>
          </w:tcPr>
          <w:p w14:paraId="218D048B" w14:textId="77777777" w:rsidR="0095642D" w:rsidRPr="00A72668" w:rsidRDefault="00000000">
            <w:pPr>
              <w:pStyle w:val="17"/>
            </w:pPr>
            <w:r w:rsidRPr="00A72668">
              <w:rPr>
                <w:rFonts w:hint="eastAsia"/>
              </w:rPr>
              <w:t>2.0</w:t>
            </w:r>
          </w:p>
        </w:tc>
        <w:tc>
          <w:tcPr>
            <w:tcW w:w="429" w:type="pct"/>
            <w:vMerge w:val="restart"/>
            <w:vAlign w:val="center"/>
          </w:tcPr>
          <w:p w14:paraId="39F410F4" w14:textId="77777777" w:rsidR="0095642D" w:rsidRPr="00A72668" w:rsidRDefault="00000000">
            <w:pPr>
              <w:pStyle w:val="17"/>
            </w:pPr>
            <w:r w:rsidRPr="00A72668">
              <w:rPr>
                <w:rFonts w:hint="eastAsia"/>
              </w:rPr>
              <w:t>4.8</w:t>
            </w:r>
          </w:p>
        </w:tc>
        <w:tc>
          <w:tcPr>
            <w:tcW w:w="427" w:type="pct"/>
            <w:vMerge w:val="restart"/>
            <w:vAlign w:val="center"/>
          </w:tcPr>
          <w:p w14:paraId="633B2CEA" w14:textId="77777777" w:rsidR="0095642D" w:rsidRPr="00A72668" w:rsidRDefault="00000000">
            <w:pPr>
              <w:pStyle w:val="17"/>
            </w:pPr>
            <w:r w:rsidRPr="00A72668">
              <w:t>合格</w:t>
            </w:r>
          </w:p>
        </w:tc>
        <w:tc>
          <w:tcPr>
            <w:tcW w:w="599" w:type="pct"/>
            <w:vMerge/>
            <w:tcBorders>
              <w:right w:val="single" w:sz="4" w:space="0" w:color="auto"/>
            </w:tcBorders>
            <w:vAlign w:val="center"/>
          </w:tcPr>
          <w:p w14:paraId="703709C3" w14:textId="77777777" w:rsidR="0095642D" w:rsidRPr="00A72668" w:rsidRDefault="0095642D">
            <w:pPr>
              <w:pStyle w:val="17"/>
            </w:pPr>
          </w:p>
        </w:tc>
        <w:tc>
          <w:tcPr>
            <w:tcW w:w="427" w:type="pct"/>
            <w:vMerge/>
            <w:tcBorders>
              <w:left w:val="single" w:sz="4" w:space="0" w:color="auto"/>
            </w:tcBorders>
            <w:vAlign w:val="center"/>
          </w:tcPr>
          <w:p w14:paraId="0A7E683E" w14:textId="77777777" w:rsidR="0095642D" w:rsidRPr="00A72668" w:rsidRDefault="0095642D">
            <w:pPr>
              <w:pStyle w:val="17"/>
            </w:pPr>
          </w:p>
        </w:tc>
        <w:tc>
          <w:tcPr>
            <w:tcW w:w="427" w:type="pct"/>
            <w:vMerge/>
            <w:vAlign w:val="center"/>
          </w:tcPr>
          <w:p w14:paraId="2E71C34E" w14:textId="77777777" w:rsidR="0095642D" w:rsidRPr="00A72668" w:rsidRDefault="0095642D">
            <w:pPr>
              <w:pStyle w:val="17"/>
            </w:pPr>
          </w:p>
        </w:tc>
        <w:tc>
          <w:tcPr>
            <w:tcW w:w="473" w:type="pct"/>
            <w:vMerge/>
            <w:vAlign w:val="center"/>
          </w:tcPr>
          <w:p w14:paraId="5D5E4453" w14:textId="77777777" w:rsidR="0095642D" w:rsidRPr="00A72668" w:rsidRDefault="0095642D">
            <w:pPr>
              <w:pStyle w:val="17"/>
            </w:pPr>
          </w:p>
        </w:tc>
      </w:tr>
      <w:tr w:rsidR="00A72668" w:rsidRPr="00A72668" w14:paraId="1B0DE51B" w14:textId="77777777">
        <w:trPr>
          <w:trHeight w:val="29"/>
          <w:jc w:val="center"/>
        </w:trPr>
        <w:tc>
          <w:tcPr>
            <w:tcW w:w="263" w:type="pct"/>
            <w:vMerge/>
            <w:vAlign w:val="center"/>
          </w:tcPr>
          <w:p w14:paraId="5C5AD24D" w14:textId="77777777" w:rsidR="0095642D" w:rsidRPr="00A72668" w:rsidRDefault="0095642D">
            <w:pPr>
              <w:pStyle w:val="17"/>
            </w:pPr>
          </w:p>
        </w:tc>
        <w:tc>
          <w:tcPr>
            <w:tcW w:w="257" w:type="pct"/>
            <w:vMerge/>
            <w:vAlign w:val="center"/>
          </w:tcPr>
          <w:p w14:paraId="2342AB6B" w14:textId="77777777" w:rsidR="0095642D" w:rsidRPr="00A72668" w:rsidRDefault="0095642D">
            <w:pPr>
              <w:pStyle w:val="17"/>
            </w:pPr>
          </w:p>
        </w:tc>
        <w:tc>
          <w:tcPr>
            <w:tcW w:w="257" w:type="pct"/>
            <w:vMerge/>
            <w:vAlign w:val="center"/>
          </w:tcPr>
          <w:p w14:paraId="4FB6DA5F" w14:textId="77777777" w:rsidR="0095642D" w:rsidRPr="00A72668" w:rsidRDefault="0095642D">
            <w:pPr>
              <w:pStyle w:val="17"/>
            </w:pPr>
          </w:p>
        </w:tc>
        <w:tc>
          <w:tcPr>
            <w:tcW w:w="843" w:type="pct"/>
            <w:vAlign w:val="center"/>
          </w:tcPr>
          <w:p w14:paraId="34E458B0" w14:textId="77777777" w:rsidR="0095642D" w:rsidRPr="00A72668" w:rsidRDefault="00000000">
            <w:pPr>
              <w:pStyle w:val="17"/>
            </w:pPr>
            <w:r w:rsidRPr="00A72668">
              <w:rPr>
                <w:rFonts w:hint="eastAsia"/>
              </w:rPr>
              <w:t>DXq-250801-W1-2-A</w:t>
            </w:r>
          </w:p>
        </w:tc>
        <w:tc>
          <w:tcPr>
            <w:tcW w:w="598" w:type="pct"/>
            <w:vAlign w:val="center"/>
          </w:tcPr>
          <w:p w14:paraId="372B1A2D" w14:textId="77777777" w:rsidR="0095642D" w:rsidRPr="00A72668" w:rsidRDefault="00000000">
            <w:pPr>
              <w:pStyle w:val="17"/>
            </w:pPr>
            <w:r w:rsidRPr="00A72668">
              <w:rPr>
                <w:rFonts w:hint="eastAsia"/>
              </w:rPr>
              <w:t>2.2</w:t>
            </w:r>
          </w:p>
        </w:tc>
        <w:tc>
          <w:tcPr>
            <w:tcW w:w="429" w:type="pct"/>
            <w:vMerge/>
            <w:vAlign w:val="center"/>
          </w:tcPr>
          <w:p w14:paraId="0B97F9B5" w14:textId="77777777" w:rsidR="0095642D" w:rsidRPr="00A72668" w:rsidRDefault="0095642D">
            <w:pPr>
              <w:pStyle w:val="17"/>
            </w:pPr>
          </w:p>
        </w:tc>
        <w:tc>
          <w:tcPr>
            <w:tcW w:w="427" w:type="pct"/>
            <w:vMerge/>
            <w:vAlign w:val="center"/>
          </w:tcPr>
          <w:p w14:paraId="6053418F" w14:textId="77777777" w:rsidR="0095642D" w:rsidRPr="00A72668" w:rsidRDefault="0095642D">
            <w:pPr>
              <w:pStyle w:val="17"/>
            </w:pPr>
          </w:p>
        </w:tc>
        <w:tc>
          <w:tcPr>
            <w:tcW w:w="599" w:type="pct"/>
            <w:vMerge/>
            <w:tcBorders>
              <w:right w:val="single" w:sz="4" w:space="0" w:color="auto"/>
            </w:tcBorders>
            <w:vAlign w:val="center"/>
          </w:tcPr>
          <w:p w14:paraId="7506FC9D" w14:textId="77777777" w:rsidR="0095642D" w:rsidRPr="00A72668" w:rsidRDefault="0095642D">
            <w:pPr>
              <w:pStyle w:val="17"/>
            </w:pPr>
          </w:p>
        </w:tc>
        <w:tc>
          <w:tcPr>
            <w:tcW w:w="427" w:type="pct"/>
            <w:vMerge/>
            <w:tcBorders>
              <w:left w:val="single" w:sz="4" w:space="0" w:color="auto"/>
            </w:tcBorders>
            <w:vAlign w:val="center"/>
          </w:tcPr>
          <w:p w14:paraId="281601EE" w14:textId="77777777" w:rsidR="0095642D" w:rsidRPr="00A72668" w:rsidRDefault="0095642D">
            <w:pPr>
              <w:pStyle w:val="17"/>
            </w:pPr>
          </w:p>
        </w:tc>
        <w:tc>
          <w:tcPr>
            <w:tcW w:w="427" w:type="pct"/>
            <w:vMerge/>
            <w:vAlign w:val="center"/>
          </w:tcPr>
          <w:p w14:paraId="6F54DAB4" w14:textId="77777777" w:rsidR="0095642D" w:rsidRPr="00A72668" w:rsidRDefault="0095642D">
            <w:pPr>
              <w:pStyle w:val="17"/>
            </w:pPr>
          </w:p>
        </w:tc>
        <w:tc>
          <w:tcPr>
            <w:tcW w:w="473" w:type="pct"/>
            <w:vMerge/>
            <w:vAlign w:val="center"/>
          </w:tcPr>
          <w:p w14:paraId="25572407" w14:textId="77777777" w:rsidR="0095642D" w:rsidRPr="00A72668" w:rsidRDefault="0095642D">
            <w:pPr>
              <w:pStyle w:val="17"/>
            </w:pPr>
          </w:p>
        </w:tc>
      </w:tr>
      <w:tr w:rsidR="00A72668" w:rsidRPr="00A72668" w14:paraId="58F3AD0E" w14:textId="77777777">
        <w:trPr>
          <w:trHeight w:val="25"/>
          <w:jc w:val="center"/>
        </w:trPr>
        <w:tc>
          <w:tcPr>
            <w:tcW w:w="263" w:type="pct"/>
            <w:vMerge w:val="restart"/>
            <w:vAlign w:val="center"/>
          </w:tcPr>
          <w:p w14:paraId="7F1AF800" w14:textId="77777777" w:rsidR="0095642D" w:rsidRPr="00A72668" w:rsidRDefault="00000000">
            <w:pPr>
              <w:pStyle w:val="17"/>
            </w:pPr>
            <w:r w:rsidRPr="00A72668">
              <w:rPr>
                <w:rFonts w:hint="eastAsia"/>
              </w:rPr>
              <w:t>挥发酚</w:t>
            </w:r>
          </w:p>
        </w:tc>
        <w:tc>
          <w:tcPr>
            <w:tcW w:w="257" w:type="pct"/>
            <w:vMerge w:val="restart"/>
            <w:vAlign w:val="center"/>
          </w:tcPr>
          <w:p w14:paraId="48A904DF" w14:textId="77777777" w:rsidR="0095642D" w:rsidRPr="00A72668" w:rsidRDefault="00000000">
            <w:pPr>
              <w:pStyle w:val="17"/>
            </w:pPr>
            <w:r w:rsidRPr="00A72668">
              <w:rPr>
                <w:rFonts w:hint="eastAsia"/>
              </w:rPr>
              <w:t>4</w:t>
            </w:r>
          </w:p>
        </w:tc>
        <w:tc>
          <w:tcPr>
            <w:tcW w:w="257" w:type="pct"/>
            <w:vMerge w:val="restart"/>
            <w:vAlign w:val="center"/>
          </w:tcPr>
          <w:p w14:paraId="172CB602" w14:textId="77777777" w:rsidR="0095642D" w:rsidRPr="00A72668" w:rsidRDefault="00000000">
            <w:pPr>
              <w:pStyle w:val="17"/>
            </w:pPr>
            <w:r w:rsidRPr="00A72668">
              <w:rPr>
                <w:rFonts w:hint="eastAsia"/>
              </w:rPr>
              <w:t>4</w:t>
            </w:r>
          </w:p>
        </w:tc>
        <w:tc>
          <w:tcPr>
            <w:tcW w:w="843" w:type="pct"/>
            <w:vAlign w:val="center"/>
          </w:tcPr>
          <w:p w14:paraId="294F19C9" w14:textId="77777777" w:rsidR="0095642D" w:rsidRPr="00A72668" w:rsidRDefault="00000000">
            <w:pPr>
              <w:pStyle w:val="17"/>
            </w:pPr>
            <w:r w:rsidRPr="00A72668">
              <w:rPr>
                <w:rFonts w:hint="eastAsia"/>
              </w:rPr>
              <w:t>DXq-250731-W1-1</w:t>
            </w:r>
          </w:p>
        </w:tc>
        <w:tc>
          <w:tcPr>
            <w:tcW w:w="598" w:type="pct"/>
            <w:vAlign w:val="center"/>
          </w:tcPr>
          <w:p w14:paraId="5A9CEA31" w14:textId="77777777" w:rsidR="0095642D" w:rsidRPr="00A72668" w:rsidRDefault="00000000">
            <w:pPr>
              <w:pStyle w:val="17"/>
            </w:pPr>
            <w:r w:rsidRPr="00A72668">
              <w:rPr>
                <w:rFonts w:hint="eastAsia"/>
              </w:rPr>
              <w:t>0.0003L</w:t>
            </w:r>
          </w:p>
        </w:tc>
        <w:tc>
          <w:tcPr>
            <w:tcW w:w="429" w:type="pct"/>
            <w:vMerge w:val="restart"/>
            <w:vAlign w:val="center"/>
          </w:tcPr>
          <w:p w14:paraId="50D14027" w14:textId="77777777" w:rsidR="0095642D" w:rsidRPr="00A72668" w:rsidRDefault="00000000">
            <w:pPr>
              <w:pStyle w:val="17"/>
            </w:pPr>
            <w:r w:rsidRPr="00A72668">
              <w:rPr>
                <w:rFonts w:hint="eastAsia"/>
              </w:rPr>
              <w:t>0</w:t>
            </w:r>
          </w:p>
        </w:tc>
        <w:tc>
          <w:tcPr>
            <w:tcW w:w="427" w:type="pct"/>
            <w:vMerge w:val="restart"/>
            <w:vAlign w:val="center"/>
          </w:tcPr>
          <w:p w14:paraId="0696F6A8" w14:textId="77777777" w:rsidR="0095642D" w:rsidRPr="00A72668" w:rsidRDefault="00000000">
            <w:pPr>
              <w:pStyle w:val="17"/>
            </w:pPr>
            <w:r w:rsidRPr="00A72668">
              <w:t>合格</w:t>
            </w:r>
          </w:p>
        </w:tc>
        <w:tc>
          <w:tcPr>
            <w:tcW w:w="599" w:type="pct"/>
            <w:vMerge w:val="restart"/>
            <w:tcBorders>
              <w:right w:val="single" w:sz="4" w:space="0" w:color="auto"/>
            </w:tcBorders>
            <w:vAlign w:val="center"/>
          </w:tcPr>
          <w:p w14:paraId="68814061" w14:textId="77777777" w:rsidR="0095642D" w:rsidRPr="00A72668" w:rsidRDefault="00000000">
            <w:pPr>
              <w:pStyle w:val="17"/>
            </w:pPr>
            <w:r w:rsidRPr="00A72668">
              <w:rPr>
                <w:rFonts w:hint="eastAsia"/>
              </w:rPr>
              <w:t>ZK A25020390</w:t>
            </w:r>
          </w:p>
        </w:tc>
        <w:tc>
          <w:tcPr>
            <w:tcW w:w="427" w:type="pct"/>
            <w:vMerge w:val="restart"/>
            <w:tcBorders>
              <w:left w:val="single" w:sz="4" w:space="0" w:color="auto"/>
            </w:tcBorders>
            <w:vAlign w:val="center"/>
          </w:tcPr>
          <w:p w14:paraId="418FAFAA" w14:textId="77777777" w:rsidR="0095642D" w:rsidRPr="00A72668" w:rsidRDefault="00000000">
            <w:pPr>
              <w:pStyle w:val="17"/>
            </w:pPr>
            <w:r w:rsidRPr="00A72668">
              <w:rPr>
                <w:rFonts w:hint="eastAsia"/>
              </w:rPr>
              <w:t>0.0187</w:t>
            </w:r>
            <w:r w:rsidRPr="00A72668">
              <w:t>±</w:t>
            </w:r>
            <w:r w:rsidRPr="00A72668">
              <w:rPr>
                <w:rFonts w:hint="eastAsia"/>
              </w:rPr>
              <w:t>0.0015</w:t>
            </w:r>
          </w:p>
        </w:tc>
        <w:tc>
          <w:tcPr>
            <w:tcW w:w="427" w:type="pct"/>
            <w:vMerge w:val="restart"/>
            <w:vAlign w:val="center"/>
          </w:tcPr>
          <w:p w14:paraId="4052F236" w14:textId="77777777" w:rsidR="0095642D" w:rsidRPr="00A72668" w:rsidRDefault="00000000">
            <w:pPr>
              <w:pStyle w:val="17"/>
            </w:pPr>
            <w:r w:rsidRPr="00A72668">
              <w:rPr>
                <w:rFonts w:hint="eastAsia"/>
              </w:rPr>
              <w:t>0.0176</w:t>
            </w:r>
          </w:p>
        </w:tc>
        <w:tc>
          <w:tcPr>
            <w:tcW w:w="473" w:type="pct"/>
            <w:vMerge w:val="restart"/>
            <w:vAlign w:val="center"/>
          </w:tcPr>
          <w:p w14:paraId="4922D935" w14:textId="77777777" w:rsidR="0095642D" w:rsidRPr="00A72668" w:rsidRDefault="00000000">
            <w:pPr>
              <w:pStyle w:val="17"/>
            </w:pPr>
            <w:r w:rsidRPr="00A72668">
              <w:t>合格</w:t>
            </w:r>
          </w:p>
        </w:tc>
      </w:tr>
      <w:tr w:rsidR="00A72668" w:rsidRPr="00A72668" w14:paraId="606BA055" w14:textId="77777777">
        <w:trPr>
          <w:trHeight w:val="25"/>
          <w:jc w:val="center"/>
        </w:trPr>
        <w:tc>
          <w:tcPr>
            <w:tcW w:w="263" w:type="pct"/>
            <w:vMerge/>
            <w:vAlign w:val="center"/>
          </w:tcPr>
          <w:p w14:paraId="1742D405" w14:textId="77777777" w:rsidR="0095642D" w:rsidRPr="00A72668" w:rsidRDefault="0095642D">
            <w:pPr>
              <w:pStyle w:val="17"/>
            </w:pPr>
          </w:p>
        </w:tc>
        <w:tc>
          <w:tcPr>
            <w:tcW w:w="257" w:type="pct"/>
            <w:vMerge/>
            <w:vAlign w:val="center"/>
          </w:tcPr>
          <w:p w14:paraId="79CC86CD" w14:textId="77777777" w:rsidR="0095642D" w:rsidRPr="00A72668" w:rsidRDefault="0095642D">
            <w:pPr>
              <w:pStyle w:val="17"/>
            </w:pPr>
          </w:p>
        </w:tc>
        <w:tc>
          <w:tcPr>
            <w:tcW w:w="257" w:type="pct"/>
            <w:vMerge/>
            <w:vAlign w:val="center"/>
          </w:tcPr>
          <w:p w14:paraId="365C4F26" w14:textId="77777777" w:rsidR="0095642D" w:rsidRPr="00A72668" w:rsidRDefault="0095642D">
            <w:pPr>
              <w:pStyle w:val="17"/>
            </w:pPr>
          </w:p>
        </w:tc>
        <w:tc>
          <w:tcPr>
            <w:tcW w:w="843" w:type="pct"/>
            <w:vAlign w:val="center"/>
          </w:tcPr>
          <w:p w14:paraId="0E553535" w14:textId="77777777" w:rsidR="0095642D" w:rsidRPr="00A72668" w:rsidRDefault="00000000">
            <w:pPr>
              <w:pStyle w:val="17"/>
            </w:pPr>
            <w:r w:rsidRPr="00A72668">
              <w:rPr>
                <w:rFonts w:hint="eastAsia"/>
              </w:rPr>
              <w:t>DXq-250731-W1-1-P</w:t>
            </w:r>
          </w:p>
        </w:tc>
        <w:tc>
          <w:tcPr>
            <w:tcW w:w="598" w:type="pct"/>
            <w:vAlign w:val="center"/>
          </w:tcPr>
          <w:p w14:paraId="75E6E1E8" w14:textId="77777777" w:rsidR="0095642D" w:rsidRPr="00A72668" w:rsidRDefault="00000000">
            <w:pPr>
              <w:pStyle w:val="17"/>
            </w:pPr>
            <w:r w:rsidRPr="00A72668">
              <w:rPr>
                <w:rFonts w:hint="eastAsia"/>
              </w:rPr>
              <w:t>0.0003L</w:t>
            </w:r>
          </w:p>
        </w:tc>
        <w:tc>
          <w:tcPr>
            <w:tcW w:w="429" w:type="pct"/>
            <w:vMerge/>
            <w:vAlign w:val="center"/>
          </w:tcPr>
          <w:p w14:paraId="35756F34" w14:textId="77777777" w:rsidR="0095642D" w:rsidRPr="00A72668" w:rsidRDefault="0095642D">
            <w:pPr>
              <w:pStyle w:val="17"/>
            </w:pPr>
          </w:p>
        </w:tc>
        <w:tc>
          <w:tcPr>
            <w:tcW w:w="427" w:type="pct"/>
            <w:vMerge/>
            <w:vAlign w:val="center"/>
          </w:tcPr>
          <w:p w14:paraId="7537E359" w14:textId="77777777" w:rsidR="0095642D" w:rsidRPr="00A72668" w:rsidRDefault="0095642D">
            <w:pPr>
              <w:pStyle w:val="17"/>
            </w:pPr>
          </w:p>
        </w:tc>
        <w:tc>
          <w:tcPr>
            <w:tcW w:w="599" w:type="pct"/>
            <w:vMerge/>
            <w:tcBorders>
              <w:right w:val="single" w:sz="4" w:space="0" w:color="auto"/>
            </w:tcBorders>
            <w:vAlign w:val="center"/>
          </w:tcPr>
          <w:p w14:paraId="7C19B5C7" w14:textId="77777777" w:rsidR="0095642D" w:rsidRPr="00A72668" w:rsidRDefault="0095642D">
            <w:pPr>
              <w:pStyle w:val="17"/>
            </w:pPr>
          </w:p>
        </w:tc>
        <w:tc>
          <w:tcPr>
            <w:tcW w:w="427" w:type="pct"/>
            <w:vMerge/>
            <w:tcBorders>
              <w:left w:val="single" w:sz="4" w:space="0" w:color="auto"/>
            </w:tcBorders>
            <w:vAlign w:val="center"/>
          </w:tcPr>
          <w:p w14:paraId="015F9B97" w14:textId="77777777" w:rsidR="0095642D" w:rsidRPr="00A72668" w:rsidRDefault="0095642D">
            <w:pPr>
              <w:pStyle w:val="17"/>
            </w:pPr>
          </w:p>
        </w:tc>
        <w:tc>
          <w:tcPr>
            <w:tcW w:w="427" w:type="pct"/>
            <w:vMerge/>
            <w:vAlign w:val="center"/>
          </w:tcPr>
          <w:p w14:paraId="4BE0B2EA" w14:textId="77777777" w:rsidR="0095642D" w:rsidRPr="00A72668" w:rsidRDefault="0095642D">
            <w:pPr>
              <w:pStyle w:val="17"/>
            </w:pPr>
          </w:p>
        </w:tc>
        <w:tc>
          <w:tcPr>
            <w:tcW w:w="473" w:type="pct"/>
            <w:vMerge/>
            <w:vAlign w:val="center"/>
          </w:tcPr>
          <w:p w14:paraId="063CAAA8" w14:textId="77777777" w:rsidR="0095642D" w:rsidRPr="00A72668" w:rsidRDefault="0095642D">
            <w:pPr>
              <w:pStyle w:val="17"/>
            </w:pPr>
          </w:p>
        </w:tc>
      </w:tr>
      <w:tr w:rsidR="00A72668" w:rsidRPr="00A72668" w14:paraId="62C841FF" w14:textId="77777777">
        <w:trPr>
          <w:trHeight w:val="25"/>
          <w:jc w:val="center"/>
        </w:trPr>
        <w:tc>
          <w:tcPr>
            <w:tcW w:w="263" w:type="pct"/>
            <w:vMerge/>
            <w:vAlign w:val="center"/>
          </w:tcPr>
          <w:p w14:paraId="1BF2CAA7" w14:textId="77777777" w:rsidR="0095642D" w:rsidRPr="00A72668" w:rsidRDefault="0095642D">
            <w:pPr>
              <w:pStyle w:val="17"/>
            </w:pPr>
          </w:p>
        </w:tc>
        <w:tc>
          <w:tcPr>
            <w:tcW w:w="257" w:type="pct"/>
            <w:vMerge/>
            <w:vAlign w:val="center"/>
          </w:tcPr>
          <w:p w14:paraId="4C55201D" w14:textId="77777777" w:rsidR="0095642D" w:rsidRPr="00A72668" w:rsidRDefault="0095642D">
            <w:pPr>
              <w:pStyle w:val="17"/>
            </w:pPr>
          </w:p>
        </w:tc>
        <w:tc>
          <w:tcPr>
            <w:tcW w:w="257" w:type="pct"/>
            <w:vMerge/>
            <w:vAlign w:val="center"/>
          </w:tcPr>
          <w:p w14:paraId="78BDE241" w14:textId="77777777" w:rsidR="0095642D" w:rsidRPr="00A72668" w:rsidRDefault="0095642D">
            <w:pPr>
              <w:pStyle w:val="17"/>
            </w:pPr>
          </w:p>
        </w:tc>
        <w:tc>
          <w:tcPr>
            <w:tcW w:w="843" w:type="pct"/>
            <w:vAlign w:val="center"/>
          </w:tcPr>
          <w:p w14:paraId="279DE322" w14:textId="77777777" w:rsidR="0095642D" w:rsidRPr="00A72668" w:rsidRDefault="00000000">
            <w:pPr>
              <w:pStyle w:val="17"/>
            </w:pPr>
            <w:r w:rsidRPr="00A72668">
              <w:rPr>
                <w:rFonts w:hint="eastAsia"/>
              </w:rPr>
              <w:t>DXq-250731-W1-2</w:t>
            </w:r>
          </w:p>
        </w:tc>
        <w:tc>
          <w:tcPr>
            <w:tcW w:w="598" w:type="pct"/>
            <w:vAlign w:val="center"/>
          </w:tcPr>
          <w:p w14:paraId="6F1F4B37" w14:textId="77777777" w:rsidR="0095642D" w:rsidRPr="00A72668" w:rsidRDefault="00000000">
            <w:pPr>
              <w:pStyle w:val="17"/>
            </w:pPr>
            <w:r w:rsidRPr="00A72668">
              <w:rPr>
                <w:rFonts w:hint="eastAsia"/>
              </w:rPr>
              <w:t>0.0003L</w:t>
            </w:r>
          </w:p>
        </w:tc>
        <w:tc>
          <w:tcPr>
            <w:tcW w:w="429" w:type="pct"/>
            <w:vMerge w:val="restart"/>
            <w:vAlign w:val="center"/>
          </w:tcPr>
          <w:p w14:paraId="1E958235" w14:textId="77777777" w:rsidR="0095642D" w:rsidRPr="00A72668" w:rsidRDefault="00000000">
            <w:pPr>
              <w:pStyle w:val="17"/>
            </w:pPr>
            <w:r w:rsidRPr="00A72668">
              <w:rPr>
                <w:rFonts w:hint="eastAsia"/>
              </w:rPr>
              <w:t>0</w:t>
            </w:r>
          </w:p>
        </w:tc>
        <w:tc>
          <w:tcPr>
            <w:tcW w:w="427" w:type="pct"/>
            <w:vMerge w:val="restart"/>
            <w:vAlign w:val="center"/>
          </w:tcPr>
          <w:p w14:paraId="68B0DD3B" w14:textId="77777777" w:rsidR="0095642D" w:rsidRPr="00A72668" w:rsidRDefault="00000000">
            <w:pPr>
              <w:pStyle w:val="17"/>
            </w:pPr>
            <w:r w:rsidRPr="00A72668">
              <w:t>合格</w:t>
            </w:r>
          </w:p>
        </w:tc>
        <w:tc>
          <w:tcPr>
            <w:tcW w:w="599" w:type="pct"/>
            <w:vMerge/>
            <w:tcBorders>
              <w:right w:val="single" w:sz="4" w:space="0" w:color="auto"/>
            </w:tcBorders>
            <w:vAlign w:val="center"/>
          </w:tcPr>
          <w:p w14:paraId="64240031" w14:textId="77777777" w:rsidR="0095642D" w:rsidRPr="00A72668" w:rsidRDefault="0095642D">
            <w:pPr>
              <w:pStyle w:val="17"/>
            </w:pPr>
          </w:p>
        </w:tc>
        <w:tc>
          <w:tcPr>
            <w:tcW w:w="427" w:type="pct"/>
            <w:vMerge/>
            <w:tcBorders>
              <w:left w:val="single" w:sz="4" w:space="0" w:color="auto"/>
            </w:tcBorders>
            <w:vAlign w:val="center"/>
          </w:tcPr>
          <w:p w14:paraId="542836E2" w14:textId="77777777" w:rsidR="0095642D" w:rsidRPr="00A72668" w:rsidRDefault="0095642D">
            <w:pPr>
              <w:pStyle w:val="17"/>
            </w:pPr>
          </w:p>
        </w:tc>
        <w:tc>
          <w:tcPr>
            <w:tcW w:w="427" w:type="pct"/>
            <w:vMerge/>
            <w:vAlign w:val="center"/>
          </w:tcPr>
          <w:p w14:paraId="25CE6933" w14:textId="77777777" w:rsidR="0095642D" w:rsidRPr="00A72668" w:rsidRDefault="0095642D">
            <w:pPr>
              <w:pStyle w:val="17"/>
            </w:pPr>
          </w:p>
        </w:tc>
        <w:tc>
          <w:tcPr>
            <w:tcW w:w="473" w:type="pct"/>
            <w:vMerge/>
            <w:vAlign w:val="center"/>
          </w:tcPr>
          <w:p w14:paraId="7AA68EFC" w14:textId="77777777" w:rsidR="0095642D" w:rsidRPr="00A72668" w:rsidRDefault="0095642D">
            <w:pPr>
              <w:pStyle w:val="17"/>
            </w:pPr>
          </w:p>
        </w:tc>
      </w:tr>
      <w:tr w:rsidR="00A72668" w:rsidRPr="00A72668" w14:paraId="44D14224" w14:textId="77777777">
        <w:trPr>
          <w:trHeight w:val="25"/>
          <w:jc w:val="center"/>
        </w:trPr>
        <w:tc>
          <w:tcPr>
            <w:tcW w:w="263" w:type="pct"/>
            <w:vMerge/>
            <w:vAlign w:val="center"/>
          </w:tcPr>
          <w:p w14:paraId="3798B592" w14:textId="77777777" w:rsidR="0095642D" w:rsidRPr="00A72668" w:rsidRDefault="0095642D">
            <w:pPr>
              <w:pStyle w:val="17"/>
            </w:pPr>
          </w:p>
        </w:tc>
        <w:tc>
          <w:tcPr>
            <w:tcW w:w="257" w:type="pct"/>
            <w:vMerge/>
            <w:vAlign w:val="center"/>
          </w:tcPr>
          <w:p w14:paraId="787A6506" w14:textId="77777777" w:rsidR="0095642D" w:rsidRPr="00A72668" w:rsidRDefault="0095642D">
            <w:pPr>
              <w:pStyle w:val="17"/>
            </w:pPr>
          </w:p>
        </w:tc>
        <w:tc>
          <w:tcPr>
            <w:tcW w:w="257" w:type="pct"/>
            <w:vMerge/>
            <w:vAlign w:val="center"/>
          </w:tcPr>
          <w:p w14:paraId="0A827FDC" w14:textId="77777777" w:rsidR="0095642D" w:rsidRPr="00A72668" w:rsidRDefault="0095642D">
            <w:pPr>
              <w:pStyle w:val="17"/>
            </w:pPr>
          </w:p>
        </w:tc>
        <w:tc>
          <w:tcPr>
            <w:tcW w:w="843" w:type="pct"/>
            <w:vAlign w:val="center"/>
          </w:tcPr>
          <w:p w14:paraId="4B6FC4F5" w14:textId="77777777" w:rsidR="0095642D" w:rsidRPr="00A72668" w:rsidRDefault="00000000">
            <w:pPr>
              <w:pStyle w:val="17"/>
            </w:pPr>
            <w:r w:rsidRPr="00A72668">
              <w:rPr>
                <w:rFonts w:hint="eastAsia"/>
              </w:rPr>
              <w:t>DXq-250731-W1-2-A</w:t>
            </w:r>
          </w:p>
        </w:tc>
        <w:tc>
          <w:tcPr>
            <w:tcW w:w="598" w:type="pct"/>
            <w:vAlign w:val="center"/>
          </w:tcPr>
          <w:p w14:paraId="19E3C106" w14:textId="77777777" w:rsidR="0095642D" w:rsidRPr="00A72668" w:rsidRDefault="00000000">
            <w:pPr>
              <w:pStyle w:val="17"/>
            </w:pPr>
            <w:r w:rsidRPr="00A72668">
              <w:rPr>
                <w:rFonts w:hint="eastAsia"/>
              </w:rPr>
              <w:t>0.0003L</w:t>
            </w:r>
          </w:p>
        </w:tc>
        <w:tc>
          <w:tcPr>
            <w:tcW w:w="429" w:type="pct"/>
            <w:vMerge/>
            <w:vAlign w:val="center"/>
          </w:tcPr>
          <w:p w14:paraId="5170CABC" w14:textId="77777777" w:rsidR="0095642D" w:rsidRPr="00A72668" w:rsidRDefault="0095642D">
            <w:pPr>
              <w:pStyle w:val="17"/>
            </w:pPr>
          </w:p>
        </w:tc>
        <w:tc>
          <w:tcPr>
            <w:tcW w:w="427" w:type="pct"/>
            <w:vMerge/>
            <w:vAlign w:val="center"/>
          </w:tcPr>
          <w:p w14:paraId="6F1E7A0B" w14:textId="77777777" w:rsidR="0095642D" w:rsidRPr="00A72668" w:rsidRDefault="0095642D">
            <w:pPr>
              <w:pStyle w:val="17"/>
            </w:pPr>
          </w:p>
        </w:tc>
        <w:tc>
          <w:tcPr>
            <w:tcW w:w="599" w:type="pct"/>
            <w:vMerge/>
            <w:tcBorders>
              <w:right w:val="single" w:sz="4" w:space="0" w:color="auto"/>
            </w:tcBorders>
            <w:vAlign w:val="center"/>
          </w:tcPr>
          <w:p w14:paraId="7F3CD979" w14:textId="77777777" w:rsidR="0095642D" w:rsidRPr="00A72668" w:rsidRDefault="0095642D">
            <w:pPr>
              <w:pStyle w:val="17"/>
            </w:pPr>
          </w:p>
        </w:tc>
        <w:tc>
          <w:tcPr>
            <w:tcW w:w="427" w:type="pct"/>
            <w:vMerge/>
            <w:tcBorders>
              <w:left w:val="single" w:sz="4" w:space="0" w:color="auto"/>
            </w:tcBorders>
            <w:vAlign w:val="center"/>
          </w:tcPr>
          <w:p w14:paraId="5C70034C" w14:textId="77777777" w:rsidR="0095642D" w:rsidRPr="00A72668" w:rsidRDefault="0095642D">
            <w:pPr>
              <w:pStyle w:val="17"/>
            </w:pPr>
          </w:p>
        </w:tc>
        <w:tc>
          <w:tcPr>
            <w:tcW w:w="427" w:type="pct"/>
            <w:vMerge/>
            <w:vAlign w:val="center"/>
          </w:tcPr>
          <w:p w14:paraId="503B5CB1" w14:textId="77777777" w:rsidR="0095642D" w:rsidRPr="00A72668" w:rsidRDefault="0095642D">
            <w:pPr>
              <w:pStyle w:val="17"/>
            </w:pPr>
          </w:p>
        </w:tc>
        <w:tc>
          <w:tcPr>
            <w:tcW w:w="473" w:type="pct"/>
            <w:vMerge/>
            <w:vAlign w:val="center"/>
          </w:tcPr>
          <w:p w14:paraId="105FC33A" w14:textId="77777777" w:rsidR="0095642D" w:rsidRPr="00A72668" w:rsidRDefault="0095642D">
            <w:pPr>
              <w:pStyle w:val="17"/>
            </w:pPr>
          </w:p>
        </w:tc>
      </w:tr>
      <w:tr w:rsidR="00A72668" w:rsidRPr="00A72668" w14:paraId="6B2F111E" w14:textId="77777777">
        <w:trPr>
          <w:trHeight w:val="25"/>
          <w:jc w:val="center"/>
        </w:trPr>
        <w:tc>
          <w:tcPr>
            <w:tcW w:w="263" w:type="pct"/>
            <w:vMerge/>
            <w:vAlign w:val="center"/>
          </w:tcPr>
          <w:p w14:paraId="2AE33027" w14:textId="77777777" w:rsidR="0095642D" w:rsidRPr="00A72668" w:rsidRDefault="0095642D">
            <w:pPr>
              <w:pStyle w:val="17"/>
            </w:pPr>
          </w:p>
        </w:tc>
        <w:tc>
          <w:tcPr>
            <w:tcW w:w="257" w:type="pct"/>
            <w:vMerge/>
            <w:vAlign w:val="center"/>
          </w:tcPr>
          <w:p w14:paraId="68BB102C" w14:textId="77777777" w:rsidR="0095642D" w:rsidRPr="00A72668" w:rsidRDefault="0095642D">
            <w:pPr>
              <w:pStyle w:val="17"/>
            </w:pPr>
          </w:p>
        </w:tc>
        <w:tc>
          <w:tcPr>
            <w:tcW w:w="257" w:type="pct"/>
            <w:vMerge/>
            <w:vAlign w:val="center"/>
          </w:tcPr>
          <w:p w14:paraId="6B68572D" w14:textId="77777777" w:rsidR="0095642D" w:rsidRPr="00A72668" w:rsidRDefault="0095642D">
            <w:pPr>
              <w:pStyle w:val="17"/>
            </w:pPr>
          </w:p>
        </w:tc>
        <w:tc>
          <w:tcPr>
            <w:tcW w:w="843" w:type="pct"/>
            <w:vAlign w:val="center"/>
          </w:tcPr>
          <w:p w14:paraId="1CE54878" w14:textId="77777777" w:rsidR="0095642D" w:rsidRPr="00A72668" w:rsidRDefault="00000000">
            <w:pPr>
              <w:pStyle w:val="17"/>
            </w:pPr>
            <w:r w:rsidRPr="00A72668">
              <w:rPr>
                <w:rFonts w:hint="eastAsia"/>
              </w:rPr>
              <w:t>DXq-250801-W1-1</w:t>
            </w:r>
          </w:p>
        </w:tc>
        <w:tc>
          <w:tcPr>
            <w:tcW w:w="598" w:type="pct"/>
            <w:vAlign w:val="center"/>
          </w:tcPr>
          <w:p w14:paraId="2319E575" w14:textId="77777777" w:rsidR="0095642D" w:rsidRPr="00A72668" w:rsidRDefault="00000000">
            <w:pPr>
              <w:pStyle w:val="17"/>
            </w:pPr>
            <w:r w:rsidRPr="00A72668">
              <w:rPr>
                <w:rFonts w:hint="eastAsia"/>
              </w:rPr>
              <w:t>0.0003L</w:t>
            </w:r>
          </w:p>
        </w:tc>
        <w:tc>
          <w:tcPr>
            <w:tcW w:w="429" w:type="pct"/>
            <w:vMerge w:val="restart"/>
            <w:vAlign w:val="center"/>
          </w:tcPr>
          <w:p w14:paraId="33848662" w14:textId="77777777" w:rsidR="0095642D" w:rsidRPr="00A72668" w:rsidRDefault="00000000">
            <w:pPr>
              <w:pStyle w:val="17"/>
            </w:pPr>
            <w:r w:rsidRPr="00A72668">
              <w:rPr>
                <w:rFonts w:hint="eastAsia"/>
              </w:rPr>
              <w:t>0</w:t>
            </w:r>
          </w:p>
        </w:tc>
        <w:tc>
          <w:tcPr>
            <w:tcW w:w="427" w:type="pct"/>
            <w:vMerge w:val="restart"/>
            <w:vAlign w:val="center"/>
          </w:tcPr>
          <w:p w14:paraId="7E241F03" w14:textId="77777777" w:rsidR="0095642D" w:rsidRPr="00A72668" w:rsidRDefault="00000000">
            <w:pPr>
              <w:pStyle w:val="17"/>
            </w:pPr>
            <w:r w:rsidRPr="00A72668">
              <w:t>合格</w:t>
            </w:r>
          </w:p>
        </w:tc>
        <w:tc>
          <w:tcPr>
            <w:tcW w:w="599" w:type="pct"/>
            <w:vMerge/>
            <w:tcBorders>
              <w:right w:val="single" w:sz="4" w:space="0" w:color="auto"/>
            </w:tcBorders>
            <w:vAlign w:val="center"/>
          </w:tcPr>
          <w:p w14:paraId="4AC6A5E2" w14:textId="77777777" w:rsidR="0095642D" w:rsidRPr="00A72668" w:rsidRDefault="0095642D">
            <w:pPr>
              <w:pStyle w:val="17"/>
            </w:pPr>
          </w:p>
        </w:tc>
        <w:tc>
          <w:tcPr>
            <w:tcW w:w="427" w:type="pct"/>
            <w:vMerge/>
            <w:tcBorders>
              <w:left w:val="single" w:sz="4" w:space="0" w:color="auto"/>
            </w:tcBorders>
            <w:vAlign w:val="center"/>
          </w:tcPr>
          <w:p w14:paraId="41D6A93E" w14:textId="77777777" w:rsidR="0095642D" w:rsidRPr="00A72668" w:rsidRDefault="0095642D">
            <w:pPr>
              <w:pStyle w:val="17"/>
            </w:pPr>
          </w:p>
        </w:tc>
        <w:tc>
          <w:tcPr>
            <w:tcW w:w="427" w:type="pct"/>
            <w:vMerge w:val="restart"/>
            <w:vAlign w:val="center"/>
          </w:tcPr>
          <w:p w14:paraId="632776B4" w14:textId="77777777" w:rsidR="0095642D" w:rsidRPr="00A72668" w:rsidRDefault="00000000">
            <w:pPr>
              <w:pStyle w:val="17"/>
            </w:pPr>
            <w:r w:rsidRPr="00A72668">
              <w:rPr>
                <w:rFonts w:hint="eastAsia"/>
              </w:rPr>
              <w:t>0.0180</w:t>
            </w:r>
          </w:p>
        </w:tc>
        <w:tc>
          <w:tcPr>
            <w:tcW w:w="473" w:type="pct"/>
            <w:vMerge w:val="restart"/>
            <w:vAlign w:val="center"/>
          </w:tcPr>
          <w:p w14:paraId="7C01C6A8" w14:textId="77777777" w:rsidR="0095642D" w:rsidRPr="00A72668" w:rsidRDefault="00000000">
            <w:pPr>
              <w:pStyle w:val="17"/>
            </w:pPr>
            <w:r w:rsidRPr="00A72668">
              <w:t>合格</w:t>
            </w:r>
          </w:p>
        </w:tc>
      </w:tr>
      <w:tr w:rsidR="00A72668" w:rsidRPr="00A72668" w14:paraId="5FB06D57" w14:textId="77777777">
        <w:trPr>
          <w:trHeight w:val="25"/>
          <w:jc w:val="center"/>
        </w:trPr>
        <w:tc>
          <w:tcPr>
            <w:tcW w:w="263" w:type="pct"/>
            <w:vMerge/>
            <w:vAlign w:val="center"/>
          </w:tcPr>
          <w:p w14:paraId="07B08FEE" w14:textId="77777777" w:rsidR="0095642D" w:rsidRPr="00A72668" w:rsidRDefault="0095642D">
            <w:pPr>
              <w:pStyle w:val="17"/>
            </w:pPr>
          </w:p>
        </w:tc>
        <w:tc>
          <w:tcPr>
            <w:tcW w:w="257" w:type="pct"/>
            <w:vMerge/>
            <w:vAlign w:val="center"/>
          </w:tcPr>
          <w:p w14:paraId="1B8E63D2" w14:textId="77777777" w:rsidR="0095642D" w:rsidRPr="00A72668" w:rsidRDefault="0095642D">
            <w:pPr>
              <w:pStyle w:val="17"/>
            </w:pPr>
          </w:p>
        </w:tc>
        <w:tc>
          <w:tcPr>
            <w:tcW w:w="257" w:type="pct"/>
            <w:vMerge/>
            <w:vAlign w:val="center"/>
          </w:tcPr>
          <w:p w14:paraId="40983845" w14:textId="77777777" w:rsidR="0095642D" w:rsidRPr="00A72668" w:rsidRDefault="0095642D">
            <w:pPr>
              <w:pStyle w:val="17"/>
            </w:pPr>
          </w:p>
        </w:tc>
        <w:tc>
          <w:tcPr>
            <w:tcW w:w="843" w:type="pct"/>
            <w:vAlign w:val="center"/>
          </w:tcPr>
          <w:p w14:paraId="2AB385C3" w14:textId="77777777" w:rsidR="0095642D" w:rsidRPr="00A72668" w:rsidRDefault="00000000">
            <w:pPr>
              <w:pStyle w:val="17"/>
            </w:pPr>
            <w:r w:rsidRPr="00A72668">
              <w:rPr>
                <w:rFonts w:hint="eastAsia"/>
              </w:rPr>
              <w:t>DXq-250801-W1-1-P</w:t>
            </w:r>
          </w:p>
        </w:tc>
        <w:tc>
          <w:tcPr>
            <w:tcW w:w="598" w:type="pct"/>
            <w:vAlign w:val="center"/>
          </w:tcPr>
          <w:p w14:paraId="441F4363" w14:textId="77777777" w:rsidR="0095642D" w:rsidRPr="00A72668" w:rsidRDefault="00000000">
            <w:pPr>
              <w:pStyle w:val="17"/>
            </w:pPr>
            <w:r w:rsidRPr="00A72668">
              <w:rPr>
                <w:rFonts w:hint="eastAsia"/>
              </w:rPr>
              <w:t>0.0003L</w:t>
            </w:r>
          </w:p>
        </w:tc>
        <w:tc>
          <w:tcPr>
            <w:tcW w:w="429" w:type="pct"/>
            <w:vMerge/>
            <w:vAlign w:val="center"/>
          </w:tcPr>
          <w:p w14:paraId="7E68F39E" w14:textId="77777777" w:rsidR="0095642D" w:rsidRPr="00A72668" w:rsidRDefault="0095642D">
            <w:pPr>
              <w:pStyle w:val="17"/>
            </w:pPr>
          </w:p>
        </w:tc>
        <w:tc>
          <w:tcPr>
            <w:tcW w:w="427" w:type="pct"/>
            <w:vMerge/>
            <w:vAlign w:val="center"/>
          </w:tcPr>
          <w:p w14:paraId="1B56FF9E" w14:textId="77777777" w:rsidR="0095642D" w:rsidRPr="00A72668" w:rsidRDefault="0095642D">
            <w:pPr>
              <w:pStyle w:val="17"/>
            </w:pPr>
          </w:p>
        </w:tc>
        <w:tc>
          <w:tcPr>
            <w:tcW w:w="599" w:type="pct"/>
            <w:vMerge/>
            <w:tcBorders>
              <w:right w:val="single" w:sz="4" w:space="0" w:color="auto"/>
            </w:tcBorders>
            <w:vAlign w:val="center"/>
          </w:tcPr>
          <w:p w14:paraId="739916C1" w14:textId="77777777" w:rsidR="0095642D" w:rsidRPr="00A72668" w:rsidRDefault="0095642D">
            <w:pPr>
              <w:pStyle w:val="17"/>
            </w:pPr>
          </w:p>
        </w:tc>
        <w:tc>
          <w:tcPr>
            <w:tcW w:w="427" w:type="pct"/>
            <w:vMerge/>
            <w:tcBorders>
              <w:left w:val="single" w:sz="4" w:space="0" w:color="auto"/>
            </w:tcBorders>
            <w:vAlign w:val="center"/>
          </w:tcPr>
          <w:p w14:paraId="530AD975" w14:textId="77777777" w:rsidR="0095642D" w:rsidRPr="00A72668" w:rsidRDefault="0095642D">
            <w:pPr>
              <w:pStyle w:val="17"/>
            </w:pPr>
          </w:p>
        </w:tc>
        <w:tc>
          <w:tcPr>
            <w:tcW w:w="427" w:type="pct"/>
            <w:vMerge/>
            <w:vAlign w:val="center"/>
          </w:tcPr>
          <w:p w14:paraId="62453458" w14:textId="77777777" w:rsidR="0095642D" w:rsidRPr="00A72668" w:rsidRDefault="0095642D">
            <w:pPr>
              <w:pStyle w:val="17"/>
            </w:pPr>
          </w:p>
        </w:tc>
        <w:tc>
          <w:tcPr>
            <w:tcW w:w="473" w:type="pct"/>
            <w:vMerge/>
            <w:vAlign w:val="center"/>
          </w:tcPr>
          <w:p w14:paraId="13F601D1" w14:textId="77777777" w:rsidR="0095642D" w:rsidRPr="00A72668" w:rsidRDefault="0095642D">
            <w:pPr>
              <w:pStyle w:val="17"/>
            </w:pPr>
          </w:p>
        </w:tc>
      </w:tr>
      <w:tr w:rsidR="00A72668" w:rsidRPr="00A72668" w14:paraId="0AF8EDCC" w14:textId="77777777">
        <w:trPr>
          <w:trHeight w:val="25"/>
          <w:jc w:val="center"/>
        </w:trPr>
        <w:tc>
          <w:tcPr>
            <w:tcW w:w="263" w:type="pct"/>
            <w:vMerge/>
            <w:vAlign w:val="center"/>
          </w:tcPr>
          <w:p w14:paraId="0E5F8836" w14:textId="77777777" w:rsidR="0095642D" w:rsidRPr="00A72668" w:rsidRDefault="0095642D">
            <w:pPr>
              <w:pStyle w:val="17"/>
            </w:pPr>
          </w:p>
        </w:tc>
        <w:tc>
          <w:tcPr>
            <w:tcW w:w="257" w:type="pct"/>
            <w:vMerge/>
            <w:vAlign w:val="center"/>
          </w:tcPr>
          <w:p w14:paraId="01F93EC9" w14:textId="77777777" w:rsidR="0095642D" w:rsidRPr="00A72668" w:rsidRDefault="0095642D">
            <w:pPr>
              <w:pStyle w:val="17"/>
            </w:pPr>
          </w:p>
        </w:tc>
        <w:tc>
          <w:tcPr>
            <w:tcW w:w="257" w:type="pct"/>
            <w:vMerge/>
            <w:vAlign w:val="center"/>
          </w:tcPr>
          <w:p w14:paraId="51EA5D37" w14:textId="77777777" w:rsidR="0095642D" w:rsidRPr="00A72668" w:rsidRDefault="0095642D">
            <w:pPr>
              <w:pStyle w:val="17"/>
            </w:pPr>
          </w:p>
        </w:tc>
        <w:tc>
          <w:tcPr>
            <w:tcW w:w="843" w:type="pct"/>
            <w:vAlign w:val="center"/>
          </w:tcPr>
          <w:p w14:paraId="2706E9AA" w14:textId="77777777" w:rsidR="0095642D" w:rsidRPr="00A72668" w:rsidRDefault="00000000">
            <w:pPr>
              <w:pStyle w:val="17"/>
            </w:pPr>
            <w:r w:rsidRPr="00A72668">
              <w:rPr>
                <w:rFonts w:hint="eastAsia"/>
              </w:rPr>
              <w:t>DXq-250801-W1-2</w:t>
            </w:r>
          </w:p>
        </w:tc>
        <w:tc>
          <w:tcPr>
            <w:tcW w:w="598" w:type="pct"/>
            <w:vAlign w:val="center"/>
          </w:tcPr>
          <w:p w14:paraId="4F3EF1B4" w14:textId="77777777" w:rsidR="0095642D" w:rsidRPr="00A72668" w:rsidRDefault="00000000">
            <w:pPr>
              <w:pStyle w:val="17"/>
            </w:pPr>
            <w:r w:rsidRPr="00A72668">
              <w:rPr>
                <w:rFonts w:hint="eastAsia"/>
              </w:rPr>
              <w:t>0.0003L</w:t>
            </w:r>
          </w:p>
        </w:tc>
        <w:tc>
          <w:tcPr>
            <w:tcW w:w="429" w:type="pct"/>
            <w:vMerge w:val="restart"/>
            <w:vAlign w:val="center"/>
          </w:tcPr>
          <w:p w14:paraId="3CCB6327" w14:textId="77777777" w:rsidR="0095642D" w:rsidRPr="00A72668" w:rsidRDefault="00000000">
            <w:pPr>
              <w:pStyle w:val="17"/>
            </w:pPr>
            <w:r w:rsidRPr="00A72668">
              <w:rPr>
                <w:rFonts w:hint="eastAsia"/>
              </w:rPr>
              <w:t>0</w:t>
            </w:r>
          </w:p>
        </w:tc>
        <w:tc>
          <w:tcPr>
            <w:tcW w:w="427" w:type="pct"/>
            <w:vMerge w:val="restart"/>
            <w:vAlign w:val="center"/>
          </w:tcPr>
          <w:p w14:paraId="61A7A40F" w14:textId="77777777" w:rsidR="0095642D" w:rsidRPr="00A72668" w:rsidRDefault="00000000">
            <w:pPr>
              <w:pStyle w:val="17"/>
            </w:pPr>
            <w:r w:rsidRPr="00A72668">
              <w:t>合格</w:t>
            </w:r>
          </w:p>
        </w:tc>
        <w:tc>
          <w:tcPr>
            <w:tcW w:w="599" w:type="pct"/>
            <w:vMerge/>
            <w:tcBorders>
              <w:right w:val="single" w:sz="4" w:space="0" w:color="auto"/>
            </w:tcBorders>
            <w:vAlign w:val="center"/>
          </w:tcPr>
          <w:p w14:paraId="774DCBEE" w14:textId="77777777" w:rsidR="0095642D" w:rsidRPr="00A72668" w:rsidRDefault="0095642D">
            <w:pPr>
              <w:pStyle w:val="17"/>
            </w:pPr>
          </w:p>
        </w:tc>
        <w:tc>
          <w:tcPr>
            <w:tcW w:w="427" w:type="pct"/>
            <w:vMerge/>
            <w:tcBorders>
              <w:left w:val="single" w:sz="4" w:space="0" w:color="auto"/>
            </w:tcBorders>
            <w:vAlign w:val="center"/>
          </w:tcPr>
          <w:p w14:paraId="7E956CA8" w14:textId="77777777" w:rsidR="0095642D" w:rsidRPr="00A72668" w:rsidRDefault="0095642D">
            <w:pPr>
              <w:pStyle w:val="17"/>
            </w:pPr>
          </w:p>
        </w:tc>
        <w:tc>
          <w:tcPr>
            <w:tcW w:w="427" w:type="pct"/>
            <w:vMerge/>
            <w:vAlign w:val="center"/>
          </w:tcPr>
          <w:p w14:paraId="45766B55" w14:textId="77777777" w:rsidR="0095642D" w:rsidRPr="00A72668" w:rsidRDefault="0095642D">
            <w:pPr>
              <w:pStyle w:val="17"/>
            </w:pPr>
          </w:p>
        </w:tc>
        <w:tc>
          <w:tcPr>
            <w:tcW w:w="473" w:type="pct"/>
            <w:vMerge/>
            <w:vAlign w:val="center"/>
          </w:tcPr>
          <w:p w14:paraId="6B0070EC" w14:textId="77777777" w:rsidR="0095642D" w:rsidRPr="00A72668" w:rsidRDefault="0095642D">
            <w:pPr>
              <w:pStyle w:val="17"/>
            </w:pPr>
          </w:p>
        </w:tc>
      </w:tr>
      <w:tr w:rsidR="00A72668" w:rsidRPr="00A72668" w14:paraId="3CED679C" w14:textId="77777777">
        <w:trPr>
          <w:trHeight w:val="25"/>
          <w:jc w:val="center"/>
        </w:trPr>
        <w:tc>
          <w:tcPr>
            <w:tcW w:w="263" w:type="pct"/>
            <w:vMerge/>
            <w:vAlign w:val="center"/>
          </w:tcPr>
          <w:p w14:paraId="0AC7597E" w14:textId="77777777" w:rsidR="0095642D" w:rsidRPr="00A72668" w:rsidRDefault="0095642D">
            <w:pPr>
              <w:pStyle w:val="17"/>
            </w:pPr>
          </w:p>
        </w:tc>
        <w:tc>
          <w:tcPr>
            <w:tcW w:w="257" w:type="pct"/>
            <w:vMerge/>
            <w:vAlign w:val="center"/>
          </w:tcPr>
          <w:p w14:paraId="1CC0FAF6" w14:textId="77777777" w:rsidR="0095642D" w:rsidRPr="00A72668" w:rsidRDefault="0095642D">
            <w:pPr>
              <w:pStyle w:val="17"/>
            </w:pPr>
          </w:p>
        </w:tc>
        <w:tc>
          <w:tcPr>
            <w:tcW w:w="257" w:type="pct"/>
            <w:vMerge/>
            <w:vAlign w:val="center"/>
          </w:tcPr>
          <w:p w14:paraId="32686E15" w14:textId="77777777" w:rsidR="0095642D" w:rsidRPr="00A72668" w:rsidRDefault="0095642D">
            <w:pPr>
              <w:pStyle w:val="17"/>
            </w:pPr>
          </w:p>
        </w:tc>
        <w:tc>
          <w:tcPr>
            <w:tcW w:w="843" w:type="pct"/>
            <w:vAlign w:val="center"/>
          </w:tcPr>
          <w:p w14:paraId="6B53F6BD" w14:textId="77777777" w:rsidR="0095642D" w:rsidRPr="00A72668" w:rsidRDefault="00000000">
            <w:pPr>
              <w:pStyle w:val="17"/>
            </w:pPr>
            <w:r w:rsidRPr="00A72668">
              <w:rPr>
                <w:rFonts w:hint="eastAsia"/>
              </w:rPr>
              <w:t>DXq-250801-</w:t>
            </w:r>
            <w:r w:rsidRPr="00A72668">
              <w:rPr>
                <w:rFonts w:hint="eastAsia"/>
              </w:rPr>
              <w:lastRenderedPageBreak/>
              <w:t>W1-2-A</w:t>
            </w:r>
          </w:p>
        </w:tc>
        <w:tc>
          <w:tcPr>
            <w:tcW w:w="598" w:type="pct"/>
            <w:vAlign w:val="center"/>
          </w:tcPr>
          <w:p w14:paraId="0F2DAC12" w14:textId="77777777" w:rsidR="0095642D" w:rsidRPr="00A72668" w:rsidRDefault="00000000">
            <w:pPr>
              <w:pStyle w:val="17"/>
            </w:pPr>
            <w:r w:rsidRPr="00A72668">
              <w:rPr>
                <w:rFonts w:hint="eastAsia"/>
              </w:rPr>
              <w:lastRenderedPageBreak/>
              <w:t>0.0003L</w:t>
            </w:r>
          </w:p>
        </w:tc>
        <w:tc>
          <w:tcPr>
            <w:tcW w:w="429" w:type="pct"/>
            <w:vMerge/>
            <w:vAlign w:val="center"/>
          </w:tcPr>
          <w:p w14:paraId="662EE84F" w14:textId="77777777" w:rsidR="0095642D" w:rsidRPr="00A72668" w:rsidRDefault="0095642D">
            <w:pPr>
              <w:pStyle w:val="17"/>
            </w:pPr>
          </w:p>
        </w:tc>
        <w:tc>
          <w:tcPr>
            <w:tcW w:w="427" w:type="pct"/>
            <w:vMerge/>
            <w:vAlign w:val="center"/>
          </w:tcPr>
          <w:p w14:paraId="3092FA43" w14:textId="77777777" w:rsidR="0095642D" w:rsidRPr="00A72668" w:rsidRDefault="0095642D">
            <w:pPr>
              <w:pStyle w:val="17"/>
            </w:pPr>
          </w:p>
        </w:tc>
        <w:tc>
          <w:tcPr>
            <w:tcW w:w="599" w:type="pct"/>
            <w:vMerge/>
            <w:tcBorders>
              <w:right w:val="single" w:sz="4" w:space="0" w:color="auto"/>
            </w:tcBorders>
            <w:vAlign w:val="center"/>
          </w:tcPr>
          <w:p w14:paraId="1197B4D5" w14:textId="77777777" w:rsidR="0095642D" w:rsidRPr="00A72668" w:rsidRDefault="0095642D">
            <w:pPr>
              <w:pStyle w:val="17"/>
            </w:pPr>
          </w:p>
        </w:tc>
        <w:tc>
          <w:tcPr>
            <w:tcW w:w="427" w:type="pct"/>
            <w:vMerge/>
            <w:tcBorders>
              <w:left w:val="single" w:sz="4" w:space="0" w:color="auto"/>
            </w:tcBorders>
            <w:vAlign w:val="center"/>
          </w:tcPr>
          <w:p w14:paraId="040116B7" w14:textId="77777777" w:rsidR="0095642D" w:rsidRPr="00A72668" w:rsidRDefault="0095642D">
            <w:pPr>
              <w:pStyle w:val="17"/>
            </w:pPr>
          </w:p>
        </w:tc>
        <w:tc>
          <w:tcPr>
            <w:tcW w:w="427" w:type="pct"/>
            <w:vMerge/>
            <w:vAlign w:val="center"/>
          </w:tcPr>
          <w:p w14:paraId="38D11AF6" w14:textId="77777777" w:rsidR="0095642D" w:rsidRPr="00A72668" w:rsidRDefault="0095642D">
            <w:pPr>
              <w:pStyle w:val="17"/>
            </w:pPr>
          </w:p>
        </w:tc>
        <w:tc>
          <w:tcPr>
            <w:tcW w:w="473" w:type="pct"/>
            <w:vMerge/>
            <w:vAlign w:val="center"/>
          </w:tcPr>
          <w:p w14:paraId="490416D9" w14:textId="77777777" w:rsidR="0095642D" w:rsidRPr="00A72668" w:rsidRDefault="0095642D">
            <w:pPr>
              <w:pStyle w:val="17"/>
            </w:pPr>
          </w:p>
        </w:tc>
      </w:tr>
      <w:tr w:rsidR="00A72668" w:rsidRPr="00A72668" w14:paraId="1F333393" w14:textId="77777777">
        <w:trPr>
          <w:trHeight w:val="77"/>
          <w:jc w:val="center"/>
        </w:trPr>
        <w:tc>
          <w:tcPr>
            <w:tcW w:w="263" w:type="pct"/>
            <w:vMerge w:val="restart"/>
            <w:vAlign w:val="center"/>
          </w:tcPr>
          <w:p w14:paraId="7AACB145" w14:textId="77777777" w:rsidR="0095642D" w:rsidRPr="00A72668" w:rsidRDefault="00000000">
            <w:pPr>
              <w:pStyle w:val="17"/>
            </w:pPr>
            <w:r w:rsidRPr="00A72668">
              <w:rPr>
                <w:rFonts w:hint="eastAsia"/>
              </w:rPr>
              <w:t>总大肠菌群</w:t>
            </w:r>
          </w:p>
        </w:tc>
        <w:tc>
          <w:tcPr>
            <w:tcW w:w="257" w:type="pct"/>
            <w:vMerge w:val="restart"/>
            <w:vAlign w:val="center"/>
          </w:tcPr>
          <w:p w14:paraId="4E19AFF5" w14:textId="77777777" w:rsidR="0095642D" w:rsidRPr="00A72668" w:rsidRDefault="00000000">
            <w:pPr>
              <w:pStyle w:val="17"/>
            </w:pPr>
            <w:r w:rsidRPr="00A72668">
              <w:rPr>
                <w:rFonts w:hint="eastAsia"/>
              </w:rPr>
              <w:t>4</w:t>
            </w:r>
          </w:p>
        </w:tc>
        <w:tc>
          <w:tcPr>
            <w:tcW w:w="257" w:type="pct"/>
            <w:vMerge w:val="restart"/>
            <w:vAlign w:val="center"/>
          </w:tcPr>
          <w:p w14:paraId="4A8028A3" w14:textId="77777777" w:rsidR="0095642D" w:rsidRPr="00A72668" w:rsidRDefault="00000000">
            <w:pPr>
              <w:pStyle w:val="17"/>
            </w:pPr>
            <w:r w:rsidRPr="00A72668">
              <w:rPr>
                <w:rFonts w:hint="eastAsia"/>
              </w:rPr>
              <w:t>2</w:t>
            </w:r>
          </w:p>
        </w:tc>
        <w:tc>
          <w:tcPr>
            <w:tcW w:w="843" w:type="pct"/>
            <w:vAlign w:val="center"/>
          </w:tcPr>
          <w:p w14:paraId="31A3DEDD" w14:textId="77777777" w:rsidR="0095642D" w:rsidRPr="00A72668" w:rsidRDefault="00000000">
            <w:pPr>
              <w:pStyle w:val="17"/>
            </w:pPr>
            <w:r w:rsidRPr="00A72668">
              <w:rPr>
                <w:rFonts w:hint="eastAsia"/>
              </w:rPr>
              <w:t>DXq-250731-W1-2</w:t>
            </w:r>
          </w:p>
        </w:tc>
        <w:tc>
          <w:tcPr>
            <w:tcW w:w="598" w:type="pct"/>
            <w:vAlign w:val="center"/>
          </w:tcPr>
          <w:p w14:paraId="76A9A278" w14:textId="77777777" w:rsidR="0095642D" w:rsidRPr="00A72668" w:rsidRDefault="00000000">
            <w:pPr>
              <w:pStyle w:val="17"/>
            </w:pPr>
            <w:r w:rsidRPr="00A72668">
              <w:rPr>
                <w:rFonts w:hint="eastAsia"/>
              </w:rPr>
              <w:t>＜</w:t>
            </w:r>
            <w:r w:rsidRPr="00A72668">
              <w:rPr>
                <w:rFonts w:hint="eastAsia"/>
              </w:rPr>
              <w:t>2</w:t>
            </w:r>
          </w:p>
        </w:tc>
        <w:tc>
          <w:tcPr>
            <w:tcW w:w="429" w:type="pct"/>
            <w:vMerge w:val="restart"/>
            <w:vAlign w:val="center"/>
          </w:tcPr>
          <w:p w14:paraId="64CABBCB" w14:textId="77777777" w:rsidR="0095642D" w:rsidRPr="00A72668" w:rsidRDefault="00000000">
            <w:pPr>
              <w:pStyle w:val="17"/>
            </w:pPr>
            <w:r w:rsidRPr="00A72668">
              <w:rPr>
                <w:rFonts w:hint="eastAsia"/>
              </w:rPr>
              <w:t>0</w:t>
            </w:r>
          </w:p>
        </w:tc>
        <w:tc>
          <w:tcPr>
            <w:tcW w:w="427" w:type="pct"/>
            <w:vMerge w:val="restart"/>
            <w:vAlign w:val="center"/>
          </w:tcPr>
          <w:p w14:paraId="509351A8" w14:textId="77777777" w:rsidR="0095642D" w:rsidRPr="00A72668" w:rsidRDefault="00000000">
            <w:pPr>
              <w:pStyle w:val="17"/>
            </w:pPr>
            <w:r w:rsidRPr="00A72668">
              <w:t>合格</w:t>
            </w:r>
          </w:p>
        </w:tc>
        <w:tc>
          <w:tcPr>
            <w:tcW w:w="599" w:type="pct"/>
            <w:vMerge w:val="restart"/>
            <w:tcBorders>
              <w:right w:val="single" w:sz="4" w:space="0" w:color="auto"/>
            </w:tcBorders>
            <w:vAlign w:val="center"/>
          </w:tcPr>
          <w:p w14:paraId="3EB07DFC" w14:textId="77777777" w:rsidR="0095642D" w:rsidRPr="00A72668" w:rsidRDefault="00000000">
            <w:pPr>
              <w:pStyle w:val="17"/>
            </w:pPr>
            <w:r w:rsidRPr="00A72668">
              <w:rPr>
                <w:rFonts w:hint="eastAsia"/>
              </w:rPr>
              <w:t>/</w:t>
            </w:r>
          </w:p>
        </w:tc>
        <w:tc>
          <w:tcPr>
            <w:tcW w:w="427" w:type="pct"/>
            <w:vMerge w:val="restart"/>
            <w:tcBorders>
              <w:left w:val="single" w:sz="4" w:space="0" w:color="auto"/>
            </w:tcBorders>
            <w:vAlign w:val="center"/>
          </w:tcPr>
          <w:p w14:paraId="13DE123A" w14:textId="77777777" w:rsidR="0095642D" w:rsidRPr="00A72668" w:rsidRDefault="00000000">
            <w:pPr>
              <w:pStyle w:val="17"/>
            </w:pPr>
            <w:r w:rsidRPr="00A72668">
              <w:rPr>
                <w:rFonts w:hint="eastAsia"/>
              </w:rPr>
              <w:t>/</w:t>
            </w:r>
          </w:p>
        </w:tc>
        <w:tc>
          <w:tcPr>
            <w:tcW w:w="427" w:type="pct"/>
            <w:vMerge w:val="restart"/>
            <w:vAlign w:val="center"/>
          </w:tcPr>
          <w:p w14:paraId="496E0134" w14:textId="77777777" w:rsidR="0095642D" w:rsidRPr="00A72668" w:rsidRDefault="00000000">
            <w:pPr>
              <w:pStyle w:val="17"/>
            </w:pPr>
            <w:r w:rsidRPr="00A72668">
              <w:rPr>
                <w:rFonts w:hint="eastAsia"/>
              </w:rPr>
              <w:t>/</w:t>
            </w:r>
          </w:p>
        </w:tc>
        <w:tc>
          <w:tcPr>
            <w:tcW w:w="473" w:type="pct"/>
            <w:vMerge w:val="restart"/>
            <w:vAlign w:val="center"/>
          </w:tcPr>
          <w:p w14:paraId="1C310255" w14:textId="77777777" w:rsidR="0095642D" w:rsidRPr="00A72668" w:rsidRDefault="00000000">
            <w:pPr>
              <w:pStyle w:val="17"/>
            </w:pPr>
            <w:r w:rsidRPr="00A72668">
              <w:rPr>
                <w:rFonts w:hint="eastAsia"/>
              </w:rPr>
              <w:t>/</w:t>
            </w:r>
          </w:p>
        </w:tc>
      </w:tr>
      <w:tr w:rsidR="00A72668" w:rsidRPr="00A72668" w14:paraId="5B9F1010" w14:textId="77777777">
        <w:trPr>
          <w:trHeight w:val="77"/>
          <w:jc w:val="center"/>
        </w:trPr>
        <w:tc>
          <w:tcPr>
            <w:tcW w:w="263" w:type="pct"/>
            <w:vMerge/>
            <w:vAlign w:val="center"/>
          </w:tcPr>
          <w:p w14:paraId="0A4E46D4" w14:textId="77777777" w:rsidR="0095642D" w:rsidRPr="00A72668" w:rsidRDefault="0095642D">
            <w:pPr>
              <w:pStyle w:val="17"/>
            </w:pPr>
          </w:p>
        </w:tc>
        <w:tc>
          <w:tcPr>
            <w:tcW w:w="257" w:type="pct"/>
            <w:vMerge/>
            <w:vAlign w:val="center"/>
          </w:tcPr>
          <w:p w14:paraId="77FFDDDF" w14:textId="77777777" w:rsidR="0095642D" w:rsidRPr="00A72668" w:rsidRDefault="0095642D">
            <w:pPr>
              <w:pStyle w:val="17"/>
            </w:pPr>
          </w:p>
        </w:tc>
        <w:tc>
          <w:tcPr>
            <w:tcW w:w="257" w:type="pct"/>
            <w:vMerge/>
            <w:vAlign w:val="center"/>
          </w:tcPr>
          <w:p w14:paraId="2DEFB052" w14:textId="77777777" w:rsidR="0095642D" w:rsidRPr="00A72668" w:rsidRDefault="0095642D">
            <w:pPr>
              <w:pStyle w:val="17"/>
            </w:pPr>
          </w:p>
        </w:tc>
        <w:tc>
          <w:tcPr>
            <w:tcW w:w="843" w:type="pct"/>
            <w:vAlign w:val="center"/>
          </w:tcPr>
          <w:p w14:paraId="5F4BFA73" w14:textId="77777777" w:rsidR="0095642D" w:rsidRPr="00A72668" w:rsidRDefault="00000000">
            <w:pPr>
              <w:pStyle w:val="17"/>
            </w:pPr>
            <w:r w:rsidRPr="00A72668">
              <w:rPr>
                <w:rFonts w:hint="eastAsia"/>
              </w:rPr>
              <w:t>DXq-250731-W1-2-P</w:t>
            </w:r>
          </w:p>
        </w:tc>
        <w:tc>
          <w:tcPr>
            <w:tcW w:w="598" w:type="pct"/>
            <w:vAlign w:val="center"/>
          </w:tcPr>
          <w:p w14:paraId="00D4049E" w14:textId="77777777" w:rsidR="0095642D" w:rsidRPr="00A72668" w:rsidRDefault="00000000">
            <w:pPr>
              <w:pStyle w:val="17"/>
            </w:pPr>
            <w:r w:rsidRPr="00A72668">
              <w:rPr>
                <w:rFonts w:hint="eastAsia"/>
              </w:rPr>
              <w:t>＜</w:t>
            </w:r>
            <w:r w:rsidRPr="00A72668">
              <w:rPr>
                <w:rFonts w:hint="eastAsia"/>
              </w:rPr>
              <w:t>2</w:t>
            </w:r>
          </w:p>
        </w:tc>
        <w:tc>
          <w:tcPr>
            <w:tcW w:w="429" w:type="pct"/>
            <w:vMerge/>
            <w:vAlign w:val="center"/>
          </w:tcPr>
          <w:p w14:paraId="60C1D805" w14:textId="77777777" w:rsidR="0095642D" w:rsidRPr="00A72668" w:rsidRDefault="0095642D">
            <w:pPr>
              <w:pStyle w:val="17"/>
            </w:pPr>
          </w:p>
        </w:tc>
        <w:tc>
          <w:tcPr>
            <w:tcW w:w="427" w:type="pct"/>
            <w:vMerge/>
            <w:vAlign w:val="center"/>
          </w:tcPr>
          <w:p w14:paraId="0789219F" w14:textId="77777777" w:rsidR="0095642D" w:rsidRPr="00A72668" w:rsidRDefault="0095642D">
            <w:pPr>
              <w:pStyle w:val="17"/>
            </w:pPr>
          </w:p>
        </w:tc>
        <w:tc>
          <w:tcPr>
            <w:tcW w:w="599" w:type="pct"/>
            <w:vMerge/>
            <w:tcBorders>
              <w:right w:val="single" w:sz="4" w:space="0" w:color="auto"/>
            </w:tcBorders>
            <w:vAlign w:val="center"/>
          </w:tcPr>
          <w:p w14:paraId="32DB7B9F" w14:textId="77777777" w:rsidR="0095642D" w:rsidRPr="00A72668" w:rsidRDefault="0095642D">
            <w:pPr>
              <w:pStyle w:val="17"/>
            </w:pPr>
          </w:p>
        </w:tc>
        <w:tc>
          <w:tcPr>
            <w:tcW w:w="427" w:type="pct"/>
            <w:vMerge/>
            <w:tcBorders>
              <w:left w:val="single" w:sz="4" w:space="0" w:color="auto"/>
            </w:tcBorders>
            <w:vAlign w:val="center"/>
          </w:tcPr>
          <w:p w14:paraId="292258B5" w14:textId="77777777" w:rsidR="0095642D" w:rsidRPr="00A72668" w:rsidRDefault="0095642D">
            <w:pPr>
              <w:pStyle w:val="17"/>
            </w:pPr>
          </w:p>
        </w:tc>
        <w:tc>
          <w:tcPr>
            <w:tcW w:w="427" w:type="pct"/>
            <w:vMerge/>
            <w:vAlign w:val="center"/>
          </w:tcPr>
          <w:p w14:paraId="25B1D858" w14:textId="77777777" w:rsidR="0095642D" w:rsidRPr="00A72668" w:rsidRDefault="0095642D">
            <w:pPr>
              <w:pStyle w:val="17"/>
            </w:pPr>
          </w:p>
        </w:tc>
        <w:tc>
          <w:tcPr>
            <w:tcW w:w="473" w:type="pct"/>
            <w:vMerge/>
            <w:vAlign w:val="center"/>
          </w:tcPr>
          <w:p w14:paraId="32C57179" w14:textId="77777777" w:rsidR="0095642D" w:rsidRPr="00A72668" w:rsidRDefault="0095642D">
            <w:pPr>
              <w:pStyle w:val="17"/>
            </w:pPr>
          </w:p>
        </w:tc>
      </w:tr>
      <w:tr w:rsidR="00A72668" w:rsidRPr="00A72668" w14:paraId="4332DDEA" w14:textId="77777777">
        <w:trPr>
          <w:trHeight w:val="77"/>
          <w:jc w:val="center"/>
        </w:trPr>
        <w:tc>
          <w:tcPr>
            <w:tcW w:w="263" w:type="pct"/>
            <w:vMerge/>
            <w:vAlign w:val="center"/>
          </w:tcPr>
          <w:p w14:paraId="00381F3E" w14:textId="77777777" w:rsidR="0095642D" w:rsidRPr="00A72668" w:rsidRDefault="0095642D">
            <w:pPr>
              <w:pStyle w:val="17"/>
            </w:pPr>
          </w:p>
        </w:tc>
        <w:tc>
          <w:tcPr>
            <w:tcW w:w="257" w:type="pct"/>
            <w:vMerge/>
            <w:vAlign w:val="center"/>
          </w:tcPr>
          <w:p w14:paraId="04133072" w14:textId="77777777" w:rsidR="0095642D" w:rsidRPr="00A72668" w:rsidRDefault="0095642D">
            <w:pPr>
              <w:pStyle w:val="17"/>
            </w:pPr>
          </w:p>
        </w:tc>
        <w:tc>
          <w:tcPr>
            <w:tcW w:w="257" w:type="pct"/>
            <w:vMerge/>
            <w:vAlign w:val="center"/>
          </w:tcPr>
          <w:p w14:paraId="6F362B40" w14:textId="77777777" w:rsidR="0095642D" w:rsidRPr="00A72668" w:rsidRDefault="0095642D">
            <w:pPr>
              <w:pStyle w:val="17"/>
            </w:pPr>
          </w:p>
        </w:tc>
        <w:tc>
          <w:tcPr>
            <w:tcW w:w="843" w:type="pct"/>
            <w:vAlign w:val="center"/>
          </w:tcPr>
          <w:p w14:paraId="0C263A6A" w14:textId="77777777" w:rsidR="0095642D" w:rsidRPr="00A72668" w:rsidRDefault="00000000">
            <w:pPr>
              <w:pStyle w:val="17"/>
            </w:pPr>
            <w:r w:rsidRPr="00A72668">
              <w:rPr>
                <w:rFonts w:hint="eastAsia"/>
              </w:rPr>
              <w:t>DXq-250801-W1-1</w:t>
            </w:r>
          </w:p>
        </w:tc>
        <w:tc>
          <w:tcPr>
            <w:tcW w:w="598" w:type="pct"/>
            <w:vAlign w:val="center"/>
          </w:tcPr>
          <w:p w14:paraId="319BA117" w14:textId="77777777" w:rsidR="0095642D" w:rsidRPr="00A72668" w:rsidRDefault="00000000">
            <w:pPr>
              <w:pStyle w:val="17"/>
            </w:pPr>
            <w:r w:rsidRPr="00A72668">
              <w:rPr>
                <w:rFonts w:hint="eastAsia"/>
              </w:rPr>
              <w:t>＜</w:t>
            </w:r>
            <w:r w:rsidRPr="00A72668">
              <w:rPr>
                <w:rFonts w:hint="eastAsia"/>
              </w:rPr>
              <w:t>2</w:t>
            </w:r>
          </w:p>
        </w:tc>
        <w:tc>
          <w:tcPr>
            <w:tcW w:w="429" w:type="pct"/>
            <w:vMerge w:val="restart"/>
            <w:vAlign w:val="center"/>
          </w:tcPr>
          <w:p w14:paraId="3A7FCC1E" w14:textId="77777777" w:rsidR="0095642D" w:rsidRPr="00A72668" w:rsidRDefault="00000000">
            <w:pPr>
              <w:pStyle w:val="17"/>
            </w:pPr>
            <w:r w:rsidRPr="00A72668">
              <w:rPr>
                <w:rFonts w:hint="eastAsia"/>
              </w:rPr>
              <w:t>0</w:t>
            </w:r>
          </w:p>
        </w:tc>
        <w:tc>
          <w:tcPr>
            <w:tcW w:w="427" w:type="pct"/>
            <w:vMerge w:val="restart"/>
            <w:vAlign w:val="center"/>
          </w:tcPr>
          <w:p w14:paraId="53C66FCB" w14:textId="77777777" w:rsidR="0095642D" w:rsidRPr="00A72668" w:rsidRDefault="00000000">
            <w:pPr>
              <w:pStyle w:val="17"/>
            </w:pPr>
            <w:r w:rsidRPr="00A72668">
              <w:t>合格</w:t>
            </w:r>
          </w:p>
        </w:tc>
        <w:tc>
          <w:tcPr>
            <w:tcW w:w="599" w:type="pct"/>
            <w:vMerge/>
            <w:tcBorders>
              <w:right w:val="single" w:sz="4" w:space="0" w:color="auto"/>
            </w:tcBorders>
            <w:vAlign w:val="center"/>
          </w:tcPr>
          <w:p w14:paraId="7EBB90DD" w14:textId="77777777" w:rsidR="0095642D" w:rsidRPr="00A72668" w:rsidRDefault="0095642D">
            <w:pPr>
              <w:pStyle w:val="17"/>
            </w:pPr>
          </w:p>
        </w:tc>
        <w:tc>
          <w:tcPr>
            <w:tcW w:w="427" w:type="pct"/>
            <w:vMerge/>
            <w:tcBorders>
              <w:left w:val="single" w:sz="4" w:space="0" w:color="auto"/>
            </w:tcBorders>
            <w:vAlign w:val="center"/>
          </w:tcPr>
          <w:p w14:paraId="7CB1717B" w14:textId="77777777" w:rsidR="0095642D" w:rsidRPr="00A72668" w:rsidRDefault="0095642D">
            <w:pPr>
              <w:pStyle w:val="17"/>
            </w:pPr>
          </w:p>
        </w:tc>
        <w:tc>
          <w:tcPr>
            <w:tcW w:w="427" w:type="pct"/>
            <w:vMerge/>
            <w:vAlign w:val="center"/>
          </w:tcPr>
          <w:p w14:paraId="3E5B7DFC" w14:textId="77777777" w:rsidR="0095642D" w:rsidRPr="00A72668" w:rsidRDefault="0095642D">
            <w:pPr>
              <w:pStyle w:val="17"/>
            </w:pPr>
          </w:p>
        </w:tc>
        <w:tc>
          <w:tcPr>
            <w:tcW w:w="473" w:type="pct"/>
            <w:vMerge/>
            <w:vAlign w:val="center"/>
          </w:tcPr>
          <w:p w14:paraId="56FD0197" w14:textId="77777777" w:rsidR="0095642D" w:rsidRPr="00A72668" w:rsidRDefault="0095642D">
            <w:pPr>
              <w:pStyle w:val="17"/>
            </w:pPr>
          </w:p>
        </w:tc>
      </w:tr>
      <w:tr w:rsidR="00A72668" w:rsidRPr="00A72668" w14:paraId="0CC22082" w14:textId="77777777">
        <w:trPr>
          <w:trHeight w:val="233"/>
          <w:jc w:val="center"/>
        </w:trPr>
        <w:tc>
          <w:tcPr>
            <w:tcW w:w="263" w:type="pct"/>
            <w:vMerge/>
            <w:vAlign w:val="center"/>
          </w:tcPr>
          <w:p w14:paraId="11782E9B" w14:textId="77777777" w:rsidR="0095642D" w:rsidRPr="00A72668" w:rsidRDefault="0095642D">
            <w:pPr>
              <w:pStyle w:val="17"/>
            </w:pPr>
          </w:p>
        </w:tc>
        <w:tc>
          <w:tcPr>
            <w:tcW w:w="257" w:type="pct"/>
            <w:vMerge/>
            <w:vAlign w:val="center"/>
          </w:tcPr>
          <w:p w14:paraId="4AA0A68E" w14:textId="77777777" w:rsidR="0095642D" w:rsidRPr="00A72668" w:rsidRDefault="0095642D">
            <w:pPr>
              <w:pStyle w:val="17"/>
            </w:pPr>
          </w:p>
        </w:tc>
        <w:tc>
          <w:tcPr>
            <w:tcW w:w="257" w:type="pct"/>
            <w:vMerge/>
            <w:vAlign w:val="center"/>
          </w:tcPr>
          <w:p w14:paraId="102282E9" w14:textId="77777777" w:rsidR="0095642D" w:rsidRPr="00A72668" w:rsidRDefault="0095642D">
            <w:pPr>
              <w:pStyle w:val="17"/>
            </w:pPr>
          </w:p>
        </w:tc>
        <w:tc>
          <w:tcPr>
            <w:tcW w:w="843" w:type="pct"/>
            <w:vAlign w:val="center"/>
          </w:tcPr>
          <w:p w14:paraId="1704D8A6" w14:textId="77777777" w:rsidR="0095642D" w:rsidRPr="00A72668" w:rsidRDefault="00000000">
            <w:pPr>
              <w:pStyle w:val="17"/>
            </w:pPr>
            <w:r w:rsidRPr="00A72668">
              <w:rPr>
                <w:rFonts w:hint="eastAsia"/>
              </w:rPr>
              <w:t>DXq-250801-W1-1-P</w:t>
            </w:r>
          </w:p>
        </w:tc>
        <w:tc>
          <w:tcPr>
            <w:tcW w:w="598" w:type="pct"/>
            <w:vAlign w:val="center"/>
          </w:tcPr>
          <w:p w14:paraId="2FF80E08" w14:textId="77777777" w:rsidR="0095642D" w:rsidRPr="00A72668" w:rsidRDefault="00000000">
            <w:pPr>
              <w:pStyle w:val="17"/>
            </w:pPr>
            <w:r w:rsidRPr="00A72668">
              <w:rPr>
                <w:rFonts w:hint="eastAsia"/>
              </w:rPr>
              <w:t>＜</w:t>
            </w:r>
            <w:r w:rsidRPr="00A72668">
              <w:rPr>
                <w:rFonts w:hint="eastAsia"/>
              </w:rPr>
              <w:t>2</w:t>
            </w:r>
          </w:p>
        </w:tc>
        <w:tc>
          <w:tcPr>
            <w:tcW w:w="429" w:type="pct"/>
            <w:vMerge/>
            <w:vAlign w:val="center"/>
          </w:tcPr>
          <w:p w14:paraId="5A3F0572" w14:textId="77777777" w:rsidR="0095642D" w:rsidRPr="00A72668" w:rsidRDefault="0095642D">
            <w:pPr>
              <w:pStyle w:val="17"/>
            </w:pPr>
          </w:p>
        </w:tc>
        <w:tc>
          <w:tcPr>
            <w:tcW w:w="427" w:type="pct"/>
            <w:vMerge/>
            <w:vAlign w:val="center"/>
          </w:tcPr>
          <w:p w14:paraId="3EC0DDA0" w14:textId="77777777" w:rsidR="0095642D" w:rsidRPr="00A72668" w:rsidRDefault="0095642D">
            <w:pPr>
              <w:pStyle w:val="17"/>
            </w:pPr>
          </w:p>
        </w:tc>
        <w:tc>
          <w:tcPr>
            <w:tcW w:w="599" w:type="pct"/>
            <w:vMerge/>
            <w:tcBorders>
              <w:right w:val="single" w:sz="4" w:space="0" w:color="auto"/>
            </w:tcBorders>
            <w:vAlign w:val="center"/>
          </w:tcPr>
          <w:p w14:paraId="08031C98" w14:textId="77777777" w:rsidR="0095642D" w:rsidRPr="00A72668" w:rsidRDefault="0095642D">
            <w:pPr>
              <w:pStyle w:val="17"/>
            </w:pPr>
          </w:p>
        </w:tc>
        <w:tc>
          <w:tcPr>
            <w:tcW w:w="427" w:type="pct"/>
            <w:vMerge/>
            <w:tcBorders>
              <w:left w:val="single" w:sz="4" w:space="0" w:color="auto"/>
            </w:tcBorders>
            <w:vAlign w:val="center"/>
          </w:tcPr>
          <w:p w14:paraId="7A6CA20C" w14:textId="77777777" w:rsidR="0095642D" w:rsidRPr="00A72668" w:rsidRDefault="0095642D">
            <w:pPr>
              <w:pStyle w:val="17"/>
            </w:pPr>
          </w:p>
        </w:tc>
        <w:tc>
          <w:tcPr>
            <w:tcW w:w="427" w:type="pct"/>
            <w:vMerge/>
            <w:vAlign w:val="center"/>
          </w:tcPr>
          <w:p w14:paraId="3491945B" w14:textId="77777777" w:rsidR="0095642D" w:rsidRPr="00A72668" w:rsidRDefault="0095642D">
            <w:pPr>
              <w:pStyle w:val="17"/>
            </w:pPr>
          </w:p>
        </w:tc>
        <w:tc>
          <w:tcPr>
            <w:tcW w:w="473" w:type="pct"/>
            <w:vMerge/>
            <w:vAlign w:val="center"/>
          </w:tcPr>
          <w:p w14:paraId="4FF53369" w14:textId="77777777" w:rsidR="0095642D" w:rsidRPr="00A72668" w:rsidRDefault="0095642D">
            <w:pPr>
              <w:pStyle w:val="17"/>
            </w:pPr>
          </w:p>
        </w:tc>
      </w:tr>
      <w:tr w:rsidR="00A72668" w:rsidRPr="00A72668" w14:paraId="0A1B4009" w14:textId="77777777">
        <w:trPr>
          <w:trHeight w:val="60"/>
          <w:jc w:val="center"/>
        </w:trPr>
        <w:tc>
          <w:tcPr>
            <w:tcW w:w="263" w:type="pct"/>
            <w:vMerge w:val="restart"/>
            <w:vAlign w:val="center"/>
          </w:tcPr>
          <w:p w14:paraId="0E65DB25" w14:textId="77777777" w:rsidR="0095642D" w:rsidRPr="00A72668" w:rsidRDefault="00000000">
            <w:pPr>
              <w:pStyle w:val="17"/>
            </w:pPr>
            <w:r w:rsidRPr="00A72668">
              <w:rPr>
                <w:rFonts w:hint="eastAsia"/>
              </w:rPr>
              <w:t>硫化物</w:t>
            </w:r>
          </w:p>
        </w:tc>
        <w:tc>
          <w:tcPr>
            <w:tcW w:w="257" w:type="pct"/>
            <w:vMerge w:val="restart"/>
            <w:vAlign w:val="center"/>
          </w:tcPr>
          <w:p w14:paraId="7494CB97" w14:textId="77777777" w:rsidR="0095642D" w:rsidRPr="00A72668" w:rsidRDefault="00000000">
            <w:pPr>
              <w:pStyle w:val="17"/>
            </w:pPr>
            <w:r w:rsidRPr="00A72668">
              <w:rPr>
                <w:rFonts w:hint="eastAsia"/>
              </w:rPr>
              <w:t>4</w:t>
            </w:r>
          </w:p>
        </w:tc>
        <w:tc>
          <w:tcPr>
            <w:tcW w:w="257" w:type="pct"/>
            <w:vMerge w:val="restart"/>
            <w:vAlign w:val="center"/>
          </w:tcPr>
          <w:p w14:paraId="0B53660E" w14:textId="77777777" w:rsidR="0095642D" w:rsidRPr="00A72668" w:rsidRDefault="00000000">
            <w:pPr>
              <w:pStyle w:val="17"/>
            </w:pPr>
            <w:r w:rsidRPr="00A72668">
              <w:rPr>
                <w:rFonts w:hint="eastAsia"/>
              </w:rPr>
              <w:t>2</w:t>
            </w:r>
          </w:p>
        </w:tc>
        <w:tc>
          <w:tcPr>
            <w:tcW w:w="843" w:type="pct"/>
            <w:vAlign w:val="center"/>
          </w:tcPr>
          <w:p w14:paraId="197EE6DA" w14:textId="77777777" w:rsidR="0095642D" w:rsidRPr="00A72668" w:rsidRDefault="00000000">
            <w:pPr>
              <w:pStyle w:val="17"/>
            </w:pPr>
            <w:r w:rsidRPr="00A72668">
              <w:rPr>
                <w:rFonts w:hint="eastAsia"/>
              </w:rPr>
              <w:t>DXq-250731-W1-2</w:t>
            </w:r>
          </w:p>
        </w:tc>
        <w:tc>
          <w:tcPr>
            <w:tcW w:w="598" w:type="pct"/>
            <w:vAlign w:val="center"/>
          </w:tcPr>
          <w:p w14:paraId="346B02C7" w14:textId="77777777" w:rsidR="0095642D" w:rsidRPr="00A72668" w:rsidRDefault="00000000">
            <w:pPr>
              <w:pStyle w:val="17"/>
            </w:pPr>
            <w:r w:rsidRPr="00A72668">
              <w:rPr>
                <w:rFonts w:hint="eastAsia"/>
              </w:rPr>
              <w:t>0.003L</w:t>
            </w:r>
          </w:p>
        </w:tc>
        <w:tc>
          <w:tcPr>
            <w:tcW w:w="429" w:type="pct"/>
            <w:vMerge w:val="restart"/>
            <w:vAlign w:val="center"/>
          </w:tcPr>
          <w:p w14:paraId="08564E02" w14:textId="77777777" w:rsidR="0095642D" w:rsidRPr="00A72668" w:rsidRDefault="00000000">
            <w:pPr>
              <w:pStyle w:val="17"/>
            </w:pPr>
            <w:r w:rsidRPr="00A72668">
              <w:rPr>
                <w:rFonts w:hint="eastAsia"/>
              </w:rPr>
              <w:t>0</w:t>
            </w:r>
          </w:p>
        </w:tc>
        <w:tc>
          <w:tcPr>
            <w:tcW w:w="427" w:type="pct"/>
            <w:vMerge w:val="restart"/>
            <w:vAlign w:val="center"/>
          </w:tcPr>
          <w:p w14:paraId="71FB61AA" w14:textId="77777777" w:rsidR="0095642D" w:rsidRPr="00A72668" w:rsidRDefault="00000000">
            <w:pPr>
              <w:pStyle w:val="17"/>
            </w:pPr>
            <w:r w:rsidRPr="00A72668">
              <w:t>合格</w:t>
            </w:r>
          </w:p>
        </w:tc>
        <w:tc>
          <w:tcPr>
            <w:tcW w:w="599" w:type="pct"/>
            <w:vMerge w:val="restart"/>
            <w:tcBorders>
              <w:right w:val="single" w:sz="4" w:space="0" w:color="auto"/>
            </w:tcBorders>
            <w:vAlign w:val="center"/>
          </w:tcPr>
          <w:p w14:paraId="53DEA6C6" w14:textId="77777777" w:rsidR="0095642D" w:rsidRPr="00A72668" w:rsidRDefault="00000000">
            <w:pPr>
              <w:pStyle w:val="17"/>
            </w:pPr>
            <w:r w:rsidRPr="00A72668">
              <w:rPr>
                <w:rFonts w:hint="eastAsia"/>
              </w:rPr>
              <w:t>ZK B24120167</w:t>
            </w:r>
          </w:p>
        </w:tc>
        <w:tc>
          <w:tcPr>
            <w:tcW w:w="427" w:type="pct"/>
            <w:vMerge w:val="restart"/>
            <w:tcBorders>
              <w:left w:val="single" w:sz="4" w:space="0" w:color="auto"/>
            </w:tcBorders>
            <w:vAlign w:val="center"/>
          </w:tcPr>
          <w:p w14:paraId="1FB0E90D" w14:textId="77777777" w:rsidR="0095642D" w:rsidRPr="00A72668" w:rsidRDefault="00000000">
            <w:pPr>
              <w:pStyle w:val="17"/>
            </w:pPr>
            <w:r w:rsidRPr="00A72668">
              <w:rPr>
                <w:rFonts w:hint="eastAsia"/>
              </w:rPr>
              <w:t>1.70</w:t>
            </w:r>
            <w:r w:rsidRPr="00A72668">
              <w:t>±</w:t>
            </w:r>
            <w:r w:rsidRPr="00A72668">
              <w:rPr>
                <w:rFonts w:hint="eastAsia"/>
              </w:rPr>
              <w:t>0.12</w:t>
            </w:r>
          </w:p>
        </w:tc>
        <w:tc>
          <w:tcPr>
            <w:tcW w:w="427" w:type="pct"/>
            <w:vMerge w:val="restart"/>
            <w:vAlign w:val="center"/>
          </w:tcPr>
          <w:p w14:paraId="60E95982" w14:textId="77777777" w:rsidR="0095642D" w:rsidRPr="00A72668" w:rsidRDefault="00000000">
            <w:pPr>
              <w:pStyle w:val="17"/>
            </w:pPr>
            <w:r w:rsidRPr="00A72668">
              <w:rPr>
                <w:rFonts w:hint="eastAsia"/>
              </w:rPr>
              <w:t>1.72</w:t>
            </w:r>
          </w:p>
        </w:tc>
        <w:tc>
          <w:tcPr>
            <w:tcW w:w="473" w:type="pct"/>
            <w:vMerge w:val="restart"/>
            <w:vAlign w:val="center"/>
          </w:tcPr>
          <w:p w14:paraId="731BBC7F" w14:textId="77777777" w:rsidR="0095642D" w:rsidRPr="00A72668" w:rsidRDefault="00000000">
            <w:pPr>
              <w:pStyle w:val="17"/>
            </w:pPr>
            <w:r w:rsidRPr="00A72668">
              <w:t>合格</w:t>
            </w:r>
          </w:p>
        </w:tc>
      </w:tr>
      <w:tr w:rsidR="00A72668" w:rsidRPr="00A72668" w14:paraId="3741A355" w14:textId="77777777">
        <w:trPr>
          <w:trHeight w:val="60"/>
          <w:jc w:val="center"/>
        </w:trPr>
        <w:tc>
          <w:tcPr>
            <w:tcW w:w="263" w:type="pct"/>
            <w:vMerge/>
            <w:vAlign w:val="center"/>
          </w:tcPr>
          <w:p w14:paraId="52746253" w14:textId="77777777" w:rsidR="0095642D" w:rsidRPr="00A72668" w:rsidRDefault="0095642D">
            <w:pPr>
              <w:pStyle w:val="17"/>
            </w:pPr>
          </w:p>
        </w:tc>
        <w:tc>
          <w:tcPr>
            <w:tcW w:w="257" w:type="pct"/>
            <w:vMerge/>
            <w:vAlign w:val="center"/>
          </w:tcPr>
          <w:p w14:paraId="55ECE7D0" w14:textId="77777777" w:rsidR="0095642D" w:rsidRPr="00A72668" w:rsidRDefault="0095642D">
            <w:pPr>
              <w:pStyle w:val="17"/>
            </w:pPr>
          </w:p>
        </w:tc>
        <w:tc>
          <w:tcPr>
            <w:tcW w:w="257" w:type="pct"/>
            <w:vMerge/>
            <w:vAlign w:val="center"/>
          </w:tcPr>
          <w:p w14:paraId="7C85F259" w14:textId="77777777" w:rsidR="0095642D" w:rsidRPr="00A72668" w:rsidRDefault="0095642D">
            <w:pPr>
              <w:pStyle w:val="17"/>
            </w:pPr>
          </w:p>
        </w:tc>
        <w:tc>
          <w:tcPr>
            <w:tcW w:w="843" w:type="pct"/>
            <w:vAlign w:val="center"/>
          </w:tcPr>
          <w:p w14:paraId="39AF2DBA" w14:textId="77777777" w:rsidR="0095642D" w:rsidRPr="00A72668" w:rsidRDefault="00000000">
            <w:pPr>
              <w:pStyle w:val="17"/>
            </w:pPr>
            <w:r w:rsidRPr="00A72668">
              <w:rPr>
                <w:rFonts w:hint="eastAsia"/>
              </w:rPr>
              <w:t>DXq-250731-W1-2-A</w:t>
            </w:r>
          </w:p>
        </w:tc>
        <w:tc>
          <w:tcPr>
            <w:tcW w:w="598" w:type="pct"/>
            <w:vAlign w:val="center"/>
          </w:tcPr>
          <w:p w14:paraId="107A19E8" w14:textId="77777777" w:rsidR="0095642D" w:rsidRPr="00A72668" w:rsidRDefault="00000000">
            <w:pPr>
              <w:pStyle w:val="17"/>
            </w:pPr>
            <w:r w:rsidRPr="00A72668">
              <w:rPr>
                <w:rFonts w:hint="eastAsia"/>
              </w:rPr>
              <w:t>0.003L</w:t>
            </w:r>
          </w:p>
        </w:tc>
        <w:tc>
          <w:tcPr>
            <w:tcW w:w="429" w:type="pct"/>
            <w:vMerge/>
            <w:vAlign w:val="center"/>
          </w:tcPr>
          <w:p w14:paraId="37408AE2" w14:textId="77777777" w:rsidR="0095642D" w:rsidRPr="00A72668" w:rsidRDefault="0095642D">
            <w:pPr>
              <w:pStyle w:val="17"/>
            </w:pPr>
          </w:p>
        </w:tc>
        <w:tc>
          <w:tcPr>
            <w:tcW w:w="427" w:type="pct"/>
            <w:vMerge/>
            <w:vAlign w:val="center"/>
          </w:tcPr>
          <w:p w14:paraId="421CE362" w14:textId="77777777" w:rsidR="0095642D" w:rsidRPr="00A72668" w:rsidRDefault="0095642D">
            <w:pPr>
              <w:pStyle w:val="17"/>
            </w:pPr>
          </w:p>
        </w:tc>
        <w:tc>
          <w:tcPr>
            <w:tcW w:w="599" w:type="pct"/>
            <w:vMerge/>
            <w:tcBorders>
              <w:right w:val="single" w:sz="4" w:space="0" w:color="auto"/>
            </w:tcBorders>
            <w:vAlign w:val="center"/>
          </w:tcPr>
          <w:p w14:paraId="694BF3ED" w14:textId="77777777" w:rsidR="0095642D" w:rsidRPr="00A72668" w:rsidRDefault="0095642D">
            <w:pPr>
              <w:pStyle w:val="17"/>
            </w:pPr>
          </w:p>
        </w:tc>
        <w:tc>
          <w:tcPr>
            <w:tcW w:w="427" w:type="pct"/>
            <w:vMerge/>
            <w:tcBorders>
              <w:left w:val="single" w:sz="4" w:space="0" w:color="auto"/>
            </w:tcBorders>
            <w:vAlign w:val="center"/>
          </w:tcPr>
          <w:p w14:paraId="21D9B652" w14:textId="77777777" w:rsidR="0095642D" w:rsidRPr="00A72668" w:rsidRDefault="0095642D">
            <w:pPr>
              <w:pStyle w:val="17"/>
            </w:pPr>
          </w:p>
        </w:tc>
        <w:tc>
          <w:tcPr>
            <w:tcW w:w="427" w:type="pct"/>
            <w:vMerge/>
            <w:vAlign w:val="center"/>
          </w:tcPr>
          <w:p w14:paraId="38343EDB" w14:textId="77777777" w:rsidR="0095642D" w:rsidRPr="00A72668" w:rsidRDefault="0095642D">
            <w:pPr>
              <w:pStyle w:val="17"/>
            </w:pPr>
          </w:p>
        </w:tc>
        <w:tc>
          <w:tcPr>
            <w:tcW w:w="473" w:type="pct"/>
            <w:vMerge/>
            <w:vAlign w:val="center"/>
          </w:tcPr>
          <w:p w14:paraId="475C33F2" w14:textId="77777777" w:rsidR="0095642D" w:rsidRPr="00A72668" w:rsidRDefault="0095642D">
            <w:pPr>
              <w:pStyle w:val="17"/>
            </w:pPr>
          </w:p>
        </w:tc>
      </w:tr>
      <w:tr w:rsidR="00A72668" w:rsidRPr="00A72668" w14:paraId="45B9B9EA" w14:textId="77777777">
        <w:trPr>
          <w:trHeight w:val="60"/>
          <w:jc w:val="center"/>
        </w:trPr>
        <w:tc>
          <w:tcPr>
            <w:tcW w:w="263" w:type="pct"/>
            <w:vMerge/>
            <w:vAlign w:val="center"/>
          </w:tcPr>
          <w:p w14:paraId="6C23B43D" w14:textId="77777777" w:rsidR="0095642D" w:rsidRPr="00A72668" w:rsidRDefault="0095642D">
            <w:pPr>
              <w:pStyle w:val="17"/>
            </w:pPr>
          </w:p>
        </w:tc>
        <w:tc>
          <w:tcPr>
            <w:tcW w:w="257" w:type="pct"/>
            <w:vMerge/>
            <w:vAlign w:val="center"/>
          </w:tcPr>
          <w:p w14:paraId="30C6897D" w14:textId="77777777" w:rsidR="0095642D" w:rsidRPr="00A72668" w:rsidRDefault="0095642D">
            <w:pPr>
              <w:pStyle w:val="17"/>
            </w:pPr>
          </w:p>
        </w:tc>
        <w:tc>
          <w:tcPr>
            <w:tcW w:w="257" w:type="pct"/>
            <w:vMerge/>
            <w:vAlign w:val="center"/>
          </w:tcPr>
          <w:p w14:paraId="4B9547AB" w14:textId="77777777" w:rsidR="0095642D" w:rsidRPr="00A72668" w:rsidRDefault="0095642D">
            <w:pPr>
              <w:pStyle w:val="17"/>
            </w:pPr>
          </w:p>
        </w:tc>
        <w:tc>
          <w:tcPr>
            <w:tcW w:w="843" w:type="pct"/>
            <w:vAlign w:val="center"/>
          </w:tcPr>
          <w:p w14:paraId="38EB3AFF" w14:textId="77777777" w:rsidR="0095642D" w:rsidRPr="00A72668" w:rsidRDefault="00000000">
            <w:pPr>
              <w:pStyle w:val="17"/>
            </w:pPr>
            <w:r w:rsidRPr="00A72668">
              <w:rPr>
                <w:rFonts w:hint="eastAsia"/>
              </w:rPr>
              <w:t>DXq-250801-W1-2</w:t>
            </w:r>
          </w:p>
        </w:tc>
        <w:tc>
          <w:tcPr>
            <w:tcW w:w="598" w:type="pct"/>
            <w:vAlign w:val="center"/>
          </w:tcPr>
          <w:p w14:paraId="3343143E" w14:textId="77777777" w:rsidR="0095642D" w:rsidRPr="00A72668" w:rsidRDefault="00000000">
            <w:pPr>
              <w:pStyle w:val="17"/>
            </w:pPr>
            <w:r w:rsidRPr="00A72668">
              <w:rPr>
                <w:rFonts w:hint="eastAsia"/>
              </w:rPr>
              <w:t>0.003L</w:t>
            </w:r>
          </w:p>
        </w:tc>
        <w:tc>
          <w:tcPr>
            <w:tcW w:w="429" w:type="pct"/>
            <w:vMerge w:val="restart"/>
            <w:vAlign w:val="center"/>
          </w:tcPr>
          <w:p w14:paraId="2F6C4C91" w14:textId="77777777" w:rsidR="0095642D" w:rsidRPr="00A72668" w:rsidRDefault="00000000">
            <w:pPr>
              <w:pStyle w:val="17"/>
            </w:pPr>
            <w:r w:rsidRPr="00A72668">
              <w:rPr>
                <w:rFonts w:hint="eastAsia"/>
              </w:rPr>
              <w:t>0</w:t>
            </w:r>
          </w:p>
        </w:tc>
        <w:tc>
          <w:tcPr>
            <w:tcW w:w="427" w:type="pct"/>
            <w:vMerge w:val="restart"/>
            <w:vAlign w:val="center"/>
          </w:tcPr>
          <w:p w14:paraId="68C2196F" w14:textId="77777777" w:rsidR="0095642D" w:rsidRPr="00A72668" w:rsidRDefault="00000000">
            <w:pPr>
              <w:pStyle w:val="17"/>
            </w:pPr>
            <w:r w:rsidRPr="00A72668">
              <w:t>合格</w:t>
            </w:r>
          </w:p>
        </w:tc>
        <w:tc>
          <w:tcPr>
            <w:tcW w:w="599" w:type="pct"/>
            <w:vMerge/>
            <w:tcBorders>
              <w:right w:val="single" w:sz="4" w:space="0" w:color="auto"/>
            </w:tcBorders>
            <w:vAlign w:val="center"/>
          </w:tcPr>
          <w:p w14:paraId="7956B174" w14:textId="77777777" w:rsidR="0095642D" w:rsidRPr="00A72668" w:rsidRDefault="0095642D">
            <w:pPr>
              <w:pStyle w:val="17"/>
            </w:pPr>
          </w:p>
        </w:tc>
        <w:tc>
          <w:tcPr>
            <w:tcW w:w="427" w:type="pct"/>
            <w:vMerge/>
            <w:tcBorders>
              <w:left w:val="single" w:sz="4" w:space="0" w:color="auto"/>
            </w:tcBorders>
            <w:vAlign w:val="center"/>
          </w:tcPr>
          <w:p w14:paraId="0DE2B232" w14:textId="77777777" w:rsidR="0095642D" w:rsidRPr="00A72668" w:rsidRDefault="0095642D">
            <w:pPr>
              <w:pStyle w:val="17"/>
            </w:pPr>
          </w:p>
        </w:tc>
        <w:tc>
          <w:tcPr>
            <w:tcW w:w="427" w:type="pct"/>
            <w:vMerge w:val="restart"/>
            <w:vAlign w:val="center"/>
          </w:tcPr>
          <w:p w14:paraId="4CDACFCD" w14:textId="77777777" w:rsidR="0095642D" w:rsidRPr="00A72668" w:rsidRDefault="00000000">
            <w:pPr>
              <w:pStyle w:val="17"/>
            </w:pPr>
            <w:r w:rsidRPr="00A72668">
              <w:rPr>
                <w:rFonts w:hint="eastAsia"/>
              </w:rPr>
              <w:t>1.75</w:t>
            </w:r>
          </w:p>
        </w:tc>
        <w:tc>
          <w:tcPr>
            <w:tcW w:w="473" w:type="pct"/>
            <w:vMerge w:val="restart"/>
            <w:vAlign w:val="center"/>
          </w:tcPr>
          <w:p w14:paraId="0162C8B0" w14:textId="77777777" w:rsidR="0095642D" w:rsidRPr="00A72668" w:rsidRDefault="00000000">
            <w:pPr>
              <w:pStyle w:val="17"/>
            </w:pPr>
            <w:r w:rsidRPr="00A72668">
              <w:t>合格</w:t>
            </w:r>
          </w:p>
        </w:tc>
      </w:tr>
      <w:tr w:rsidR="00A72668" w:rsidRPr="00A72668" w14:paraId="5042639E" w14:textId="77777777">
        <w:trPr>
          <w:trHeight w:val="60"/>
          <w:jc w:val="center"/>
        </w:trPr>
        <w:tc>
          <w:tcPr>
            <w:tcW w:w="263" w:type="pct"/>
            <w:vMerge/>
            <w:vAlign w:val="center"/>
          </w:tcPr>
          <w:p w14:paraId="011E25C6" w14:textId="77777777" w:rsidR="0095642D" w:rsidRPr="00A72668" w:rsidRDefault="0095642D">
            <w:pPr>
              <w:pStyle w:val="17"/>
            </w:pPr>
          </w:p>
        </w:tc>
        <w:tc>
          <w:tcPr>
            <w:tcW w:w="257" w:type="pct"/>
            <w:vMerge/>
            <w:vAlign w:val="center"/>
          </w:tcPr>
          <w:p w14:paraId="7C9BBABF" w14:textId="77777777" w:rsidR="0095642D" w:rsidRPr="00A72668" w:rsidRDefault="0095642D">
            <w:pPr>
              <w:pStyle w:val="17"/>
            </w:pPr>
          </w:p>
        </w:tc>
        <w:tc>
          <w:tcPr>
            <w:tcW w:w="257" w:type="pct"/>
            <w:vMerge/>
            <w:vAlign w:val="center"/>
          </w:tcPr>
          <w:p w14:paraId="7D583CD3" w14:textId="77777777" w:rsidR="0095642D" w:rsidRPr="00A72668" w:rsidRDefault="0095642D">
            <w:pPr>
              <w:pStyle w:val="17"/>
            </w:pPr>
          </w:p>
        </w:tc>
        <w:tc>
          <w:tcPr>
            <w:tcW w:w="843" w:type="pct"/>
            <w:vAlign w:val="center"/>
          </w:tcPr>
          <w:p w14:paraId="3D2277BE" w14:textId="77777777" w:rsidR="0095642D" w:rsidRPr="00A72668" w:rsidRDefault="00000000">
            <w:pPr>
              <w:pStyle w:val="17"/>
            </w:pPr>
            <w:r w:rsidRPr="00A72668">
              <w:rPr>
                <w:rFonts w:hint="eastAsia"/>
              </w:rPr>
              <w:t>DXq-250801-W1-2-A</w:t>
            </w:r>
          </w:p>
        </w:tc>
        <w:tc>
          <w:tcPr>
            <w:tcW w:w="598" w:type="pct"/>
            <w:vAlign w:val="center"/>
          </w:tcPr>
          <w:p w14:paraId="6E588F0F" w14:textId="77777777" w:rsidR="0095642D" w:rsidRPr="00A72668" w:rsidRDefault="00000000">
            <w:pPr>
              <w:pStyle w:val="17"/>
            </w:pPr>
            <w:r w:rsidRPr="00A72668">
              <w:rPr>
                <w:rFonts w:hint="eastAsia"/>
              </w:rPr>
              <w:t>0.003L</w:t>
            </w:r>
          </w:p>
        </w:tc>
        <w:tc>
          <w:tcPr>
            <w:tcW w:w="429" w:type="pct"/>
            <w:vMerge/>
            <w:vAlign w:val="center"/>
          </w:tcPr>
          <w:p w14:paraId="567526E3" w14:textId="77777777" w:rsidR="0095642D" w:rsidRPr="00A72668" w:rsidRDefault="0095642D">
            <w:pPr>
              <w:pStyle w:val="17"/>
            </w:pPr>
          </w:p>
        </w:tc>
        <w:tc>
          <w:tcPr>
            <w:tcW w:w="427" w:type="pct"/>
            <w:vMerge/>
            <w:vAlign w:val="center"/>
          </w:tcPr>
          <w:p w14:paraId="6761B6CB" w14:textId="77777777" w:rsidR="0095642D" w:rsidRPr="00A72668" w:rsidRDefault="0095642D">
            <w:pPr>
              <w:pStyle w:val="17"/>
            </w:pPr>
          </w:p>
        </w:tc>
        <w:tc>
          <w:tcPr>
            <w:tcW w:w="599" w:type="pct"/>
            <w:vMerge/>
            <w:tcBorders>
              <w:right w:val="single" w:sz="4" w:space="0" w:color="auto"/>
            </w:tcBorders>
            <w:vAlign w:val="center"/>
          </w:tcPr>
          <w:p w14:paraId="2AAE6BE7" w14:textId="77777777" w:rsidR="0095642D" w:rsidRPr="00A72668" w:rsidRDefault="0095642D">
            <w:pPr>
              <w:pStyle w:val="17"/>
            </w:pPr>
          </w:p>
        </w:tc>
        <w:tc>
          <w:tcPr>
            <w:tcW w:w="427" w:type="pct"/>
            <w:vMerge/>
            <w:tcBorders>
              <w:left w:val="single" w:sz="4" w:space="0" w:color="auto"/>
            </w:tcBorders>
            <w:vAlign w:val="center"/>
          </w:tcPr>
          <w:p w14:paraId="006E54D0" w14:textId="77777777" w:rsidR="0095642D" w:rsidRPr="00A72668" w:rsidRDefault="0095642D">
            <w:pPr>
              <w:pStyle w:val="17"/>
            </w:pPr>
          </w:p>
        </w:tc>
        <w:tc>
          <w:tcPr>
            <w:tcW w:w="427" w:type="pct"/>
            <w:vMerge/>
            <w:vAlign w:val="center"/>
          </w:tcPr>
          <w:p w14:paraId="23B86583" w14:textId="77777777" w:rsidR="0095642D" w:rsidRPr="00A72668" w:rsidRDefault="0095642D">
            <w:pPr>
              <w:pStyle w:val="17"/>
            </w:pPr>
          </w:p>
        </w:tc>
        <w:tc>
          <w:tcPr>
            <w:tcW w:w="473" w:type="pct"/>
            <w:vMerge/>
            <w:vAlign w:val="center"/>
          </w:tcPr>
          <w:p w14:paraId="741B2409" w14:textId="77777777" w:rsidR="0095642D" w:rsidRPr="00A72668" w:rsidRDefault="0095642D">
            <w:pPr>
              <w:pStyle w:val="17"/>
            </w:pPr>
          </w:p>
        </w:tc>
      </w:tr>
      <w:tr w:rsidR="00A72668" w:rsidRPr="00A72668" w14:paraId="12EDF7AC" w14:textId="77777777">
        <w:trPr>
          <w:trHeight w:val="241"/>
          <w:jc w:val="center"/>
        </w:trPr>
        <w:tc>
          <w:tcPr>
            <w:tcW w:w="263" w:type="pct"/>
            <w:vMerge w:val="restart"/>
            <w:vAlign w:val="center"/>
          </w:tcPr>
          <w:p w14:paraId="1DF48DAD" w14:textId="77777777" w:rsidR="0095642D" w:rsidRPr="00A72668" w:rsidRDefault="00000000">
            <w:pPr>
              <w:pStyle w:val="17"/>
            </w:pPr>
            <w:r w:rsidRPr="00A72668">
              <w:rPr>
                <w:rFonts w:hint="eastAsia"/>
              </w:rPr>
              <w:t>阴离子表面活性剂</w:t>
            </w:r>
          </w:p>
        </w:tc>
        <w:tc>
          <w:tcPr>
            <w:tcW w:w="257" w:type="pct"/>
            <w:vMerge w:val="restart"/>
            <w:vAlign w:val="center"/>
          </w:tcPr>
          <w:p w14:paraId="49EBE131" w14:textId="77777777" w:rsidR="0095642D" w:rsidRPr="00A72668" w:rsidRDefault="00000000">
            <w:pPr>
              <w:pStyle w:val="17"/>
            </w:pPr>
            <w:r w:rsidRPr="00A72668">
              <w:rPr>
                <w:rFonts w:hint="eastAsia"/>
              </w:rPr>
              <w:t>4</w:t>
            </w:r>
          </w:p>
        </w:tc>
        <w:tc>
          <w:tcPr>
            <w:tcW w:w="257" w:type="pct"/>
            <w:vMerge w:val="restart"/>
            <w:vAlign w:val="center"/>
          </w:tcPr>
          <w:p w14:paraId="792AE93E" w14:textId="77777777" w:rsidR="0095642D" w:rsidRPr="00A72668" w:rsidRDefault="00000000">
            <w:pPr>
              <w:pStyle w:val="17"/>
            </w:pPr>
            <w:r w:rsidRPr="00A72668">
              <w:rPr>
                <w:rFonts w:hint="eastAsia"/>
              </w:rPr>
              <w:t>4</w:t>
            </w:r>
          </w:p>
        </w:tc>
        <w:tc>
          <w:tcPr>
            <w:tcW w:w="843" w:type="pct"/>
            <w:vAlign w:val="center"/>
          </w:tcPr>
          <w:p w14:paraId="7E42E48F" w14:textId="77777777" w:rsidR="0095642D" w:rsidRPr="00A72668" w:rsidRDefault="00000000">
            <w:pPr>
              <w:pStyle w:val="17"/>
            </w:pPr>
            <w:r w:rsidRPr="00A72668">
              <w:rPr>
                <w:rFonts w:hint="eastAsia"/>
              </w:rPr>
              <w:t>DXq-250731-W1-1</w:t>
            </w:r>
          </w:p>
        </w:tc>
        <w:tc>
          <w:tcPr>
            <w:tcW w:w="598" w:type="pct"/>
            <w:vAlign w:val="center"/>
          </w:tcPr>
          <w:p w14:paraId="674737A9" w14:textId="77777777" w:rsidR="0095642D" w:rsidRPr="00A72668" w:rsidRDefault="00000000">
            <w:pPr>
              <w:pStyle w:val="17"/>
            </w:pPr>
            <w:r w:rsidRPr="00A72668">
              <w:rPr>
                <w:rFonts w:hint="eastAsia"/>
              </w:rPr>
              <w:t>0.05L</w:t>
            </w:r>
          </w:p>
        </w:tc>
        <w:tc>
          <w:tcPr>
            <w:tcW w:w="429" w:type="pct"/>
            <w:vMerge w:val="restart"/>
            <w:vAlign w:val="center"/>
          </w:tcPr>
          <w:p w14:paraId="322F3606" w14:textId="77777777" w:rsidR="0095642D" w:rsidRPr="00A72668" w:rsidRDefault="00000000">
            <w:pPr>
              <w:pStyle w:val="17"/>
            </w:pPr>
            <w:r w:rsidRPr="00A72668">
              <w:rPr>
                <w:rFonts w:hint="eastAsia"/>
              </w:rPr>
              <w:t>0</w:t>
            </w:r>
          </w:p>
        </w:tc>
        <w:tc>
          <w:tcPr>
            <w:tcW w:w="427" w:type="pct"/>
            <w:vMerge w:val="restart"/>
            <w:vAlign w:val="center"/>
          </w:tcPr>
          <w:p w14:paraId="58383FAC" w14:textId="77777777" w:rsidR="0095642D" w:rsidRPr="00A72668" w:rsidRDefault="00000000">
            <w:pPr>
              <w:pStyle w:val="17"/>
            </w:pPr>
            <w:r w:rsidRPr="00A72668">
              <w:t>合格</w:t>
            </w:r>
          </w:p>
        </w:tc>
        <w:tc>
          <w:tcPr>
            <w:tcW w:w="599" w:type="pct"/>
            <w:vMerge w:val="restart"/>
            <w:tcBorders>
              <w:right w:val="single" w:sz="4" w:space="0" w:color="auto"/>
            </w:tcBorders>
            <w:vAlign w:val="center"/>
          </w:tcPr>
          <w:p w14:paraId="00EF8BDF" w14:textId="77777777" w:rsidR="0095642D" w:rsidRPr="00A72668" w:rsidRDefault="00000000">
            <w:pPr>
              <w:pStyle w:val="17"/>
            </w:pPr>
            <w:r w:rsidRPr="00A72668">
              <w:rPr>
                <w:rFonts w:hint="eastAsia"/>
              </w:rPr>
              <w:t>ZK B25030413</w:t>
            </w:r>
          </w:p>
        </w:tc>
        <w:tc>
          <w:tcPr>
            <w:tcW w:w="427" w:type="pct"/>
            <w:vMerge w:val="restart"/>
            <w:tcBorders>
              <w:left w:val="single" w:sz="4" w:space="0" w:color="auto"/>
            </w:tcBorders>
            <w:vAlign w:val="center"/>
          </w:tcPr>
          <w:p w14:paraId="00D58A16" w14:textId="77777777" w:rsidR="0095642D" w:rsidRPr="00A72668" w:rsidRDefault="00000000">
            <w:pPr>
              <w:pStyle w:val="17"/>
            </w:pPr>
            <w:r w:rsidRPr="00A72668">
              <w:rPr>
                <w:rFonts w:hint="eastAsia"/>
              </w:rPr>
              <w:t>10.3</w:t>
            </w:r>
            <w:r w:rsidRPr="00A72668">
              <w:t>±</w:t>
            </w:r>
            <w:r w:rsidRPr="00A72668">
              <w:rPr>
                <w:rFonts w:hint="eastAsia"/>
              </w:rPr>
              <w:t>0.9</w:t>
            </w:r>
          </w:p>
        </w:tc>
        <w:tc>
          <w:tcPr>
            <w:tcW w:w="427" w:type="pct"/>
            <w:vMerge w:val="restart"/>
            <w:vAlign w:val="center"/>
          </w:tcPr>
          <w:p w14:paraId="1B1F1795" w14:textId="77777777" w:rsidR="0095642D" w:rsidRPr="00A72668" w:rsidRDefault="00000000">
            <w:pPr>
              <w:pStyle w:val="17"/>
            </w:pPr>
            <w:r w:rsidRPr="00A72668">
              <w:rPr>
                <w:rFonts w:hint="eastAsia"/>
              </w:rPr>
              <w:t>10.4</w:t>
            </w:r>
          </w:p>
        </w:tc>
        <w:tc>
          <w:tcPr>
            <w:tcW w:w="473" w:type="pct"/>
            <w:vMerge w:val="restart"/>
            <w:vAlign w:val="center"/>
          </w:tcPr>
          <w:p w14:paraId="12D866D7" w14:textId="77777777" w:rsidR="0095642D" w:rsidRPr="00A72668" w:rsidRDefault="00000000">
            <w:pPr>
              <w:pStyle w:val="17"/>
            </w:pPr>
            <w:r w:rsidRPr="00A72668">
              <w:t>合格</w:t>
            </w:r>
          </w:p>
        </w:tc>
      </w:tr>
      <w:tr w:rsidR="00A72668" w:rsidRPr="00A72668" w14:paraId="124E689D" w14:textId="77777777">
        <w:trPr>
          <w:trHeight w:val="87"/>
          <w:jc w:val="center"/>
        </w:trPr>
        <w:tc>
          <w:tcPr>
            <w:tcW w:w="263" w:type="pct"/>
            <w:vMerge/>
            <w:vAlign w:val="center"/>
          </w:tcPr>
          <w:p w14:paraId="4E434E19" w14:textId="77777777" w:rsidR="0095642D" w:rsidRPr="00A72668" w:rsidRDefault="0095642D">
            <w:pPr>
              <w:pStyle w:val="17"/>
            </w:pPr>
          </w:p>
        </w:tc>
        <w:tc>
          <w:tcPr>
            <w:tcW w:w="257" w:type="pct"/>
            <w:vMerge/>
            <w:vAlign w:val="center"/>
          </w:tcPr>
          <w:p w14:paraId="0717F7A7" w14:textId="77777777" w:rsidR="0095642D" w:rsidRPr="00A72668" w:rsidRDefault="0095642D">
            <w:pPr>
              <w:pStyle w:val="17"/>
            </w:pPr>
          </w:p>
        </w:tc>
        <w:tc>
          <w:tcPr>
            <w:tcW w:w="257" w:type="pct"/>
            <w:vMerge/>
            <w:vAlign w:val="center"/>
          </w:tcPr>
          <w:p w14:paraId="3D84864E" w14:textId="77777777" w:rsidR="0095642D" w:rsidRPr="00A72668" w:rsidRDefault="0095642D">
            <w:pPr>
              <w:pStyle w:val="17"/>
            </w:pPr>
          </w:p>
        </w:tc>
        <w:tc>
          <w:tcPr>
            <w:tcW w:w="843" w:type="pct"/>
            <w:vAlign w:val="center"/>
          </w:tcPr>
          <w:p w14:paraId="20212080" w14:textId="77777777" w:rsidR="0095642D" w:rsidRPr="00A72668" w:rsidRDefault="00000000">
            <w:pPr>
              <w:pStyle w:val="17"/>
            </w:pPr>
            <w:r w:rsidRPr="00A72668">
              <w:rPr>
                <w:rFonts w:hint="eastAsia"/>
              </w:rPr>
              <w:t>DXq-250731-W1-1-P</w:t>
            </w:r>
          </w:p>
        </w:tc>
        <w:tc>
          <w:tcPr>
            <w:tcW w:w="598" w:type="pct"/>
            <w:vAlign w:val="center"/>
          </w:tcPr>
          <w:p w14:paraId="31E890E3" w14:textId="77777777" w:rsidR="0095642D" w:rsidRPr="00A72668" w:rsidRDefault="00000000">
            <w:pPr>
              <w:pStyle w:val="17"/>
            </w:pPr>
            <w:r w:rsidRPr="00A72668">
              <w:rPr>
                <w:rFonts w:hint="eastAsia"/>
              </w:rPr>
              <w:t>0.05L</w:t>
            </w:r>
          </w:p>
        </w:tc>
        <w:tc>
          <w:tcPr>
            <w:tcW w:w="429" w:type="pct"/>
            <w:vMerge/>
            <w:vAlign w:val="center"/>
          </w:tcPr>
          <w:p w14:paraId="420B2BC2" w14:textId="77777777" w:rsidR="0095642D" w:rsidRPr="00A72668" w:rsidRDefault="0095642D">
            <w:pPr>
              <w:pStyle w:val="17"/>
            </w:pPr>
          </w:p>
        </w:tc>
        <w:tc>
          <w:tcPr>
            <w:tcW w:w="427" w:type="pct"/>
            <w:vMerge/>
            <w:vAlign w:val="center"/>
          </w:tcPr>
          <w:p w14:paraId="419A7C68" w14:textId="77777777" w:rsidR="0095642D" w:rsidRPr="00A72668" w:rsidRDefault="0095642D">
            <w:pPr>
              <w:pStyle w:val="17"/>
            </w:pPr>
          </w:p>
        </w:tc>
        <w:tc>
          <w:tcPr>
            <w:tcW w:w="599" w:type="pct"/>
            <w:vMerge/>
            <w:tcBorders>
              <w:right w:val="single" w:sz="4" w:space="0" w:color="auto"/>
            </w:tcBorders>
            <w:vAlign w:val="center"/>
          </w:tcPr>
          <w:p w14:paraId="5EA36DD5" w14:textId="77777777" w:rsidR="0095642D" w:rsidRPr="00A72668" w:rsidRDefault="0095642D">
            <w:pPr>
              <w:pStyle w:val="17"/>
            </w:pPr>
          </w:p>
        </w:tc>
        <w:tc>
          <w:tcPr>
            <w:tcW w:w="427" w:type="pct"/>
            <w:vMerge/>
            <w:tcBorders>
              <w:left w:val="single" w:sz="4" w:space="0" w:color="auto"/>
            </w:tcBorders>
            <w:vAlign w:val="center"/>
          </w:tcPr>
          <w:p w14:paraId="3EB96C3B" w14:textId="77777777" w:rsidR="0095642D" w:rsidRPr="00A72668" w:rsidRDefault="0095642D">
            <w:pPr>
              <w:pStyle w:val="17"/>
            </w:pPr>
          </w:p>
        </w:tc>
        <w:tc>
          <w:tcPr>
            <w:tcW w:w="427" w:type="pct"/>
            <w:vMerge/>
            <w:vAlign w:val="center"/>
          </w:tcPr>
          <w:p w14:paraId="6A79E3D4" w14:textId="77777777" w:rsidR="0095642D" w:rsidRPr="00A72668" w:rsidRDefault="0095642D">
            <w:pPr>
              <w:pStyle w:val="17"/>
            </w:pPr>
          </w:p>
        </w:tc>
        <w:tc>
          <w:tcPr>
            <w:tcW w:w="473" w:type="pct"/>
            <w:vMerge/>
            <w:vAlign w:val="center"/>
          </w:tcPr>
          <w:p w14:paraId="61263865" w14:textId="77777777" w:rsidR="0095642D" w:rsidRPr="00A72668" w:rsidRDefault="0095642D">
            <w:pPr>
              <w:pStyle w:val="17"/>
            </w:pPr>
          </w:p>
        </w:tc>
      </w:tr>
      <w:tr w:rsidR="00A72668" w:rsidRPr="00A72668" w14:paraId="6EC643FB" w14:textId="77777777">
        <w:trPr>
          <w:trHeight w:val="87"/>
          <w:jc w:val="center"/>
        </w:trPr>
        <w:tc>
          <w:tcPr>
            <w:tcW w:w="263" w:type="pct"/>
            <w:vMerge/>
            <w:vAlign w:val="center"/>
          </w:tcPr>
          <w:p w14:paraId="6510146B" w14:textId="77777777" w:rsidR="0095642D" w:rsidRPr="00A72668" w:rsidRDefault="0095642D">
            <w:pPr>
              <w:pStyle w:val="17"/>
            </w:pPr>
          </w:p>
        </w:tc>
        <w:tc>
          <w:tcPr>
            <w:tcW w:w="257" w:type="pct"/>
            <w:vMerge/>
            <w:vAlign w:val="center"/>
          </w:tcPr>
          <w:p w14:paraId="34EC2E5B" w14:textId="77777777" w:rsidR="0095642D" w:rsidRPr="00A72668" w:rsidRDefault="0095642D">
            <w:pPr>
              <w:pStyle w:val="17"/>
            </w:pPr>
          </w:p>
        </w:tc>
        <w:tc>
          <w:tcPr>
            <w:tcW w:w="257" w:type="pct"/>
            <w:vMerge/>
            <w:vAlign w:val="center"/>
          </w:tcPr>
          <w:p w14:paraId="63BB1899" w14:textId="77777777" w:rsidR="0095642D" w:rsidRPr="00A72668" w:rsidRDefault="0095642D">
            <w:pPr>
              <w:pStyle w:val="17"/>
            </w:pPr>
          </w:p>
        </w:tc>
        <w:tc>
          <w:tcPr>
            <w:tcW w:w="843" w:type="pct"/>
            <w:vAlign w:val="center"/>
          </w:tcPr>
          <w:p w14:paraId="1BAB809F" w14:textId="77777777" w:rsidR="0095642D" w:rsidRPr="00A72668" w:rsidRDefault="00000000">
            <w:pPr>
              <w:pStyle w:val="17"/>
            </w:pPr>
            <w:r w:rsidRPr="00A72668">
              <w:rPr>
                <w:rFonts w:hint="eastAsia"/>
              </w:rPr>
              <w:t>DXq-250731-W1-2</w:t>
            </w:r>
          </w:p>
        </w:tc>
        <w:tc>
          <w:tcPr>
            <w:tcW w:w="598" w:type="pct"/>
            <w:vAlign w:val="center"/>
          </w:tcPr>
          <w:p w14:paraId="1D7221D7" w14:textId="77777777" w:rsidR="0095642D" w:rsidRPr="00A72668" w:rsidRDefault="00000000">
            <w:pPr>
              <w:pStyle w:val="17"/>
            </w:pPr>
            <w:r w:rsidRPr="00A72668">
              <w:rPr>
                <w:rFonts w:hint="eastAsia"/>
              </w:rPr>
              <w:t>0.05L</w:t>
            </w:r>
          </w:p>
        </w:tc>
        <w:tc>
          <w:tcPr>
            <w:tcW w:w="429" w:type="pct"/>
            <w:vMerge w:val="restart"/>
            <w:vAlign w:val="center"/>
          </w:tcPr>
          <w:p w14:paraId="3E88F2EC" w14:textId="77777777" w:rsidR="0095642D" w:rsidRPr="00A72668" w:rsidRDefault="00000000">
            <w:pPr>
              <w:pStyle w:val="17"/>
            </w:pPr>
            <w:r w:rsidRPr="00A72668">
              <w:rPr>
                <w:rFonts w:hint="eastAsia"/>
              </w:rPr>
              <w:t>0</w:t>
            </w:r>
          </w:p>
        </w:tc>
        <w:tc>
          <w:tcPr>
            <w:tcW w:w="427" w:type="pct"/>
            <w:vMerge w:val="restart"/>
            <w:vAlign w:val="center"/>
          </w:tcPr>
          <w:p w14:paraId="26DC1BF5" w14:textId="77777777" w:rsidR="0095642D" w:rsidRPr="00A72668" w:rsidRDefault="00000000">
            <w:pPr>
              <w:pStyle w:val="17"/>
            </w:pPr>
            <w:r w:rsidRPr="00A72668">
              <w:t>合格</w:t>
            </w:r>
          </w:p>
        </w:tc>
        <w:tc>
          <w:tcPr>
            <w:tcW w:w="599" w:type="pct"/>
            <w:vMerge/>
            <w:tcBorders>
              <w:right w:val="single" w:sz="4" w:space="0" w:color="auto"/>
            </w:tcBorders>
            <w:vAlign w:val="center"/>
          </w:tcPr>
          <w:p w14:paraId="65293FC6" w14:textId="77777777" w:rsidR="0095642D" w:rsidRPr="00A72668" w:rsidRDefault="0095642D">
            <w:pPr>
              <w:pStyle w:val="17"/>
            </w:pPr>
          </w:p>
        </w:tc>
        <w:tc>
          <w:tcPr>
            <w:tcW w:w="427" w:type="pct"/>
            <w:vMerge/>
            <w:tcBorders>
              <w:left w:val="single" w:sz="4" w:space="0" w:color="auto"/>
            </w:tcBorders>
            <w:vAlign w:val="center"/>
          </w:tcPr>
          <w:p w14:paraId="7A806A7D" w14:textId="77777777" w:rsidR="0095642D" w:rsidRPr="00A72668" w:rsidRDefault="0095642D">
            <w:pPr>
              <w:pStyle w:val="17"/>
            </w:pPr>
          </w:p>
        </w:tc>
        <w:tc>
          <w:tcPr>
            <w:tcW w:w="427" w:type="pct"/>
            <w:vMerge/>
            <w:vAlign w:val="center"/>
          </w:tcPr>
          <w:p w14:paraId="2B823C44" w14:textId="77777777" w:rsidR="0095642D" w:rsidRPr="00A72668" w:rsidRDefault="0095642D">
            <w:pPr>
              <w:pStyle w:val="17"/>
            </w:pPr>
          </w:p>
        </w:tc>
        <w:tc>
          <w:tcPr>
            <w:tcW w:w="473" w:type="pct"/>
            <w:vMerge/>
            <w:vAlign w:val="center"/>
          </w:tcPr>
          <w:p w14:paraId="3E4EC41C" w14:textId="77777777" w:rsidR="0095642D" w:rsidRPr="00A72668" w:rsidRDefault="0095642D">
            <w:pPr>
              <w:pStyle w:val="17"/>
            </w:pPr>
          </w:p>
        </w:tc>
      </w:tr>
      <w:tr w:rsidR="00A72668" w:rsidRPr="00A72668" w14:paraId="1EA19D59" w14:textId="77777777">
        <w:trPr>
          <w:trHeight w:val="87"/>
          <w:jc w:val="center"/>
        </w:trPr>
        <w:tc>
          <w:tcPr>
            <w:tcW w:w="263" w:type="pct"/>
            <w:vMerge/>
            <w:vAlign w:val="center"/>
          </w:tcPr>
          <w:p w14:paraId="472ADDE8" w14:textId="77777777" w:rsidR="0095642D" w:rsidRPr="00A72668" w:rsidRDefault="0095642D">
            <w:pPr>
              <w:pStyle w:val="17"/>
            </w:pPr>
          </w:p>
        </w:tc>
        <w:tc>
          <w:tcPr>
            <w:tcW w:w="257" w:type="pct"/>
            <w:vMerge/>
            <w:vAlign w:val="center"/>
          </w:tcPr>
          <w:p w14:paraId="528FF282" w14:textId="77777777" w:rsidR="0095642D" w:rsidRPr="00A72668" w:rsidRDefault="0095642D">
            <w:pPr>
              <w:pStyle w:val="17"/>
            </w:pPr>
          </w:p>
        </w:tc>
        <w:tc>
          <w:tcPr>
            <w:tcW w:w="257" w:type="pct"/>
            <w:vMerge/>
            <w:vAlign w:val="center"/>
          </w:tcPr>
          <w:p w14:paraId="77574E46" w14:textId="77777777" w:rsidR="0095642D" w:rsidRPr="00A72668" w:rsidRDefault="0095642D">
            <w:pPr>
              <w:pStyle w:val="17"/>
            </w:pPr>
          </w:p>
        </w:tc>
        <w:tc>
          <w:tcPr>
            <w:tcW w:w="843" w:type="pct"/>
            <w:vAlign w:val="center"/>
          </w:tcPr>
          <w:p w14:paraId="6B62C698" w14:textId="77777777" w:rsidR="0095642D" w:rsidRPr="00A72668" w:rsidRDefault="00000000">
            <w:pPr>
              <w:pStyle w:val="17"/>
            </w:pPr>
            <w:r w:rsidRPr="00A72668">
              <w:rPr>
                <w:rFonts w:hint="eastAsia"/>
              </w:rPr>
              <w:t>DXq-250731-W1-2-A</w:t>
            </w:r>
          </w:p>
        </w:tc>
        <w:tc>
          <w:tcPr>
            <w:tcW w:w="598" w:type="pct"/>
            <w:vAlign w:val="center"/>
          </w:tcPr>
          <w:p w14:paraId="4769961A" w14:textId="77777777" w:rsidR="0095642D" w:rsidRPr="00A72668" w:rsidRDefault="00000000">
            <w:pPr>
              <w:pStyle w:val="17"/>
            </w:pPr>
            <w:r w:rsidRPr="00A72668">
              <w:rPr>
                <w:rFonts w:hint="eastAsia"/>
              </w:rPr>
              <w:t>0.05L</w:t>
            </w:r>
          </w:p>
        </w:tc>
        <w:tc>
          <w:tcPr>
            <w:tcW w:w="429" w:type="pct"/>
            <w:vMerge/>
            <w:vAlign w:val="center"/>
          </w:tcPr>
          <w:p w14:paraId="38B0380A" w14:textId="77777777" w:rsidR="0095642D" w:rsidRPr="00A72668" w:rsidRDefault="0095642D">
            <w:pPr>
              <w:pStyle w:val="17"/>
            </w:pPr>
          </w:p>
        </w:tc>
        <w:tc>
          <w:tcPr>
            <w:tcW w:w="427" w:type="pct"/>
            <w:vMerge/>
            <w:vAlign w:val="center"/>
          </w:tcPr>
          <w:p w14:paraId="5B62B43E" w14:textId="77777777" w:rsidR="0095642D" w:rsidRPr="00A72668" w:rsidRDefault="0095642D">
            <w:pPr>
              <w:pStyle w:val="17"/>
            </w:pPr>
          </w:p>
        </w:tc>
        <w:tc>
          <w:tcPr>
            <w:tcW w:w="599" w:type="pct"/>
            <w:vMerge/>
            <w:tcBorders>
              <w:right w:val="single" w:sz="4" w:space="0" w:color="auto"/>
            </w:tcBorders>
            <w:vAlign w:val="center"/>
          </w:tcPr>
          <w:p w14:paraId="74A99BD7" w14:textId="77777777" w:rsidR="0095642D" w:rsidRPr="00A72668" w:rsidRDefault="0095642D">
            <w:pPr>
              <w:pStyle w:val="17"/>
            </w:pPr>
          </w:p>
        </w:tc>
        <w:tc>
          <w:tcPr>
            <w:tcW w:w="427" w:type="pct"/>
            <w:vMerge/>
            <w:tcBorders>
              <w:left w:val="single" w:sz="4" w:space="0" w:color="auto"/>
            </w:tcBorders>
            <w:vAlign w:val="center"/>
          </w:tcPr>
          <w:p w14:paraId="29CC87D5" w14:textId="77777777" w:rsidR="0095642D" w:rsidRPr="00A72668" w:rsidRDefault="0095642D">
            <w:pPr>
              <w:pStyle w:val="17"/>
            </w:pPr>
          </w:p>
        </w:tc>
        <w:tc>
          <w:tcPr>
            <w:tcW w:w="427" w:type="pct"/>
            <w:vMerge/>
            <w:vAlign w:val="center"/>
          </w:tcPr>
          <w:p w14:paraId="2683D29E" w14:textId="77777777" w:rsidR="0095642D" w:rsidRPr="00A72668" w:rsidRDefault="0095642D">
            <w:pPr>
              <w:pStyle w:val="17"/>
            </w:pPr>
          </w:p>
        </w:tc>
        <w:tc>
          <w:tcPr>
            <w:tcW w:w="473" w:type="pct"/>
            <w:vMerge/>
            <w:vAlign w:val="center"/>
          </w:tcPr>
          <w:p w14:paraId="2A33C1E1" w14:textId="77777777" w:rsidR="0095642D" w:rsidRPr="00A72668" w:rsidRDefault="0095642D">
            <w:pPr>
              <w:pStyle w:val="17"/>
            </w:pPr>
          </w:p>
        </w:tc>
      </w:tr>
      <w:tr w:rsidR="00A72668" w:rsidRPr="00A72668" w14:paraId="794DCEDA" w14:textId="77777777">
        <w:trPr>
          <w:trHeight w:val="87"/>
          <w:jc w:val="center"/>
        </w:trPr>
        <w:tc>
          <w:tcPr>
            <w:tcW w:w="263" w:type="pct"/>
            <w:vMerge/>
            <w:vAlign w:val="center"/>
          </w:tcPr>
          <w:p w14:paraId="391E132F" w14:textId="77777777" w:rsidR="0095642D" w:rsidRPr="00A72668" w:rsidRDefault="0095642D">
            <w:pPr>
              <w:pStyle w:val="17"/>
            </w:pPr>
          </w:p>
        </w:tc>
        <w:tc>
          <w:tcPr>
            <w:tcW w:w="257" w:type="pct"/>
            <w:vMerge/>
            <w:vAlign w:val="center"/>
          </w:tcPr>
          <w:p w14:paraId="51D2C039" w14:textId="77777777" w:rsidR="0095642D" w:rsidRPr="00A72668" w:rsidRDefault="0095642D">
            <w:pPr>
              <w:pStyle w:val="17"/>
            </w:pPr>
          </w:p>
        </w:tc>
        <w:tc>
          <w:tcPr>
            <w:tcW w:w="257" w:type="pct"/>
            <w:vMerge/>
            <w:vAlign w:val="center"/>
          </w:tcPr>
          <w:p w14:paraId="1D2535DB" w14:textId="77777777" w:rsidR="0095642D" w:rsidRPr="00A72668" w:rsidRDefault="0095642D">
            <w:pPr>
              <w:pStyle w:val="17"/>
            </w:pPr>
          </w:p>
        </w:tc>
        <w:tc>
          <w:tcPr>
            <w:tcW w:w="843" w:type="pct"/>
            <w:vAlign w:val="center"/>
          </w:tcPr>
          <w:p w14:paraId="378FE2A8" w14:textId="77777777" w:rsidR="0095642D" w:rsidRPr="00A72668" w:rsidRDefault="00000000">
            <w:pPr>
              <w:pStyle w:val="17"/>
            </w:pPr>
            <w:r w:rsidRPr="00A72668">
              <w:rPr>
                <w:rFonts w:hint="eastAsia"/>
              </w:rPr>
              <w:t>DXq-250801-W1-1</w:t>
            </w:r>
          </w:p>
        </w:tc>
        <w:tc>
          <w:tcPr>
            <w:tcW w:w="598" w:type="pct"/>
            <w:vAlign w:val="center"/>
          </w:tcPr>
          <w:p w14:paraId="25F7278A" w14:textId="77777777" w:rsidR="0095642D" w:rsidRPr="00A72668" w:rsidRDefault="00000000">
            <w:pPr>
              <w:pStyle w:val="17"/>
            </w:pPr>
            <w:r w:rsidRPr="00A72668">
              <w:rPr>
                <w:rFonts w:hint="eastAsia"/>
              </w:rPr>
              <w:t>0.05L</w:t>
            </w:r>
          </w:p>
        </w:tc>
        <w:tc>
          <w:tcPr>
            <w:tcW w:w="429" w:type="pct"/>
            <w:vMerge w:val="restart"/>
            <w:vAlign w:val="center"/>
          </w:tcPr>
          <w:p w14:paraId="15B4B12D" w14:textId="77777777" w:rsidR="0095642D" w:rsidRPr="00A72668" w:rsidRDefault="00000000">
            <w:pPr>
              <w:pStyle w:val="17"/>
            </w:pPr>
            <w:r w:rsidRPr="00A72668">
              <w:rPr>
                <w:rFonts w:hint="eastAsia"/>
              </w:rPr>
              <w:t>0</w:t>
            </w:r>
          </w:p>
        </w:tc>
        <w:tc>
          <w:tcPr>
            <w:tcW w:w="427" w:type="pct"/>
            <w:vMerge w:val="restart"/>
            <w:vAlign w:val="center"/>
          </w:tcPr>
          <w:p w14:paraId="4FFDCF3B" w14:textId="77777777" w:rsidR="0095642D" w:rsidRPr="00A72668" w:rsidRDefault="00000000">
            <w:pPr>
              <w:pStyle w:val="17"/>
            </w:pPr>
            <w:r w:rsidRPr="00A72668">
              <w:t>合格</w:t>
            </w:r>
          </w:p>
        </w:tc>
        <w:tc>
          <w:tcPr>
            <w:tcW w:w="599" w:type="pct"/>
            <w:vMerge/>
            <w:tcBorders>
              <w:right w:val="single" w:sz="4" w:space="0" w:color="auto"/>
            </w:tcBorders>
            <w:vAlign w:val="center"/>
          </w:tcPr>
          <w:p w14:paraId="5703FA00" w14:textId="77777777" w:rsidR="0095642D" w:rsidRPr="00A72668" w:rsidRDefault="0095642D">
            <w:pPr>
              <w:pStyle w:val="17"/>
            </w:pPr>
          </w:p>
        </w:tc>
        <w:tc>
          <w:tcPr>
            <w:tcW w:w="427" w:type="pct"/>
            <w:vMerge/>
            <w:tcBorders>
              <w:left w:val="single" w:sz="4" w:space="0" w:color="auto"/>
            </w:tcBorders>
            <w:vAlign w:val="center"/>
          </w:tcPr>
          <w:p w14:paraId="4E9ABD99" w14:textId="77777777" w:rsidR="0095642D" w:rsidRPr="00A72668" w:rsidRDefault="0095642D">
            <w:pPr>
              <w:pStyle w:val="17"/>
            </w:pPr>
          </w:p>
        </w:tc>
        <w:tc>
          <w:tcPr>
            <w:tcW w:w="427" w:type="pct"/>
            <w:vMerge w:val="restart"/>
            <w:vAlign w:val="center"/>
          </w:tcPr>
          <w:p w14:paraId="21686A21" w14:textId="77777777" w:rsidR="0095642D" w:rsidRPr="00A72668" w:rsidRDefault="00000000">
            <w:pPr>
              <w:pStyle w:val="17"/>
            </w:pPr>
            <w:r w:rsidRPr="00A72668">
              <w:rPr>
                <w:rFonts w:hint="eastAsia"/>
              </w:rPr>
              <w:t>10.1</w:t>
            </w:r>
          </w:p>
        </w:tc>
        <w:tc>
          <w:tcPr>
            <w:tcW w:w="473" w:type="pct"/>
            <w:vMerge w:val="restart"/>
            <w:vAlign w:val="center"/>
          </w:tcPr>
          <w:p w14:paraId="3DBC3BC5" w14:textId="77777777" w:rsidR="0095642D" w:rsidRPr="00A72668" w:rsidRDefault="00000000">
            <w:pPr>
              <w:pStyle w:val="17"/>
            </w:pPr>
            <w:r w:rsidRPr="00A72668">
              <w:t>合格</w:t>
            </w:r>
          </w:p>
        </w:tc>
      </w:tr>
      <w:tr w:rsidR="00A72668" w:rsidRPr="00A72668" w14:paraId="137C4650" w14:textId="77777777">
        <w:trPr>
          <w:trHeight w:val="87"/>
          <w:jc w:val="center"/>
        </w:trPr>
        <w:tc>
          <w:tcPr>
            <w:tcW w:w="263" w:type="pct"/>
            <w:vMerge/>
            <w:vAlign w:val="center"/>
          </w:tcPr>
          <w:p w14:paraId="39057CAE" w14:textId="77777777" w:rsidR="0095642D" w:rsidRPr="00A72668" w:rsidRDefault="0095642D">
            <w:pPr>
              <w:pStyle w:val="17"/>
            </w:pPr>
          </w:p>
        </w:tc>
        <w:tc>
          <w:tcPr>
            <w:tcW w:w="257" w:type="pct"/>
            <w:vMerge/>
            <w:vAlign w:val="center"/>
          </w:tcPr>
          <w:p w14:paraId="228CDFE0" w14:textId="77777777" w:rsidR="0095642D" w:rsidRPr="00A72668" w:rsidRDefault="0095642D">
            <w:pPr>
              <w:pStyle w:val="17"/>
            </w:pPr>
          </w:p>
        </w:tc>
        <w:tc>
          <w:tcPr>
            <w:tcW w:w="257" w:type="pct"/>
            <w:vMerge/>
            <w:vAlign w:val="center"/>
          </w:tcPr>
          <w:p w14:paraId="117564DA" w14:textId="77777777" w:rsidR="0095642D" w:rsidRPr="00A72668" w:rsidRDefault="0095642D">
            <w:pPr>
              <w:pStyle w:val="17"/>
            </w:pPr>
          </w:p>
        </w:tc>
        <w:tc>
          <w:tcPr>
            <w:tcW w:w="843" w:type="pct"/>
            <w:vAlign w:val="center"/>
          </w:tcPr>
          <w:p w14:paraId="5FAAB5D1" w14:textId="77777777" w:rsidR="0095642D" w:rsidRPr="00A72668" w:rsidRDefault="00000000">
            <w:pPr>
              <w:pStyle w:val="17"/>
            </w:pPr>
            <w:r w:rsidRPr="00A72668">
              <w:rPr>
                <w:rFonts w:hint="eastAsia"/>
              </w:rPr>
              <w:t>DXq-250801-W1-1-P</w:t>
            </w:r>
          </w:p>
        </w:tc>
        <w:tc>
          <w:tcPr>
            <w:tcW w:w="598" w:type="pct"/>
            <w:vAlign w:val="center"/>
          </w:tcPr>
          <w:p w14:paraId="330DFCBA" w14:textId="77777777" w:rsidR="0095642D" w:rsidRPr="00A72668" w:rsidRDefault="00000000">
            <w:pPr>
              <w:pStyle w:val="17"/>
            </w:pPr>
            <w:r w:rsidRPr="00A72668">
              <w:rPr>
                <w:rFonts w:hint="eastAsia"/>
              </w:rPr>
              <w:t>0.05L</w:t>
            </w:r>
          </w:p>
        </w:tc>
        <w:tc>
          <w:tcPr>
            <w:tcW w:w="429" w:type="pct"/>
            <w:vMerge/>
            <w:vAlign w:val="center"/>
          </w:tcPr>
          <w:p w14:paraId="3AA53154" w14:textId="77777777" w:rsidR="0095642D" w:rsidRPr="00A72668" w:rsidRDefault="0095642D">
            <w:pPr>
              <w:pStyle w:val="17"/>
            </w:pPr>
          </w:p>
        </w:tc>
        <w:tc>
          <w:tcPr>
            <w:tcW w:w="427" w:type="pct"/>
            <w:vMerge/>
            <w:vAlign w:val="center"/>
          </w:tcPr>
          <w:p w14:paraId="6E624179" w14:textId="77777777" w:rsidR="0095642D" w:rsidRPr="00A72668" w:rsidRDefault="0095642D">
            <w:pPr>
              <w:pStyle w:val="17"/>
            </w:pPr>
          </w:p>
        </w:tc>
        <w:tc>
          <w:tcPr>
            <w:tcW w:w="599" w:type="pct"/>
            <w:vMerge/>
            <w:tcBorders>
              <w:right w:val="single" w:sz="4" w:space="0" w:color="auto"/>
            </w:tcBorders>
            <w:vAlign w:val="center"/>
          </w:tcPr>
          <w:p w14:paraId="4A76B69E" w14:textId="77777777" w:rsidR="0095642D" w:rsidRPr="00A72668" w:rsidRDefault="0095642D">
            <w:pPr>
              <w:pStyle w:val="17"/>
            </w:pPr>
          </w:p>
        </w:tc>
        <w:tc>
          <w:tcPr>
            <w:tcW w:w="427" w:type="pct"/>
            <w:vMerge/>
            <w:tcBorders>
              <w:left w:val="single" w:sz="4" w:space="0" w:color="auto"/>
            </w:tcBorders>
            <w:vAlign w:val="center"/>
          </w:tcPr>
          <w:p w14:paraId="4748A862" w14:textId="77777777" w:rsidR="0095642D" w:rsidRPr="00A72668" w:rsidRDefault="0095642D">
            <w:pPr>
              <w:pStyle w:val="17"/>
            </w:pPr>
          </w:p>
        </w:tc>
        <w:tc>
          <w:tcPr>
            <w:tcW w:w="427" w:type="pct"/>
            <w:vMerge/>
            <w:vAlign w:val="center"/>
          </w:tcPr>
          <w:p w14:paraId="4970A166" w14:textId="77777777" w:rsidR="0095642D" w:rsidRPr="00A72668" w:rsidRDefault="0095642D">
            <w:pPr>
              <w:pStyle w:val="17"/>
            </w:pPr>
          </w:p>
        </w:tc>
        <w:tc>
          <w:tcPr>
            <w:tcW w:w="473" w:type="pct"/>
            <w:vMerge/>
            <w:vAlign w:val="center"/>
          </w:tcPr>
          <w:p w14:paraId="00ECB22E" w14:textId="77777777" w:rsidR="0095642D" w:rsidRPr="00A72668" w:rsidRDefault="0095642D">
            <w:pPr>
              <w:pStyle w:val="17"/>
            </w:pPr>
          </w:p>
        </w:tc>
      </w:tr>
      <w:tr w:rsidR="00A72668" w:rsidRPr="00A72668" w14:paraId="281B36A0" w14:textId="77777777">
        <w:trPr>
          <w:trHeight w:val="87"/>
          <w:jc w:val="center"/>
        </w:trPr>
        <w:tc>
          <w:tcPr>
            <w:tcW w:w="263" w:type="pct"/>
            <w:vMerge/>
            <w:vAlign w:val="center"/>
          </w:tcPr>
          <w:p w14:paraId="21A21600" w14:textId="77777777" w:rsidR="0095642D" w:rsidRPr="00A72668" w:rsidRDefault="0095642D">
            <w:pPr>
              <w:pStyle w:val="17"/>
            </w:pPr>
          </w:p>
        </w:tc>
        <w:tc>
          <w:tcPr>
            <w:tcW w:w="257" w:type="pct"/>
            <w:vMerge/>
            <w:vAlign w:val="center"/>
          </w:tcPr>
          <w:p w14:paraId="6232C00C" w14:textId="77777777" w:rsidR="0095642D" w:rsidRPr="00A72668" w:rsidRDefault="0095642D">
            <w:pPr>
              <w:pStyle w:val="17"/>
            </w:pPr>
          </w:p>
        </w:tc>
        <w:tc>
          <w:tcPr>
            <w:tcW w:w="257" w:type="pct"/>
            <w:vMerge/>
            <w:vAlign w:val="center"/>
          </w:tcPr>
          <w:p w14:paraId="4FFE7DD6" w14:textId="77777777" w:rsidR="0095642D" w:rsidRPr="00A72668" w:rsidRDefault="0095642D">
            <w:pPr>
              <w:pStyle w:val="17"/>
            </w:pPr>
          </w:p>
        </w:tc>
        <w:tc>
          <w:tcPr>
            <w:tcW w:w="843" w:type="pct"/>
            <w:vAlign w:val="center"/>
          </w:tcPr>
          <w:p w14:paraId="712E6B6F" w14:textId="77777777" w:rsidR="0095642D" w:rsidRPr="00A72668" w:rsidRDefault="00000000">
            <w:pPr>
              <w:pStyle w:val="17"/>
            </w:pPr>
            <w:r w:rsidRPr="00A72668">
              <w:rPr>
                <w:rFonts w:hint="eastAsia"/>
              </w:rPr>
              <w:t>DXq-250801-W1-2</w:t>
            </w:r>
          </w:p>
        </w:tc>
        <w:tc>
          <w:tcPr>
            <w:tcW w:w="598" w:type="pct"/>
            <w:vAlign w:val="center"/>
          </w:tcPr>
          <w:p w14:paraId="1CDC625C" w14:textId="77777777" w:rsidR="0095642D" w:rsidRPr="00A72668" w:rsidRDefault="00000000">
            <w:pPr>
              <w:pStyle w:val="17"/>
            </w:pPr>
            <w:r w:rsidRPr="00A72668">
              <w:rPr>
                <w:rFonts w:hint="eastAsia"/>
              </w:rPr>
              <w:t>0.05L</w:t>
            </w:r>
          </w:p>
        </w:tc>
        <w:tc>
          <w:tcPr>
            <w:tcW w:w="429" w:type="pct"/>
            <w:vMerge w:val="restart"/>
            <w:vAlign w:val="center"/>
          </w:tcPr>
          <w:p w14:paraId="4DB61F97" w14:textId="77777777" w:rsidR="0095642D" w:rsidRPr="00A72668" w:rsidRDefault="00000000">
            <w:pPr>
              <w:pStyle w:val="17"/>
            </w:pPr>
            <w:r w:rsidRPr="00A72668">
              <w:rPr>
                <w:rFonts w:hint="eastAsia"/>
              </w:rPr>
              <w:t>0</w:t>
            </w:r>
          </w:p>
        </w:tc>
        <w:tc>
          <w:tcPr>
            <w:tcW w:w="427" w:type="pct"/>
            <w:vMerge w:val="restart"/>
            <w:vAlign w:val="center"/>
          </w:tcPr>
          <w:p w14:paraId="5EE6B839" w14:textId="77777777" w:rsidR="0095642D" w:rsidRPr="00A72668" w:rsidRDefault="00000000">
            <w:pPr>
              <w:pStyle w:val="17"/>
            </w:pPr>
            <w:r w:rsidRPr="00A72668">
              <w:t>合格</w:t>
            </w:r>
          </w:p>
        </w:tc>
        <w:tc>
          <w:tcPr>
            <w:tcW w:w="599" w:type="pct"/>
            <w:vMerge/>
            <w:tcBorders>
              <w:right w:val="single" w:sz="4" w:space="0" w:color="auto"/>
            </w:tcBorders>
            <w:vAlign w:val="center"/>
          </w:tcPr>
          <w:p w14:paraId="543650C7" w14:textId="77777777" w:rsidR="0095642D" w:rsidRPr="00A72668" w:rsidRDefault="0095642D">
            <w:pPr>
              <w:pStyle w:val="17"/>
            </w:pPr>
          </w:p>
        </w:tc>
        <w:tc>
          <w:tcPr>
            <w:tcW w:w="427" w:type="pct"/>
            <w:vMerge/>
            <w:tcBorders>
              <w:left w:val="single" w:sz="4" w:space="0" w:color="auto"/>
            </w:tcBorders>
            <w:vAlign w:val="center"/>
          </w:tcPr>
          <w:p w14:paraId="42C5B59D" w14:textId="77777777" w:rsidR="0095642D" w:rsidRPr="00A72668" w:rsidRDefault="0095642D">
            <w:pPr>
              <w:pStyle w:val="17"/>
            </w:pPr>
          </w:p>
        </w:tc>
        <w:tc>
          <w:tcPr>
            <w:tcW w:w="427" w:type="pct"/>
            <w:vMerge/>
            <w:vAlign w:val="center"/>
          </w:tcPr>
          <w:p w14:paraId="35D52147" w14:textId="77777777" w:rsidR="0095642D" w:rsidRPr="00A72668" w:rsidRDefault="0095642D">
            <w:pPr>
              <w:pStyle w:val="17"/>
            </w:pPr>
          </w:p>
        </w:tc>
        <w:tc>
          <w:tcPr>
            <w:tcW w:w="473" w:type="pct"/>
            <w:vMerge/>
            <w:vAlign w:val="center"/>
          </w:tcPr>
          <w:p w14:paraId="4C6A6115" w14:textId="77777777" w:rsidR="0095642D" w:rsidRPr="00A72668" w:rsidRDefault="0095642D">
            <w:pPr>
              <w:pStyle w:val="17"/>
            </w:pPr>
          </w:p>
        </w:tc>
      </w:tr>
      <w:tr w:rsidR="00A72668" w:rsidRPr="00A72668" w14:paraId="779137A3" w14:textId="77777777">
        <w:trPr>
          <w:trHeight w:val="87"/>
          <w:jc w:val="center"/>
        </w:trPr>
        <w:tc>
          <w:tcPr>
            <w:tcW w:w="263" w:type="pct"/>
            <w:vMerge/>
            <w:vAlign w:val="center"/>
          </w:tcPr>
          <w:p w14:paraId="370B635B" w14:textId="77777777" w:rsidR="0095642D" w:rsidRPr="00A72668" w:rsidRDefault="0095642D">
            <w:pPr>
              <w:pStyle w:val="17"/>
            </w:pPr>
          </w:p>
        </w:tc>
        <w:tc>
          <w:tcPr>
            <w:tcW w:w="257" w:type="pct"/>
            <w:vMerge/>
            <w:vAlign w:val="center"/>
          </w:tcPr>
          <w:p w14:paraId="4AEF5B9F" w14:textId="77777777" w:rsidR="0095642D" w:rsidRPr="00A72668" w:rsidRDefault="0095642D">
            <w:pPr>
              <w:pStyle w:val="17"/>
            </w:pPr>
          </w:p>
        </w:tc>
        <w:tc>
          <w:tcPr>
            <w:tcW w:w="257" w:type="pct"/>
            <w:vMerge/>
            <w:vAlign w:val="center"/>
          </w:tcPr>
          <w:p w14:paraId="5B9ABA20" w14:textId="77777777" w:rsidR="0095642D" w:rsidRPr="00A72668" w:rsidRDefault="0095642D">
            <w:pPr>
              <w:pStyle w:val="17"/>
            </w:pPr>
          </w:p>
        </w:tc>
        <w:tc>
          <w:tcPr>
            <w:tcW w:w="843" w:type="pct"/>
            <w:vAlign w:val="center"/>
          </w:tcPr>
          <w:p w14:paraId="59E355E2" w14:textId="77777777" w:rsidR="0095642D" w:rsidRPr="00A72668" w:rsidRDefault="00000000">
            <w:pPr>
              <w:pStyle w:val="17"/>
            </w:pPr>
            <w:r w:rsidRPr="00A72668">
              <w:rPr>
                <w:rFonts w:hint="eastAsia"/>
              </w:rPr>
              <w:t>DXq-250801-W1-2-A</w:t>
            </w:r>
          </w:p>
        </w:tc>
        <w:tc>
          <w:tcPr>
            <w:tcW w:w="598" w:type="pct"/>
            <w:vAlign w:val="center"/>
          </w:tcPr>
          <w:p w14:paraId="0162AD66" w14:textId="77777777" w:rsidR="0095642D" w:rsidRPr="00A72668" w:rsidRDefault="00000000">
            <w:pPr>
              <w:pStyle w:val="17"/>
            </w:pPr>
            <w:r w:rsidRPr="00A72668">
              <w:rPr>
                <w:rFonts w:hint="eastAsia"/>
              </w:rPr>
              <w:t>0.05L</w:t>
            </w:r>
          </w:p>
        </w:tc>
        <w:tc>
          <w:tcPr>
            <w:tcW w:w="429" w:type="pct"/>
            <w:vMerge/>
            <w:vAlign w:val="center"/>
          </w:tcPr>
          <w:p w14:paraId="41A2E3EB" w14:textId="77777777" w:rsidR="0095642D" w:rsidRPr="00A72668" w:rsidRDefault="0095642D">
            <w:pPr>
              <w:pStyle w:val="17"/>
            </w:pPr>
          </w:p>
        </w:tc>
        <w:tc>
          <w:tcPr>
            <w:tcW w:w="427" w:type="pct"/>
            <w:vMerge/>
            <w:vAlign w:val="center"/>
          </w:tcPr>
          <w:p w14:paraId="210E7B40" w14:textId="77777777" w:rsidR="0095642D" w:rsidRPr="00A72668" w:rsidRDefault="0095642D">
            <w:pPr>
              <w:pStyle w:val="17"/>
            </w:pPr>
          </w:p>
        </w:tc>
        <w:tc>
          <w:tcPr>
            <w:tcW w:w="599" w:type="pct"/>
            <w:vMerge/>
            <w:tcBorders>
              <w:right w:val="single" w:sz="4" w:space="0" w:color="auto"/>
            </w:tcBorders>
            <w:vAlign w:val="center"/>
          </w:tcPr>
          <w:p w14:paraId="439B1320" w14:textId="77777777" w:rsidR="0095642D" w:rsidRPr="00A72668" w:rsidRDefault="0095642D">
            <w:pPr>
              <w:pStyle w:val="17"/>
            </w:pPr>
          </w:p>
        </w:tc>
        <w:tc>
          <w:tcPr>
            <w:tcW w:w="427" w:type="pct"/>
            <w:vMerge/>
            <w:tcBorders>
              <w:left w:val="single" w:sz="4" w:space="0" w:color="auto"/>
            </w:tcBorders>
            <w:vAlign w:val="center"/>
          </w:tcPr>
          <w:p w14:paraId="2F399A67" w14:textId="77777777" w:rsidR="0095642D" w:rsidRPr="00A72668" w:rsidRDefault="0095642D">
            <w:pPr>
              <w:pStyle w:val="17"/>
            </w:pPr>
          </w:p>
        </w:tc>
        <w:tc>
          <w:tcPr>
            <w:tcW w:w="427" w:type="pct"/>
            <w:vMerge/>
            <w:vAlign w:val="center"/>
          </w:tcPr>
          <w:p w14:paraId="4FE52AD9" w14:textId="77777777" w:rsidR="0095642D" w:rsidRPr="00A72668" w:rsidRDefault="0095642D">
            <w:pPr>
              <w:pStyle w:val="17"/>
            </w:pPr>
          </w:p>
        </w:tc>
        <w:tc>
          <w:tcPr>
            <w:tcW w:w="473" w:type="pct"/>
            <w:vMerge/>
            <w:vAlign w:val="center"/>
          </w:tcPr>
          <w:p w14:paraId="25A9A0F9" w14:textId="77777777" w:rsidR="0095642D" w:rsidRPr="00A72668" w:rsidRDefault="0095642D">
            <w:pPr>
              <w:pStyle w:val="17"/>
            </w:pPr>
          </w:p>
        </w:tc>
      </w:tr>
      <w:tr w:rsidR="00A72668" w:rsidRPr="00A72668" w14:paraId="38123B1F" w14:textId="77777777">
        <w:trPr>
          <w:trHeight w:val="29"/>
          <w:jc w:val="center"/>
        </w:trPr>
        <w:tc>
          <w:tcPr>
            <w:tcW w:w="263" w:type="pct"/>
            <w:vMerge w:val="restart"/>
            <w:vAlign w:val="center"/>
          </w:tcPr>
          <w:p w14:paraId="1910577C" w14:textId="77777777" w:rsidR="0095642D" w:rsidRPr="00A72668" w:rsidRDefault="00000000">
            <w:pPr>
              <w:pStyle w:val="17"/>
            </w:pPr>
            <w:r w:rsidRPr="00A72668">
              <w:rPr>
                <w:rFonts w:hint="eastAsia"/>
              </w:rPr>
              <w:t>溶解性</w:t>
            </w:r>
            <w:r w:rsidRPr="00A72668">
              <w:rPr>
                <w:rFonts w:hint="eastAsia"/>
              </w:rPr>
              <w:lastRenderedPageBreak/>
              <w:t>总固体</w:t>
            </w:r>
          </w:p>
        </w:tc>
        <w:tc>
          <w:tcPr>
            <w:tcW w:w="257" w:type="pct"/>
            <w:vMerge w:val="restart"/>
            <w:vAlign w:val="center"/>
          </w:tcPr>
          <w:p w14:paraId="22F8FFD9" w14:textId="77777777" w:rsidR="0095642D" w:rsidRPr="00A72668" w:rsidRDefault="00000000">
            <w:pPr>
              <w:pStyle w:val="17"/>
            </w:pPr>
            <w:r w:rsidRPr="00A72668">
              <w:rPr>
                <w:rFonts w:hint="eastAsia"/>
              </w:rPr>
              <w:lastRenderedPageBreak/>
              <w:t>4</w:t>
            </w:r>
          </w:p>
        </w:tc>
        <w:tc>
          <w:tcPr>
            <w:tcW w:w="257" w:type="pct"/>
            <w:vMerge w:val="restart"/>
            <w:vAlign w:val="center"/>
          </w:tcPr>
          <w:p w14:paraId="457BEC77" w14:textId="77777777" w:rsidR="0095642D" w:rsidRPr="00A72668" w:rsidRDefault="00000000">
            <w:pPr>
              <w:pStyle w:val="17"/>
            </w:pPr>
            <w:r w:rsidRPr="00A72668">
              <w:rPr>
                <w:rFonts w:hint="eastAsia"/>
              </w:rPr>
              <w:t>4</w:t>
            </w:r>
          </w:p>
        </w:tc>
        <w:tc>
          <w:tcPr>
            <w:tcW w:w="843" w:type="pct"/>
            <w:vAlign w:val="center"/>
          </w:tcPr>
          <w:p w14:paraId="3E2B79C2" w14:textId="77777777" w:rsidR="0095642D" w:rsidRPr="00A72668" w:rsidRDefault="00000000">
            <w:pPr>
              <w:pStyle w:val="17"/>
            </w:pPr>
            <w:r w:rsidRPr="00A72668">
              <w:rPr>
                <w:rFonts w:hint="eastAsia"/>
              </w:rPr>
              <w:t>DXq-250731-W1-1</w:t>
            </w:r>
          </w:p>
        </w:tc>
        <w:tc>
          <w:tcPr>
            <w:tcW w:w="598" w:type="pct"/>
            <w:vAlign w:val="center"/>
          </w:tcPr>
          <w:p w14:paraId="24EAC9DD" w14:textId="77777777" w:rsidR="0095642D" w:rsidRPr="00A72668" w:rsidRDefault="00000000">
            <w:pPr>
              <w:pStyle w:val="17"/>
            </w:pPr>
            <w:r w:rsidRPr="00A72668">
              <w:rPr>
                <w:rFonts w:hint="eastAsia"/>
              </w:rPr>
              <w:t>129</w:t>
            </w:r>
          </w:p>
        </w:tc>
        <w:tc>
          <w:tcPr>
            <w:tcW w:w="429" w:type="pct"/>
            <w:vMerge w:val="restart"/>
            <w:vAlign w:val="center"/>
          </w:tcPr>
          <w:p w14:paraId="5E4EFA93" w14:textId="77777777" w:rsidR="0095642D" w:rsidRPr="00A72668" w:rsidRDefault="00000000">
            <w:pPr>
              <w:pStyle w:val="17"/>
            </w:pPr>
            <w:r w:rsidRPr="00A72668">
              <w:rPr>
                <w:rFonts w:hint="eastAsia"/>
              </w:rPr>
              <w:t>2.0</w:t>
            </w:r>
          </w:p>
        </w:tc>
        <w:tc>
          <w:tcPr>
            <w:tcW w:w="427" w:type="pct"/>
            <w:vMerge w:val="restart"/>
            <w:vAlign w:val="center"/>
          </w:tcPr>
          <w:p w14:paraId="16EFCAB2" w14:textId="77777777" w:rsidR="0095642D" w:rsidRPr="00A72668" w:rsidRDefault="00000000">
            <w:pPr>
              <w:pStyle w:val="17"/>
            </w:pPr>
            <w:r w:rsidRPr="00A72668">
              <w:t>合格</w:t>
            </w:r>
          </w:p>
        </w:tc>
        <w:tc>
          <w:tcPr>
            <w:tcW w:w="599" w:type="pct"/>
            <w:vMerge w:val="restart"/>
            <w:tcBorders>
              <w:right w:val="single" w:sz="4" w:space="0" w:color="auto"/>
            </w:tcBorders>
            <w:vAlign w:val="center"/>
          </w:tcPr>
          <w:p w14:paraId="083FDAB8" w14:textId="77777777" w:rsidR="0095642D" w:rsidRPr="00A72668" w:rsidRDefault="00000000">
            <w:pPr>
              <w:pStyle w:val="17"/>
            </w:pPr>
            <w:r w:rsidRPr="00A72668">
              <w:rPr>
                <w:rFonts w:hint="eastAsia"/>
              </w:rPr>
              <w:t>/</w:t>
            </w:r>
          </w:p>
        </w:tc>
        <w:tc>
          <w:tcPr>
            <w:tcW w:w="427" w:type="pct"/>
            <w:vMerge w:val="restart"/>
            <w:tcBorders>
              <w:left w:val="single" w:sz="4" w:space="0" w:color="auto"/>
            </w:tcBorders>
            <w:vAlign w:val="center"/>
          </w:tcPr>
          <w:p w14:paraId="14B68656" w14:textId="77777777" w:rsidR="0095642D" w:rsidRPr="00A72668" w:rsidRDefault="00000000">
            <w:pPr>
              <w:pStyle w:val="17"/>
            </w:pPr>
            <w:r w:rsidRPr="00A72668">
              <w:rPr>
                <w:rFonts w:hint="eastAsia"/>
              </w:rPr>
              <w:t>/</w:t>
            </w:r>
          </w:p>
        </w:tc>
        <w:tc>
          <w:tcPr>
            <w:tcW w:w="427" w:type="pct"/>
            <w:vMerge w:val="restart"/>
            <w:vAlign w:val="center"/>
          </w:tcPr>
          <w:p w14:paraId="394C3B47" w14:textId="77777777" w:rsidR="0095642D" w:rsidRPr="00A72668" w:rsidRDefault="00000000">
            <w:pPr>
              <w:pStyle w:val="17"/>
            </w:pPr>
            <w:r w:rsidRPr="00A72668">
              <w:rPr>
                <w:rFonts w:hint="eastAsia"/>
              </w:rPr>
              <w:t>/</w:t>
            </w:r>
          </w:p>
        </w:tc>
        <w:tc>
          <w:tcPr>
            <w:tcW w:w="473" w:type="pct"/>
            <w:vMerge w:val="restart"/>
            <w:vAlign w:val="center"/>
          </w:tcPr>
          <w:p w14:paraId="3C8AE8D0" w14:textId="77777777" w:rsidR="0095642D" w:rsidRPr="00A72668" w:rsidRDefault="00000000">
            <w:pPr>
              <w:pStyle w:val="17"/>
            </w:pPr>
            <w:r w:rsidRPr="00A72668">
              <w:rPr>
                <w:rFonts w:hint="eastAsia"/>
              </w:rPr>
              <w:t>/</w:t>
            </w:r>
          </w:p>
        </w:tc>
      </w:tr>
      <w:tr w:rsidR="00A72668" w:rsidRPr="00A72668" w14:paraId="35DE2E14" w14:textId="77777777">
        <w:trPr>
          <w:trHeight w:val="29"/>
          <w:jc w:val="center"/>
        </w:trPr>
        <w:tc>
          <w:tcPr>
            <w:tcW w:w="263" w:type="pct"/>
            <w:vMerge/>
            <w:vAlign w:val="center"/>
          </w:tcPr>
          <w:p w14:paraId="2E72D9A6" w14:textId="77777777" w:rsidR="0095642D" w:rsidRPr="00A72668" w:rsidRDefault="0095642D">
            <w:pPr>
              <w:pStyle w:val="17"/>
            </w:pPr>
          </w:p>
        </w:tc>
        <w:tc>
          <w:tcPr>
            <w:tcW w:w="257" w:type="pct"/>
            <w:vMerge/>
            <w:vAlign w:val="center"/>
          </w:tcPr>
          <w:p w14:paraId="0714706D" w14:textId="77777777" w:rsidR="0095642D" w:rsidRPr="00A72668" w:rsidRDefault="0095642D">
            <w:pPr>
              <w:pStyle w:val="17"/>
            </w:pPr>
          </w:p>
        </w:tc>
        <w:tc>
          <w:tcPr>
            <w:tcW w:w="257" w:type="pct"/>
            <w:vMerge/>
            <w:vAlign w:val="center"/>
          </w:tcPr>
          <w:p w14:paraId="3629C523" w14:textId="77777777" w:rsidR="0095642D" w:rsidRPr="00A72668" w:rsidRDefault="0095642D">
            <w:pPr>
              <w:pStyle w:val="17"/>
            </w:pPr>
          </w:p>
        </w:tc>
        <w:tc>
          <w:tcPr>
            <w:tcW w:w="843" w:type="pct"/>
            <w:vAlign w:val="center"/>
          </w:tcPr>
          <w:p w14:paraId="7B7CAAC0" w14:textId="77777777" w:rsidR="0095642D" w:rsidRPr="00A72668" w:rsidRDefault="00000000">
            <w:pPr>
              <w:pStyle w:val="17"/>
            </w:pPr>
            <w:r w:rsidRPr="00A72668">
              <w:rPr>
                <w:rFonts w:hint="eastAsia"/>
              </w:rPr>
              <w:t>DXq-250731-</w:t>
            </w:r>
            <w:r w:rsidRPr="00A72668">
              <w:rPr>
                <w:rFonts w:hint="eastAsia"/>
              </w:rPr>
              <w:lastRenderedPageBreak/>
              <w:t>W1-1-P</w:t>
            </w:r>
          </w:p>
        </w:tc>
        <w:tc>
          <w:tcPr>
            <w:tcW w:w="598" w:type="pct"/>
            <w:vAlign w:val="center"/>
          </w:tcPr>
          <w:p w14:paraId="78AF7C2F" w14:textId="77777777" w:rsidR="0095642D" w:rsidRPr="00A72668" w:rsidRDefault="00000000">
            <w:pPr>
              <w:pStyle w:val="17"/>
            </w:pPr>
            <w:r w:rsidRPr="00A72668">
              <w:rPr>
                <w:rFonts w:hint="eastAsia"/>
              </w:rPr>
              <w:lastRenderedPageBreak/>
              <w:t>134</w:t>
            </w:r>
          </w:p>
        </w:tc>
        <w:tc>
          <w:tcPr>
            <w:tcW w:w="429" w:type="pct"/>
            <w:vMerge/>
            <w:vAlign w:val="center"/>
          </w:tcPr>
          <w:p w14:paraId="7F3C21C3" w14:textId="77777777" w:rsidR="0095642D" w:rsidRPr="00A72668" w:rsidRDefault="0095642D">
            <w:pPr>
              <w:pStyle w:val="17"/>
            </w:pPr>
          </w:p>
        </w:tc>
        <w:tc>
          <w:tcPr>
            <w:tcW w:w="427" w:type="pct"/>
            <w:vMerge/>
            <w:vAlign w:val="center"/>
          </w:tcPr>
          <w:p w14:paraId="40E83E6F" w14:textId="77777777" w:rsidR="0095642D" w:rsidRPr="00A72668" w:rsidRDefault="0095642D">
            <w:pPr>
              <w:pStyle w:val="17"/>
            </w:pPr>
          </w:p>
        </w:tc>
        <w:tc>
          <w:tcPr>
            <w:tcW w:w="599" w:type="pct"/>
            <w:vMerge/>
            <w:tcBorders>
              <w:right w:val="single" w:sz="4" w:space="0" w:color="auto"/>
            </w:tcBorders>
            <w:vAlign w:val="center"/>
          </w:tcPr>
          <w:p w14:paraId="28B00743" w14:textId="77777777" w:rsidR="0095642D" w:rsidRPr="00A72668" w:rsidRDefault="0095642D">
            <w:pPr>
              <w:pStyle w:val="17"/>
            </w:pPr>
          </w:p>
        </w:tc>
        <w:tc>
          <w:tcPr>
            <w:tcW w:w="427" w:type="pct"/>
            <w:vMerge/>
            <w:tcBorders>
              <w:left w:val="single" w:sz="4" w:space="0" w:color="auto"/>
            </w:tcBorders>
            <w:vAlign w:val="center"/>
          </w:tcPr>
          <w:p w14:paraId="04134E24" w14:textId="77777777" w:rsidR="0095642D" w:rsidRPr="00A72668" w:rsidRDefault="0095642D">
            <w:pPr>
              <w:pStyle w:val="17"/>
            </w:pPr>
          </w:p>
        </w:tc>
        <w:tc>
          <w:tcPr>
            <w:tcW w:w="427" w:type="pct"/>
            <w:vMerge/>
            <w:vAlign w:val="center"/>
          </w:tcPr>
          <w:p w14:paraId="73A9626A" w14:textId="77777777" w:rsidR="0095642D" w:rsidRPr="00A72668" w:rsidRDefault="0095642D">
            <w:pPr>
              <w:pStyle w:val="17"/>
            </w:pPr>
          </w:p>
        </w:tc>
        <w:tc>
          <w:tcPr>
            <w:tcW w:w="473" w:type="pct"/>
            <w:vMerge/>
            <w:vAlign w:val="center"/>
          </w:tcPr>
          <w:p w14:paraId="44316435" w14:textId="77777777" w:rsidR="0095642D" w:rsidRPr="00A72668" w:rsidRDefault="0095642D">
            <w:pPr>
              <w:pStyle w:val="17"/>
            </w:pPr>
          </w:p>
        </w:tc>
      </w:tr>
      <w:tr w:rsidR="00A72668" w:rsidRPr="00A72668" w14:paraId="0EE224C2" w14:textId="77777777">
        <w:trPr>
          <w:trHeight w:val="29"/>
          <w:jc w:val="center"/>
        </w:trPr>
        <w:tc>
          <w:tcPr>
            <w:tcW w:w="263" w:type="pct"/>
            <w:vMerge/>
            <w:vAlign w:val="center"/>
          </w:tcPr>
          <w:p w14:paraId="279A9387" w14:textId="77777777" w:rsidR="0095642D" w:rsidRPr="00A72668" w:rsidRDefault="0095642D">
            <w:pPr>
              <w:pStyle w:val="17"/>
            </w:pPr>
          </w:p>
        </w:tc>
        <w:tc>
          <w:tcPr>
            <w:tcW w:w="257" w:type="pct"/>
            <w:vMerge/>
            <w:vAlign w:val="center"/>
          </w:tcPr>
          <w:p w14:paraId="701A68D9" w14:textId="77777777" w:rsidR="0095642D" w:rsidRPr="00A72668" w:rsidRDefault="0095642D">
            <w:pPr>
              <w:pStyle w:val="17"/>
            </w:pPr>
          </w:p>
        </w:tc>
        <w:tc>
          <w:tcPr>
            <w:tcW w:w="257" w:type="pct"/>
            <w:vMerge/>
            <w:vAlign w:val="center"/>
          </w:tcPr>
          <w:p w14:paraId="40353F9F" w14:textId="77777777" w:rsidR="0095642D" w:rsidRPr="00A72668" w:rsidRDefault="0095642D">
            <w:pPr>
              <w:pStyle w:val="17"/>
            </w:pPr>
          </w:p>
        </w:tc>
        <w:tc>
          <w:tcPr>
            <w:tcW w:w="843" w:type="pct"/>
            <w:vAlign w:val="center"/>
          </w:tcPr>
          <w:p w14:paraId="55D69B17" w14:textId="77777777" w:rsidR="0095642D" w:rsidRPr="00A72668" w:rsidRDefault="00000000">
            <w:pPr>
              <w:pStyle w:val="17"/>
            </w:pPr>
            <w:r w:rsidRPr="00A72668">
              <w:rPr>
                <w:rFonts w:hint="eastAsia"/>
              </w:rPr>
              <w:t>DXq-250731-W1-2</w:t>
            </w:r>
          </w:p>
        </w:tc>
        <w:tc>
          <w:tcPr>
            <w:tcW w:w="598" w:type="pct"/>
            <w:vAlign w:val="center"/>
          </w:tcPr>
          <w:p w14:paraId="2508A383" w14:textId="77777777" w:rsidR="0095642D" w:rsidRPr="00A72668" w:rsidRDefault="00000000">
            <w:pPr>
              <w:pStyle w:val="17"/>
            </w:pPr>
            <w:r w:rsidRPr="00A72668">
              <w:rPr>
                <w:rFonts w:hint="eastAsia"/>
              </w:rPr>
              <w:t>124</w:t>
            </w:r>
          </w:p>
        </w:tc>
        <w:tc>
          <w:tcPr>
            <w:tcW w:w="429" w:type="pct"/>
            <w:vMerge w:val="restart"/>
            <w:vAlign w:val="center"/>
          </w:tcPr>
          <w:p w14:paraId="5775B07B" w14:textId="77777777" w:rsidR="0095642D" w:rsidRPr="00A72668" w:rsidRDefault="00000000">
            <w:pPr>
              <w:pStyle w:val="17"/>
            </w:pPr>
            <w:r w:rsidRPr="00A72668">
              <w:rPr>
                <w:rFonts w:hint="eastAsia"/>
              </w:rPr>
              <w:t>3.4</w:t>
            </w:r>
          </w:p>
        </w:tc>
        <w:tc>
          <w:tcPr>
            <w:tcW w:w="427" w:type="pct"/>
            <w:vMerge w:val="restart"/>
            <w:vAlign w:val="center"/>
          </w:tcPr>
          <w:p w14:paraId="59003AFE" w14:textId="77777777" w:rsidR="0095642D" w:rsidRPr="00A72668" w:rsidRDefault="00000000">
            <w:pPr>
              <w:pStyle w:val="17"/>
            </w:pPr>
            <w:r w:rsidRPr="00A72668">
              <w:t>合格</w:t>
            </w:r>
          </w:p>
        </w:tc>
        <w:tc>
          <w:tcPr>
            <w:tcW w:w="599" w:type="pct"/>
            <w:vMerge/>
            <w:tcBorders>
              <w:right w:val="single" w:sz="4" w:space="0" w:color="auto"/>
            </w:tcBorders>
            <w:vAlign w:val="center"/>
          </w:tcPr>
          <w:p w14:paraId="78E41A15" w14:textId="77777777" w:rsidR="0095642D" w:rsidRPr="00A72668" w:rsidRDefault="0095642D">
            <w:pPr>
              <w:pStyle w:val="17"/>
            </w:pPr>
          </w:p>
        </w:tc>
        <w:tc>
          <w:tcPr>
            <w:tcW w:w="427" w:type="pct"/>
            <w:vMerge/>
            <w:tcBorders>
              <w:left w:val="single" w:sz="4" w:space="0" w:color="auto"/>
            </w:tcBorders>
            <w:vAlign w:val="center"/>
          </w:tcPr>
          <w:p w14:paraId="61C9827A" w14:textId="77777777" w:rsidR="0095642D" w:rsidRPr="00A72668" w:rsidRDefault="0095642D">
            <w:pPr>
              <w:pStyle w:val="17"/>
            </w:pPr>
          </w:p>
        </w:tc>
        <w:tc>
          <w:tcPr>
            <w:tcW w:w="427" w:type="pct"/>
            <w:vMerge/>
            <w:vAlign w:val="center"/>
          </w:tcPr>
          <w:p w14:paraId="0A9F5D10" w14:textId="77777777" w:rsidR="0095642D" w:rsidRPr="00A72668" w:rsidRDefault="0095642D">
            <w:pPr>
              <w:pStyle w:val="17"/>
            </w:pPr>
          </w:p>
        </w:tc>
        <w:tc>
          <w:tcPr>
            <w:tcW w:w="473" w:type="pct"/>
            <w:vMerge/>
            <w:vAlign w:val="center"/>
          </w:tcPr>
          <w:p w14:paraId="1EC1E104" w14:textId="77777777" w:rsidR="0095642D" w:rsidRPr="00A72668" w:rsidRDefault="0095642D">
            <w:pPr>
              <w:pStyle w:val="17"/>
            </w:pPr>
          </w:p>
        </w:tc>
      </w:tr>
      <w:tr w:rsidR="00A72668" w:rsidRPr="00A72668" w14:paraId="16817EC2" w14:textId="77777777">
        <w:trPr>
          <w:trHeight w:val="29"/>
          <w:jc w:val="center"/>
        </w:trPr>
        <w:tc>
          <w:tcPr>
            <w:tcW w:w="263" w:type="pct"/>
            <w:vMerge/>
            <w:vAlign w:val="center"/>
          </w:tcPr>
          <w:p w14:paraId="14A8D2D6" w14:textId="77777777" w:rsidR="0095642D" w:rsidRPr="00A72668" w:rsidRDefault="0095642D">
            <w:pPr>
              <w:pStyle w:val="17"/>
            </w:pPr>
          </w:p>
        </w:tc>
        <w:tc>
          <w:tcPr>
            <w:tcW w:w="257" w:type="pct"/>
            <w:vMerge/>
            <w:vAlign w:val="center"/>
          </w:tcPr>
          <w:p w14:paraId="2BAD239A" w14:textId="77777777" w:rsidR="0095642D" w:rsidRPr="00A72668" w:rsidRDefault="0095642D">
            <w:pPr>
              <w:pStyle w:val="17"/>
            </w:pPr>
          </w:p>
        </w:tc>
        <w:tc>
          <w:tcPr>
            <w:tcW w:w="257" w:type="pct"/>
            <w:vMerge/>
            <w:vAlign w:val="center"/>
          </w:tcPr>
          <w:p w14:paraId="2C3B85D7" w14:textId="77777777" w:rsidR="0095642D" w:rsidRPr="00A72668" w:rsidRDefault="0095642D">
            <w:pPr>
              <w:pStyle w:val="17"/>
            </w:pPr>
          </w:p>
        </w:tc>
        <w:tc>
          <w:tcPr>
            <w:tcW w:w="843" w:type="pct"/>
            <w:vAlign w:val="center"/>
          </w:tcPr>
          <w:p w14:paraId="028A5A1B" w14:textId="77777777" w:rsidR="0095642D" w:rsidRPr="00A72668" w:rsidRDefault="00000000">
            <w:pPr>
              <w:pStyle w:val="17"/>
            </w:pPr>
            <w:r w:rsidRPr="00A72668">
              <w:rPr>
                <w:rFonts w:hint="eastAsia"/>
              </w:rPr>
              <w:t>DXq-250731-W1-2-A</w:t>
            </w:r>
          </w:p>
        </w:tc>
        <w:tc>
          <w:tcPr>
            <w:tcW w:w="598" w:type="pct"/>
            <w:vAlign w:val="center"/>
          </w:tcPr>
          <w:p w14:paraId="10AF7ED9" w14:textId="77777777" w:rsidR="0095642D" w:rsidRPr="00A72668" w:rsidRDefault="00000000">
            <w:pPr>
              <w:pStyle w:val="17"/>
            </w:pPr>
            <w:r w:rsidRPr="00A72668">
              <w:rPr>
                <w:rFonts w:hint="eastAsia"/>
              </w:rPr>
              <w:t>116</w:t>
            </w:r>
          </w:p>
        </w:tc>
        <w:tc>
          <w:tcPr>
            <w:tcW w:w="429" w:type="pct"/>
            <w:vMerge/>
            <w:vAlign w:val="center"/>
          </w:tcPr>
          <w:p w14:paraId="37A217C9" w14:textId="77777777" w:rsidR="0095642D" w:rsidRPr="00A72668" w:rsidRDefault="0095642D">
            <w:pPr>
              <w:pStyle w:val="17"/>
            </w:pPr>
          </w:p>
        </w:tc>
        <w:tc>
          <w:tcPr>
            <w:tcW w:w="427" w:type="pct"/>
            <w:vMerge/>
            <w:vAlign w:val="center"/>
          </w:tcPr>
          <w:p w14:paraId="60775967" w14:textId="77777777" w:rsidR="0095642D" w:rsidRPr="00A72668" w:rsidRDefault="0095642D">
            <w:pPr>
              <w:pStyle w:val="17"/>
            </w:pPr>
          </w:p>
        </w:tc>
        <w:tc>
          <w:tcPr>
            <w:tcW w:w="599" w:type="pct"/>
            <w:vMerge/>
            <w:tcBorders>
              <w:right w:val="single" w:sz="4" w:space="0" w:color="auto"/>
            </w:tcBorders>
            <w:vAlign w:val="center"/>
          </w:tcPr>
          <w:p w14:paraId="5DADA706" w14:textId="77777777" w:rsidR="0095642D" w:rsidRPr="00A72668" w:rsidRDefault="0095642D">
            <w:pPr>
              <w:pStyle w:val="17"/>
            </w:pPr>
          </w:p>
        </w:tc>
        <w:tc>
          <w:tcPr>
            <w:tcW w:w="427" w:type="pct"/>
            <w:vMerge/>
            <w:tcBorders>
              <w:left w:val="single" w:sz="4" w:space="0" w:color="auto"/>
            </w:tcBorders>
            <w:vAlign w:val="center"/>
          </w:tcPr>
          <w:p w14:paraId="69ED6C84" w14:textId="77777777" w:rsidR="0095642D" w:rsidRPr="00A72668" w:rsidRDefault="0095642D">
            <w:pPr>
              <w:pStyle w:val="17"/>
            </w:pPr>
          </w:p>
        </w:tc>
        <w:tc>
          <w:tcPr>
            <w:tcW w:w="427" w:type="pct"/>
            <w:vMerge/>
            <w:vAlign w:val="center"/>
          </w:tcPr>
          <w:p w14:paraId="5468EDE7" w14:textId="77777777" w:rsidR="0095642D" w:rsidRPr="00A72668" w:rsidRDefault="0095642D">
            <w:pPr>
              <w:pStyle w:val="17"/>
            </w:pPr>
          </w:p>
        </w:tc>
        <w:tc>
          <w:tcPr>
            <w:tcW w:w="473" w:type="pct"/>
            <w:vMerge/>
            <w:vAlign w:val="center"/>
          </w:tcPr>
          <w:p w14:paraId="587B8A9D" w14:textId="77777777" w:rsidR="0095642D" w:rsidRPr="00A72668" w:rsidRDefault="0095642D">
            <w:pPr>
              <w:pStyle w:val="17"/>
            </w:pPr>
          </w:p>
        </w:tc>
      </w:tr>
      <w:tr w:rsidR="00A72668" w:rsidRPr="00A72668" w14:paraId="5EC88398" w14:textId="77777777">
        <w:trPr>
          <w:trHeight w:val="29"/>
          <w:jc w:val="center"/>
        </w:trPr>
        <w:tc>
          <w:tcPr>
            <w:tcW w:w="263" w:type="pct"/>
            <w:vMerge/>
            <w:vAlign w:val="center"/>
          </w:tcPr>
          <w:p w14:paraId="00E8842A" w14:textId="77777777" w:rsidR="0095642D" w:rsidRPr="00A72668" w:rsidRDefault="0095642D">
            <w:pPr>
              <w:pStyle w:val="17"/>
            </w:pPr>
          </w:p>
        </w:tc>
        <w:tc>
          <w:tcPr>
            <w:tcW w:w="257" w:type="pct"/>
            <w:vMerge/>
            <w:vAlign w:val="center"/>
          </w:tcPr>
          <w:p w14:paraId="7322EEC2" w14:textId="77777777" w:rsidR="0095642D" w:rsidRPr="00A72668" w:rsidRDefault="0095642D">
            <w:pPr>
              <w:pStyle w:val="17"/>
            </w:pPr>
          </w:p>
        </w:tc>
        <w:tc>
          <w:tcPr>
            <w:tcW w:w="257" w:type="pct"/>
            <w:vMerge/>
            <w:vAlign w:val="center"/>
          </w:tcPr>
          <w:p w14:paraId="1E2E8ED4" w14:textId="77777777" w:rsidR="0095642D" w:rsidRPr="00A72668" w:rsidRDefault="0095642D">
            <w:pPr>
              <w:pStyle w:val="17"/>
            </w:pPr>
          </w:p>
        </w:tc>
        <w:tc>
          <w:tcPr>
            <w:tcW w:w="843" w:type="pct"/>
            <w:vAlign w:val="center"/>
          </w:tcPr>
          <w:p w14:paraId="7B2A0DE3" w14:textId="77777777" w:rsidR="0095642D" w:rsidRPr="00A72668" w:rsidRDefault="00000000">
            <w:pPr>
              <w:pStyle w:val="17"/>
            </w:pPr>
            <w:r w:rsidRPr="00A72668">
              <w:rPr>
                <w:rFonts w:hint="eastAsia"/>
              </w:rPr>
              <w:t>DXq-250801-W1-1</w:t>
            </w:r>
          </w:p>
        </w:tc>
        <w:tc>
          <w:tcPr>
            <w:tcW w:w="598" w:type="pct"/>
            <w:vAlign w:val="center"/>
          </w:tcPr>
          <w:p w14:paraId="1763CA7C" w14:textId="77777777" w:rsidR="0095642D" w:rsidRPr="00A72668" w:rsidRDefault="00000000">
            <w:pPr>
              <w:pStyle w:val="17"/>
            </w:pPr>
            <w:r w:rsidRPr="00A72668">
              <w:rPr>
                <w:rFonts w:hint="eastAsia"/>
              </w:rPr>
              <w:t>117</w:t>
            </w:r>
          </w:p>
        </w:tc>
        <w:tc>
          <w:tcPr>
            <w:tcW w:w="429" w:type="pct"/>
            <w:vMerge w:val="restart"/>
            <w:vAlign w:val="center"/>
          </w:tcPr>
          <w:p w14:paraId="6A5BA4D3" w14:textId="77777777" w:rsidR="0095642D" w:rsidRPr="00A72668" w:rsidRDefault="00000000">
            <w:pPr>
              <w:pStyle w:val="17"/>
            </w:pPr>
            <w:r w:rsidRPr="00A72668">
              <w:rPr>
                <w:rFonts w:hint="eastAsia"/>
              </w:rPr>
              <w:t>2.1</w:t>
            </w:r>
          </w:p>
        </w:tc>
        <w:tc>
          <w:tcPr>
            <w:tcW w:w="427" w:type="pct"/>
            <w:vMerge w:val="restart"/>
            <w:vAlign w:val="center"/>
          </w:tcPr>
          <w:p w14:paraId="58CF322E" w14:textId="77777777" w:rsidR="0095642D" w:rsidRPr="00A72668" w:rsidRDefault="00000000">
            <w:pPr>
              <w:pStyle w:val="17"/>
            </w:pPr>
            <w:r w:rsidRPr="00A72668">
              <w:t>合格</w:t>
            </w:r>
          </w:p>
        </w:tc>
        <w:tc>
          <w:tcPr>
            <w:tcW w:w="599" w:type="pct"/>
            <w:vMerge/>
            <w:tcBorders>
              <w:right w:val="single" w:sz="4" w:space="0" w:color="auto"/>
            </w:tcBorders>
            <w:vAlign w:val="center"/>
          </w:tcPr>
          <w:p w14:paraId="1FC4EE66" w14:textId="77777777" w:rsidR="0095642D" w:rsidRPr="00A72668" w:rsidRDefault="0095642D">
            <w:pPr>
              <w:pStyle w:val="17"/>
            </w:pPr>
          </w:p>
        </w:tc>
        <w:tc>
          <w:tcPr>
            <w:tcW w:w="427" w:type="pct"/>
            <w:vMerge/>
            <w:tcBorders>
              <w:left w:val="single" w:sz="4" w:space="0" w:color="auto"/>
            </w:tcBorders>
            <w:vAlign w:val="center"/>
          </w:tcPr>
          <w:p w14:paraId="60FA70CE" w14:textId="77777777" w:rsidR="0095642D" w:rsidRPr="00A72668" w:rsidRDefault="0095642D">
            <w:pPr>
              <w:pStyle w:val="17"/>
            </w:pPr>
          </w:p>
        </w:tc>
        <w:tc>
          <w:tcPr>
            <w:tcW w:w="427" w:type="pct"/>
            <w:vMerge/>
            <w:vAlign w:val="center"/>
          </w:tcPr>
          <w:p w14:paraId="02C6800F" w14:textId="77777777" w:rsidR="0095642D" w:rsidRPr="00A72668" w:rsidRDefault="0095642D">
            <w:pPr>
              <w:pStyle w:val="17"/>
            </w:pPr>
          </w:p>
        </w:tc>
        <w:tc>
          <w:tcPr>
            <w:tcW w:w="473" w:type="pct"/>
            <w:vMerge/>
            <w:vAlign w:val="center"/>
          </w:tcPr>
          <w:p w14:paraId="142B5E2C" w14:textId="77777777" w:rsidR="0095642D" w:rsidRPr="00A72668" w:rsidRDefault="0095642D">
            <w:pPr>
              <w:pStyle w:val="17"/>
            </w:pPr>
          </w:p>
        </w:tc>
      </w:tr>
      <w:tr w:rsidR="00A72668" w:rsidRPr="00A72668" w14:paraId="5D0AE827" w14:textId="77777777">
        <w:trPr>
          <w:trHeight w:val="29"/>
          <w:jc w:val="center"/>
        </w:trPr>
        <w:tc>
          <w:tcPr>
            <w:tcW w:w="263" w:type="pct"/>
            <w:vMerge/>
            <w:vAlign w:val="center"/>
          </w:tcPr>
          <w:p w14:paraId="4D6D453F" w14:textId="77777777" w:rsidR="0095642D" w:rsidRPr="00A72668" w:rsidRDefault="0095642D">
            <w:pPr>
              <w:pStyle w:val="17"/>
            </w:pPr>
          </w:p>
        </w:tc>
        <w:tc>
          <w:tcPr>
            <w:tcW w:w="257" w:type="pct"/>
            <w:vMerge/>
            <w:vAlign w:val="center"/>
          </w:tcPr>
          <w:p w14:paraId="7406525B" w14:textId="77777777" w:rsidR="0095642D" w:rsidRPr="00A72668" w:rsidRDefault="0095642D">
            <w:pPr>
              <w:pStyle w:val="17"/>
            </w:pPr>
          </w:p>
        </w:tc>
        <w:tc>
          <w:tcPr>
            <w:tcW w:w="257" w:type="pct"/>
            <w:vMerge/>
            <w:vAlign w:val="center"/>
          </w:tcPr>
          <w:p w14:paraId="31927069" w14:textId="77777777" w:rsidR="0095642D" w:rsidRPr="00A72668" w:rsidRDefault="0095642D">
            <w:pPr>
              <w:pStyle w:val="17"/>
            </w:pPr>
          </w:p>
        </w:tc>
        <w:tc>
          <w:tcPr>
            <w:tcW w:w="843" w:type="pct"/>
            <w:vAlign w:val="center"/>
          </w:tcPr>
          <w:p w14:paraId="59EF2FA7" w14:textId="77777777" w:rsidR="0095642D" w:rsidRPr="00A72668" w:rsidRDefault="00000000">
            <w:pPr>
              <w:pStyle w:val="17"/>
            </w:pPr>
            <w:r w:rsidRPr="00A72668">
              <w:rPr>
                <w:rFonts w:hint="eastAsia"/>
              </w:rPr>
              <w:t>DXq-250801-W1-1-P</w:t>
            </w:r>
          </w:p>
        </w:tc>
        <w:tc>
          <w:tcPr>
            <w:tcW w:w="598" w:type="pct"/>
            <w:vAlign w:val="center"/>
          </w:tcPr>
          <w:p w14:paraId="48040CC2" w14:textId="77777777" w:rsidR="0095642D" w:rsidRPr="00A72668" w:rsidRDefault="00000000">
            <w:pPr>
              <w:pStyle w:val="17"/>
            </w:pPr>
            <w:r w:rsidRPr="00A72668">
              <w:rPr>
                <w:rFonts w:hint="eastAsia"/>
              </w:rPr>
              <w:t>122</w:t>
            </w:r>
          </w:p>
        </w:tc>
        <w:tc>
          <w:tcPr>
            <w:tcW w:w="429" w:type="pct"/>
            <w:vMerge/>
            <w:vAlign w:val="center"/>
          </w:tcPr>
          <w:p w14:paraId="5E6A4850" w14:textId="77777777" w:rsidR="0095642D" w:rsidRPr="00A72668" w:rsidRDefault="0095642D">
            <w:pPr>
              <w:pStyle w:val="17"/>
            </w:pPr>
          </w:p>
        </w:tc>
        <w:tc>
          <w:tcPr>
            <w:tcW w:w="427" w:type="pct"/>
            <w:vMerge/>
            <w:vAlign w:val="center"/>
          </w:tcPr>
          <w:p w14:paraId="2E651D19" w14:textId="77777777" w:rsidR="0095642D" w:rsidRPr="00A72668" w:rsidRDefault="0095642D">
            <w:pPr>
              <w:pStyle w:val="17"/>
            </w:pPr>
          </w:p>
        </w:tc>
        <w:tc>
          <w:tcPr>
            <w:tcW w:w="599" w:type="pct"/>
            <w:vMerge/>
            <w:tcBorders>
              <w:right w:val="single" w:sz="4" w:space="0" w:color="auto"/>
            </w:tcBorders>
            <w:vAlign w:val="center"/>
          </w:tcPr>
          <w:p w14:paraId="781A2178" w14:textId="77777777" w:rsidR="0095642D" w:rsidRPr="00A72668" w:rsidRDefault="0095642D">
            <w:pPr>
              <w:pStyle w:val="17"/>
            </w:pPr>
          </w:p>
        </w:tc>
        <w:tc>
          <w:tcPr>
            <w:tcW w:w="427" w:type="pct"/>
            <w:vMerge/>
            <w:tcBorders>
              <w:left w:val="single" w:sz="4" w:space="0" w:color="auto"/>
            </w:tcBorders>
            <w:vAlign w:val="center"/>
          </w:tcPr>
          <w:p w14:paraId="1D82ED2F" w14:textId="77777777" w:rsidR="0095642D" w:rsidRPr="00A72668" w:rsidRDefault="0095642D">
            <w:pPr>
              <w:pStyle w:val="17"/>
            </w:pPr>
          </w:p>
        </w:tc>
        <w:tc>
          <w:tcPr>
            <w:tcW w:w="427" w:type="pct"/>
            <w:vMerge/>
            <w:vAlign w:val="center"/>
          </w:tcPr>
          <w:p w14:paraId="42D1EFD4" w14:textId="77777777" w:rsidR="0095642D" w:rsidRPr="00A72668" w:rsidRDefault="0095642D">
            <w:pPr>
              <w:pStyle w:val="17"/>
            </w:pPr>
          </w:p>
        </w:tc>
        <w:tc>
          <w:tcPr>
            <w:tcW w:w="473" w:type="pct"/>
            <w:vMerge/>
            <w:vAlign w:val="center"/>
          </w:tcPr>
          <w:p w14:paraId="0AEA63FF" w14:textId="77777777" w:rsidR="0095642D" w:rsidRPr="00A72668" w:rsidRDefault="0095642D">
            <w:pPr>
              <w:pStyle w:val="17"/>
            </w:pPr>
          </w:p>
        </w:tc>
      </w:tr>
      <w:tr w:rsidR="00A72668" w:rsidRPr="00A72668" w14:paraId="6E185F0E" w14:textId="77777777">
        <w:trPr>
          <w:trHeight w:val="29"/>
          <w:jc w:val="center"/>
        </w:trPr>
        <w:tc>
          <w:tcPr>
            <w:tcW w:w="263" w:type="pct"/>
            <w:vMerge/>
            <w:vAlign w:val="center"/>
          </w:tcPr>
          <w:p w14:paraId="06791B0E" w14:textId="77777777" w:rsidR="0095642D" w:rsidRPr="00A72668" w:rsidRDefault="0095642D">
            <w:pPr>
              <w:pStyle w:val="17"/>
            </w:pPr>
          </w:p>
        </w:tc>
        <w:tc>
          <w:tcPr>
            <w:tcW w:w="257" w:type="pct"/>
            <w:vMerge/>
            <w:vAlign w:val="center"/>
          </w:tcPr>
          <w:p w14:paraId="6F0F975D" w14:textId="77777777" w:rsidR="0095642D" w:rsidRPr="00A72668" w:rsidRDefault="0095642D">
            <w:pPr>
              <w:pStyle w:val="17"/>
            </w:pPr>
          </w:p>
        </w:tc>
        <w:tc>
          <w:tcPr>
            <w:tcW w:w="257" w:type="pct"/>
            <w:vMerge/>
            <w:vAlign w:val="center"/>
          </w:tcPr>
          <w:p w14:paraId="442EBC3A" w14:textId="77777777" w:rsidR="0095642D" w:rsidRPr="00A72668" w:rsidRDefault="0095642D">
            <w:pPr>
              <w:pStyle w:val="17"/>
            </w:pPr>
          </w:p>
        </w:tc>
        <w:tc>
          <w:tcPr>
            <w:tcW w:w="843" w:type="pct"/>
            <w:vAlign w:val="center"/>
          </w:tcPr>
          <w:p w14:paraId="4FF7D735" w14:textId="77777777" w:rsidR="0095642D" w:rsidRPr="00A72668" w:rsidRDefault="00000000">
            <w:pPr>
              <w:pStyle w:val="17"/>
            </w:pPr>
            <w:r w:rsidRPr="00A72668">
              <w:rPr>
                <w:rFonts w:hint="eastAsia"/>
              </w:rPr>
              <w:t>DXq-250801-W1-2</w:t>
            </w:r>
          </w:p>
        </w:tc>
        <w:tc>
          <w:tcPr>
            <w:tcW w:w="598" w:type="pct"/>
            <w:vAlign w:val="center"/>
          </w:tcPr>
          <w:p w14:paraId="7207F9CC" w14:textId="77777777" w:rsidR="0095642D" w:rsidRPr="00A72668" w:rsidRDefault="00000000">
            <w:pPr>
              <w:pStyle w:val="17"/>
            </w:pPr>
            <w:r w:rsidRPr="00A72668">
              <w:rPr>
                <w:rFonts w:hint="eastAsia"/>
              </w:rPr>
              <w:t>105</w:t>
            </w:r>
          </w:p>
        </w:tc>
        <w:tc>
          <w:tcPr>
            <w:tcW w:w="429" w:type="pct"/>
            <w:vMerge w:val="restart"/>
            <w:vAlign w:val="center"/>
          </w:tcPr>
          <w:p w14:paraId="3706F661" w14:textId="77777777" w:rsidR="0095642D" w:rsidRPr="00A72668" w:rsidRDefault="00000000">
            <w:pPr>
              <w:pStyle w:val="17"/>
            </w:pPr>
            <w:r w:rsidRPr="00A72668">
              <w:rPr>
                <w:rFonts w:hint="eastAsia"/>
              </w:rPr>
              <w:t>3.7</w:t>
            </w:r>
          </w:p>
        </w:tc>
        <w:tc>
          <w:tcPr>
            <w:tcW w:w="427" w:type="pct"/>
            <w:vMerge w:val="restart"/>
            <w:vAlign w:val="center"/>
          </w:tcPr>
          <w:p w14:paraId="2126B70A" w14:textId="77777777" w:rsidR="0095642D" w:rsidRPr="00A72668" w:rsidRDefault="00000000">
            <w:pPr>
              <w:pStyle w:val="17"/>
            </w:pPr>
            <w:r w:rsidRPr="00A72668">
              <w:t>合格</w:t>
            </w:r>
          </w:p>
        </w:tc>
        <w:tc>
          <w:tcPr>
            <w:tcW w:w="599" w:type="pct"/>
            <w:vMerge/>
            <w:tcBorders>
              <w:right w:val="single" w:sz="4" w:space="0" w:color="auto"/>
            </w:tcBorders>
            <w:vAlign w:val="center"/>
          </w:tcPr>
          <w:p w14:paraId="6548BF44" w14:textId="77777777" w:rsidR="0095642D" w:rsidRPr="00A72668" w:rsidRDefault="0095642D">
            <w:pPr>
              <w:pStyle w:val="17"/>
            </w:pPr>
          </w:p>
        </w:tc>
        <w:tc>
          <w:tcPr>
            <w:tcW w:w="427" w:type="pct"/>
            <w:vMerge/>
            <w:tcBorders>
              <w:left w:val="single" w:sz="4" w:space="0" w:color="auto"/>
            </w:tcBorders>
            <w:vAlign w:val="center"/>
          </w:tcPr>
          <w:p w14:paraId="32DE7C3B" w14:textId="77777777" w:rsidR="0095642D" w:rsidRPr="00A72668" w:rsidRDefault="0095642D">
            <w:pPr>
              <w:pStyle w:val="17"/>
            </w:pPr>
          </w:p>
        </w:tc>
        <w:tc>
          <w:tcPr>
            <w:tcW w:w="427" w:type="pct"/>
            <w:vMerge/>
            <w:vAlign w:val="center"/>
          </w:tcPr>
          <w:p w14:paraId="1C50A5D3" w14:textId="77777777" w:rsidR="0095642D" w:rsidRPr="00A72668" w:rsidRDefault="0095642D">
            <w:pPr>
              <w:pStyle w:val="17"/>
            </w:pPr>
          </w:p>
        </w:tc>
        <w:tc>
          <w:tcPr>
            <w:tcW w:w="473" w:type="pct"/>
            <w:vMerge/>
            <w:vAlign w:val="center"/>
          </w:tcPr>
          <w:p w14:paraId="5CF64094" w14:textId="77777777" w:rsidR="0095642D" w:rsidRPr="00A72668" w:rsidRDefault="0095642D">
            <w:pPr>
              <w:pStyle w:val="17"/>
            </w:pPr>
          </w:p>
        </w:tc>
      </w:tr>
      <w:tr w:rsidR="00A72668" w:rsidRPr="00A72668" w14:paraId="62F5FA45" w14:textId="77777777">
        <w:trPr>
          <w:trHeight w:val="29"/>
          <w:jc w:val="center"/>
        </w:trPr>
        <w:tc>
          <w:tcPr>
            <w:tcW w:w="263" w:type="pct"/>
            <w:vMerge/>
            <w:vAlign w:val="center"/>
          </w:tcPr>
          <w:p w14:paraId="38038E81" w14:textId="77777777" w:rsidR="0095642D" w:rsidRPr="00A72668" w:rsidRDefault="0095642D">
            <w:pPr>
              <w:pStyle w:val="17"/>
            </w:pPr>
          </w:p>
        </w:tc>
        <w:tc>
          <w:tcPr>
            <w:tcW w:w="257" w:type="pct"/>
            <w:vMerge/>
            <w:vAlign w:val="center"/>
          </w:tcPr>
          <w:p w14:paraId="7B7EAC6C" w14:textId="77777777" w:rsidR="0095642D" w:rsidRPr="00A72668" w:rsidRDefault="0095642D">
            <w:pPr>
              <w:pStyle w:val="17"/>
            </w:pPr>
          </w:p>
        </w:tc>
        <w:tc>
          <w:tcPr>
            <w:tcW w:w="257" w:type="pct"/>
            <w:vMerge/>
            <w:vAlign w:val="center"/>
          </w:tcPr>
          <w:p w14:paraId="45A9A8F7" w14:textId="77777777" w:rsidR="0095642D" w:rsidRPr="00A72668" w:rsidRDefault="0095642D">
            <w:pPr>
              <w:pStyle w:val="17"/>
            </w:pPr>
          </w:p>
        </w:tc>
        <w:tc>
          <w:tcPr>
            <w:tcW w:w="843" w:type="pct"/>
            <w:vAlign w:val="center"/>
          </w:tcPr>
          <w:p w14:paraId="18C3DDC8" w14:textId="77777777" w:rsidR="0095642D" w:rsidRPr="00A72668" w:rsidRDefault="00000000">
            <w:pPr>
              <w:pStyle w:val="17"/>
            </w:pPr>
            <w:r w:rsidRPr="00A72668">
              <w:rPr>
                <w:rFonts w:hint="eastAsia"/>
              </w:rPr>
              <w:t>DXq-250801-W1-2-A</w:t>
            </w:r>
          </w:p>
        </w:tc>
        <w:tc>
          <w:tcPr>
            <w:tcW w:w="598" w:type="pct"/>
            <w:vAlign w:val="center"/>
          </w:tcPr>
          <w:p w14:paraId="2D1FF12A" w14:textId="77777777" w:rsidR="0095642D" w:rsidRPr="00A72668" w:rsidRDefault="00000000">
            <w:pPr>
              <w:pStyle w:val="17"/>
            </w:pPr>
            <w:r w:rsidRPr="00A72668">
              <w:rPr>
                <w:rFonts w:hint="eastAsia"/>
              </w:rPr>
              <w:t>113</w:t>
            </w:r>
          </w:p>
        </w:tc>
        <w:tc>
          <w:tcPr>
            <w:tcW w:w="429" w:type="pct"/>
            <w:vMerge/>
            <w:vAlign w:val="center"/>
          </w:tcPr>
          <w:p w14:paraId="3D7391E1" w14:textId="77777777" w:rsidR="0095642D" w:rsidRPr="00A72668" w:rsidRDefault="0095642D">
            <w:pPr>
              <w:pStyle w:val="17"/>
            </w:pPr>
          </w:p>
        </w:tc>
        <w:tc>
          <w:tcPr>
            <w:tcW w:w="427" w:type="pct"/>
            <w:vMerge/>
            <w:vAlign w:val="center"/>
          </w:tcPr>
          <w:p w14:paraId="15B0325E" w14:textId="77777777" w:rsidR="0095642D" w:rsidRPr="00A72668" w:rsidRDefault="0095642D">
            <w:pPr>
              <w:pStyle w:val="17"/>
            </w:pPr>
          </w:p>
        </w:tc>
        <w:tc>
          <w:tcPr>
            <w:tcW w:w="599" w:type="pct"/>
            <w:vMerge/>
            <w:tcBorders>
              <w:right w:val="single" w:sz="4" w:space="0" w:color="auto"/>
            </w:tcBorders>
            <w:vAlign w:val="center"/>
          </w:tcPr>
          <w:p w14:paraId="2388FA85" w14:textId="77777777" w:rsidR="0095642D" w:rsidRPr="00A72668" w:rsidRDefault="0095642D">
            <w:pPr>
              <w:pStyle w:val="17"/>
            </w:pPr>
          </w:p>
        </w:tc>
        <w:tc>
          <w:tcPr>
            <w:tcW w:w="427" w:type="pct"/>
            <w:vMerge/>
            <w:tcBorders>
              <w:left w:val="single" w:sz="4" w:space="0" w:color="auto"/>
            </w:tcBorders>
            <w:vAlign w:val="center"/>
          </w:tcPr>
          <w:p w14:paraId="58FF86E6" w14:textId="77777777" w:rsidR="0095642D" w:rsidRPr="00A72668" w:rsidRDefault="0095642D">
            <w:pPr>
              <w:pStyle w:val="17"/>
            </w:pPr>
          </w:p>
        </w:tc>
        <w:tc>
          <w:tcPr>
            <w:tcW w:w="427" w:type="pct"/>
            <w:vMerge/>
            <w:vAlign w:val="center"/>
          </w:tcPr>
          <w:p w14:paraId="5DE70370" w14:textId="77777777" w:rsidR="0095642D" w:rsidRPr="00A72668" w:rsidRDefault="0095642D">
            <w:pPr>
              <w:pStyle w:val="17"/>
            </w:pPr>
          </w:p>
        </w:tc>
        <w:tc>
          <w:tcPr>
            <w:tcW w:w="473" w:type="pct"/>
            <w:vMerge/>
            <w:vAlign w:val="center"/>
          </w:tcPr>
          <w:p w14:paraId="027BD062" w14:textId="77777777" w:rsidR="0095642D" w:rsidRPr="00A72668" w:rsidRDefault="0095642D">
            <w:pPr>
              <w:pStyle w:val="17"/>
            </w:pPr>
          </w:p>
        </w:tc>
      </w:tr>
      <w:tr w:rsidR="00A72668" w:rsidRPr="00A72668" w14:paraId="49424891" w14:textId="77777777">
        <w:trPr>
          <w:trHeight w:val="51"/>
          <w:jc w:val="center"/>
        </w:trPr>
        <w:tc>
          <w:tcPr>
            <w:tcW w:w="263" w:type="pct"/>
            <w:vMerge w:val="restart"/>
            <w:vAlign w:val="center"/>
          </w:tcPr>
          <w:p w14:paraId="118F0B87" w14:textId="77777777" w:rsidR="0095642D" w:rsidRPr="00A72668" w:rsidRDefault="00000000">
            <w:pPr>
              <w:pStyle w:val="17"/>
            </w:pPr>
            <w:r w:rsidRPr="00A72668">
              <w:rPr>
                <w:rFonts w:hint="eastAsia"/>
              </w:rPr>
              <w:t>亚硝酸盐氮</w:t>
            </w:r>
          </w:p>
        </w:tc>
        <w:tc>
          <w:tcPr>
            <w:tcW w:w="257" w:type="pct"/>
            <w:vMerge w:val="restart"/>
            <w:vAlign w:val="center"/>
          </w:tcPr>
          <w:p w14:paraId="37B9F816" w14:textId="77777777" w:rsidR="0095642D" w:rsidRPr="00A72668" w:rsidRDefault="00000000">
            <w:pPr>
              <w:pStyle w:val="17"/>
            </w:pPr>
            <w:r w:rsidRPr="00A72668">
              <w:rPr>
                <w:rFonts w:hint="eastAsia"/>
              </w:rPr>
              <w:t>4</w:t>
            </w:r>
          </w:p>
        </w:tc>
        <w:tc>
          <w:tcPr>
            <w:tcW w:w="257" w:type="pct"/>
            <w:vMerge w:val="restart"/>
            <w:vAlign w:val="center"/>
          </w:tcPr>
          <w:p w14:paraId="746F26C0" w14:textId="77777777" w:rsidR="0095642D" w:rsidRPr="00A72668" w:rsidRDefault="00000000">
            <w:pPr>
              <w:pStyle w:val="17"/>
            </w:pPr>
            <w:r w:rsidRPr="00A72668">
              <w:rPr>
                <w:rFonts w:hint="eastAsia"/>
              </w:rPr>
              <w:t>2</w:t>
            </w:r>
          </w:p>
        </w:tc>
        <w:tc>
          <w:tcPr>
            <w:tcW w:w="843" w:type="pct"/>
            <w:vAlign w:val="center"/>
          </w:tcPr>
          <w:p w14:paraId="672E8DE2" w14:textId="77777777" w:rsidR="0095642D" w:rsidRPr="00A72668" w:rsidRDefault="00000000">
            <w:pPr>
              <w:pStyle w:val="17"/>
            </w:pPr>
            <w:r w:rsidRPr="00A72668">
              <w:rPr>
                <w:rFonts w:hint="eastAsia"/>
              </w:rPr>
              <w:t>DXq-250731-W1-2</w:t>
            </w:r>
          </w:p>
        </w:tc>
        <w:tc>
          <w:tcPr>
            <w:tcW w:w="598" w:type="pct"/>
            <w:vAlign w:val="center"/>
          </w:tcPr>
          <w:p w14:paraId="0005F3F1" w14:textId="77777777" w:rsidR="0095642D" w:rsidRPr="00A72668" w:rsidRDefault="00000000">
            <w:pPr>
              <w:pStyle w:val="17"/>
            </w:pPr>
            <w:r w:rsidRPr="00A72668">
              <w:rPr>
                <w:rFonts w:hint="eastAsia"/>
              </w:rPr>
              <w:t>0.003L</w:t>
            </w:r>
          </w:p>
        </w:tc>
        <w:tc>
          <w:tcPr>
            <w:tcW w:w="429" w:type="pct"/>
            <w:vMerge w:val="restart"/>
            <w:vAlign w:val="center"/>
          </w:tcPr>
          <w:p w14:paraId="7F6C1A0C" w14:textId="77777777" w:rsidR="0095642D" w:rsidRPr="00A72668" w:rsidRDefault="00000000">
            <w:pPr>
              <w:pStyle w:val="17"/>
            </w:pPr>
            <w:r w:rsidRPr="00A72668">
              <w:rPr>
                <w:rFonts w:hint="eastAsia"/>
              </w:rPr>
              <w:t>0</w:t>
            </w:r>
          </w:p>
        </w:tc>
        <w:tc>
          <w:tcPr>
            <w:tcW w:w="427" w:type="pct"/>
            <w:vMerge w:val="restart"/>
            <w:vAlign w:val="center"/>
          </w:tcPr>
          <w:p w14:paraId="713032B9" w14:textId="77777777" w:rsidR="0095642D" w:rsidRPr="00A72668" w:rsidRDefault="00000000">
            <w:pPr>
              <w:pStyle w:val="17"/>
            </w:pPr>
            <w:r w:rsidRPr="00A72668">
              <w:t>合格</w:t>
            </w:r>
          </w:p>
        </w:tc>
        <w:tc>
          <w:tcPr>
            <w:tcW w:w="599" w:type="pct"/>
            <w:vMerge w:val="restart"/>
            <w:tcBorders>
              <w:right w:val="single" w:sz="4" w:space="0" w:color="auto"/>
            </w:tcBorders>
            <w:vAlign w:val="center"/>
          </w:tcPr>
          <w:p w14:paraId="6116CE47" w14:textId="77777777" w:rsidR="0095642D" w:rsidRPr="00A72668" w:rsidRDefault="00000000">
            <w:pPr>
              <w:pStyle w:val="17"/>
            </w:pPr>
            <w:r w:rsidRPr="00A72668">
              <w:rPr>
                <w:rFonts w:hint="eastAsia"/>
              </w:rPr>
              <w:t>ZK B23070460</w:t>
            </w:r>
          </w:p>
        </w:tc>
        <w:tc>
          <w:tcPr>
            <w:tcW w:w="427" w:type="pct"/>
            <w:vMerge w:val="restart"/>
            <w:tcBorders>
              <w:left w:val="single" w:sz="4" w:space="0" w:color="auto"/>
            </w:tcBorders>
            <w:vAlign w:val="center"/>
          </w:tcPr>
          <w:p w14:paraId="42F4695D" w14:textId="77777777" w:rsidR="0095642D" w:rsidRPr="00A72668" w:rsidRDefault="00000000">
            <w:pPr>
              <w:pStyle w:val="17"/>
            </w:pPr>
            <w:r w:rsidRPr="00A72668">
              <w:rPr>
                <w:rFonts w:hint="eastAsia"/>
              </w:rPr>
              <w:t>0.256</w:t>
            </w:r>
            <w:r w:rsidRPr="00A72668">
              <w:t>±</w:t>
            </w:r>
            <w:r w:rsidRPr="00A72668">
              <w:rPr>
                <w:rFonts w:hint="eastAsia"/>
              </w:rPr>
              <w:t>0.016</w:t>
            </w:r>
          </w:p>
        </w:tc>
        <w:tc>
          <w:tcPr>
            <w:tcW w:w="427" w:type="pct"/>
            <w:vMerge w:val="restart"/>
            <w:vAlign w:val="center"/>
          </w:tcPr>
          <w:p w14:paraId="357ADA05" w14:textId="77777777" w:rsidR="0095642D" w:rsidRPr="00A72668" w:rsidRDefault="00000000">
            <w:pPr>
              <w:pStyle w:val="17"/>
            </w:pPr>
            <w:r w:rsidRPr="00A72668">
              <w:rPr>
                <w:rFonts w:hint="eastAsia"/>
              </w:rPr>
              <w:t>0.257</w:t>
            </w:r>
          </w:p>
        </w:tc>
        <w:tc>
          <w:tcPr>
            <w:tcW w:w="473" w:type="pct"/>
            <w:vMerge w:val="restart"/>
            <w:vAlign w:val="center"/>
          </w:tcPr>
          <w:p w14:paraId="450AC55D" w14:textId="77777777" w:rsidR="0095642D" w:rsidRPr="00A72668" w:rsidRDefault="00000000">
            <w:pPr>
              <w:pStyle w:val="17"/>
            </w:pPr>
            <w:r w:rsidRPr="00A72668">
              <w:t>合格</w:t>
            </w:r>
          </w:p>
        </w:tc>
      </w:tr>
      <w:tr w:rsidR="00A72668" w:rsidRPr="00A72668" w14:paraId="1730B17C" w14:textId="77777777">
        <w:trPr>
          <w:trHeight w:val="51"/>
          <w:jc w:val="center"/>
        </w:trPr>
        <w:tc>
          <w:tcPr>
            <w:tcW w:w="263" w:type="pct"/>
            <w:vMerge/>
            <w:vAlign w:val="center"/>
          </w:tcPr>
          <w:p w14:paraId="0EE6BCF8" w14:textId="77777777" w:rsidR="0095642D" w:rsidRPr="00A72668" w:rsidRDefault="0095642D">
            <w:pPr>
              <w:pStyle w:val="17"/>
            </w:pPr>
          </w:p>
        </w:tc>
        <w:tc>
          <w:tcPr>
            <w:tcW w:w="257" w:type="pct"/>
            <w:vMerge/>
            <w:vAlign w:val="center"/>
          </w:tcPr>
          <w:p w14:paraId="44EC24D9" w14:textId="77777777" w:rsidR="0095642D" w:rsidRPr="00A72668" w:rsidRDefault="0095642D">
            <w:pPr>
              <w:pStyle w:val="17"/>
            </w:pPr>
          </w:p>
        </w:tc>
        <w:tc>
          <w:tcPr>
            <w:tcW w:w="257" w:type="pct"/>
            <w:vMerge/>
            <w:vAlign w:val="center"/>
          </w:tcPr>
          <w:p w14:paraId="324E7FDC" w14:textId="77777777" w:rsidR="0095642D" w:rsidRPr="00A72668" w:rsidRDefault="0095642D">
            <w:pPr>
              <w:pStyle w:val="17"/>
            </w:pPr>
          </w:p>
        </w:tc>
        <w:tc>
          <w:tcPr>
            <w:tcW w:w="843" w:type="pct"/>
            <w:vAlign w:val="center"/>
          </w:tcPr>
          <w:p w14:paraId="088BEB66" w14:textId="77777777" w:rsidR="0095642D" w:rsidRPr="00A72668" w:rsidRDefault="00000000">
            <w:pPr>
              <w:pStyle w:val="17"/>
            </w:pPr>
            <w:r w:rsidRPr="00A72668">
              <w:rPr>
                <w:rFonts w:hint="eastAsia"/>
              </w:rPr>
              <w:t>DXq-250731-W1-2-A</w:t>
            </w:r>
          </w:p>
        </w:tc>
        <w:tc>
          <w:tcPr>
            <w:tcW w:w="598" w:type="pct"/>
            <w:vAlign w:val="center"/>
          </w:tcPr>
          <w:p w14:paraId="7AD25EAD" w14:textId="77777777" w:rsidR="0095642D" w:rsidRPr="00A72668" w:rsidRDefault="00000000">
            <w:pPr>
              <w:pStyle w:val="17"/>
            </w:pPr>
            <w:r w:rsidRPr="00A72668">
              <w:rPr>
                <w:rFonts w:hint="eastAsia"/>
              </w:rPr>
              <w:t>0.003L</w:t>
            </w:r>
          </w:p>
        </w:tc>
        <w:tc>
          <w:tcPr>
            <w:tcW w:w="429" w:type="pct"/>
            <w:vMerge/>
            <w:vAlign w:val="center"/>
          </w:tcPr>
          <w:p w14:paraId="7386FCA5" w14:textId="77777777" w:rsidR="0095642D" w:rsidRPr="00A72668" w:rsidRDefault="0095642D">
            <w:pPr>
              <w:pStyle w:val="17"/>
            </w:pPr>
          </w:p>
        </w:tc>
        <w:tc>
          <w:tcPr>
            <w:tcW w:w="427" w:type="pct"/>
            <w:vMerge/>
            <w:vAlign w:val="center"/>
          </w:tcPr>
          <w:p w14:paraId="1C973211" w14:textId="77777777" w:rsidR="0095642D" w:rsidRPr="00A72668" w:rsidRDefault="0095642D">
            <w:pPr>
              <w:pStyle w:val="17"/>
            </w:pPr>
          </w:p>
        </w:tc>
        <w:tc>
          <w:tcPr>
            <w:tcW w:w="599" w:type="pct"/>
            <w:vMerge/>
            <w:tcBorders>
              <w:right w:val="single" w:sz="4" w:space="0" w:color="auto"/>
            </w:tcBorders>
            <w:vAlign w:val="center"/>
          </w:tcPr>
          <w:p w14:paraId="6F686DD8" w14:textId="77777777" w:rsidR="0095642D" w:rsidRPr="00A72668" w:rsidRDefault="0095642D">
            <w:pPr>
              <w:pStyle w:val="17"/>
            </w:pPr>
          </w:p>
        </w:tc>
        <w:tc>
          <w:tcPr>
            <w:tcW w:w="427" w:type="pct"/>
            <w:vMerge/>
            <w:tcBorders>
              <w:left w:val="single" w:sz="4" w:space="0" w:color="auto"/>
            </w:tcBorders>
            <w:vAlign w:val="center"/>
          </w:tcPr>
          <w:p w14:paraId="144AF61A" w14:textId="77777777" w:rsidR="0095642D" w:rsidRPr="00A72668" w:rsidRDefault="0095642D">
            <w:pPr>
              <w:pStyle w:val="17"/>
            </w:pPr>
          </w:p>
        </w:tc>
        <w:tc>
          <w:tcPr>
            <w:tcW w:w="427" w:type="pct"/>
            <w:vMerge/>
            <w:vAlign w:val="center"/>
          </w:tcPr>
          <w:p w14:paraId="1ACFF606" w14:textId="77777777" w:rsidR="0095642D" w:rsidRPr="00A72668" w:rsidRDefault="0095642D">
            <w:pPr>
              <w:pStyle w:val="17"/>
            </w:pPr>
          </w:p>
        </w:tc>
        <w:tc>
          <w:tcPr>
            <w:tcW w:w="473" w:type="pct"/>
            <w:vMerge/>
            <w:vAlign w:val="center"/>
          </w:tcPr>
          <w:p w14:paraId="371E0EF6" w14:textId="77777777" w:rsidR="0095642D" w:rsidRPr="00A72668" w:rsidRDefault="0095642D">
            <w:pPr>
              <w:pStyle w:val="17"/>
            </w:pPr>
          </w:p>
        </w:tc>
      </w:tr>
      <w:tr w:rsidR="00A72668" w:rsidRPr="00A72668" w14:paraId="34927C42" w14:textId="77777777">
        <w:trPr>
          <w:trHeight w:val="51"/>
          <w:jc w:val="center"/>
        </w:trPr>
        <w:tc>
          <w:tcPr>
            <w:tcW w:w="263" w:type="pct"/>
            <w:vMerge/>
            <w:vAlign w:val="center"/>
          </w:tcPr>
          <w:p w14:paraId="4215ABC7" w14:textId="77777777" w:rsidR="0095642D" w:rsidRPr="00A72668" w:rsidRDefault="0095642D">
            <w:pPr>
              <w:pStyle w:val="17"/>
            </w:pPr>
          </w:p>
        </w:tc>
        <w:tc>
          <w:tcPr>
            <w:tcW w:w="257" w:type="pct"/>
            <w:vMerge/>
            <w:vAlign w:val="center"/>
          </w:tcPr>
          <w:p w14:paraId="546BC0F1" w14:textId="77777777" w:rsidR="0095642D" w:rsidRPr="00A72668" w:rsidRDefault="0095642D">
            <w:pPr>
              <w:pStyle w:val="17"/>
            </w:pPr>
          </w:p>
        </w:tc>
        <w:tc>
          <w:tcPr>
            <w:tcW w:w="257" w:type="pct"/>
            <w:vMerge/>
            <w:vAlign w:val="center"/>
          </w:tcPr>
          <w:p w14:paraId="44D5BA9D" w14:textId="77777777" w:rsidR="0095642D" w:rsidRPr="00A72668" w:rsidRDefault="0095642D">
            <w:pPr>
              <w:pStyle w:val="17"/>
            </w:pPr>
          </w:p>
        </w:tc>
        <w:tc>
          <w:tcPr>
            <w:tcW w:w="843" w:type="pct"/>
            <w:vAlign w:val="center"/>
          </w:tcPr>
          <w:p w14:paraId="5664E370" w14:textId="77777777" w:rsidR="0095642D" w:rsidRPr="00A72668" w:rsidRDefault="00000000">
            <w:pPr>
              <w:pStyle w:val="17"/>
            </w:pPr>
            <w:r w:rsidRPr="00A72668">
              <w:rPr>
                <w:rFonts w:hint="eastAsia"/>
              </w:rPr>
              <w:t>DXq-250801-W1-2</w:t>
            </w:r>
          </w:p>
        </w:tc>
        <w:tc>
          <w:tcPr>
            <w:tcW w:w="598" w:type="pct"/>
            <w:vAlign w:val="center"/>
          </w:tcPr>
          <w:p w14:paraId="777627AF" w14:textId="77777777" w:rsidR="0095642D" w:rsidRPr="00A72668" w:rsidRDefault="00000000">
            <w:pPr>
              <w:pStyle w:val="17"/>
            </w:pPr>
            <w:r w:rsidRPr="00A72668">
              <w:rPr>
                <w:rFonts w:hint="eastAsia"/>
              </w:rPr>
              <w:t>0.003L</w:t>
            </w:r>
          </w:p>
        </w:tc>
        <w:tc>
          <w:tcPr>
            <w:tcW w:w="429" w:type="pct"/>
            <w:vMerge w:val="restart"/>
            <w:vAlign w:val="center"/>
          </w:tcPr>
          <w:p w14:paraId="0ADD6947" w14:textId="77777777" w:rsidR="0095642D" w:rsidRPr="00A72668" w:rsidRDefault="00000000">
            <w:pPr>
              <w:pStyle w:val="17"/>
            </w:pPr>
            <w:r w:rsidRPr="00A72668">
              <w:rPr>
                <w:rFonts w:hint="eastAsia"/>
              </w:rPr>
              <w:t>0</w:t>
            </w:r>
          </w:p>
        </w:tc>
        <w:tc>
          <w:tcPr>
            <w:tcW w:w="427" w:type="pct"/>
            <w:vMerge w:val="restart"/>
            <w:vAlign w:val="center"/>
          </w:tcPr>
          <w:p w14:paraId="6B1C7047" w14:textId="77777777" w:rsidR="0095642D" w:rsidRPr="00A72668" w:rsidRDefault="00000000">
            <w:pPr>
              <w:pStyle w:val="17"/>
            </w:pPr>
            <w:r w:rsidRPr="00A72668">
              <w:t>合格</w:t>
            </w:r>
          </w:p>
        </w:tc>
        <w:tc>
          <w:tcPr>
            <w:tcW w:w="599" w:type="pct"/>
            <w:vMerge/>
            <w:tcBorders>
              <w:right w:val="single" w:sz="4" w:space="0" w:color="auto"/>
            </w:tcBorders>
            <w:vAlign w:val="center"/>
          </w:tcPr>
          <w:p w14:paraId="3D0C496E" w14:textId="77777777" w:rsidR="0095642D" w:rsidRPr="00A72668" w:rsidRDefault="0095642D">
            <w:pPr>
              <w:pStyle w:val="17"/>
            </w:pPr>
          </w:p>
        </w:tc>
        <w:tc>
          <w:tcPr>
            <w:tcW w:w="427" w:type="pct"/>
            <w:vMerge/>
            <w:tcBorders>
              <w:left w:val="single" w:sz="4" w:space="0" w:color="auto"/>
            </w:tcBorders>
            <w:vAlign w:val="center"/>
          </w:tcPr>
          <w:p w14:paraId="1B69E1B2" w14:textId="77777777" w:rsidR="0095642D" w:rsidRPr="00A72668" w:rsidRDefault="0095642D">
            <w:pPr>
              <w:pStyle w:val="17"/>
            </w:pPr>
          </w:p>
        </w:tc>
        <w:tc>
          <w:tcPr>
            <w:tcW w:w="427" w:type="pct"/>
            <w:vMerge w:val="restart"/>
            <w:vAlign w:val="center"/>
          </w:tcPr>
          <w:p w14:paraId="4804303F" w14:textId="77777777" w:rsidR="0095642D" w:rsidRPr="00A72668" w:rsidRDefault="00000000">
            <w:pPr>
              <w:pStyle w:val="17"/>
            </w:pPr>
            <w:r w:rsidRPr="00A72668">
              <w:rPr>
                <w:rFonts w:hint="eastAsia"/>
              </w:rPr>
              <w:t>0.255</w:t>
            </w:r>
          </w:p>
        </w:tc>
        <w:tc>
          <w:tcPr>
            <w:tcW w:w="473" w:type="pct"/>
            <w:vMerge w:val="restart"/>
            <w:vAlign w:val="center"/>
          </w:tcPr>
          <w:p w14:paraId="63BBBEC5" w14:textId="77777777" w:rsidR="0095642D" w:rsidRPr="00A72668" w:rsidRDefault="00000000">
            <w:pPr>
              <w:pStyle w:val="17"/>
            </w:pPr>
            <w:r w:rsidRPr="00A72668">
              <w:t>合格</w:t>
            </w:r>
          </w:p>
        </w:tc>
      </w:tr>
      <w:tr w:rsidR="00A72668" w:rsidRPr="00A72668" w14:paraId="335D4345" w14:textId="77777777">
        <w:trPr>
          <w:trHeight w:val="385"/>
          <w:jc w:val="center"/>
        </w:trPr>
        <w:tc>
          <w:tcPr>
            <w:tcW w:w="263" w:type="pct"/>
            <w:vMerge/>
            <w:vAlign w:val="center"/>
          </w:tcPr>
          <w:p w14:paraId="72B5D102" w14:textId="77777777" w:rsidR="0095642D" w:rsidRPr="00A72668" w:rsidRDefault="0095642D">
            <w:pPr>
              <w:pStyle w:val="17"/>
            </w:pPr>
          </w:p>
        </w:tc>
        <w:tc>
          <w:tcPr>
            <w:tcW w:w="257" w:type="pct"/>
            <w:vMerge/>
            <w:vAlign w:val="center"/>
          </w:tcPr>
          <w:p w14:paraId="44201C2F" w14:textId="77777777" w:rsidR="0095642D" w:rsidRPr="00A72668" w:rsidRDefault="0095642D">
            <w:pPr>
              <w:pStyle w:val="17"/>
            </w:pPr>
          </w:p>
        </w:tc>
        <w:tc>
          <w:tcPr>
            <w:tcW w:w="257" w:type="pct"/>
            <w:vMerge/>
            <w:vAlign w:val="center"/>
          </w:tcPr>
          <w:p w14:paraId="1EE604A1" w14:textId="77777777" w:rsidR="0095642D" w:rsidRPr="00A72668" w:rsidRDefault="0095642D">
            <w:pPr>
              <w:pStyle w:val="17"/>
            </w:pPr>
          </w:p>
        </w:tc>
        <w:tc>
          <w:tcPr>
            <w:tcW w:w="843" w:type="pct"/>
            <w:vAlign w:val="center"/>
          </w:tcPr>
          <w:p w14:paraId="794C47E3" w14:textId="77777777" w:rsidR="0095642D" w:rsidRPr="00A72668" w:rsidRDefault="00000000">
            <w:pPr>
              <w:pStyle w:val="17"/>
            </w:pPr>
            <w:r w:rsidRPr="00A72668">
              <w:rPr>
                <w:rFonts w:hint="eastAsia"/>
              </w:rPr>
              <w:t>DXq-250801-W1-2-A</w:t>
            </w:r>
          </w:p>
        </w:tc>
        <w:tc>
          <w:tcPr>
            <w:tcW w:w="598" w:type="pct"/>
            <w:vAlign w:val="center"/>
          </w:tcPr>
          <w:p w14:paraId="7E6EC087" w14:textId="77777777" w:rsidR="0095642D" w:rsidRPr="00A72668" w:rsidRDefault="00000000">
            <w:pPr>
              <w:pStyle w:val="17"/>
            </w:pPr>
            <w:r w:rsidRPr="00A72668">
              <w:rPr>
                <w:rFonts w:hint="eastAsia"/>
              </w:rPr>
              <w:t>0.003L</w:t>
            </w:r>
          </w:p>
        </w:tc>
        <w:tc>
          <w:tcPr>
            <w:tcW w:w="429" w:type="pct"/>
            <w:vMerge/>
            <w:vAlign w:val="center"/>
          </w:tcPr>
          <w:p w14:paraId="79DCFEFD" w14:textId="77777777" w:rsidR="0095642D" w:rsidRPr="00A72668" w:rsidRDefault="0095642D">
            <w:pPr>
              <w:pStyle w:val="17"/>
            </w:pPr>
          </w:p>
        </w:tc>
        <w:tc>
          <w:tcPr>
            <w:tcW w:w="427" w:type="pct"/>
            <w:vMerge/>
            <w:vAlign w:val="center"/>
          </w:tcPr>
          <w:p w14:paraId="2E2F2B2B" w14:textId="77777777" w:rsidR="0095642D" w:rsidRPr="00A72668" w:rsidRDefault="0095642D">
            <w:pPr>
              <w:pStyle w:val="17"/>
            </w:pPr>
          </w:p>
        </w:tc>
        <w:tc>
          <w:tcPr>
            <w:tcW w:w="599" w:type="pct"/>
            <w:vMerge/>
            <w:tcBorders>
              <w:right w:val="single" w:sz="4" w:space="0" w:color="auto"/>
            </w:tcBorders>
            <w:vAlign w:val="center"/>
          </w:tcPr>
          <w:p w14:paraId="6297E2D1" w14:textId="77777777" w:rsidR="0095642D" w:rsidRPr="00A72668" w:rsidRDefault="0095642D">
            <w:pPr>
              <w:pStyle w:val="17"/>
            </w:pPr>
          </w:p>
        </w:tc>
        <w:tc>
          <w:tcPr>
            <w:tcW w:w="427" w:type="pct"/>
            <w:vMerge/>
            <w:tcBorders>
              <w:left w:val="single" w:sz="4" w:space="0" w:color="auto"/>
            </w:tcBorders>
            <w:vAlign w:val="center"/>
          </w:tcPr>
          <w:p w14:paraId="77E54FBA" w14:textId="77777777" w:rsidR="0095642D" w:rsidRPr="00A72668" w:rsidRDefault="0095642D">
            <w:pPr>
              <w:pStyle w:val="17"/>
            </w:pPr>
          </w:p>
        </w:tc>
        <w:tc>
          <w:tcPr>
            <w:tcW w:w="427" w:type="pct"/>
            <w:vMerge/>
            <w:vAlign w:val="center"/>
          </w:tcPr>
          <w:p w14:paraId="333090AD" w14:textId="77777777" w:rsidR="0095642D" w:rsidRPr="00A72668" w:rsidRDefault="0095642D">
            <w:pPr>
              <w:pStyle w:val="17"/>
            </w:pPr>
          </w:p>
        </w:tc>
        <w:tc>
          <w:tcPr>
            <w:tcW w:w="473" w:type="pct"/>
            <w:vMerge/>
            <w:vAlign w:val="center"/>
          </w:tcPr>
          <w:p w14:paraId="692B0B4C" w14:textId="77777777" w:rsidR="0095642D" w:rsidRPr="00A72668" w:rsidRDefault="0095642D">
            <w:pPr>
              <w:pStyle w:val="17"/>
            </w:pPr>
          </w:p>
        </w:tc>
      </w:tr>
      <w:tr w:rsidR="00A72668" w:rsidRPr="00A72668" w14:paraId="17FFF6B9" w14:textId="77777777">
        <w:trPr>
          <w:trHeight w:val="38"/>
          <w:jc w:val="center"/>
        </w:trPr>
        <w:tc>
          <w:tcPr>
            <w:tcW w:w="263" w:type="pct"/>
            <w:vMerge w:val="restart"/>
            <w:vAlign w:val="center"/>
          </w:tcPr>
          <w:p w14:paraId="1BEA6DAF" w14:textId="77777777" w:rsidR="0095642D" w:rsidRPr="00A72668" w:rsidRDefault="00000000">
            <w:pPr>
              <w:pStyle w:val="17"/>
            </w:pPr>
            <w:r w:rsidRPr="00A72668">
              <w:rPr>
                <w:rFonts w:hint="eastAsia"/>
              </w:rPr>
              <w:t>镍</w:t>
            </w:r>
          </w:p>
        </w:tc>
        <w:tc>
          <w:tcPr>
            <w:tcW w:w="257" w:type="pct"/>
            <w:vMerge w:val="restart"/>
            <w:vAlign w:val="center"/>
          </w:tcPr>
          <w:p w14:paraId="0B7E8E38" w14:textId="77777777" w:rsidR="0095642D" w:rsidRPr="00A72668" w:rsidRDefault="00000000">
            <w:pPr>
              <w:pStyle w:val="17"/>
            </w:pPr>
            <w:r w:rsidRPr="00A72668">
              <w:rPr>
                <w:rFonts w:hint="eastAsia"/>
              </w:rPr>
              <w:t>4</w:t>
            </w:r>
          </w:p>
        </w:tc>
        <w:tc>
          <w:tcPr>
            <w:tcW w:w="257" w:type="pct"/>
            <w:vMerge w:val="restart"/>
            <w:vAlign w:val="center"/>
          </w:tcPr>
          <w:p w14:paraId="1122C44D" w14:textId="77777777" w:rsidR="0095642D" w:rsidRPr="00A72668" w:rsidRDefault="00000000">
            <w:pPr>
              <w:pStyle w:val="17"/>
            </w:pPr>
            <w:r w:rsidRPr="00A72668">
              <w:rPr>
                <w:rFonts w:hint="eastAsia"/>
              </w:rPr>
              <w:t>3</w:t>
            </w:r>
          </w:p>
        </w:tc>
        <w:tc>
          <w:tcPr>
            <w:tcW w:w="843" w:type="pct"/>
            <w:vAlign w:val="center"/>
          </w:tcPr>
          <w:p w14:paraId="7DD17C29" w14:textId="77777777" w:rsidR="0095642D" w:rsidRPr="00A72668" w:rsidRDefault="00000000">
            <w:pPr>
              <w:pStyle w:val="17"/>
            </w:pPr>
            <w:r w:rsidRPr="00A72668">
              <w:rPr>
                <w:rFonts w:hint="eastAsia"/>
              </w:rPr>
              <w:t>DXq-250731-W1-1</w:t>
            </w:r>
          </w:p>
        </w:tc>
        <w:tc>
          <w:tcPr>
            <w:tcW w:w="598" w:type="pct"/>
            <w:vAlign w:val="center"/>
          </w:tcPr>
          <w:p w14:paraId="689527F4" w14:textId="77777777" w:rsidR="0095642D" w:rsidRPr="00A72668" w:rsidRDefault="00000000">
            <w:pPr>
              <w:pStyle w:val="17"/>
            </w:pPr>
            <w:r w:rsidRPr="00A72668">
              <w:rPr>
                <w:rFonts w:hint="eastAsia"/>
              </w:rPr>
              <w:t>0.005L</w:t>
            </w:r>
          </w:p>
        </w:tc>
        <w:tc>
          <w:tcPr>
            <w:tcW w:w="429" w:type="pct"/>
            <w:vMerge w:val="restart"/>
            <w:vAlign w:val="center"/>
          </w:tcPr>
          <w:p w14:paraId="3D2AAD9B" w14:textId="77777777" w:rsidR="0095642D" w:rsidRPr="00A72668" w:rsidRDefault="00000000">
            <w:pPr>
              <w:pStyle w:val="17"/>
            </w:pPr>
            <w:r w:rsidRPr="00A72668">
              <w:rPr>
                <w:rFonts w:hint="eastAsia"/>
              </w:rPr>
              <w:t>0</w:t>
            </w:r>
          </w:p>
        </w:tc>
        <w:tc>
          <w:tcPr>
            <w:tcW w:w="427" w:type="pct"/>
            <w:vMerge w:val="restart"/>
            <w:vAlign w:val="center"/>
          </w:tcPr>
          <w:p w14:paraId="2952F7B7" w14:textId="77777777" w:rsidR="0095642D" w:rsidRPr="00A72668" w:rsidRDefault="00000000">
            <w:pPr>
              <w:pStyle w:val="17"/>
            </w:pPr>
            <w:r w:rsidRPr="00A72668">
              <w:t>合格</w:t>
            </w:r>
          </w:p>
        </w:tc>
        <w:tc>
          <w:tcPr>
            <w:tcW w:w="599" w:type="pct"/>
            <w:vMerge w:val="restart"/>
            <w:tcBorders>
              <w:right w:val="single" w:sz="4" w:space="0" w:color="auto"/>
            </w:tcBorders>
            <w:vAlign w:val="center"/>
          </w:tcPr>
          <w:p w14:paraId="6EF5EA3D" w14:textId="77777777" w:rsidR="0095642D" w:rsidRPr="00A72668" w:rsidRDefault="00000000">
            <w:pPr>
              <w:pStyle w:val="17"/>
            </w:pPr>
            <w:r w:rsidRPr="00A72668">
              <w:rPr>
                <w:rFonts w:hint="eastAsia"/>
              </w:rPr>
              <w:t>ZK B24010032-1</w:t>
            </w:r>
          </w:p>
        </w:tc>
        <w:tc>
          <w:tcPr>
            <w:tcW w:w="427" w:type="pct"/>
            <w:vMerge w:val="restart"/>
            <w:tcBorders>
              <w:left w:val="single" w:sz="4" w:space="0" w:color="auto"/>
            </w:tcBorders>
            <w:vAlign w:val="center"/>
          </w:tcPr>
          <w:p w14:paraId="6B28204A" w14:textId="77777777" w:rsidR="0095642D" w:rsidRPr="00A72668" w:rsidRDefault="00000000">
            <w:pPr>
              <w:pStyle w:val="17"/>
            </w:pPr>
            <w:r w:rsidRPr="00A72668">
              <w:rPr>
                <w:rFonts w:hint="eastAsia"/>
              </w:rPr>
              <w:t>0.631</w:t>
            </w:r>
            <w:r w:rsidRPr="00A72668">
              <w:t>±</w:t>
            </w:r>
            <w:r w:rsidRPr="00A72668">
              <w:rPr>
                <w:rFonts w:hint="eastAsia"/>
              </w:rPr>
              <w:t>0.039</w:t>
            </w:r>
          </w:p>
        </w:tc>
        <w:tc>
          <w:tcPr>
            <w:tcW w:w="427" w:type="pct"/>
            <w:vMerge w:val="restart"/>
            <w:vAlign w:val="center"/>
          </w:tcPr>
          <w:p w14:paraId="7D6BBA14" w14:textId="77777777" w:rsidR="0095642D" w:rsidRPr="00A72668" w:rsidRDefault="00000000">
            <w:pPr>
              <w:pStyle w:val="17"/>
            </w:pPr>
            <w:r w:rsidRPr="00A72668">
              <w:rPr>
                <w:rFonts w:hint="eastAsia"/>
              </w:rPr>
              <w:t>0.645</w:t>
            </w:r>
          </w:p>
        </w:tc>
        <w:tc>
          <w:tcPr>
            <w:tcW w:w="473" w:type="pct"/>
            <w:vMerge w:val="restart"/>
            <w:vAlign w:val="center"/>
          </w:tcPr>
          <w:p w14:paraId="28CE9391" w14:textId="77777777" w:rsidR="0095642D" w:rsidRPr="00A72668" w:rsidRDefault="00000000">
            <w:pPr>
              <w:pStyle w:val="17"/>
            </w:pPr>
            <w:r w:rsidRPr="00A72668">
              <w:t>合格</w:t>
            </w:r>
          </w:p>
        </w:tc>
      </w:tr>
      <w:tr w:rsidR="00A72668" w:rsidRPr="00A72668" w14:paraId="66A07BB6" w14:textId="77777777">
        <w:trPr>
          <w:trHeight w:val="38"/>
          <w:jc w:val="center"/>
        </w:trPr>
        <w:tc>
          <w:tcPr>
            <w:tcW w:w="263" w:type="pct"/>
            <w:vMerge/>
            <w:vAlign w:val="center"/>
          </w:tcPr>
          <w:p w14:paraId="51A8D0E7" w14:textId="77777777" w:rsidR="0095642D" w:rsidRPr="00A72668" w:rsidRDefault="0095642D">
            <w:pPr>
              <w:pStyle w:val="17"/>
            </w:pPr>
          </w:p>
        </w:tc>
        <w:tc>
          <w:tcPr>
            <w:tcW w:w="257" w:type="pct"/>
            <w:vMerge/>
            <w:vAlign w:val="center"/>
          </w:tcPr>
          <w:p w14:paraId="54630283" w14:textId="77777777" w:rsidR="0095642D" w:rsidRPr="00A72668" w:rsidRDefault="0095642D">
            <w:pPr>
              <w:pStyle w:val="17"/>
            </w:pPr>
          </w:p>
        </w:tc>
        <w:tc>
          <w:tcPr>
            <w:tcW w:w="257" w:type="pct"/>
            <w:vMerge/>
            <w:vAlign w:val="center"/>
          </w:tcPr>
          <w:p w14:paraId="75643833" w14:textId="77777777" w:rsidR="0095642D" w:rsidRPr="00A72668" w:rsidRDefault="0095642D">
            <w:pPr>
              <w:pStyle w:val="17"/>
            </w:pPr>
          </w:p>
        </w:tc>
        <w:tc>
          <w:tcPr>
            <w:tcW w:w="843" w:type="pct"/>
            <w:vAlign w:val="center"/>
          </w:tcPr>
          <w:p w14:paraId="20CCE9DA" w14:textId="77777777" w:rsidR="0095642D" w:rsidRPr="00A72668" w:rsidRDefault="00000000">
            <w:pPr>
              <w:pStyle w:val="17"/>
            </w:pPr>
            <w:r w:rsidRPr="00A72668">
              <w:rPr>
                <w:rFonts w:hint="eastAsia"/>
              </w:rPr>
              <w:t>DXq-250731-W1-1-P</w:t>
            </w:r>
          </w:p>
        </w:tc>
        <w:tc>
          <w:tcPr>
            <w:tcW w:w="598" w:type="pct"/>
            <w:vAlign w:val="center"/>
          </w:tcPr>
          <w:p w14:paraId="70340445" w14:textId="77777777" w:rsidR="0095642D" w:rsidRPr="00A72668" w:rsidRDefault="00000000">
            <w:pPr>
              <w:pStyle w:val="17"/>
            </w:pPr>
            <w:r w:rsidRPr="00A72668">
              <w:rPr>
                <w:rFonts w:hint="eastAsia"/>
              </w:rPr>
              <w:t>0.005L</w:t>
            </w:r>
          </w:p>
        </w:tc>
        <w:tc>
          <w:tcPr>
            <w:tcW w:w="429" w:type="pct"/>
            <w:vMerge/>
            <w:vAlign w:val="center"/>
          </w:tcPr>
          <w:p w14:paraId="1694AE20" w14:textId="77777777" w:rsidR="0095642D" w:rsidRPr="00A72668" w:rsidRDefault="0095642D">
            <w:pPr>
              <w:pStyle w:val="17"/>
            </w:pPr>
          </w:p>
        </w:tc>
        <w:tc>
          <w:tcPr>
            <w:tcW w:w="427" w:type="pct"/>
            <w:vMerge/>
            <w:vAlign w:val="center"/>
          </w:tcPr>
          <w:p w14:paraId="60E8BA32" w14:textId="77777777" w:rsidR="0095642D" w:rsidRPr="00A72668" w:rsidRDefault="0095642D">
            <w:pPr>
              <w:pStyle w:val="17"/>
            </w:pPr>
          </w:p>
        </w:tc>
        <w:tc>
          <w:tcPr>
            <w:tcW w:w="599" w:type="pct"/>
            <w:vMerge/>
            <w:tcBorders>
              <w:right w:val="single" w:sz="4" w:space="0" w:color="auto"/>
            </w:tcBorders>
            <w:vAlign w:val="center"/>
          </w:tcPr>
          <w:p w14:paraId="5B3BEF52" w14:textId="77777777" w:rsidR="0095642D" w:rsidRPr="00A72668" w:rsidRDefault="0095642D">
            <w:pPr>
              <w:pStyle w:val="17"/>
            </w:pPr>
          </w:p>
        </w:tc>
        <w:tc>
          <w:tcPr>
            <w:tcW w:w="427" w:type="pct"/>
            <w:vMerge/>
            <w:tcBorders>
              <w:left w:val="single" w:sz="4" w:space="0" w:color="auto"/>
            </w:tcBorders>
            <w:vAlign w:val="center"/>
          </w:tcPr>
          <w:p w14:paraId="255910DB" w14:textId="77777777" w:rsidR="0095642D" w:rsidRPr="00A72668" w:rsidRDefault="0095642D">
            <w:pPr>
              <w:pStyle w:val="17"/>
            </w:pPr>
          </w:p>
        </w:tc>
        <w:tc>
          <w:tcPr>
            <w:tcW w:w="427" w:type="pct"/>
            <w:vMerge/>
            <w:vAlign w:val="center"/>
          </w:tcPr>
          <w:p w14:paraId="64E862E5" w14:textId="77777777" w:rsidR="0095642D" w:rsidRPr="00A72668" w:rsidRDefault="0095642D">
            <w:pPr>
              <w:pStyle w:val="17"/>
            </w:pPr>
          </w:p>
        </w:tc>
        <w:tc>
          <w:tcPr>
            <w:tcW w:w="473" w:type="pct"/>
            <w:vMerge/>
            <w:vAlign w:val="center"/>
          </w:tcPr>
          <w:p w14:paraId="4226D404" w14:textId="77777777" w:rsidR="0095642D" w:rsidRPr="00A72668" w:rsidRDefault="0095642D">
            <w:pPr>
              <w:pStyle w:val="17"/>
            </w:pPr>
          </w:p>
        </w:tc>
      </w:tr>
      <w:tr w:rsidR="00A72668" w:rsidRPr="00A72668" w14:paraId="02FA0F9F" w14:textId="77777777">
        <w:trPr>
          <w:trHeight w:val="38"/>
          <w:jc w:val="center"/>
        </w:trPr>
        <w:tc>
          <w:tcPr>
            <w:tcW w:w="263" w:type="pct"/>
            <w:vMerge/>
            <w:vAlign w:val="center"/>
          </w:tcPr>
          <w:p w14:paraId="35B6E24A" w14:textId="77777777" w:rsidR="0095642D" w:rsidRPr="00A72668" w:rsidRDefault="0095642D">
            <w:pPr>
              <w:pStyle w:val="17"/>
            </w:pPr>
          </w:p>
        </w:tc>
        <w:tc>
          <w:tcPr>
            <w:tcW w:w="257" w:type="pct"/>
            <w:vMerge/>
            <w:vAlign w:val="center"/>
          </w:tcPr>
          <w:p w14:paraId="4413FD4F" w14:textId="77777777" w:rsidR="0095642D" w:rsidRPr="00A72668" w:rsidRDefault="0095642D">
            <w:pPr>
              <w:pStyle w:val="17"/>
            </w:pPr>
          </w:p>
        </w:tc>
        <w:tc>
          <w:tcPr>
            <w:tcW w:w="257" w:type="pct"/>
            <w:vMerge/>
            <w:vAlign w:val="center"/>
          </w:tcPr>
          <w:p w14:paraId="4DE9A407" w14:textId="77777777" w:rsidR="0095642D" w:rsidRPr="00A72668" w:rsidRDefault="0095642D">
            <w:pPr>
              <w:pStyle w:val="17"/>
            </w:pPr>
          </w:p>
        </w:tc>
        <w:tc>
          <w:tcPr>
            <w:tcW w:w="843" w:type="pct"/>
            <w:vAlign w:val="center"/>
          </w:tcPr>
          <w:p w14:paraId="174682B4" w14:textId="77777777" w:rsidR="0095642D" w:rsidRPr="00A72668" w:rsidRDefault="00000000">
            <w:pPr>
              <w:pStyle w:val="17"/>
            </w:pPr>
            <w:r w:rsidRPr="00A72668">
              <w:rPr>
                <w:rFonts w:hint="eastAsia"/>
              </w:rPr>
              <w:t>DXq-250731-W1-2</w:t>
            </w:r>
          </w:p>
        </w:tc>
        <w:tc>
          <w:tcPr>
            <w:tcW w:w="598" w:type="pct"/>
            <w:vAlign w:val="center"/>
          </w:tcPr>
          <w:p w14:paraId="0710E4EC" w14:textId="77777777" w:rsidR="0095642D" w:rsidRPr="00A72668" w:rsidRDefault="00000000">
            <w:pPr>
              <w:pStyle w:val="17"/>
            </w:pPr>
            <w:r w:rsidRPr="00A72668">
              <w:rPr>
                <w:rFonts w:hint="eastAsia"/>
              </w:rPr>
              <w:t>0.005L</w:t>
            </w:r>
          </w:p>
        </w:tc>
        <w:tc>
          <w:tcPr>
            <w:tcW w:w="429" w:type="pct"/>
            <w:vMerge w:val="restart"/>
            <w:vAlign w:val="center"/>
          </w:tcPr>
          <w:p w14:paraId="2E2AE7AF" w14:textId="77777777" w:rsidR="0095642D" w:rsidRPr="00A72668" w:rsidRDefault="00000000">
            <w:pPr>
              <w:pStyle w:val="17"/>
            </w:pPr>
            <w:r w:rsidRPr="00A72668">
              <w:rPr>
                <w:rFonts w:hint="eastAsia"/>
              </w:rPr>
              <w:t>0</w:t>
            </w:r>
          </w:p>
        </w:tc>
        <w:tc>
          <w:tcPr>
            <w:tcW w:w="427" w:type="pct"/>
            <w:vMerge w:val="restart"/>
            <w:vAlign w:val="center"/>
          </w:tcPr>
          <w:p w14:paraId="3F06F606" w14:textId="77777777" w:rsidR="0095642D" w:rsidRPr="00A72668" w:rsidRDefault="00000000">
            <w:pPr>
              <w:pStyle w:val="17"/>
            </w:pPr>
            <w:r w:rsidRPr="00A72668">
              <w:t>合格</w:t>
            </w:r>
          </w:p>
        </w:tc>
        <w:tc>
          <w:tcPr>
            <w:tcW w:w="599" w:type="pct"/>
            <w:vMerge/>
            <w:tcBorders>
              <w:right w:val="single" w:sz="4" w:space="0" w:color="auto"/>
            </w:tcBorders>
            <w:vAlign w:val="center"/>
          </w:tcPr>
          <w:p w14:paraId="091908AB" w14:textId="77777777" w:rsidR="0095642D" w:rsidRPr="00A72668" w:rsidRDefault="0095642D">
            <w:pPr>
              <w:pStyle w:val="17"/>
            </w:pPr>
          </w:p>
        </w:tc>
        <w:tc>
          <w:tcPr>
            <w:tcW w:w="427" w:type="pct"/>
            <w:vMerge/>
            <w:tcBorders>
              <w:left w:val="single" w:sz="4" w:space="0" w:color="auto"/>
            </w:tcBorders>
            <w:vAlign w:val="center"/>
          </w:tcPr>
          <w:p w14:paraId="206E3C59" w14:textId="77777777" w:rsidR="0095642D" w:rsidRPr="00A72668" w:rsidRDefault="0095642D">
            <w:pPr>
              <w:pStyle w:val="17"/>
            </w:pPr>
          </w:p>
        </w:tc>
        <w:tc>
          <w:tcPr>
            <w:tcW w:w="427" w:type="pct"/>
            <w:vMerge/>
            <w:vAlign w:val="center"/>
          </w:tcPr>
          <w:p w14:paraId="400DECF6" w14:textId="77777777" w:rsidR="0095642D" w:rsidRPr="00A72668" w:rsidRDefault="0095642D">
            <w:pPr>
              <w:pStyle w:val="17"/>
            </w:pPr>
          </w:p>
        </w:tc>
        <w:tc>
          <w:tcPr>
            <w:tcW w:w="473" w:type="pct"/>
            <w:vMerge/>
            <w:vAlign w:val="center"/>
          </w:tcPr>
          <w:p w14:paraId="71486FE8" w14:textId="77777777" w:rsidR="0095642D" w:rsidRPr="00A72668" w:rsidRDefault="0095642D">
            <w:pPr>
              <w:pStyle w:val="17"/>
            </w:pPr>
          </w:p>
        </w:tc>
      </w:tr>
      <w:tr w:rsidR="00A72668" w:rsidRPr="00A72668" w14:paraId="38EE241E" w14:textId="77777777">
        <w:trPr>
          <w:trHeight w:val="38"/>
          <w:jc w:val="center"/>
        </w:trPr>
        <w:tc>
          <w:tcPr>
            <w:tcW w:w="263" w:type="pct"/>
            <w:vMerge/>
            <w:vAlign w:val="center"/>
          </w:tcPr>
          <w:p w14:paraId="4E35EF72" w14:textId="77777777" w:rsidR="0095642D" w:rsidRPr="00A72668" w:rsidRDefault="0095642D">
            <w:pPr>
              <w:pStyle w:val="17"/>
            </w:pPr>
          </w:p>
        </w:tc>
        <w:tc>
          <w:tcPr>
            <w:tcW w:w="257" w:type="pct"/>
            <w:vMerge/>
            <w:vAlign w:val="center"/>
          </w:tcPr>
          <w:p w14:paraId="062FDA76" w14:textId="77777777" w:rsidR="0095642D" w:rsidRPr="00A72668" w:rsidRDefault="0095642D">
            <w:pPr>
              <w:pStyle w:val="17"/>
            </w:pPr>
          </w:p>
        </w:tc>
        <w:tc>
          <w:tcPr>
            <w:tcW w:w="257" w:type="pct"/>
            <w:vMerge/>
            <w:vAlign w:val="center"/>
          </w:tcPr>
          <w:p w14:paraId="74DC9683" w14:textId="77777777" w:rsidR="0095642D" w:rsidRPr="00A72668" w:rsidRDefault="0095642D">
            <w:pPr>
              <w:pStyle w:val="17"/>
            </w:pPr>
          </w:p>
        </w:tc>
        <w:tc>
          <w:tcPr>
            <w:tcW w:w="843" w:type="pct"/>
            <w:vAlign w:val="center"/>
          </w:tcPr>
          <w:p w14:paraId="4D8721E4" w14:textId="77777777" w:rsidR="0095642D" w:rsidRPr="00A72668" w:rsidRDefault="00000000">
            <w:pPr>
              <w:pStyle w:val="17"/>
            </w:pPr>
            <w:r w:rsidRPr="00A72668">
              <w:rPr>
                <w:rFonts w:hint="eastAsia"/>
              </w:rPr>
              <w:t>DXq-250731-W1-2-A</w:t>
            </w:r>
          </w:p>
        </w:tc>
        <w:tc>
          <w:tcPr>
            <w:tcW w:w="598" w:type="pct"/>
            <w:vAlign w:val="center"/>
          </w:tcPr>
          <w:p w14:paraId="542BFCDF" w14:textId="77777777" w:rsidR="0095642D" w:rsidRPr="00A72668" w:rsidRDefault="00000000">
            <w:pPr>
              <w:pStyle w:val="17"/>
            </w:pPr>
            <w:r w:rsidRPr="00A72668">
              <w:rPr>
                <w:rFonts w:hint="eastAsia"/>
              </w:rPr>
              <w:t>0.005L</w:t>
            </w:r>
          </w:p>
        </w:tc>
        <w:tc>
          <w:tcPr>
            <w:tcW w:w="429" w:type="pct"/>
            <w:vMerge/>
            <w:vAlign w:val="center"/>
          </w:tcPr>
          <w:p w14:paraId="3690D712" w14:textId="77777777" w:rsidR="0095642D" w:rsidRPr="00A72668" w:rsidRDefault="0095642D">
            <w:pPr>
              <w:pStyle w:val="17"/>
            </w:pPr>
          </w:p>
        </w:tc>
        <w:tc>
          <w:tcPr>
            <w:tcW w:w="427" w:type="pct"/>
            <w:vMerge/>
            <w:vAlign w:val="center"/>
          </w:tcPr>
          <w:p w14:paraId="6D97A221" w14:textId="77777777" w:rsidR="0095642D" w:rsidRPr="00A72668" w:rsidRDefault="0095642D">
            <w:pPr>
              <w:pStyle w:val="17"/>
            </w:pPr>
          </w:p>
        </w:tc>
        <w:tc>
          <w:tcPr>
            <w:tcW w:w="599" w:type="pct"/>
            <w:vMerge/>
            <w:tcBorders>
              <w:right w:val="single" w:sz="4" w:space="0" w:color="auto"/>
            </w:tcBorders>
            <w:vAlign w:val="center"/>
          </w:tcPr>
          <w:p w14:paraId="6D33CEF6" w14:textId="77777777" w:rsidR="0095642D" w:rsidRPr="00A72668" w:rsidRDefault="0095642D">
            <w:pPr>
              <w:pStyle w:val="17"/>
            </w:pPr>
          </w:p>
        </w:tc>
        <w:tc>
          <w:tcPr>
            <w:tcW w:w="427" w:type="pct"/>
            <w:vMerge/>
            <w:tcBorders>
              <w:left w:val="single" w:sz="4" w:space="0" w:color="auto"/>
            </w:tcBorders>
            <w:vAlign w:val="center"/>
          </w:tcPr>
          <w:p w14:paraId="7797A0AF" w14:textId="77777777" w:rsidR="0095642D" w:rsidRPr="00A72668" w:rsidRDefault="0095642D">
            <w:pPr>
              <w:pStyle w:val="17"/>
            </w:pPr>
          </w:p>
        </w:tc>
        <w:tc>
          <w:tcPr>
            <w:tcW w:w="427" w:type="pct"/>
            <w:vMerge/>
            <w:vAlign w:val="center"/>
          </w:tcPr>
          <w:p w14:paraId="0EFC5A61" w14:textId="77777777" w:rsidR="0095642D" w:rsidRPr="00A72668" w:rsidRDefault="0095642D">
            <w:pPr>
              <w:pStyle w:val="17"/>
            </w:pPr>
          </w:p>
        </w:tc>
        <w:tc>
          <w:tcPr>
            <w:tcW w:w="473" w:type="pct"/>
            <w:vMerge/>
            <w:vAlign w:val="center"/>
          </w:tcPr>
          <w:p w14:paraId="0223F802" w14:textId="77777777" w:rsidR="0095642D" w:rsidRPr="00A72668" w:rsidRDefault="0095642D">
            <w:pPr>
              <w:pStyle w:val="17"/>
            </w:pPr>
          </w:p>
        </w:tc>
      </w:tr>
      <w:tr w:rsidR="00A72668" w:rsidRPr="00A72668" w14:paraId="5A2E4186" w14:textId="77777777">
        <w:trPr>
          <w:trHeight w:val="38"/>
          <w:jc w:val="center"/>
        </w:trPr>
        <w:tc>
          <w:tcPr>
            <w:tcW w:w="263" w:type="pct"/>
            <w:vMerge/>
            <w:vAlign w:val="center"/>
          </w:tcPr>
          <w:p w14:paraId="22EC6001" w14:textId="77777777" w:rsidR="0095642D" w:rsidRPr="00A72668" w:rsidRDefault="0095642D">
            <w:pPr>
              <w:pStyle w:val="17"/>
            </w:pPr>
          </w:p>
        </w:tc>
        <w:tc>
          <w:tcPr>
            <w:tcW w:w="257" w:type="pct"/>
            <w:vMerge/>
            <w:vAlign w:val="center"/>
          </w:tcPr>
          <w:p w14:paraId="612BCD52" w14:textId="77777777" w:rsidR="0095642D" w:rsidRPr="00A72668" w:rsidRDefault="0095642D">
            <w:pPr>
              <w:pStyle w:val="17"/>
            </w:pPr>
          </w:p>
        </w:tc>
        <w:tc>
          <w:tcPr>
            <w:tcW w:w="257" w:type="pct"/>
            <w:vMerge/>
            <w:vAlign w:val="center"/>
          </w:tcPr>
          <w:p w14:paraId="68709D27" w14:textId="77777777" w:rsidR="0095642D" w:rsidRPr="00A72668" w:rsidRDefault="0095642D">
            <w:pPr>
              <w:pStyle w:val="17"/>
            </w:pPr>
          </w:p>
        </w:tc>
        <w:tc>
          <w:tcPr>
            <w:tcW w:w="843" w:type="pct"/>
            <w:vAlign w:val="center"/>
          </w:tcPr>
          <w:p w14:paraId="4349BD41" w14:textId="77777777" w:rsidR="0095642D" w:rsidRPr="00A72668" w:rsidRDefault="00000000">
            <w:pPr>
              <w:pStyle w:val="17"/>
            </w:pPr>
            <w:r w:rsidRPr="00A72668">
              <w:rPr>
                <w:rFonts w:hint="eastAsia"/>
              </w:rPr>
              <w:t>DXq-250801-W1-2</w:t>
            </w:r>
          </w:p>
        </w:tc>
        <w:tc>
          <w:tcPr>
            <w:tcW w:w="598" w:type="pct"/>
            <w:vAlign w:val="center"/>
          </w:tcPr>
          <w:p w14:paraId="7EEE4984" w14:textId="77777777" w:rsidR="0095642D" w:rsidRPr="00A72668" w:rsidRDefault="00000000">
            <w:pPr>
              <w:pStyle w:val="17"/>
            </w:pPr>
            <w:r w:rsidRPr="00A72668">
              <w:rPr>
                <w:rFonts w:hint="eastAsia"/>
              </w:rPr>
              <w:t>0.005L</w:t>
            </w:r>
          </w:p>
        </w:tc>
        <w:tc>
          <w:tcPr>
            <w:tcW w:w="429" w:type="pct"/>
            <w:vMerge w:val="restart"/>
            <w:vAlign w:val="center"/>
          </w:tcPr>
          <w:p w14:paraId="1687442B" w14:textId="77777777" w:rsidR="0095642D" w:rsidRPr="00A72668" w:rsidRDefault="00000000">
            <w:pPr>
              <w:pStyle w:val="17"/>
            </w:pPr>
            <w:r w:rsidRPr="00A72668">
              <w:rPr>
                <w:rFonts w:hint="eastAsia"/>
              </w:rPr>
              <w:t>0</w:t>
            </w:r>
          </w:p>
        </w:tc>
        <w:tc>
          <w:tcPr>
            <w:tcW w:w="427" w:type="pct"/>
            <w:vMerge w:val="restart"/>
            <w:vAlign w:val="center"/>
          </w:tcPr>
          <w:p w14:paraId="5E4ED8CC" w14:textId="77777777" w:rsidR="0095642D" w:rsidRPr="00A72668" w:rsidRDefault="00000000">
            <w:pPr>
              <w:pStyle w:val="17"/>
            </w:pPr>
            <w:r w:rsidRPr="00A72668">
              <w:t>合格</w:t>
            </w:r>
          </w:p>
        </w:tc>
        <w:tc>
          <w:tcPr>
            <w:tcW w:w="599" w:type="pct"/>
            <w:vMerge/>
            <w:tcBorders>
              <w:right w:val="single" w:sz="4" w:space="0" w:color="auto"/>
            </w:tcBorders>
            <w:vAlign w:val="center"/>
          </w:tcPr>
          <w:p w14:paraId="11DFE646" w14:textId="77777777" w:rsidR="0095642D" w:rsidRPr="00A72668" w:rsidRDefault="0095642D">
            <w:pPr>
              <w:pStyle w:val="17"/>
            </w:pPr>
          </w:p>
        </w:tc>
        <w:tc>
          <w:tcPr>
            <w:tcW w:w="427" w:type="pct"/>
            <w:vMerge/>
            <w:tcBorders>
              <w:left w:val="single" w:sz="4" w:space="0" w:color="auto"/>
            </w:tcBorders>
            <w:vAlign w:val="center"/>
          </w:tcPr>
          <w:p w14:paraId="5591CEF0" w14:textId="77777777" w:rsidR="0095642D" w:rsidRPr="00A72668" w:rsidRDefault="0095642D">
            <w:pPr>
              <w:pStyle w:val="17"/>
            </w:pPr>
          </w:p>
        </w:tc>
        <w:tc>
          <w:tcPr>
            <w:tcW w:w="427" w:type="pct"/>
            <w:vMerge/>
            <w:vAlign w:val="center"/>
          </w:tcPr>
          <w:p w14:paraId="55BCC047" w14:textId="77777777" w:rsidR="0095642D" w:rsidRPr="00A72668" w:rsidRDefault="0095642D">
            <w:pPr>
              <w:pStyle w:val="17"/>
            </w:pPr>
          </w:p>
        </w:tc>
        <w:tc>
          <w:tcPr>
            <w:tcW w:w="473" w:type="pct"/>
            <w:vMerge/>
            <w:vAlign w:val="center"/>
          </w:tcPr>
          <w:p w14:paraId="45293DA2" w14:textId="77777777" w:rsidR="0095642D" w:rsidRPr="00A72668" w:rsidRDefault="0095642D">
            <w:pPr>
              <w:pStyle w:val="17"/>
            </w:pPr>
          </w:p>
        </w:tc>
      </w:tr>
      <w:tr w:rsidR="00A72668" w:rsidRPr="00A72668" w14:paraId="2CDE24AC" w14:textId="77777777">
        <w:trPr>
          <w:trHeight w:val="38"/>
          <w:jc w:val="center"/>
        </w:trPr>
        <w:tc>
          <w:tcPr>
            <w:tcW w:w="263" w:type="pct"/>
            <w:vMerge/>
            <w:vAlign w:val="center"/>
          </w:tcPr>
          <w:p w14:paraId="3B948B12" w14:textId="77777777" w:rsidR="0095642D" w:rsidRPr="00A72668" w:rsidRDefault="0095642D">
            <w:pPr>
              <w:pStyle w:val="17"/>
            </w:pPr>
          </w:p>
        </w:tc>
        <w:tc>
          <w:tcPr>
            <w:tcW w:w="257" w:type="pct"/>
            <w:vMerge/>
            <w:vAlign w:val="center"/>
          </w:tcPr>
          <w:p w14:paraId="4CA7FFC4" w14:textId="77777777" w:rsidR="0095642D" w:rsidRPr="00A72668" w:rsidRDefault="0095642D">
            <w:pPr>
              <w:pStyle w:val="17"/>
            </w:pPr>
          </w:p>
        </w:tc>
        <w:tc>
          <w:tcPr>
            <w:tcW w:w="257" w:type="pct"/>
            <w:vMerge/>
            <w:vAlign w:val="center"/>
          </w:tcPr>
          <w:p w14:paraId="640BCDF4" w14:textId="77777777" w:rsidR="0095642D" w:rsidRPr="00A72668" w:rsidRDefault="0095642D">
            <w:pPr>
              <w:pStyle w:val="17"/>
            </w:pPr>
          </w:p>
        </w:tc>
        <w:tc>
          <w:tcPr>
            <w:tcW w:w="843" w:type="pct"/>
            <w:vAlign w:val="center"/>
          </w:tcPr>
          <w:p w14:paraId="33E8FBFB" w14:textId="77777777" w:rsidR="0095642D" w:rsidRPr="00A72668" w:rsidRDefault="00000000">
            <w:pPr>
              <w:pStyle w:val="17"/>
            </w:pPr>
            <w:r w:rsidRPr="00A72668">
              <w:rPr>
                <w:rFonts w:hint="eastAsia"/>
              </w:rPr>
              <w:t>DXq-250801-W1-2-A</w:t>
            </w:r>
          </w:p>
        </w:tc>
        <w:tc>
          <w:tcPr>
            <w:tcW w:w="598" w:type="pct"/>
            <w:vAlign w:val="center"/>
          </w:tcPr>
          <w:p w14:paraId="0C17AD12" w14:textId="77777777" w:rsidR="0095642D" w:rsidRPr="00A72668" w:rsidRDefault="00000000">
            <w:pPr>
              <w:pStyle w:val="17"/>
            </w:pPr>
            <w:r w:rsidRPr="00A72668">
              <w:rPr>
                <w:rFonts w:hint="eastAsia"/>
              </w:rPr>
              <w:t>0.005L</w:t>
            </w:r>
          </w:p>
        </w:tc>
        <w:tc>
          <w:tcPr>
            <w:tcW w:w="429" w:type="pct"/>
            <w:vMerge/>
            <w:vAlign w:val="center"/>
          </w:tcPr>
          <w:p w14:paraId="035739B3" w14:textId="77777777" w:rsidR="0095642D" w:rsidRPr="00A72668" w:rsidRDefault="0095642D">
            <w:pPr>
              <w:pStyle w:val="17"/>
            </w:pPr>
          </w:p>
        </w:tc>
        <w:tc>
          <w:tcPr>
            <w:tcW w:w="427" w:type="pct"/>
            <w:vMerge/>
            <w:vAlign w:val="center"/>
          </w:tcPr>
          <w:p w14:paraId="444D374F" w14:textId="77777777" w:rsidR="0095642D" w:rsidRPr="00A72668" w:rsidRDefault="0095642D">
            <w:pPr>
              <w:pStyle w:val="17"/>
            </w:pPr>
          </w:p>
        </w:tc>
        <w:tc>
          <w:tcPr>
            <w:tcW w:w="599" w:type="pct"/>
            <w:vMerge/>
            <w:tcBorders>
              <w:right w:val="single" w:sz="4" w:space="0" w:color="auto"/>
            </w:tcBorders>
            <w:vAlign w:val="center"/>
          </w:tcPr>
          <w:p w14:paraId="614F9CC7" w14:textId="77777777" w:rsidR="0095642D" w:rsidRPr="00A72668" w:rsidRDefault="0095642D">
            <w:pPr>
              <w:pStyle w:val="17"/>
            </w:pPr>
          </w:p>
        </w:tc>
        <w:tc>
          <w:tcPr>
            <w:tcW w:w="427" w:type="pct"/>
            <w:vMerge/>
            <w:tcBorders>
              <w:left w:val="single" w:sz="4" w:space="0" w:color="auto"/>
            </w:tcBorders>
            <w:vAlign w:val="center"/>
          </w:tcPr>
          <w:p w14:paraId="463E5848" w14:textId="77777777" w:rsidR="0095642D" w:rsidRPr="00A72668" w:rsidRDefault="0095642D">
            <w:pPr>
              <w:pStyle w:val="17"/>
            </w:pPr>
          </w:p>
        </w:tc>
        <w:tc>
          <w:tcPr>
            <w:tcW w:w="427" w:type="pct"/>
            <w:vMerge/>
            <w:vAlign w:val="center"/>
          </w:tcPr>
          <w:p w14:paraId="60CDA1C3" w14:textId="77777777" w:rsidR="0095642D" w:rsidRPr="00A72668" w:rsidRDefault="0095642D">
            <w:pPr>
              <w:pStyle w:val="17"/>
            </w:pPr>
          </w:p>
        </w:tc>
        <w:tc>
          <w:tcPr>
            <w:tcW w:w="473" w:type="pct"/>
            <w:vMerge/>
            <w:vAlign w:val="center"/>
          </w:tcPr>
          <w:p w14:paraId="4BC3AD5A" w14:textId="77777777" w:rsidR="0095642D" w:rsidRPr="00A72668" w:rsidRDefault="0095642D">
            <w:pPr>
              <w:pStyle w:val="17"/>
            </w:pPr>
          </w:p>
        </w:tc>
      </w:tr>
      <w:tr w:rsidR="00A72668" w:rsidRPr="00A72668" w14:paraId="437F8908" w14:textId="77777777">
        <w:trPr>
          <w:trHeight w:val="38"/>
          <w:jc w:val="center"/>
        </w:trPr>
        <w:tc>
          <w:tcPr>
            <w:tcW w:w="263" w:type="pct"/>
            <w:vMerge w:val="restart"/>
            <w:vAlign w:val="center"/>
          </w:tcPr>
          <w:p w14:paraId="61319F31" w14:textId="77777777" w:rsidR="0095642D" w:rsidRPr="00A72668" w:rsidRDefault="00000000">
            <w:pPr>
              <w:pStyle w:val="17"/>
            </w:pPr>
            <w:r w:rsidRPr="00A72668">
              <w:rPr>
                <w:rFonts w:hint="eastAsia"/>
              </w:rPr>
              <w:t>镉</w:t>
            </w:r>
          </w:p>
        </w:tc>
        <w:tc>
          <w:tcPr>
            <w:tcW w:w="257" w:type="pct"/>
            <w:vMerge w:val="restart"/>
            <w:vAlign w:val="center"/>
          </w:tcPr>
          <w:p w14:paraId="47B50A4B" w14:textId="77777777" w:rsidR="0095642D" w:rsidRPr="00A72668" w:rsidRDefault="00000000">
            <w:pPr>
              <w:pStyle w:val="17"/>
            </w:pPr>
            <w:r w:rsidRPr="00A72668">
              <w:rPr>
                <w:rFonts w:hint="eastAsia"/>
              </w:rPr>
              <w:t>4</w:t>
            </w:r>
          </w:p>
        </w:tc>
        <w:tc>
          <w:tcPr>
            <w:tcW w:w="257" w:type="pct"/>
            <w:vMerge w:val="restart"/>
            <w:vAlign w:val="center"/>
          </w:tcPr>
          <w:p w14:paraId="0758C3E1" w14:textId="77777777" w:rsidR="0095642D" w:rsidRPr="00A72668" w:rsidRDefault="00000000">
            <w:pPr>
              <w:pStyle w:val="17"/>
            </w:pPr>
            <w:r w:rsidRPr="00A72668">
              <w:rPr>
                <w:rFonts w:hint="eastAsia"/>
              </w:rPr>
              <w:t>3</w:t>
            </w:r>
          </w:p>
        </w:tc>
        <w:tc>
          <w:tcPr>
            <w:tcW w:w="843" w:type="pct"/>
            <w:vAlign w:val="center"/>
          </w:tcPr>
          <w:p w14:paraId="735F400A" w14:textId="77777777" w:rsidR="0095642D" w:rsidRPr="00A72668" w:rsidRDefault="00000000">
            <w:pPr>
              <w:pStyle w:val="17"/>
            </w:pPr>
            <w:r w:rsidRPr="00A72668">
              <w:rPr>
                <w:rFonts w:hint="eastAsia"/>
              </w:rPr>
              <w:t>DXq-250731-W1-2</w:t>
            </w:r>
          </w:p>
        </w:tc>
        <w:tc>
          <w:tcPr>
            <w:tcW w:w="598" w:type="pct"/>
            <w:vAlign w:val="center"/>
          </w:tcPr>
          <w:p w14:paraId="2828AD68" w14:textId="77777777" w:rsidR="0095642D" w:rsidRPr="00A72668" w:rsidRDefault="00000000">
            <w:pPr>
              <w:pStyle w:val="17"/>
            </w:pPr>
            <w:r w:rsidRPr="00A72668">
              <w:rPr>
                <w:rFonts w:hint="eastAsia"/>
              </w:rPr>
              <w:t>0.0001L</w:t>
            </w:r>
          </w:p>
        </w:tc>
        <w:tc>
          <w:tcPr>
            <w:tcW w:w="429" w:type="pct"/>
            <w:vMerge w:val="restart"/>
            <w:vAlign w:val="center"/>
          </w:tcPr>
          <w:p w14:paraId="3B91264E" w14:textId="77777777" w:rsidR="0095642D" w:rsidRPr="00A72668" w:rsidRDefault="00000000">
            <w:pPr>
              <w:pStyle w:val="17"/>
            </w:pPr>
            <w:r w:rsidRPr="00A72668">
              <w:rPr>
                <w:rFonts w:hint="eastAsia"/>
              </w:rPr>
              <w:t>0</w:t>
            </w:r>
          </w:p>
        </w:tc>
        <w:tc>
          <w:tcPr>
            <w:tcW w:w="427" w:type="pct"/>
            <w:vMerge w:val="restart"/>
            <w:vAlign w:val="center"/>
          </w:tcPr>
          <w:p w14:paraId="4A7748AA" w14:textId="77777777" w:rsidR="0095642D" w:rsidRPr="00A72668" w:rsidRDefault="00000000">
            <w:pPr>
              <w:pStyle w:val="17"/>
            </w:pPr>
            <w:r w:rsidRPr="00A72668">
              <w:t>合格</w:t>
            </w:r>
          </w:p>
        </w:tc>
        <w:tc>
          <w:tcPr>
            <w:tcW w:w="599" w:type="pct"/>
            <w:vMerge w:val="restart"/>
            <w:tcBorders>
              <w:right w:val="single" w:sz="4" w:space="0" w:color="auto"/>
            </w:tcBorders>
            <w:vAlign w:val="center"/>
          </w:tcPr>
          <w:p w14:paraId="5D2B82CA" w14:textId="77777777" w:rsidR="0095642D" w:rsidRPr="00A72668" w:rsidRDefault="00000000">
            <w:pPr>
              <w:pStyle w:val="17"/>
            </w:pPr>
            <w:r w:rsidRPr="00A72668">
              <w:rPr>
                <w:rFonts w:hint="eastAsia"/>
              </w:rPr>
              <w:t>ZK B23080360</w:t>
            </w:r>
          </w:p>
        </w:tc>
        <w:tc>
          <w:tcPr>
            <w:tcW w:w="427" w:type="pct"/>
            <w:vMerge w:val="restart"/>
            <w:tcBorders>
              <w:left w:val="single" w:sz="4" w:space="0" w:color="auto"/>
            </w:tcBorders>
            <w:vAlign w:val="center"/>
          </w:tcPr>
          <w:p w14:paraId="694561D6" w14:textId="77777777" w:rsidR="0095642D" w:rsidRPr="00A72668" w:rsidRDefault="00000000">
            <w:pPr>
              <w:pStyle w:val="17"/>
            </w:pPr>
            <w:r w:rsidRPr="00A72668">
              <w:rPr>
                <w:rFonts w:hint="eastAsia"/>
              </w:rPr>
              <w:t>0.265</w:t>
            </w:r>
            <w:r w:rsidRPr="00A72668">
              <w:t>±</w:t>
            </w:r>
            <w:r w:rsidRPr="00A72668">
              <w:rPr>
                <w:rFonts w:hint="eastAsia"/>
              </w:rPr>
              <w:t>0.019</w:t>
            </w:r>
          </w:p>
        </w:tc>
        <w:tc>
          <w:tcPr>
            <w:tcW w:w="427" w:type="pct"/>
            <w:vMerge w:val="restart"/>
            <w:vAlign w:val="center"/>
          </w:tcPr>
          <w:p w14:paraId="25C74282" w14:textId="77777777" w:rsidR="0095642D" w:rsidRPr="00A72668" w:rsidRDefault="00000000">
            <w:pPr>
              <w:pStyle w:val="17"/>
            </w:pPr>
            <w:r w:rsidRPr="00A72668">
              <w:rPr>
                <w:rFonts w:hint="eastAsia"/>
              </w:rPr>
              <w:t>0.259</w:t>
            </w:r>
          </w:p>
        </w:tc>
        <w:tc>
          <w:tcPr>
            <w:tcW w:w="473" w:type="pct"/>
            <w:vMerge w:val="restart"/>
            <w:vAlign w:val="center"/>
          </w:tcPr>
          <w:p w14:paraId="684F410D" w14:textId="77777777" w:rsidR="0095642D" w:rsidRPr="00A72668" w:rsidRDefault="00000000">
            <w:pPr>
              <w:pStyle w:val="17"/>
            </w:pPr>
            <w:r w:rsidRPr="00A72668">
              <w:t>合格</w:t>
            </w:r>
          </w:p>
        </w:tc>
      </w:tr>
      <w:tr w:rsidR="00A72668" w:rsidRPr="00A72668" w14:paraId="3DC25843" w14:textId="77777777">
        <w:trPr>
          <w:trHeight w:val="38"/>
          <w:jc w:val="center"/>
        </w:trPr>
        <w:tc>
          <w:tcPr>
            <w:tcW w:w="263" w:type="pct"/>
            <w:vMerge/>
            <w:vAlign w:val="center"/>
          </w:tcPr>
          <w:p w14:paraId="0EB8D4AC" w14:textId="77777777" w:rsidR="0095642D" w:rsidRPr="00A72668" w:rsidRDefault="0095642D">
            <w:pPr>
              <w:pStyle w:val="17"/>
            </w:pPr>
          </w:p>
        </w:tc>
        <w:tc>
          <w:tcPr>
            <w:tcW w:w="257" w:type="pct"/>
            <w:vMerge/>
            <w:vAlign w:val="center"/>
          </w:tcPr>
          <w:p w14:paraId="63C37903" w14:textId="77777777" w:rsidR="0095642D" w:rsidRPr="00A72668" w:rsidRDefault="0095642D">
            <w:pPr>
              <w:pStyle w:val="17"/>
            </w:pPr>
          </w:p>
        </w:tc>
        <w:tc>
          <w:tcPr>
            <w:tcW w:w="257" w:type="pct"/>
            <w:vMerge/>
            <w:vAlign w:val="center"/>
          </w:tcPr>
          <w:p w14:paraId="5D066093" w14:textId="77777777" w:rsidR="0095642D" w:rsidRPr="00A72668" w:rsidRDefault="0095642D">
            <w:pPr>
              <w:pStyle w:val="17"/>
            </w:pPr>
          </w:p>
        </w:tc>
        <w:tc>
          <w:tcPr>
            <w:tcW w:w="843" w:type="pct"/>
            <w:vAlign w:val="center"/>
          </w:tcPr>
          <w:p w14:paraId="58B3C43D" w14:textId="77777777" w:rsidR="0095642D" w:rsidRPr="00A72668" w:rsidRDefault="00000000">
            <w:pPr>
              <w:pStyle w:val="17"/>
            </w:pPr>
            <w:r w:rsidRPr="00A72668">
              <w:rPr>
                <w:rFonts w:hint="eastAsia"/>
              </w:rPr>
              <w:t>DXq-250731-</w:t>
            </w:r>
            <w:r w:rsidRPr="00A72668">
              <w:rPr>
                <w:rFonts w:hint="eastAsia"/>
              </w:rPr>
              <w:lastRenderedPageBreak/>
              <w:t>W1-2-A</w:t>
            </w:r>
          </w:p>
        </w:tc>
        <w:tc>
          <w:tcPr>
            <w:tcW w:w="598" w:type="pct"/>
            <w:vAlign w:val="center"/>
          </w:tcPr>
          <w:p w14:paraId="037C3407" w14:textId="77777777" w:rsidR="0095642D" w:rsidRPr="00A72668" w:rsidRDefault="00000000">
            <w:pPr>
              <w:pStyle w:val="17"/>
            </w:pPr>
            <w:r w:rsidRPr="00A72668">
              <w:rPr>
                <w:rFonts w:hint="eastAsia"/>
              </w:rPr>
              <w:lastRenderedPageBreak/>
              <w:t>0.0001L</w:t>
            </w:r>
          </w:p>
        </w:tc>
        <w:tc>
          <w:tcPr>
            <w:tcW w:w="429" w:type="pct"/>
            <w:vMerge/>
            <w:vAlign w:val="center"/>
          </w:tcPr>
          <w:p w14:paraId="4EE4982E" w14:textId="77777777" w:rsidR="0095642D" w:rsidRPr="00A72668" w:rsidRDefault="0095642D">
            <w:pPr>
              <w:pStyle w:val="17"/>
            </w:pPr>
          </w:p>
        </w:tc>
        <w:tc>
          <w:tcPr>
            <w:tcW w:w="427" w:type="pct"/>
            <w:vMerge/>
            <w:vAlign w:val="center"/>
          </w:tcPr>
          <w:p w14:paraId="32AEF9EC" w14:textId="77777777" w:rsidR="0095642D" w:rsidRPr="00A72668" w:rsidRDefault="0095642D">
            <w:pPr>
              <w:pStyle w:val="17"/>
            </w:pPr>
          </w:p>
        </w:tc>
        <w:tc>
          <w:tcPr>
            <w:tcW w:w="599" w:type="pct"/>
            <w:vMerge/>
            <w:tcBorders>
              <w:right w:val="single" w:sz="4" w:space="0" w:color="auto"/>
            </w:tcBorders>
            <w:vAlign w:val="center"/>
          </w:tcPr>
          <w:p w14:paraId="7DB6AB12" w14:textId="77777777" w:rsidR="0095642D" w:rsidRPr="00A72668" w:rsidRDefault="0095642D">
            <w:pPr>
              <w:pStyle w:val="17"/>
            </w:pPr>
          </w:p>
        </w:tc>
        <w:tc>
          <w:tcPr>
            <w:tcW w:w="427" w:type="pct"/>
            <w:vMerge/>
            <w:tcBorders>
              <w:left w:val="single" w:sz="4" w:space="0" w:color="auto"/>
            </w:tcBorders>
            <w:vAlign w:val="center"/>
          </w:tcPr>
          <w:p w14:paraId="63CDD7A9" w14:textId="77777777" w:rsidR="0095642D" w:rsidRPr="00A72668" w:rsidRDefault="0095642D">
            <w:pPr>
              <w:pStyle w:val="17"/>
            </w:pPr>
          </w:p>
        </w:tc>
        <w:tc>
          <w:tcPr>
            <w:tcW w:w="427" w:type="pct"/>
            <w:vMerge/>
            <w:vAlign w:val="center"/>
          </w:tcPr>
          <w:p w14:paraId="6AD74DA0" w14:textId="77777777" w:rsidR="0095642D" w:rsidRPr="00A72668" w:rsidRDefault="0095642D">
            <w:pPr>
              <w:pStyle w:val="17"/>
            </w:pPr>
          </w:p>
        </w:tc>
        <w:tc>
          <w:tcPr>
            <w:tcW w:w="473" w:type="pct"/>
            <w:vMerge/>
            <w:vAlign w:val="center"/>
          </w:tcPr>
          <w:p w14:paraId="60C9EE28" w14:textId="77777777" w:rsidR="0095642D" w:rsidRPr="00A72668" w:rsidRDefault="0095642D">
            <w:pPr>
              <w:pStyle w:val="17"/>
            </w:pPr>
          </w:p>
        </w:tc>
      </w:tr>
      <w:tr w:rsidR="00A72668" w:rsidRPr="00A72668" w14:paraId="0684EB17" w14:textId="77777777">
        <w:trPr>
          <w:trHeight w:val="38"/>
          <w:jc w:val="center"/>
        </w:trPr>
        <w:tc>
          <w:tcPr>
            <w:tcW w:w="263" w:type="pct"/>
            <w:vMerge/>
            <w:vAlign w:val="center"/>
          </w:tcPr>
          <w:p w14:paraId="63C0D31C" w14:textId="77777777" w:rsidR="0095642D" w:rsidRPr="00A72668" w:rsidRDefault="0095642D">
            <w:pPr>
              <w:pStyle w:val="17"/>
            </w:pPr>
          </w:p>
        </w:tc>
        <w:tc>
          <w:tcPr>
            <w:tcW w:w="257" w:type="pct"/>
            <w:vMerge/>
            <w:vAlign w:val="center"/>
          </w:tcPr>
          <w:p w14:paraId="776FD207" w14:textId="77777777" w:rsidR="0095642D" w:rsidRPr="00A72668" w:rsidRDefault="0095642D">
            <w:pPr>
              <w:pStyle w:val="17"/>
            </w:pPr>
          </w:p>
        </w:tc>
        <w:tc>
          <w:tcPr>
            <w:tcW w:w="257" w:type="pct"/>
            <w:vMerge/>
            <w:vAlign w:val="center"/>
          </w:tcPr>
          <w:p w14:paraId="17D95639" w14:textId="77777777" w:rsidR="0095642D" w:rsidRPr="00A72668" w:rsidRDefault="0095642D">
            <w:pPr>
              <w:pStyle w:val="17"/>
            </w:pPr>
          </w:p>
        </w:tc>
        <w:tc>
          <w:tcPr>
            <w:tcW w:w="843" w:type="pct"/>
            <w:vAlign w:val="center"/>
          </w:tcPr>
          <w:p w14:paraId="07CD8FF8" w14:textId="77777777" w:rsidR="0095642D" w:rsidRPr="00A72668" w:rsidRDefault="00000000">
            <w:pPr>
              <w:pStyle w:val="17"/>
            </w:pPr>
            <w:r w:rsidRPr="00A72668">
              <w:rPr>
                <w:rFonts w:hint="eastAsia"/>
              </w:rPr>
              <w:t>DXq-250801-W1-1</w:t>
            </w:r>
          </w:p>
        </w:tc>
        <w:tc>
          <w:tcPr>
            <w:tcW w:w="598" w:type="pct"/>
            <w:vAlign w:val="center"/>
          </w:tcPr>
          <w:p w14:paraId="7418C69A" w14:textId="77777777" w:rsidR="0095642D" w:rsidRPr="00A72668" w:rsidRDefault="00000000">
            <w:pPr>
              <w:pStyle w:val="17"/>
            </w:pPr>
            <w:r w:rsidRPr="00A72668">
              <w:rPr>
                <w:rFonts w:hint="eastAsia"/>
              </w:rPr>
              <w:t>0.0001L</w:t>
            </w:r>
          </w:p>
        </w:tc>
        <w:tc>
          <w:tcPr>
            <w:tcW w:w="429" w:type="pct"/>
            <w:vMerge w:val="restart"/>
            <w:vAlign w:val="center"/>
          </w:tcPr>
          <w:p w14:paraId="7587F3E9" w14:textId="77777777" w:rsidR="0095642D" w:rsidRPr="00A72668" w:rsidRDefault="00000000">
            <w:pPr>
              <w:pStyle w:val="17"/>
            </w:pPr>
            <w:r w:rsidRPr="00A72668">
              <w:rPr>
                <w:rFonts w:hint="eastAsia"/>
              </w:rPr>
              <w:t>0</w:t>
            </w:r>
          </w:p>
        </w:tc>
        <w:tc>
          <w:tcPr>
            <w:tcW w:w="427" w:type="pct"/>
            <w:vMerge w:val="restart"/>
            <w:vAlign w:val="center"/>
          </w:tcPr>
          <w:p w14:paraId="7BA5161F" w14:textId="77777777" w:rsidR="0095642D" w:rsidRPr="00A72668" w:rsidRDefault="00000000">
            <w:pPr>
              <w:pStyle w:val="17"/>
            </w:pPr>
            <w:r w:rsidRPr="00A72668">
              <w:t>合格</w:t>
            </w:r>
          </w:p>
        </w:tc>
        <w:tc>
          <w:tcPr>
            <w:tcW w:w="599" w:type="pct"/>
            <w:vMerge/>
            <w:tcBorders>
              <w:right w:val="single" w:sz="4" w:space="0" w:color="auto"/>
            </w:tcBorders>
            <w:vAlign w:val="center"/>
          </w:tcPr>
          <w:p w14:paraId="074E936F" w14:textId="77777777" w:rsidR="0095642D" w:rsidRPr="00A72668" w:rsidRDefault="0095642D">
            <w:pPr>
              <w:pStyle w:val="17"/>
            </w:pPr>
          </w:p>
        </w:tc>
        <w:tc>
          <w:tcPr>
            <w:tcW w:w="427" w:type="pct"/>
            <w:vMerge/>
            <w:tcBorders>
              <w:left w:val="single" w:sz="4" w:space="0" w:color="auto"/>
            </w:tcBorders>
            <w:vAlign w:val="center"/>
          </w:tcPr>
          <w:p w14:paraId="6C7AB9A7" w14:textId="77777777" w:rsidR="0095642D" w:rsidRPr="00A72668" w:rsidRDefault="0095642D">
            <w:pPr>
              <w:pStyle w:val="17"/>
            </w:pPr>
          </w:p>
        </w:tc>
        <w:tc>
          <w:tcPr>
            <w:tcW w:w="427" w:type="pct"/>
            <w:vMerge/>
            <w:vAlign w:val="center"/>
          </w:tcPr>
          <w:p w14:paraId="3B311B94" w14:textId="77777777" w:rsidR="0095642D" w:rsidRPr="00A72668" w:rsidRDefault="0095642D">
            <w:pPr>
              <w:pStyle w:val="17"/>
            </w:pPr>
          </w:p>
        </w:tc>
        <w:tc>
          <w:tcPr>
            <w:tcW w:w="473" w:type="pct"/>
            <w:vMerge/>
            <w:vAlign w:val="center"/>
          </w:tcPr>
          <w:p w14:paraId="65FBC36C" w14:textId="77777777" w:rsidR="0095642D" w:rsidRPr="00A72668" w:rsidRDefault="0095642D">
            <w:pPr>
              <w:pStyle w:val="17"/>
            </w:pPr>
          </w:p>
        </w:tc>
      </w:tr>
      <w:tr w:rsidR="00A72668" w:rsidRPr="00A72668" w14:paraId="417A5440" w14:textId="77777777">
        <w:trPr>
          <w:trHeight w:val="38"/>
          <w:jc w:val="center"/>
        </w:trPr>
        <w:tc>
          <w:tcPr>
            <w:tcW w:w="263" w:type="pct"/>
            <w:vMerge/>
            <w:vAlign w:val="center"/>
          </w:tcPr>
          <w:p w14:paraId="343B9790" w14:textId="77777777" w:rsidR="0095642D" w:rsidRPr="00A72668" w:rsidRDefault="0095642D">
            <w:pPr>
              <w:pStyle w:val="17"/>
            </w:pPr>
          </w:p>
        </w:tc>
        <w:tc>
          <w:tcPr>
            <w:tcW w:w="257" w:type="pct"/>
            <w:vMerge/>
            <w:vAlign w:val="center"/>
          </w:tcPr>
          <w:p w14:paraId="6D3250B8" w14:textId="77777777" w:rsidR="0095642D" w:rsidRPr="00A72668" w:rsidRDefault="0095642D">
            <w:pPr>
              <w:pStyle w:val="17"/>
            </w:pPr>
          </w:p>
        </w:tc>
        <w:tc>
          <w:tcPr>
            <w:tcW w:w="257" w:type="pct"/>
            <w:vMerge/>
            <w:vAlign w:val="center"/>
          </w:tcPr>
          <w:p w14:paraId="3E4F81C7" w14:textId="77777777" w:rsidR="0095642D" w:rsidRPr="00A72668" w:rsidRDefault="0095642D">
            <w:pPr>
              <w:pStyle w:val="17"/>
            </w:pPr>
          </w:p>
        </w:tc>
        <w:tc>
          <w:tcPr>
            <w:tcW w:w="843" w:type="pct"/>
            <w:vAlign w:val="center"/>
          </w:tcPr>
          <w:p w14:paraId="0B328E88" w14:textId="77777777" w:rsidR="0095642D" w:rsidRPr="00A72668" w:rsidRDefault="00000000">
            <w:pPr>
              <w:pStyle w:val="17"/>
            </w:pPr>
            <w:r w:rsidRPr="00A72668">
              <w:rPr>
                <w:rFonts w:hint="eastAsia"/>
              </w:rPr>
              <w:t>DXq-250801-W1-1-P</w:t>
            </w:r>
          </w:p>
        </w:tc>
        <w:tc>
          <w:tcPr>
            <w:tcW w:w="598" w:type="pct"/>
            <w:vAlign w:val="center"/>
          </w:tcPr>
          <w:p w14:paraId="2D92A5B7" w14:textId="77777777" w:rsidR="0095642D" w:rsidRPr="00A72668" w:rsidRDefault="00000000">
            <w:pPr>
              <w:pStyle w:val="17"/>
            </w:pPr>
            <w:r w:rsidRPr="00A72668">
              <w:rPr>
                <w:rFonts w:hint="eastAsia"/>
              </w:rPr>
              <w:t>0.0001L</w:t>
            </w:r>
          </w:p>
        </w:tc>
        <w:tc>
          <w:tcPr>
            <w:tcW w:w="429" w:type="pct"/>
            <w:vMerge/>
            <w:vAlign w:val="center"/>
          </w:tcPr>
          <w:p w14:paraId="6DEC1AB2" w14:textId="77777777" w:rsidR="0095642D" w:rsidRPr="00A72668" w:rsidRDefault="0095642D">
            <w:pPr>
              <w:pStyle w:val="17"/>
            </w:pPr>
          </w:p>
        </w:tc>
        <w:tc>
          <w:tcPr>
            <w:tcW w:w="427" w:type="pct"/>
            <w:vMerge/>
            <w:vAlign w:val="center"/>
          </w:tcPr>
          <w:p w14:paraId="15C907DE" w14:textId="77777777" w:rsidR="0095642D" w:rsidRPr="00A72668" w:rsidRDefault="0095642D">
            <w:pPr>
              <w:pStyle w:val="17"/>
            </w:pPr>
          </w:p>
        </w:tc>
        <w:tc>
          <w:tcPr>
            <w:tcW w:w="599" w:type="pct"/>
            <w:vMerge/>
            <w:tcBorders>
              <w:right w:val="single" w:sz="4" w:space="0" w:color="auto"/>
            </w:tcBorders>
            <w:vAlign w:val="center"/>
          </w:tcPr>
          <w:p w14:paraId="5C3F8406" w14:textId="77777777" w:rsidR="0095642D" w:rsidRPr="00A72668" w:rsidRDefault="0095642D">
            <w:pPr>
              <w:pStyle w:val="17"/>
            </w:pPr>
          </w:p>
        </w:tc>
        <w:tc>
          <w:tcPr>
            <w:tcW w:w="427" w:type="pct"/>
            <w:vMerge/>
            <w:tcBorders>
              <w:left w:val="single" w:sz="4" w:space="0" w:color="auto"/>
            </w:tcBorders>
            <w:vAlign w:val="center"/>
          </w:tcPr>
          <w:p w14:paraId="0BB8B2C0" w14:textId="77777777" w:rsidR="0095642D" w:rsidRPr="00A72668" w:rsidRDefault="0095642D">
            <w:pPr>
              <w:pStyle w:val="17"/>
            </w:pPr>
          </w:p>
        </w:tc>
        <w:tc>
          <w:tcPr>
            <w:tcW w:w="427" w:type="pct"/>
            <w:vMerge/>
            <w:vAlign w:val="center"/>
          </w:tcPr>
          <w:p w14:paraId="47AE17B0" w14:textId="77777777" w:rsidR="0095642D" w:rsidRPr="00A72668" w:rsidRDefault="0095642D">
            <w:pPr>
              <w:pStyle w:val="17"/>
            </w:pPr>
          </w:p>
        </w:tc>
        <w:tc>
          <w:tcPr>
            <w:tcW w:w="473" w:type="pct"/>
            <w:vMerge/>
            <w:vAlign w:val="center"/>
          </w:tcPr>
          <w:p w14:paraId="7CCF8DA8" w14:textId="77777777" w:rsidR="0095642D" w:rsidRPr="00A72668" w:rsidRDefault="0095642D">
            <w:pPr>
              <w:pStyle w:val="17"/>
            </w:pPr>
          </w:p>
        </w:tc>
      </w:tr>
      <w:tr w:rsidR="00A72668" w:rsidRPr="00A72668" w14:paraId="37BE4867" w14:textId="77777777">
        <w:trPr>
          <w:trHeight w:val="38"/>
          <w:jc w:val="center"/>
        </w:trPr>
        <w:tc>
          <w:tcPr>
            <w:tcW w:w="263" w:type="pct"/>
            <w:vMerge/>
            <w:vAlign w:val="center"/>
          </w:tcPr>
          <w:p w14:paraId="0CFEFC96" w14:textId="77777777" w:rsidR="0095642D" w:rsidRPr="00A72668" w:rsidRDefault="0095642D">
            <w:pPr>
              <w:pStyle w:val="17"/>
            </w:pPr>
          </w:p>
        </w:tc>
        <w:tc>
          <w:tcPr>
            <w:tcW w:w="257" w:type="pct"/>
            <w:vMerge/>
            <w:vAlign w:val="center"/>
          </w:tcPr>
          <w:p w14:paraId="2D2CB819" w14:textId="77777777" w:rsidR="0095642D" w:rsidRPr="00A72668" w:rsidRDefault="0095642D">
            <w:pPr>
              <w:pStyle w:val="17"/>
            </w:pPr>
          </w:p>
        </w:tc>
        <w:tc>
          <w:tcPr>
            <w:tcW w:w="257" w:type="pct"/>
            <w:vMerge/>
            <w:vAlign w:val="center"/>
          </w:tcPr>
          <w:p w14:paraId="279F5400" w14:textId="77777777" w:rsidR="0095642D" w:rsidRPr="00A72668" w:rsidRDefault="0095642D">
            <w:pPr>
              <w:pStyle w:val="17"/>
            </w:pPr>
          </w:p>
        </w:tc>
        <w:tc>
          <w:tcPr>
            <w:tcW w:w="843" w:type="pct"/>
            <w:vAlign w:val="center"/>
          </w:tcPr>
          <w:p w14:paraId="26665154" w14:textId="77777777" w:rsidR="0095642D" w:rsidRPr="00A72668" w:rsidRDefault="00000000">
            <w:pPr>
              <w:pStyle w:val="17"/>
            </w:pPr>
            <w:r w:rsidRPr="00A72668">
              <w:rPr>
                <w:rFonts w:hint="eastAsia"/>
              </w:rPr>
              <w:t>DXq-250801-W1-2</w:t>
            </w:r>
          </w:p>
        </w:tc>
        <w:tc>
          <w:tcPr>
            <w:tcW w:w="598" w:type="pct"/>
            <w:vAlign w:val="center"/>
          </w:tcPr>
          <w:p w14:paraId="3E4AC860" w14:textId="77777777" w:rsidR="0095642D" w:rsidRPr="00A72668" w:rsidRDefault="00000000">
            <w:pPr>
              <w:pStyle w:val="17"/>
            </w:pPr>
            <w:r w:rsidRPr="00A72668">
              <w:rPr>
                <w:rFonts w:hint="eastAsia"/>
              </w:rPr>
              <w:t>0.0001L</w:t>
            </w:r>
          </w:p>
        </w:tc>
        <w:tc>
          <w:tcPr>
            <w:tcW w:w="429" w:type="pct"/>
            <w:vMerge w:val="restart"/>
            <w:vAlign w:val="center"/>
          </w:tcPr>
          <w:p w14:paraId="55F5E1F1" w14:textId="77777777" w:rsidR="0095642D" w:rsidRPr="00A72668" w:rsidRDefault="00000000">
            <w:pPr>
              <w:pStyle w:val="17"/>
            </w:pPr>
            <w:r w:rsidRPr="00A72668">
              <w:rPr>
                <w:rFonts w:hint="eastAsia"/>
              </w:rPr>
              <w:t>0</w:t>
            </w:r>
          </w:p>
        </w:tc>
        <w:tc>
          <w:tcPr>
            <w:tcW w:w="427" w:type="pct"/>
            <w:vMerge w:val="restart"/>
            <w:vAlign w:val="center"/>
          </w:tcPr>
          <w:p w14:paraId="54E9B6F0" w14:textId="77777777" w:rsidR="0095642D" w:rsidRPr="00A72668" w:rsidRDefault="00000000">
            <w:pPr>
              <w:pStyle w:val="17"/>
            </w:pPr>
            <w:r w:rsidRPr="00A72668">
              <w:t>合格</w:t>
            </w:r>
          </w:p>
        </w:tc>
        <w:tc>
          <w:tcPr>
            <w:tcW w:w="599" w:type="pct"/>
            <w:vMerge/>
            <w:tcBorders>
              <w:right w:val="single" w:sz="4" w:space="0" w:color="auto"/>
            </w:tcBorders>
            <w:vAlign w:val="center"/>
          </w:tcPr>
          <w:p w14:paraId="251BED9B" w14:textId="77777777" w:rsidR="0095642D" w:rsidRPr="00A72668" w:rsidRDefault="0095642D">
            <w:pPr>
              <w:pStyle w:val="17"/>
            </w:pPr>
          </w:p>
        </w:tc>
        <w:tc>
          <w:tcPr>
            <w:tcW w:w="427" w:type="pct"/>
            <w:vMerge/>
            <w:tcBorders>
              <w:left w:val="single" w:sz="4" w:space="0" w:color="auto"/>
            </w:tcBorders>
            <w:vAlign w:val="center"/>
          </w:tcPr>
          <w:p w14:paraId="3B7713AC" w14:textId="77777777" w:rsidR="0095642D" w:rsidRPr="00A72668" w:rsidRDefault="0095642D">
            <w:pPr>
              <w:pStyle w:val="17"/>
            </w:pPr>
          </w:p>
        </w:tc>
        <w:tc>
          <w:tcPr>
            <w:tcW w:w="427" w:type="pct"/>
            <w:vMerge/>
            <w:vAlign w:val="center"/>
          </w:tcPr>
          <w:p w14:paraId="623A8872" w14:textId="77777777" w:rsidR="0095642D" w:rsidRPr="00A72668" w:rsidRDefault="0095642D">
            <w:pPr>
              <w:pStyle w:val="17"/>
            </w:pPr>
          </w:p>
        </w:tc>
        <w:tc>
          <w:tcPr>
            <w:tcW w:w="473" w:type="pct"/>
            <w:vMerge/>
            <w:vAlign w:val="center"/>
          </w:tcPr>
          <w:p w14:paraId="7A916AE2" w14:textId="77777777" w:rsidR="0095642D" w:rsidRPr="00A72668" w:rsidRDefault="0095642D">
            <w:pPr>
              <w:pStyle w:val="17"/>
            </w:pPr>
          </w:p>
        </w:tc>
      </w:tr>
      <w:tr w:rsidR="00A72668" w:rsidRPr="00A72668" w14:paraId="05B92E8A" w14:textId="77777777">
        <w:trPr>
          <w:trHeight w:val="38"/>
          <w:jc w:val="center"/>
        </w:trPr>
        <w:tc>
          <w:tcPr>
            <w:tcW w:w="263" w:type="pct"/>
            <w:vMerge/>
            <w:vAlign w:val="center"/>
          </w:tcPr>
          <w:p w14:paraId="19EC6B44" w14:textId="77777777" w:rsidR="0095642D" w:rsidRPr="00A72668" w:rsidRDefault="0095642D">
            <w:pPr>
              <w:pStyle w:val="17"/>
            </w:pPr>
          </w:p>
        </w:tc>
        <w:tc>
          <w:tcPr>
            <w:tcW w:w="257" w:type="pct"/>
            <w:vMerge/>
            <w:vAlign w:val="center"/>
          </w:tcPr>
          <w:p w14:paraId="1DDBCCFF" w14:textId="77777777" w:rsidR="0095642D" w:rsidRPr="00A72668" w:rsidRDefault="0095642D">
            <w:pPr>
              <w:pStyle w:val="17"/>
            </w:pPr>
          </w:p>
        </w:tc>
        <w:tc>
          <w:tcPr>
            <w:tcW w:w="257" w:type="pct"/>
            <w:vMerge/>
            <w:vAlign w:val="center"/>
          </w:tcPr>
          <w:p w14:paraId="14541C72" w14:textId="77777777" w:rsidR="0095642D" w:rsidRPr="00A72668" w:rsidRDefault="0095642D">
            <w:pPr>
              <w:pStyle w:val="17"/>
            </w:pPr>
          </w:p>
        </w:tc>
        <w:tc>
          <w:tcPr>
            <w:tcW w:w="843" w:type="pct"/>
            <w:vAlign w:val="center"/>
          </w:tcPr>
          <w:p w14:paraId="79D3F1AA" w14:textId="77777777" w:rsidR="0095642D" w:rsidRPr="00A72668" w:rsidRDefault="00000000">
            <w:pPr>
              <w:pStyle w:val="17"/>
            </w:pPr>
            <w:r w:rsidRPr="00A72668">
              <w:rPr>
                <w:rFonts w:hint="eastAsia"/>
              </w:rPr>
              <w:t>DXq-250801-W1-2-A</w:t>
            </w:r>
          </w:p>
        </w:tc>
        <w:tc>
          <w:tcPr>
            <w:tcW w:w="598" w:type="pct"/>
            <w:vAlign w:val="center"/>
          </w:tcPr>
          <w:p w14:paraId="52EB060F" w14:textId="77777777" w:rsidR="0095642D" w:rsidRPr="00A72668" w:rsidRDefault="00000000">
            <w:pPr>
              <w:pStyle w:val="17"/>
            </w:pPr>
            <w:r w:rsidRPr="00A72668">
              <w:rPr>
                <w:rFonts w:hint="eastAsia"/>
              </w:rPr>
              <w:t>0.0001L</w:t>
            </w:r>
          </w:p>
        </w:tc>
        <w:tc>
          <w:tcPr>
            <w:tcW w:w="429" w:type="pct"/>
            <w:vMerge/>
            <w:vAlign w:val="center"/>
          </w:tcPr>
          <w:p w14:paraId="1D545EAB" w14:textId="77777777" w:rsidR="0095642D" w:rsidRPr="00A72668" w:rsidRDefault="0095642D">
            <w:pPr>
              <w:pStyle w:val="17"/>
            </w:pPr>
          </w:p>
        </w:tc>
        <w:tc>
          <w:tcPr>
            <w:tcW w:w="427" w:type="pct"/>
            <w:vMerge/>
            <w:vAlign w:val="center"/>
          </w:tcPr>
          <w:p w14:paraId="48C08B34" w14:textId="77777777" w:rsidR="0095642D" w:rsidRPr="00A72668" w:rsidRDefault="0095642D">
            <w:pPr>
              <w:pStyle w:val="17"/>
            </w:pPr>
          </w:p>
        </w:tc>
        <w:tc>
          <w:tcPr>
            <w:tcW w:w="599" w:type="pct"/>
            <w:vMerge/>
            <w:tcBorders>
              <w:right w:val="single" w:sz="4" w:space="0" w:color="auto"/>
            </w:tcBorders>
            <w:vAlign w:val="center"/>
          </w:tcPr>
          <w:p w14:paraId="1DA935DD" w14:textId="77777777" w:rsidR="0095642D" w:rsidRPr="00A72668" w:rsidRDefault="0095642D">
            <w:pPr>
              <w:pStyle w:val="17"/>
            </w:pPr>
          </w:p>
        </w:tc>
        <w:tc>
          <w:tcPr>
            <w:tcW w:w="427" w:type="pct"/>
            <w:vMerge/>
            <w:tcBorders>
              <w:left w:val="single" w:sz="4" w:space="0" w:color="auto"/>
            </w:tcBorders>
            <w:vAlign w:val="center"/>
          </w:tcPr>
          <w:p w14:paraId="7F842F4E" w14:textId="77777777" w:rsidR="0095642D" w:rsidRPr="00A72668" w:rsidRDefault="0095642D">
            <w:pPr>
              <w:pStyle w:val="17"/>
            </w:pPr>
          </w:p>
        </w:tc>
        <w:tc>
          <w:tcPr>
            <w:tcW w:w="427" w:type="pct"/>
            <w:vMerge/>
            <w:vAlign w:val="center"/>
          </w:tcPr>
          <w:p w14:paraId="0D17C33E" w14:textId="77777777" w:rsidR="0095642D" w:rsidRPr="00A72668" w:rsidRDefault="0095642D">
            <w:pPr>
              <w:pStyle w:val="17"/>
            </w:pPr>
          </w:p>
        </w:tc>
        <w:tc>
          <w:tcPr>
            <w:tcW w:w="473" w:type="pct"/>
            <w:vMerge/>
            <w:vAlign w:val="center"/>
          </w:tcPr>
          <w:p w14:paraId="63A9D765" w14:textId="77777777" w:rsidR="0095642D" w:rsidRPr="00A72668" w:rsidRDefault="0095642D">
            <w:pPr>
              <w:pStyle w:val="17"/>
            </w:pPr>
          </w:p>
        </w:tc>
      </w:tr>
      <w:tr w:rsidR="00A72668" w:rsidRPr="00A72668" w14:paraId="1976AAA2" w14:textId="77777777">
        <w:trPr>
          <w:trHeight w:val="38"/>
          <w:jc w:val="center"/>
        </w:trPr>
        <w:tc>
          <w:tcPr>
            <w:tcW w:w="263" w:type="pct"/>
            <w:vMerge w:val="restart"/>
            <w:vAlign w:val="center"/>
          </w:tcPr>
          <w:p w14:paraId="2C3B0660" w14:textId="77777777" w:rsidR="0095642D" w:rsidRPr="00A72668" w:rsidRDefault="00000000">
            <w:pPr>
              <w:pStyle w:val="17"/>
            </w:pPr>
            <w:r w:rsidRPr="00A72668">
              <w:rPr>
                <w:rFonts w:hint="eastAsia"/>
              </w:rPr>
              <w:t>铁</w:t>
            </w:r>
          </w:p>
        </w:tc>
        <w:tc>
          <w:tcPr>
            <w:tcW w:w="257" w:type="pct"/>
            <w:vMerge w:val="restart"/>
            <w:vAlign w:val="center"/>
          </w:tcPr>
          <w:p w14:paraId="6F706B16" w14:textId="77777777" w:rsidR="0095642D" w:rsidRPr="00A72668" w:rsidRDefault="00000000">
            <w:pPr>
              <w:pStyle w:val="17"/>
            </w:pPr>
            <w:r w:rsidRPr="00A72668">
              <w:rPr>
                <w:rFonts w:hint="eastAsia"/>
              </w:rPr>
              <w:t>4</w:t>
            </w:r>
          </w:p>
        </w:tc>
        <w:tc>
          <w:tcPr>
            <w:tcW w:w="257" w:type="pct"/>
            <w:vMerge w:val="restart"/>
            <w:vAlign w:val="center"/>
          </w:tcPr>
          <w:p w14:paraId="46C91F81" w14:textId="77777777" w:rsidR="0095642D" w:rsidRPr="00A72668" w:rsidRDefault="00000000">
            <w:pPr>
              <w:pStyle w:val="17"/>
            </w:pPr>
            <w:r w:rsidRPr="00A72668">
              <w:rPr>
                <w:rFonts w:hint="eastAsia"/>
              </w:rPr>
              <w:t>3</w:t>
            </w:r>
          </w:p>
        </w:tc>
        <w:tc>
          <w:tcPr>
            <w:tcW w:w="843" w:type="pct"/>
            <w:vAlign w:val="center"/>
          </w:tcPr>
          <w:p w14:paraId="2CCA8316" w14:textId="77777777" w:rsidR="0095642D" w:rsidRPr="00A72668" w:rsidRDefault="00000000">
            <w:pPr>
              <w:pStyle w:val="17"/>
            </w:pPr>
            <w:r w:rsidRPr="00A72668">
              <w:rPr>
                <w:rFonts w:hint="eastAsia"/>
              </w:rPr>
              <w:t>DXq-250731-W1-1</w:t>
            </w:r>
          </w:p>
        </w:tc>
        <w:tc>
          <w:tcPr>
            <w:tcW w:w="598" w:type="pct"/>
            <w:vAlign w:val="center"/>
          </w:tcPr>
          <w:p w14:paraId="7013BA0E" w14:textId="77777777" w:rsidR="0095642D" w:rsidRPr="00A72668" w:rsidRDefault="00000000">
            <w:pPr>
              <w:pStyle w:val="17"/>
            </w:pPr>
            <w:r w:rsidRPr="00A72668">
              <w:rPr>
                <w:rFonts w:hint="eastAsia"/>
              </w:rPr>
              <w:t>0.03L</w:t>
            </w:r>
          </w:p>
        </w:tc>
        <w:tc>
          <w:tcPr>
            <w:tcW w:w="429" w:type="pct"/>
            <w:vMerge w:val="restart"/>
            <w:vAlign w:val="center"/>
          </w:tcPr>
          <w:p w14:paraId="3FD5ADD6" w14:textId="77777777" w:rsidR="0095642D" w:rsidRPr="00A72668" w:rsidRDefault="00000000">
            <w:pPr>
              <w:pStyle w:val="17"/>
            </w:pPr>
            <w:r w:rsidRPr="00A72668">
              <w:rPr>
                <w:rFonts w:hint="eastAsia"/>
              </w:rPr>
              <w:t>0</w:t>
            </w:r>
          </w:p>
        </w:tc>
        <w:tc>
          <w:tcPr>
            <w:tcW w:w="427" w:type="pct"/>
            <w:vMerge w:val="restart"/>
            <w:vAlign w:val="center"/>
          </w:tcPr>
          <w:p w14:paraId="037AC33D" w14:textId="77777777" w:rsidR="0095642D" w:rsidRPr="00A72668" w:rsidRDefault="00000000">
            <w:pPr>
              <w:pStyle w:val="17"/>
            </w:pPr>
            <w:r w:rsidRPr="00A72668">
              <w:t>合格</w:t>
            </w:r>
          </w:p>
        </w:tc>
        <w:tc>
          <w:tcPr>
            <w:tcW w:w="599" w:type="pct"/>
            <w:vMerge w:val="restart"/>
            <w:tcBorders>
              <w:right w:val="single" w:sz="4" w:space="0" w:color="auto"/>
            </w:tcBorders>
            <w:vAlign w:val="center"/>
          </w:tcPr>
          <w:p w14:paraId="17A09C22" w14:textId="77777777" w:rsidR="0095642D" w:rsidRPr="00A72668" w:rsidRDefault="00000000">
            <w:pPr>
              <w:pStyle w:val="17"/>
            </w:pPr>
            <w:r w:rsidRPr="00A72668">
              <w:rPr>
                <w:rFonts w:hint="eastAsia"/>
              </w:rPr>
              <w:t>ZK B23110234-1</w:t>
            </w:r>
          </w:p>
        </w:tc>
        <w:tc>
          <w:tcPr>
            <w:tcW w:w="427" w:type="pct"/>
            <w:vMerge w:val="restart"/>
            <w:tcBorders>
              <w:left w:val="single" w:sz="4" w:space="0" w:color="auto"/>
            </w:tcBorders>
            <w:vAlign w:val="center"/>
          </w:tcPr>
          <w:p w14:paraId="079274D5" w14:textId="77777777" w:rsidR="0095642D" w:rsidRPr="00A72668" w:rsidRDefault="00000000">
            <w:pPr>
              <w:pStyle w:val="17"/>
            </w:pPr>
            <w:r w:rsidRPr="00A72668">
              <w:rPr>
                <w:rFonts w:hint="eastAsia"/>
              </w:rPr>
              <w:t>0.819</w:t>
            </w:r>
            <w:r w:rsidRPr="00A72668">
              <w:t>±</w:t>
            </w:r>
            <w:r w:rsidRPr="00A72668">
              <w:rPr>
                <w:rFonts w:hint="eastAsia"/>
              </w:rPr>
              <w:t>0.051</w:t>
            </w:r>
          </w:p>
        </w:tc>
        <w:tc>
          <w:tcPr>
            <w:tcW w:w="427" w:type="pct"/>
            <w:vMerge w:val="restart"/>
            <w:vAlign w:val="center"/>
          </w:tcPr>
          <w:p w14:paraId="1898D6DD" w14:textId="77777777" w:rsidR="0095642D" w:rsidRPr="00A72668" w:rsidRDefault="00000000">
            <w:pPr>
              <w:pStyle w:val="17"/>
            </w:pPr>
            <w:r w:rsidRPr="00A72668">
              <w:rPr>
                <w:rFonts w:hint="eastAsia"/>
              </w:rPr>
              <w:t>0.846</w:t>
            </w:r>
          </w:p>
        </w:tc>
        <w:tc>
          <w:tcPr>
            <w:tcW w:w="473" w:type="pct"/>
            <w:vMerge w:val="restart"/>
            <w:vAlign w:val="center"/>
          </w:tcPr>
          <w:p w14:paraId="3A779AB3" w14:textId="77777777" w:rsidR="0095642D" w:rsidRPr="00A72668" w:rsidRDefault="00000000">
            <w:pPr>
              <w:pStyle w:val="17"/>
            </w:pPr>
            <w:r w:rsidRPr="00A72668">
              <w:t>合格</w:t>
            </w:r>
          </w:p>
        </w:tc>
      </w:tr>
      <w:tr w:rsidR="00A72668" w:rsidRPr="00A72668" w14:paraId="2F7C054E" w14:textId="77777777">
        <w:trPr>
          <w:trHeight w:val="38"/>
          <w:jc w:val="center"/>
        </w:trPr>
        <w:tc>
          <w:tcPr>
            <w:tcW w:w="263" w:type="pct"/>
            <w:vMerge/>
            <w:vAlign w:val="center"/>
          </w:tcPr>
          <w:p w14:paraId="787CC803" w14:textId="77777777" w:rsidR="0095642D" w:rsidRPr="00A72668" w:rsidRDefault="0095642D">
            <w:pPr>
              <w:pStyle w:val="17"/>
            </w:pPr>
          </w:p>
        </w:tc>
        <w:tc>
          <w:tcPr>
            <w:tcW w:w="257" w:type="pct"/>
            <w:vMerge/>
            <w:vAlign w:val="center"/>
          </w:tcPr>
          <w:p w14:paraId="66122003" w14:textId="77777777" w:rsidR="0095642D" w:rsidRPr="00A72668" w:rsidRDefault="0095642D">
            <w:pPr>
              <w:pStyle w:val="17"/>
            </w:pPr>
          </w:p>
        </w:tc>
        <w:tc>
          <w:tcPr>
            <w:tcW w:w="257" w:type="pct"/>
            <w:vMerge/>
            <w:vAlign w:val="center"/>
          </w:tcPr>
          <w:p w14:paraId="6062F5EB" w14:textId="77777777" w:rsidR="0095642D" w:rsidRPr="00A72668" w:rsidRDefault="0095642D">
            <w:pPr>
              <w:pStyle w:val="17"/>
            </w:pPr>
          </w:p>
        </w:tc>
        <w:tc>
          <w:tcPr>
            <w:tcW w:w="843" w:type="pct"/>
            <w:vAlign w:val="center"/>
          </w:tcPr>
          <w:p w14:paraId="4F81289D" w14:textId="77777777" w:rsidR="0095642D" w:rsidRPr="00A72668" w:rsidRDefault="00000000">
            <w:pPr>
              <w:pStyle w:val="17"/>
            </w:pPr>
            <w:r w:rsidRPr="00A72668">
              <w:rPr>
                <w:rFonts w:hint="eastAsia"/>
              </w:rPr>
              <w:t>DXq-250731-W1-1-P</w:t>
            </w:r>
          </w:p>
        </w:tc>
        <w:tc>
          <w:tcPr>
            <w:tcW w:w="598" w:type="pct"/>
            <w:vAlign w:val="center"/>
          </w:tcPr>
          <w:p w14:paraId="28FFEC9F" w14:textId="77777777" w:rsidR="0095642D" w:rsidRPr="00A72668" w:rsidRDefault="00000000">
            <w:pPr>
              <w:pStyle w:val="17"/>
            </w:pPr>
            <w:r w:rsidRPr="00A72668">
              <w:rPr>
                <w:rFonts w:hint="eastAsia"/>
              </w:rPr>
              <w:t>0.03L</w:t>
            </w:r>
          </w:p>
        </w:tc>
        <w:tc>
          <w:tcPr>
            <w:tcW w:w="429" w:type="pct"/>
            <w:vMerge/>
            <w:vAlign w:val="center"/>
          </w:tcPr>
          <w:p w14:paraId="7D256494" w14:textId="77777777" w:rsidR="0095642D" w:rsidRPr="00A72668" w:rsidRDefault="0095642D">
            <w:pPr>
              <w:pStyle w:val="17"/>
            </w:pPr>
          </w:p>
        </w:tc>
        <w:tc>
          <w:tcPr>
            <w:tcW w:w="427" w:type="pct"/>
            <w:vMerge/>
            <w:vAlign w:val="center"/>
          </w:tcPr>
          <w:p w14:paraId="1E907349" w14:textId="77777777" w:rsidR="0095642D" w:rsidRPr="00A72668" w:rsidRDefault="0095642D">
            <w:pPr>
              <w:pStyle w:val="17"/>
            </w:pPr>
          </w:p>
        </w:tc>
        <w:tc>
          <w:tcPr>
            <w:tcW w:w="599" w:type="pct"/>
            <w:vMerge/>
            <w:tcBorders>
              <w:right w:val="single" w:sz="4" w:space="0" w:color="auto"/>
            </w:tcBorders>
            <w:vAlign w:val="center"/>
          </w:tcPr>
          <w:p w14:paraId="26A37231" w14:textId="77777777" w:rsidR="0095642D" w:rsidRPr="00A72668" w:rsidRDefault="0095642D">
            <w:pPr>
              <w:pStyle w:val="17"/>
            </w:pPr>
          </w:p>
        </w:tc>
        <w:tc>
          <w:tcPr>
            <w:tcW w:w="427" w:type="pct"/>
            <w:vMerge/>
            <w:tcBorders>
              <w:left w:val="single" w:sz="4" w:space="0" w:color="auto"/>
            </w:tcBorders>
            <w:vAlign w:val="center"/>
          </w:tcPr>
          <w:p w14:paraId="67607DE4" w14:textId="77777777" w:rsidR="0095642D" w:rsidRPr="00A72668" w:rsidRDefault="0095642D">
            <w:pPr>
              <w:pStyle w:val="17"/>
            </w:pPr>
          </w:p>
        </w:tc>
        <w:tc>
          <w:tcPr>
            <w:tcW w:w="427" w:type="pct"/>
            <w:vMerge/>
            <w:vAlign w:val="center"/>
          </w:tcPr>
          <w:p w14:paraId="7BCA8797" w14:textId="77777777" w:rsidR="0095642D" w:rsidRPr="00A72668" w:rsidRDefault="0095642D">
            <w:pPr>
              <w:pStyle w:val="17"/>
            </w:pPr>
          </w:p>
        </w:tc>
        <w:tc>
          <w:tcPr>
            <w:tcW w:w="473" w:type="pct"/>
            <w:vMerge/>
            <w:vAlign w:val="center"/>
          </w:tcPr>
          <w:p w14:paraId="23C09E0C" w14:textId="77777777" w:rsidR="0095642D" w:rsidRPr="00A72668" w:rsidRDefault="0095642D">
            <w:pPr>
              <w:pStyle w:val="17"/>
            </w:pPr>
          </w:p>
        </w:tc>
      </w:tr>
      <w:tr w:rsidR="00A72668" w:rsidRPr="00A72668" w14:paraId="40A8583A" w14:textId="77777777">
        <w:trPr>
          <w:trHeight w:val="38"/>
          <w:jc w:val="center"/>
        </w:trPr>
        <w:tc>
          <w:tcPr>
            <w:tcW w:w="263" w:type="pct"/>
            <w:vMerge/>
            <w:vAlign w:val="center"/>
          </w:tcPr>
          <w:p w14:paraId="43E45E19" w14:textId="77777777" w:rsidR="0095642D" w:rsidRPr="00A72668" w:rsidRDefault="0095642D">
            <w:pPr>
              <w:pStyle w:val="17"/>
            </w:pPr>
          </w:p>
        </w:tc>
        <w:tc>
          <w:tcPr>
            <w:tcW w:w="257" w:type="pct"/>
            <w:vMerge/>
            <w:vAlign w:val="center"/>
          </w:tcPr>
          <w:p w14:paraId="2AFAB9FA" w14:textId="77777777" w:rsidR="0095642D" w:rsidRPr="00A72668" w:rsidRDefault="0095642D">
            <w:pPr>
              <w:pStyle w:val="17"/>
            </w:pPr>
          </w:p>
        </w:tc>
        <w:tc>
          <w:tcPr>
            <w:tcW w:w="257" w:type="pct"/>
            <w:vMerge/>
            <w:vAlign w:val="center"/>
          </w:tcPr>
          <w:p w14:paraId="6FBD7DF0" w14:textId="77777777" w:rsidR="0095642D" w:rsidRPr="00A72668" w:rsidRDefault="0095642D">
            <w:pPr>
              <w:pStyle w:val="17"/>
            </w:pPr>
          </w:p>
        </w:tc>
        <w:tc>
          <w:tcPr>
            <w:tcW w:w="843" w:type="pct"/>
            <w:vAlign w:val="center"/>
          </w:tcPr>
          <w:p w14:paraId="53956363" w14:textId="77777777" w:rsidR="0095642D" w:rsidRPr="00A72668" w:rsidRDefault="00000000">
            <w:pPr>
              <w:pStyle w:val="17"/>
            </w:pPr>
            <w:r w:rsidRPr="00A72668">
              <w:rPr>
                <w:rFonts w:hint="eastAsia"/>
              </w:rPr>
              <w:t>DXq-250731-W1-2</w:t>
            </w:r>
          </w:p>
        </w:tc>
        <w:tc>
          <w:tcPr>
            <w:tcW w:w="598" w:type="pct"/>
            <w:vAlign w:val="center"/>
          </w:tcPr>
          <w:p w14:paraId="2512A8E7" w14:textId="77777777" w:rsidR="0095642D" w:rsidRPr="00A72668" w:rsidRDefault="00000000">
            <w:pPr>
              <w:pStyle w:val="17"/>
            </w:pPr>
            <w:r w:rsidRPr="00A72668">
              <w:rPr>
                <w:rFonts w:hint="eastAsia"/>
              </w:rPr>
              <w:t>0.03L</w:t>
            </w:r>
          </w:p>
        </w:tc>
        <w:tc>
          <w:tcPr>
            <w:tcW w:w="429" w:type="pct"/>
            <w:vMerge w:val="restart"/>
            <w:vAlign w:val="center"/>
          </w:tcPr>
          <w:p w14:paraId="57E67AE3" w14:textId="77777777" w:rsidR="0095642D" w:rsidRPr="00A72668" w:rsidRDefault="00000000">
            <w:pPr>
              <w:pStyle w:val="17"/>
            </w:pPr>
            <w:r w:rsidRPr="00A72668">
              <w:rPr>
                <w:rFonts w:hint="eastAsia"/>
              </w:rPr>
              <w:t>0</w:t>
            </w:r>
          </w:p>
        </w:tc>
        <w:tc>
          <w:tcPr>
            <w:tcW w:w="427" w:type="pct"/>
            <w:vMerge w:val="restart"/>
            <w:vAlign w:val="center"/>
          </w:tcPr>
          <w:p w14:paraId="40052F8E" w14:textId="77777777" w:rsidR="0095642D" w:rsidRPr="00A72668" w:rsidRDefault="00000000">
            <w:pPr>
              <w:pStyle w:val="17"/>
            </w:pPr>
            <w:r w:rsidRPr="00A72668">
              <w:t>合格</w:t>
            </w:r>
          </w:p>
        </w:tc>
        <w:tc>
          <w:tcPr>
            <w:tcW w:w="599" w:type="pct"/>
            <w:vMerge/>
            <w:tcBorders>
              <w:right w:val="single" w:sz="4" w:space="0" w:color="auto"/>
            </w:tcBorders>
            <w:vAlign w:val="center"/>
          </w:tcPr>
          <w:p w14:paraId="21FE334E" w14:textId="77777777" w:rsidR="0095642D" w:rsidRPr="00A72668" w:rsidRDefault="0095642D">
            <w:pPr>
              <w:pStyle w:val="17"/>
            </w:pPr>
          </w:p>
        </w:tc>
        <w:tc>
          <w:tcPr>
            <w:tcW w:w="427" w:type="pct"/>
            <w:vMerge/>
            <w:tcBorders>
              <w:left w:val="single" w:sz="4" w:space="0" w:color="auto"/>
            </w:tcBorders>
            <w:vAlign w:val="center"/>
          </w:tcPr>
          <w:p w14:paraId="3002ED36" w14:textId="77777777" w:rsidR="0095642D" w:rsidRPr="00A72668" w:rsidRDefault="0095642D">
            <w:pPr>
              <w:pStyle w:val="17"/>
            </w:pPr>
          </w:p>
        </w:tc>
        <w:tc>
          <w:tcPr>
            <w:tcW w:w="427" w:type="pct"/>
            <w:vMerge/>
            <w:vAlign w:val="center"/>
          </w:tcPr>
          <w:p w14:paraId="7B52FB18" w14:textId="77777777" w:rsidR="0095642D" w:rsidRPr="00A72668" w:rsidRDefault="0095642D">
            <w:pPr>
              <w:pStyle w:val="17"/>
            </w:pPr>
          </w:p>
        </w:tc>
        <w:tc>
          <w:tcPr>
            <w:tcW w:w="473" w:type="pct"/>
            <w:vMerge/>
            <w:vAlign w:val="center"/>
          </w:tcPr>
          <w:p w14:paraId="3977B6B0" w14:textId="77777777" w:rsidR="0095642D" w:rsidRPr="00A72668" w:rsidRDefault="0095642D">
            <w:pPr>
              <w:pStyle w:val="17"/>
            </w:pPr>
          </w:p>
        </w:tc>
      </w:tr>
      <w:tr w:rsidR="00A72668" w:rsidRPr="00A72668" w14:paraId="7DB596FB" w14:textId="77777777">
        <w:trPr>
          <w:trHeight w:val="38"/>
          <w:jc w:val="center"/>
        </w:trPr>
        <w:tc>
          <w:tcPr>
            <w:tcW w:w="263" w:type="pct"/>
            <w:vMerge/>
            <w:vAlign w:val="center"/>
          </w:tcPr>
          <w:p w14:paraId="154D7E31" w14:textId="77777777" w:rsidR="0095642D" w:rsidRPr="00A72668" w:rsidRDefault="0095642D">
            <w:pPr>
              <w:pStyle w:val="17"/>
            </w:pPr>
          </w:p>
        </w:tc>
        <w:tc>
          <w:tcPr>
            <w:tcW w:w="257" w:type="pct"/>
            <w:vMerge/>
            <w:vAlign w:val="center"/>
          </w:tcPr>
          <w:p w14:paraId="58EEDE76" w14:textId="77777777" w:rsidR="0095642D" w:rsidRPr="00A72668" w:rsidRDefault="0095642D">
            <w:pPr>
              <w:pStyle w:val="17"/>
            </w:pPr>
          </w:p>
        </w:tc>
        <w:tc>
          <w:tcPr>
            <w:tcW w:w="257" w:type="pct"/>
            <w:vMerge/>
            <w:vAlign w:val="center"/>
          </w:tcPr>
          <w:p w14:paraId="5ED94BB4" w14:textId="77777777" w:rsidR="0095642D" w:rsidRPr="00A72668" w:rsidRDefault="0095642D">
            <w:pPr>
              <w:pStyle w:val="17"/>
            </w:pPr>
          </w:p>
        </w:tc>
        <w:tc>
          <w:tcPr>
            <w:tcW w:w="843" w:type="pct"/>
            <w:vAlign w:val="center"/>
          </w:tcPr>
          <w:p w14:paraId="513A1560" w14:textId="77777777" w:rsidR="0095642D" w:rsidRPr="00A72668" w:rsidRDefault="00000000">
            <w:pPr>
              <w:pStyle w:val="17"/>
            </w:pPr>
            <w:r w:rsidRPr="00A72668">
              <w:rPr>
                <w:rFonts w:hint="eastAsia"/>
              </w:rPr>
              <w:t>DXq-250731-W1-2-A</w:t>
            </w:r>
          </w:p>
        </w:tc>
        <w:tc>
          <w:tcPr>
            <w:tcW w:w="598" w:type="pct"/>
            <w:vAlign w:val="center"/>
          </w:tcPr>
          <w:p w14:paraId="3C52EDAD" w14:textId="77777777" w:rsidR="0095642D" w:rsidRPr="00A72668" w:rsidRDefault="00000000">
            <w:pPr>
              <w:pStyle w:val="17"/>
            </w:pPr>
            <w:r w:rsidRPr="00A72668">
              <w:rPr>
                <w:rFonts w:hint="eastAsia"/>
              </w:rPr>
              <w:t>0.03L</w:t>
            </w:r>
          </w:p>
        </w:tc>
        <w:tc>
          <w:tcPr>
            <w:tcW w:w="429" w:type="pct"/>
            <w:vMerge/>
            <w:vAlign w:val="center"/>
          </w:tcPr>
          <w:p w14:paraId="5474CB9B" w14:textId="77777777" w:rsidR="0095642D" w:rsidRPr="00A72668" w:rsidRDefault="0095642D">
            <w:pPr>
              <w:pStyle w:val="17"/>
            </w:pPr>
          </w:p>
        </w:tc>
        <w:tc>
          <w:tcPr>
            <w:tcW w:w="427" w:type="pct"/>
            <w:vMerge/>
            <w:vAlign w:val="center"/>
          </w:tcPr>
          <w:p w14:paraId="1FB3D745" w14:textId="77777777" w:rsidR="0095642D" w:rsidRPr="00A72668" w:rsidRDefault="0095642D">
            <w:pPr>
              <w:pStyle w:val="17"/>
            </w:pPr>
          </w:p>
        </w:tc>
        <w:tc>
          <w:tcPr>
            <w:tcW w:w="599" w:type="pct"/>
            <w:vMerge/>
            <w:tcBorders>
              <w:right w:val="single" w:sz="4" w:space="0" w:color="auto"/>
            </w:tcBorders>
            <w:vAlign w:val="center"/>
          </w:tcPr>
          <w:p w14:paraId="5156435D" w14:textId="77777777" w:rsidR="0095642D" w:rsidRPr="00A72668" w:rsidRDefault="0095642D">
            <w:pPr>
              <w:pStyle w:val="17"/>
            </w:pPr>
          </w:p>
        </w:tc>
        <w:tc>
          <w:tcPr>
            <w:tcW w:w="427" w:type="pct"/>
            <w:vMerge/>
            <w:tcBorders>
              <w:left w:val="single" w:sz="4" w:space="0" w:color="auto"/>
            </w:tcBorders>
            <w:vAlign w:val="center"/>
          </w:tcPr>
          <w:p w14:paraId="756323B1" w14:textId="77777777" w:rsidR="0095642D" w:rsidRPr="00A72668" w:rsidRDefault="0095642D">
            <w:pPr>
              <w:pStyle w:val="17"/>
            </w:pPr>
          </w:p>
        </w:tc>
        <w:tc>
          <w:tcPr>
            <w:tcW w:w="427" w:type="pct"/>
            <w:vMerge/>
            <w:vAlign w:val="center"/>
          </w:tcPr>
          <w:p w14:paraId="775D467E" w14:textId="77777777" w:rsidR="0095642D" w:rsidRPr="00A72668" w:rsidRDefault="0095642D">
            <w:pPr>
              <w:pStyle w:val="17"/>
            </w:pPr>
          </w:p>
        </w:tc>
        <w:tc>
          <w:tcPr>
            <w:tcW w:w="473" w:type="pct"/>
            <w:vMerge/>
            <w:vAlign w:val="center"/>
          </w:tcPr>
          <w:p w14:paraId="50664017" w14:textId="77777777" w:rsidR="0095642D" w:rsidRPr="00A72668" w:rsidRDefault="0095642D">
            <w:pPr>
              <w:pStyle w:val="17"/>
            </w:pPr>
          </w:p>
        </w:tc>
      </w:tr>
      <w:tr w:rsidR="00A72668" w:rsidRPr="00A72668" w14:paraId="0F1BDC36" w14:textId="77777777">
        <w:trPr>
          <w:trHeight w:val="38"/>
          <w:jc w:val="center"/>
        </w:trPr>
        <w:tc>
          <w:tcPr>
            <w:tcW w:w="263" w:type="pct"/>
            <w:vMerge/>
            <w:vAlign w:val="center"/>
          </w:tcPr>
          <w:p w14:paraId="3A6E1937" w14:textId="77777777" w:rsidR="0095642D" w:rsidRPr="00A72668" w:rsidRDefault="0095642D">
            <w:pPr>
              <w:pStyle w:val="17"/>
            </w:pPr>
          </w:p>
        </w:tc>
        <w:tc>
          <w:tcPr>
            <w:tcW w:w="257" w:type="pct"/>
            <w:vMerge/>
            <w:vAlign w:val="center"/>
          </w:tcPr>
          <w:p w14:paraId="2CCA1A8A" w14:textId="77777777" w:rsidR="0095642D" w:rsidRPr="00A72668" w:rsidRDefault="0095642D">
            <w:pPr>
              <w:pStyle w:val="17"/>
            </w:pPr>
          </w:p>
        </w:tc>
        <w:tc>
          <w:tcPr>
            <w:tcW w:w="257" w:type="pct"/>
            <w:vMerge/>
            <w:vAlign w:val="center"/>
          </w:tcPr>
          <w:p w14:paraId="6068E584" w14:textId="77777777" w:rsidR="0095642D" w:rsidRPr="00A72668" w:rsidRDefault="0095642D">
            <w:pPr>
              <w:pStyle w:val="17"/>
            </w:pPr>
          </w:p>
        </w:tc>
        <w:tc>
          <w:tcPr>
            <w:tcW w:w="843" w:type="pct"/>
            <w:vAlign w:val="center"/>
          </w:tcPr>
          <w:p w14:paraId="3339DA70" w14:textId="77777777" w:rsidR="0095642D" w:rsidRPr="00A72668" w:rsidRDefault="00000000">
            <w:pPr>
              <w:pStyle w:val="17"/>
            </w:pPr>
            <w:r w:rsidRPr="00A72668">
              <w:rPr>
                <w:rFonts w:hint="eastAsia"/>
              </w:rPr>
              <w:t>DXq-250801-W1-2</w:t>
            </w:r>
          </w:p>
        </w:tc>
        <w:tc>
          <w:tcPr>
            <w:tcW w:w="598" w:type="pct"/>
            <w:vAlign w:val="center"/>
          </w:tcPr>
          <w:p w14:paraId="4D7DBA3A" w14:textId="77777777" w:rsidR="0095642D" w:rsidRPr="00A72668" w:rsidRDefault="00000000">
            <w:pPr>
              <w:pStyle w:val="17"/>
            </w:pPr>
            <w:r w:rsidRPr="00A72668">
              <w:rPr>
                <w:rFonts w:hint="eastAsia"/>
              </w:rPr>
              <w:t>0.03L</w:t>
            </w:r>
          </w:p>
        </w:tc>
        <w:tc>
          <w:tcPr>
            <w:tcW w:w="429" w:type="pct"/>
            <w:vMerge w:val="restart"/>
            <w:vAlign w:val="center"/>
          </w:tcPr>
          <w:p w14:paraId="6B5E1E1B" w14:textId="77777777" w:rsidR="0095642D" w:rsidRPr="00A72668" w:rsidRDefault="00000000">
            <w:pPr>
              <w:pStyle w:val="17"/>
            </w:pPr>
            <w:r w:rsidRPr="00A72668">
              <w:rPr>
                <w:rFonts w:hint="eastAsia"/>
              </w:rPr>
              <w:t>0</w:t>
            </w:r>
          </w:p>
        </w:tc>
        <w:tc>
          <w:tcPr>
            <w:tcW w:w="427" w:type="pct"/>
            <w:vMerge w:val="restart"/>
            <w:vAlign w:val="center"/>
          </w:tcPr>
          <w:p w14:paraId="14B5E640" w14:textId="77777777" w:rsidR="0095642D" w:rsidRPr="00A72668" w:rsidRDefault="00000000">
            <w:pPr>
              <w:pStyle w:val="17"/>
            </w:pPr>
            <w:r w:rsidRPr="00A72668">
              <w:t>合格</w:t>
            </w:r>
          </w:p>
        </w:tc>
        <w:tc>
          <w:tcPr>
            <w:tcW w:w="599" w:type="pct"/>
            <w:vMerge/>
            <w:tcBorders>
              <w:right w:val="single" w:sz="4" w:space="0" w:color="auto"/>
            </w:tcBorders>
            <w:vAlign w:val="center"/>
          </w:tcPr>
          <w:p w14:paraId="214EE338" w14:textId="77777777" w:rsidR="0095642D" w:rsidRPr="00A72668" w:rsidRDefault="0095642D">
            <w:pPr>
              <w:pStyle w:val="17"/>
            </w:pPr>
          </w:p>
        </w:tc>
        <w:tc>
          <w:tcPr>
            <w:tcW w:w="427" w:type="pct"/>
            <w:vMerge/>
            <w:tcBorders>
              <w:left w:val="single" w:sz="4" w:space="0" w:color="auto"/>
            </w:tcBorders>
            <w:vAlign w:val="center"/>
          </w:tcPr>
          <w:p w14:paraId="6A6F9722" w14:textId="77777777" w:rsidR="0095642D" w:rsidRPr="00A72668" w:rsidRDefault="0095642D">
            <w:pPr>
              <w:pStyle w:val="17"/>
            </w:pPr>
          </w:p>
        </w:tc>
        <w:tc>
          <w:tcPr>
            <w:tcW w:w="427" w:type="pct"/>
            <w:vMerge/>
            <w:vAlign w:val="center"/>
          </w:tcPr>
          <w:p w14:paraId="5605F19B" w14:textId="77777777" w:rsidR="0095642D" w:rsidRPr="00A72668" w:rsidRDefault="0095642D">
            <w:pPr>
              <w:pStyle w:val="17"/>
            </w:pPr>
          </w:p>
        </w:tc>
        <w:tc>
          <w:tcPr>
            <w:tcW w:w="473" w:type="pct"/>
            <w:vMerge/>
            <w:vAlign w:val="center"/>
          </w:tcPr>
          <w:p w14:paraId="3D12A39F" w14:textId="77777777" w:rsidR="0095642D" w:rsidRPr="00A72668" w:rsidRDefault="0095642D">
            <w:pPr>
              <w:pStyle w:val="17"/>
            </w:pPr>
          </w:p>
        </w:tc>
      </w:tr>
      <w:tr w:rsidR="00A72668" w:rsidRPr="00A72668" w14:paraId="2819207E" w14:textId="77777777">
        <w:trPr>
          <w:trHeight w:val="38"/>
          <w:jc w:val="center"/>
        </w:trPr>
        <w:tc>
          <w:tcPr>
            <w:tcW w:w="263" w:type="pct"/>
            <w:vMerge/>
            <w:vAlign w:val="center"/>
          </w:tcPr>
          <w:p w14:paraId="3ADBC81A" w14:textId="77777777" w:rsidR="0095642D" w:rsidRPr="00A72668" w:rsidRDefault="0095642D">
            <w:pPr>
              <w:pStyle w:val="17"/>
            </w:pPr>
          </w:p>
        </w:tc>
        <w:tc>
          <w:tcPr>
            <w:tcW w:w="257" w:type="pct"/>
            <w:vMerge/>
            <w:vAlign w:val="center"/>
          </w:tcPr>
          <w:p w14:paraId="1C986809" w14:textId="77777777" w:rsidR="0095642D" w:rsidRPr="00A72668" w:rsidRDefault="0095642D">
            <w:pPr>
              <w:pStyle w:val="17"/>
            </w:pPr>
          </w:p>
        </w:tc>
        <w:tc>
          <w:tcPr>
            <w:tcW w:w="257" w:type="pct"/>
            <w:vMerge/>
            <w:vAlign w:val="center"/>
          </w:tcPr>
          <w:p w14:paraId="1DDBEBE7" w14:textId="77777777" w:rsidR="0095642D" w:rsidRPr="00A72668" w:rsidRDefault="0095642D">
            <w:pPr>
              <w:pStyle w:val="17"/>
            </w:pPr>
          </w:p>
        </w:tc>
        <w:tc>
          <w:tcPr>
            <w:tcW w:w="843" w:type="pct"/>
            <w:vAlign w:val="center"/>
          </w:tcPr>
          <w:p w14:paraId="18F5AD19" w14:textId="77777777" w:rsidR="0095642D" w:rsidRPr="00A72668" w:rsidRDefault="00000000">
            <w:pPr>
              <w:pStyle w:val="17"/>
            </w:pPr>
            <w:r w:rsidRPr="00A72668">
              <w:rPr>
                <w:rFonts w:hint="eastAsia"/>
              </w:rPr>
              <w:t>DXq-250801-W1-2-A</w:t>
            </w:r>
          </w:p>
        </w:tc>
        <w:tc>
          <w:tcPr>
            <w:tcW w:w="598" w:type="pct"/>
            <w:vAlign w:val="center"/>
          </w:tcPr>
          <w:p w14:paraId="23FE6A0E" w14:textId="77777777" w:rsidR="0095642D" w:rsidRPr="00A72668" w:rsidRDefault="00000000">
            <w:pPr>
              <w:pStyle w:val="17"/>
            </w:pPr>
            <w:r w:rsidRPr="00A72668">
              <w:rPr>
                <w:rFonts w:hint="eastAsia"/>
              </w:rPr>
              <w:t>0.03L</w:t>
            </w:r>
          </w:p>
        </w:tc>
        <w:tc>
          <w:tcPr>
            <w:tcW w:w="429" w:type="pct"/>
            <w:vMerge/>
            <w:vAlign w:val="center"/>
          </w:tcPr>
          <w:p w14:paraId="723769FC" w14:textId="77777777" w:rsidR="0095642D" w:rsidRPr="00A72668" w:rsidRDefault="0095642D">
            <w:pPr>
              <w:pStyle w:val="17"/>
            </w:pPr>
          </w:p>
        </w:tc>
        <w:tc>
          <w:tcPr>
            <w:tcW w:w="427" w:type="pct"/>
            <w:vMerge/>
            <w:vAlign w:val="center"/>
          </w:tcPr>
          <w:p w14:paraId="52E9CCA6" w14:textId="77777777" w:rsidR="0095642D" w:rsidRPr="00A72668" w:rsidRDefault="0095642D">
            <w:pPr>
              <w:pStyle w:val="17"/>
            </w:pPr>
          </w:p>
        </w:tc>
        <w:tc>
          <w:tcPr>
            <w:tcW w:w="599" w:type="pct"/>
            <w:vMerge/>
            <w:tcBorders>
              <w:right w:val="single" w:sz="4" w:space="0" w:color="auto"/>
            </w:tcBorders>
            <w:vAlign w:val="center"/>
          </w:tcPr>
          <w:p w14:paraId="6E5CEFEB" w14:textId="77777777" w:rsidR="0095642D" w:rsidRPr="00A72668" w:rsidRDefault="0095642D">
            <w:pPr>
              <w:pStyle w:val="17"/>
            </w:pPr>
          </w:p>
        </w:tc>
        <w:tc>
          <w:tcPr>
            <w:tcW w:w="427" w:type="pct"/>
            <w:vMerge/>
            <w:tcBorders>
              <w:left w:val="single" w:sz="4" w:space="0" w:color="auto"/>
            </w:tcBorders>
            <w:vAlign w:val="center"/>
          </w:tcPr>
          <w:p w14:paraId="7E6CEE9F" w14:textId="77777777" w:rsidR="0095642D" w:rsidRPr="00A72668" w:rsidRDefault="0095642D">
            <w:pPr>
              <w:pStyle w:val="17"/>
            </w:pPr>
          </w:p>
        </w:tc>
        <w:tc>
          <w:tcPr>
            <w:tcW w:w="427" w:type="pct"/>
            <w:vMerge/>
            <w:vAlign w:val="center"/>
          </w:tcPr>
          <w:p w14:paraId="340B4B77" w14:textId="77777777" w:rsidR="0095642D" w:rsidRPr="00A72668" w:rsidRDefault="0095642D">
            <w:pPr>
              <w:pStyle w:val="17"/>
            </w:pPr>
          </w:p>
        </w:tc>
        <w:tc>
          <w:tcPr>
            <w:tcW w:w="473" w:type="pct"/>
            <w:vMerge/>
            <w:vAlign w:val="center"/>
          </w:tcPr>
          <w:p w14:paraId="305AD7E4" w14:textId="77777777" w:rsidR="0095642D" w:rsidRPr="00A72668" w:rsidRDefault="0095642D">
            <w:pPr>
              <w:pStyle w:val="17"/>
            </w:pPr>
          </w:p>
        </w:tc>
      </w:tr>
      <w:tr w:rsidR="00A72668" w:rsidRPr="00A72668" w14:paraId="2338FE8E" w14:textId="77777777">
        <w:trPr>
          <w:trHeight w:val="38"/>
          <w:jc w:val="center"/>
        </w:trPr>
        <w:tc>
          <w:tcPr>
            <w:tcW w:w="263" w:type="pct"/>
            <w:vMerge w:val="restart"/>
            <w:vAlign w:val="center"/>
          </w:tcPr>
          <w:p w14:paraId="6700535E" w14:textId="77777777" w:rsidR="0095642D" w:rsidRPr="00A72668" w:rsidRDefault="00000000">
            <w:pPr>
              <w:pStyle w:val="17"/>
            </w:pPr>
            <w:r w:rsidRPr="00A72668">
              <w:rPr>
                <w:rFonts w:hint="eastAsia"/>
              </w:rPr>
              <w:t>锰</w:t>
            </w:r>
          </w:p>
        </w:tc>
        <w:tc>
          <w:tcPr>
            <w:tcW w:w="257" w:type="pct"/>
            <w:vMerge w:val="restart"/>
            <w:vAlign w:val="center"/>
          </w:tcPr>
          <w:p w14:paraId="128B35F0" w14:textId="77777777" w:rsidR="0095642D" w:rsidRPr="00A72668" w:rsidRDefault="00000000">
            <w:pPr>
              <w:pStyle w:val="17"/>
            </w:pPr>
            <w:r w:rsidRPr="00A72668">
              <w:rPr>
                <w:rFonts w:hint="eastAsia"/>
              </w:rPr>
              <w:t>4</w:t>
            </w:r>
          </w:p>
        </w:tc>
        <w:tc>
          <w:tcPr>
            <w:tcW w:w="257" w:type="pct"/>
            <w:vMerge w:val="restart"/>
            <w:vAlign w:val="center"/>
          </w:tcPr>
          <w:p w14:paraId="01A0E42D" w14:textId="77777777" w:rsidR="0095642D" w:rsidRPr="00A72668" w:rsidRDefault="00000000">
            <w:pPr>
              <w:pStyle w:val="17"/>
            </w:pPr>
            <w:r w:rsidRPr="00A72668">
              <w:rPr>
                <w:rFonts w:hint="eastAsia"/>
              </w:rPr>
              <w:t>3</w:t>
            </w:r>
          </w:p>
        </w:tc>
        <w:tc>
          <w:tcPr>
            <w:tcW w:w="843" w:type="pct"/>
            <w:vAlign w:val="center"/>
          </w:tcPr>
          <w:p w14:paraId="145E375D" w14:textId="77777777" w:rsidR="0095642D" w:rsidRPr="00A72668" w:rsidRDefault="00000000">
            <w:pPr>
              <w:pStyle w:val="17"/>
            </w:pPr>
            <w:r w:rsidRPr="00A72668">
              <w:rPr>
                <w:rFonts w:hint="eastAsia"/>
              </w:rPr>
              <w:t>DXq-250731-W1-1</w:t>
            </w:r>
          </w:p>
        </w:tc>
        <w:tc>
          <w:tcPr>
            <w:tcW w:w="598" w:type="pct"/>
            <w:vAlign w:val="center"/>
          </w:tcPr>
          <w:p w14:paraId="7D7EBA48" w14:textId="77777777" w:rsidR="0095642D" w:rsidRPr="00A72668" w:rsidRDefault="00000000">
            <w:pPr>
              <w:pStyle w:val="17"/>
            </w:pPr>
            <w:r w:rsidRPr="00A72668">
              <w:rPr>
                <w:rFonts w:hint="eastAsia"/>
              </w:rPr>
              <w:t>0.01L</w:t>
            </w:r>
          </w:p>
        </w:tc>
        <w:tc>
          <w:tcPr>
            <w:tcW w:w="429" w:type="pct"/>
            <w:vMerge w:val="restart"/>
            <w:vAlign w:val="center"/>
          </w:tcPr>
          <w:p w14:paraId="01BD5D26" w14:textId="77777777" w:rsidR="0095642D" w:rsidRPr="00A72668" w:rsidRDefault="00000000">
            <w:pPr>
              <w:pStyle w:val="17"/>
            </w:pPr>
            <w:r w:rsidRPr="00A72668">
              <w:rPr>
                <w:rFonts w:hint="eastAsia"/>
              </w:rPr>
              <w:t>0</w:t>
            </w:r>
          </w:p>
        </w:tc>
        <w:tc>
          <w:tcPr>
            <w:tcW w:w="427" w:type="pct"/>
            <w:vMerge w:val="restart"/>
            <w:vAlign w:val="center"/>
          </w:tcPr>
          <w:p w14:paraId="58AB35C6" w14:textId="77777777" w:rsidR="0095642D" w:rsidRPr="00A72668" w:rsidRDefault="00000000">
            <w:pPr>
              <w:pStyle w:val="17"/>
            </w:pPr>
            <w:r w:rsidRPr="00A72668">
              <w:t>合格</w:t>
            </w:r>
          </w:p>
        </w:tc>
        <w:tc>
          <w:tcPr>
            <w:tcW w:w="599" w:type="pct"/>
            <w:vMerge w:val="restart"/>
            <w:tcBorders>
              <w:right w:val="single" w:sz="4" w:space="0" w:color="auto"/>
            </w:tcBorders>
            <w:vAlign w:val="center"/>
          </w:tcPr>
          <w:p w14:paraId="3B3AC4E6" w14:textId="77777777" w:rsidR="0095642D" w:rsidRPr="00A72668" w:rsidRDefault="00000000">
            <w:pPr>
              <w:pStyle w:val="17"/>
            </w:pPr>
            <w:r w:rsidRPr="00A72668">
              <w:rPr>
                <w:rFonts w:hint="eastAsia"/>
              </w:rPr>
              <w:t>ZK B25030425-1</w:t>
            </w:r>
          </w:p>
        </w:tc>
        <w:tc>
          <w:tcPr>
            <w:tcW w:w="427" w:type="pct"/>
            <w:vMerge w:val="restart"/>
            <w:tcBorders>
              <w:left w:val="single" w:sz="4" w:space="0" w:color="auto"/>
            </w:tcBorders>
            <w:vAlign w:val="center"/>
          </w:tcPr>
          <w:p w14:paraId="58A07F79" w14:textId="77777777" w:rsidR="0095642D" w:rsidRPr="00A72668" w:rsidRDefault="00000000">
            <w:pPr>
              <w:pStyle w:val="17"/>
            </w:pPr>
            <w:r w:rsidRPr="00A72668">
              <w:rPr>
                <w:rFonts w:hint="eastAsia"/>
              </w:rPr>
              <w:t>1.16</w:t>
            </w:r>
            <w:r w:rsidRPr="00A72668">
              <w:t>±</w:t>
            </w:r>
            <w:r w:rsidRPr="00A72668">
              <w:rPr>
                <w:rFonts w:hint="eastAsia"/>
              </w:rPr>
              <w:t>0.11</w:t>
            </w:r>
          </w:p>
        </w:tc>
        <w:tc>
          <w:tcPr>
            <w:tcW w:w="427" w:type="pct"/>
            <w:vMerge w:val="restart"/>
            <w:vAlign w:val="center"/>
          </w:tcPr>
          <w:p w14:paraId="20472F95" w14:textId="77777777" w:rsidR="0095642D" w:rsidRPr="00A72668" w:rsidRDefault="00000000">
            <w:pPr>
              <w:pStyle w:val="17"/>
            </w:pPr>
            <w:r w:rsidRPr="00A72668">
              <w:rPr>
                <w:rFonts w:hint="eastAsia"/>
              </w:rPr>
              <w:t>1.08</w:t>
            </w:r>
          </w:p>
        </w:tc>
        <w:tc>
          <w:tcPr>
            <w:tcW w:w="473" w:type="pct"/>
            <w:vMerge w:val="restart"/>
            <w:vAlign w:val="center"/>
          </w:tcPr>
          <w:p w14:paraId="65F92CCF" w14:textId="77777777" w:rsidR="0095642D" w:rsidRPr="00A72668" w:rsidRDefault="00000000">
            <w:pPr>
              <w:pStyle w:val="17"/>
            </w:pPr>
            <w:r w:rsidRPr="00A72668">
              <w:t>合格</w:t>
            </w:r>
          </w:p>
        </w:tc>
      </w:tr>
      <w:tr w:rsidR="00A72668" w:rsidRPr="00A72668" w14:paraId="7CB01E11" w14:textId="77777777">
        <w:trPr>
          <w:trHeight w:val="38"/>
          <w:jc w:val="center"/>
        </w:trPr>
        <w:tc>
          <w:tcPr>
            <w:tcW w:w="263" w:type="pct"/>
            <w:vMerge/>
            <w:vAlign w:val="center"/>
          </w:tcPr>
          <w:p w14:paraId="5C8A6301" w14:textId="77777777" w:rsidR="0095642D" w:rsidRPr="00A72668" w:rsidRDefault="0095642D">
            <w:pPr>
              <w:pStyle w:val="17"/>
            </w:pPr>
          </w:p>
        </w:tc>
        <w:tc>
          <w:tcPr>
            <w:tcW w:w="257" w:type="pct"/>
            <w:vMerge/>
            <w:vAlign w:val="center"/>
          </w:tcPr>
          <w:p w14:paraId="4404F9E6" w14:textId="77777777" w:rsidR="0095642D" w:rsidRPr="00A72668" w:rsidRDefault="0095642D">
            <w:pPr>
              <w:pStyle w:val="17"/>
            </w:pPr>
          </w:p>
        </w:tc>
        <w:tc>
          <w:tcPr>
            <w:tcW w:w="257" w:type="pct"/>
            <w:vMerge/>
            <w:vAlign w:val="center"/>
          </w:tcPr>
          <w:p w14:paraId="0DF3D2E9" w14:textId="77777777" w:rsidR="0095642D" w:rsidRPr="00A72668" w:rsidRDefault="0095642D">
            <w:pPr>
              <w:pStyle w:val="17"/>
            </w:pPr>
          </w:p>
        </w:tc>
        <w:tc>
          <w:tcPr>
            <w:tcW w:w="843" w:type="pct"/>
            <w:vAlign w:val="center"/>
          </w:tcPr>
          <w:p w14:paraId="5DEEECC4" w14:textId="77777777" w:rsidR="0095642D" w:rsidRPr="00A72668" w:rsidRDefault="00000000">
            <w:pPr>
              <w:pStyle w:val="17"/>
            </w:pPr>
            <w:r w:rsidRPr="00A72668">
              <w:rPr>
                <w:rFonts w:hint="eastAsia"/>
              </w:rPr>
              <w:t>DXq-250731-W1-1-P</w:t>
            </w:r>
          </w:p>
        </w:tc>
        <w:tc>
          <w:tcPr>
            <w:tcW w:w="598" w:type="pct"/>
            <w:vAlign w:val="center"/>
          </w:tcPr>
          <w:p w14:paraId="31FDF6EB" w14:textId="77777777" w:rsidR="0095642D" w:rsidRPr="00A72668" w:rsidRDefault="00000000">
            <w:pPr>
              <w:pStyle w:val="17"/>
            </w:pPr>
            <w:r w:rsidRPr="00A72668">
              <w:rPr>
                <w:rFonts w:hint="eastAsia"/>
              </w:rPr>
              <w:t>0.01L</w:t>
            </w:r>
          </w:p>
        </w:tc>
        <w:tc>
          <w:tcPr>
            <w:tcW w:w="429" w:type="pct"/>
            <w:vMerge/>
            <w:vAlign w:val="center"/>
          </w:tcPr>
          <w:p w14:paraId="76F6556F" w14:textId="77777777" w:rsidR="0095642D" w:rsidRPr="00A72668" w:rsidRDefault="0095642D">
            <w:pPr>
              <w:pStyle w:val="17"/>
            </w:pPr>
          </w:p>
        </w:tc>
        <w:tc>
          <w:tcPr>
            <w:tcW w:w="427" w:type="pct"/>
            <w:vMerge/>
            <w:vAlign w:val="center"/>
          </w:tcPr>
          <w:p w14:paraId="633868C6" w14:textId="77777777" w:rsidR="0095642D" w:rsidRPr="00A72668" w:rsidRDefault="0095642D">
            <w:pPr>
              <w:pStyle w:val="17"/>
            </w:pPr>
          </w:p>
        </w:tc>
        <w:tc>
          <w:tcPr>
            <w:tcW w:w="599" w:type="pct"/>
            <w:vMerge/>
            <w:tcBorders>
              <w:right w:val="single" w:sz="4" w:space="0" w:color="auto"/>
            </w:tcBorders>
            <w:vAlign w:val="center"/>
          </w:tcPr>
          <w:p w14:paraId="0618720A" w14:textId="77777777" w:rsidR="0095642D" w:rsidRPr="00A72668" w:rsidRDefault="0095642D">
            <w:pPr>
              <w:pStyle w:val="17"/>
            </w:pPr>
          </w:p>
        </w:tc>
        <w:tc>
          <w:tcPr>
            <w:tcW w:w="427" w:type="pct"/>
            <w:vMerge/>
            <w:tcBorders>
              <w:left w:val="single" w:sz="4" w:space="0" w:color="auto"/>
            </w:tcBorders>
            <w:vAlign w:val="center"/>
          </w:tcPr>
          <w:p w14:paraId="72DB91A4" w14:textId="77777777" w:rsidR="0095642D" w:rsidRPr="00A72668" w:rsidRDefault="0095642D">
            <w:pPr>
              <w:pStyle w:val="17"/>
            </w:pPr>
          </w:p>
        </w:tc>
        <w:tc>
          <w:tcPr>
            <w:tcW w:w="427" w:type="pct"/>
            <w:vMerge/>
            <w:vAlign w:val="center"/>
          </w:tcPr>
          <w:p w14:paraId="6C6F40A1" w14:textId="77777777" w:rsidR="0095642D" w:rsidRPr="00A72668" w:rsidRDefault="0095642D">
            <w:pPr>
              <w:pStyle w:val="17"/>
            </w:pPr>
          </w:p>
        </w:tc>
        <w:tc>
          <w:tcPr>
            <w:tcW w:w="473" w:type="pct"/>
            <w:vMerge/>
            <w:vAlign w:val="center"/>
          </w:tcPr>
          <w:p w14:paraId="030F4AAA" w14:textId="77777777" w:rsidR="0095642D" w:rsidRPr="00A72668" w:rsidRDefault="0095642D">
            <w:pPr>
              <w:pStyle w:val="17"/>
            </w:pPr>
          </w:p>
        </w:tc>
      </w:tr>
      <w:tr w:rsidR="00A72668" w:rsidRPr="00A72668" w14:paraId="69667CF7" w14:textId="77777777">
        <w:trPr>
          <w:trHeight w:val="38"/>
          <w:jc w:val="center"/>
        </w:trPr>
        <w:tc>
          <w:tcPr>
            <w:tcW w:w="263" w:type="pct"/>
            <w:vMerge/>
            <w:vAlign w:val="center"/>
          </w:tcPr>
          <w:p w14:paraId="0B7E68DE" w14:textId="77777777" w:rsidR="0095642D" w:rsidRPr="00A72668" w:rsidRDefault="0095642D">
            <w:pPr>
              <w:pStyle w:val="17"/>
            </w:pPr>
          </w:p>
        </w:tc>
        <w:tc>
          <w:tcPr>
            <w:tcW w:w="257" w:type="pct"/>
            <w:vMerge/>
            <w:vAlign w:val="center"/>
          </w:tcPr>
          <w:p w14:paraId="0B89CC6A" w14:textId="77777777" w:rsidR="0095642D" w:rsidRPr="00A72668" w:rsidRDefault="0095642D">
            <w:pPr>
              <w:pStyle w:val="17"/>
            </w:pPr>
          </w:p>
        </w:tc>
        <w:tc>
          <w:tcPr>
            <w:tcW w:w="257" w:type="pct"/>
            <w:vMerge/>
            <w:vAlign w:val="center"/>
          </w:tcPr>
          <w:p w14:paraId="4073C816" w14:textId="77777777" w:rsidR="0095642D" w:rsidRPr="00A72668" w:rsidRDefault="0095642D">
            <w:pPr>
              <w:pStyle w:val="17"/>
            </w:pPr>
          </w:p>
        </w:tc>
        <w:tc>
          <w:tcPr>
            <w:tcW w:w="843" w:type="pct"/>
            <w:vAlign w:val="center"/>
          </w:tcPr>
          <w:p w14:paraId="34CFDC12" w14:textId="77777777" w:rsidR="0095642D" w:rsidRPr="00A72668" w:rsidRDefault="00000000">
            <w:pPr>
              <w:pStyle w:val="17"/>
            </w:pPr>
            <w:r w:rsidRPr="00A72668">
              <w:rPr>
                <w:rFonts w:hint="eastAsia"/>
              </w:rPr>
              <w:t>DXq-250731-W1-2</w:t>
            </w:r>
          </w:p>
        </w:tc>
        <w:tc>
          <w:tcPr>
            <w:tcW w:w="598" w:type="pct"/>
            <w:vAlign w:val="center"/>
          </w:tcPr>
          <w:p w14:paraId="253A5D7B" w14:textId="77777777" w:rsidR="0095642D" w:rsidRPr="00A72668" w:rsidRDefault="00000000">
            <w:pPr>
              <w:pStyle w:val="17"/>
            </w:pPr>
            <w:r w:rsidRPr="00A72668">
              <w:rPr>
                <w:rFonts w:hint="eastAsia"/>
              </w:rPr>
              <w:t>0.01L</w:t>
            </w:r>
          </w:p>
        </w:tc>
        <w:tc>
          <w:tcPr>
            <w:tcW w:w="429" w:type="pct"/>
            <w:vMerge w:val="restart"/>
            <w:vAlign w:val="center"/>
          </w:tcPr>
          <w:p w14:paraId="4B210156" w14:textId="77777777" w:rsidR="0095642D" w:rsidRPr="00A72668" w:rsidRDefault="00000000">
            <w:pPr>
              <w:pStyle w:val="17"/>
            </w:pPr>
            <w:r w:rsidRPr="00A72668">
              <w:rPr>
                <w:rFonts w:hint="eastAsia"/>
              </w:rPr>
              <w:t>0</w:t>
            </w:r>
          </w:p>
        </w:tc>
        <w:tc>
          <w:tcPr>
            <w:tcW w:w="427" w:type="pct"/>
            <w:vMerge w:val="restart"/>
            <w:vAlign w:val="center"/>
          </w:tcPr>
          <w:p w14:paraId="4C3D2F49" w14:textId="77777777" w:rsidR="0095642D" w:rsidRPr="00A72668" w:rsidRDefault="00000000">
            <w:pPr>
              <w:pStyle w:val="17"/>
            </w:pPr>
            <w:r w:rsidRPr="00A72668">
              <w:t>合格</w:t>
            </w:r>
          </w:p>
        </w:tc>
        <w:tc>
          <w:tcPr>
            <w:tcW w:w="599" w:type="pct"/>
            <w:vMerge/>
            <w:tcBorders>
              <w:right w:val="single" w:sz="4" w:space="0" w:color="auto"/>
            </w:tcBorders>
            <w:vAlign w:val="center"/>
          </w:tcPr>
          <w:p w14:paraId="624BE4B3" w14:textId="77777777" w:rsidR="0095642D" w:rsidRPr="00A72668" w:rsidRDefault="0095642D">
            <w:pPr>
              <w:pStyle w:val="17"/>
            </w:pPr>
          </w:p>
        </w:tc>
        <w:tc>
          <w:tcPr>
            <w:tcW w:w="427" w:type="pct"/>
            <w:vMerge/>
            <w:tcBorders>
              <w:left w:val="single" w:sz="4" w:space="0" w:color="auto"/>
            </w:tcBorders>
            <w:vAlign w:val="center"/>
          </w:tcPr>
          <w:p w14:paraId="1491976C" w14:textId="77777777" w:rsidR="0095642D" w:rsidRPr="00A72668" w:rsidRDefault="0095642D">
            <w:pPr>
              <w:pStyle w:val="17"/>
            </w:pPr>
          </w:p>
        </w:tc>
        <w:tc>
          <w:tcPr>
            <w:tcW w:w="427" w:type="pct"/>
            <w:vMerge/>
            <w:vAlign w:val="center"/>
          </w:tcPr>
          <w:p w14:paraId="306ACF65" w14:textId="77777777" w:rsidR="0095642D" w:rsidRPr="00A72668" w:rsidRDefault="0095642D">
            <w:pPr>
              <w:pStyle w:val="17"/>
            </w:pPr>
          </w:p>
        </w:tc>
        <w:tc>
          <w:tcPr>
            <w:tcW w:w="473" w:type="pct"/>
            <w:vMerge/>
            <w:vAlign w:val="center"/>
          </w:tcPr>
          <w:p w14:paraId="0CA32246" w14:textId="77777777" w:rsidR="0095642D" w:rsidRPr="00A72668" w:rsidRDefault="0095642D">
            <w:pPr>
              <w:pStyle w:val="17"/>
            </w:pPr>
          </w:p>
        </w:tc>
      </w:tr>
      <w:tr w:rsidR="00A72668" w:rsidRPr="00A72668" w14:paraId="68D79606" w14:textId="77777777">
        <w:trPr>
          <w:trHeight w:val="38"/>
          <w:jc w:val="center"/>
        </w:trPr>
        <w:tc>
          <w:tcPr>
            <w:tcW w:w="263" w:type="pct"/>
            <w:vMerge/>
            <w:vAlign w:val="center"/>
          </w:tcPr>
          <w:p w14:paraId="1BD51003" w14:textId="77777777" w:rsidR="0095642D" w:rsidRPr="00A72668" w:rsidRDefault="0095642D">
            <w:pPr>
              <w:pStyle w:val="17"/>
            </w:pPr>
          </w:p>
        </w:tc>
        <w:tc>
          <w:tcPr>
            <w:tcW w:w="257" w:type="pct"/>
            <w:vMerge/>
            <w:vAlign w:val="center"/>
          </w:tcPr>
          <w:p w14:paraId="57D3F55E" w14:textId="77777777" w:rsidR="0095642D" w:rsidRPr="00A72668" w:rsidRDefault="0095642D">
            <w:pPr>
              <w:pStyle w:val="17"/>
            </w:pPr>
          </w:p>
        </w:tc>
        <w:tc>
          <w:tcPr>
            <w:tcW w:w="257" w:type="pct"/>
            <w:vMerge/>
            <w:vAlign w:val="center"/>
          </w:tcPr>
          <w:p w14:paraId="7978EC6A" w14:textId="77777777" w:rsidR="0095642D" w:rsidRPr="00A72668" w:rsidRDefault="0095642D">
            <w:pPr>
              <w:pStyle w:val="17"/>
            </w:pPr>
          </w:p>
        </w:tc>
        <w:tc>
          <w:tcPr>
            <w:tcW w:w="843" w:type="pct"/>
            <w:vAlign w:val="center"/>
          </w:tcPr>
          <w:p w14:paraId="2F129379" w14:textId="77777777" w:rsidR="0095642D" w:rsidRPr="00A72668" w:rsidRDefault="00000000">
            <w:pPr>
              <w:pStyle w:val="17"/>
            </w:pPr>
            <w:r w:rsidRPr="00A72668">
              <w:rPr>
                <w:rFonts w:hint="eastAsia"/>
              </w:rPr>
              <w:t>DXq-250731-W1-2-A</w:t>
            </w:r>
          </w:p>
        </w:tc>
        <w:tc>
          <w:tcPr>
            <w:tcW w:w="598" w:type="pct"/>
            <w:vAlign w:val="center"/>
          </w:tcPr>
          <w:p w14:paraId="76B05143" w14:textId="77777777" w:rsidR="0095642D" w:rsidRPr="00A72668" w:rsidRDefault="00000000">
            <w:pPr>
              <w:pStyle w:val="17"/>
            </w:pPr>
            <w:r w:rsidRPr="00A72668">
              <w:rPr>
                <w:rFonts w:hint="eastAsia"/>
              </w:rPr>
              <w:t>0.01L</w:t>
            </w:r>
          </w:p>
        </w:tc>
        <w:tc>
          <w:tcPr>
            <w:tcW w:w="429" w:type="pct"/>
            <w:vMerge/>
            <w:vAlign w:val="center"/>
          </w:tcPr>
          <w:p w14:paraId="652A5C0B" w14:textId="77777777" w:rsidR="0095642D" w:rsidRPr="00A72668" w:rsidRDefault="0095642D">
            <w:pPr>
              <w:pStyle w:val="17"/>
            </w:pPr>
          </w:p>
        </w:tc>
        <w:tc>
          <w:tcPr>
            <w:tcW w:w="427" w:type="pct"/>
            <w:vMerge/>
            <w:vAlign w:val="center"/>
          </w:tcPr>
          <w:p w14:paraId="2519F0A2" w14:textId="77777777" w:rsidR="0095642D" w:rsidRPr="00A72668" w:rsidRDefault="0095642D">
            <w:pPr>
              <w:pStyle w:val="17"/>
            </w:pPr>
          </w:p>
        </w:tc>
        <w:tc>
          <w:tcPr>
            <w:tcW w:w="599" w:type="pct"/>
            <w:vMerge/>
            <w:tcBorders>
              <w:right w:val="single" w:sz="4" w:space="0" w:color="auto"/>
            </w:tcBorders>
            <w:vAlign w:val="center"/>
          </w:tcPr>
          <w:p w14:paraId="6F313A22" w14:textId="77777777" w:rsidR="0095642D" w:rsidRPr="00A72668" w:rsidRDefault="0095642D">
            <w:pPr>
              <w:pStyle w:val="17"/>
            </w:pPr>
          </w:p>
        </w:tc>
        <w:tc>
          <w:tcPr>
            <w:tcW w:w="427" w:type="pct"/>
            <w:vMerge/>
            <w:tcBorders>
              <w:left w:val="single" w:sz="4" w:space="0" w:color="auto"/>
            </w:tcBorders>
            <w:vAlign w:val="center"/>
          </w:tcPr>
          <w:p w14:paraId="4E902EE6" w14:textId="77777777" w:rsidR="0095642D" w:rsidRPr="00A72668" w:rsidRDefault="0095642D">
            <w:pPr>
              <w:pStyle w:val="17"/>
            </w:pPr>
          </w:p>
        </w:tc>
        <w:tc>
          <w:tcPr>
            <w:tcW w:w="427" w:type="pct"/>
            <w:vMerge/>
            <w:vAlign w:val="center"/>
          </w:tcPr>
          <w:p w14:paraId="0C6413D6" w14:textId="77777777" w:rsidR="0095642D" w:rsidRPr="00A72668" w:rsidRDefault="0095642D">
            <w:pPr>
              <w:pStyle w:val="17"/>
            </w:pPr>
          </w:p>
        </w:tc>
        <w:tc>
          <w:tcPr>
            <w:tcW w:w="473" w:type="pct"/>
            <w:vMerge/>
            <w:vAlign w:val="center"/>
          </w:tcPr>
          <w:p w14:paraId="7659A9E4" w14:textId="77777777" w:rsidR="0095642D" w:rsidRPr="00A72668" w:rsidRDefault="0095642D">
            <w:pPr>
              <w:pStyle w:val="17"/>
            </w:pPr>
          </w:p>
        </w:tc>
      </w:tr>
      <w:tr w:rsidR="00A72668" w:rsidRPr="00A72668" w14:paraId="6B7A083A" w14:textId="77777777">
        <w:trPr>
          <w:trHeight w:val="38"/>
          <w:jc w:val="center"/>
        </w:trPr>
        <w:tc>
          <w:tcPr>
            <w:tcW w:w="263" w:type="pct"/>
            <w:vMerge/>
            <w:vAlign w:val="center"/>
          </w:tcPr>
          <w:p w14:paraId="31A34A4F" w14:textId="77777777" w:rsidR="0095642D" w:rsidRPr="00A72668" w:rsidRDefault="0095642D">
            <w:pPr>
              <w:pStyle w:val="17"/>
            </w:pPr>
          </w:p>
        </w:tc>
        <w:tc>
          <w:tcPr>
            <w:tcW w:w="257" w:type="pct"/>
            <w:vMerge/>
            <w:vAlign w:val="center"/>
          </w:tcPr>
          <w:p w14:paraId="60668247" w14:textId="77777777" w:rsidR="0095642D" w:rsidRPr="00A72668" w:rsidRDefault="0095642D">
            <w:pPr>
              <w:pStyle w:val="17"/>
            </w:pPr>
          </w:p>
        </w:tc>
        <w:tc>
          <w:tcPr>
            <w:tcW w:w="257" w:type="pct"/>
            <w:vMerge/>
            <w:vAlign w:val="center"/>
          </w:tcPr>
          <w:p w14:paraId="57A0C5DE" w14:textId="77777777" w:rsidR="0095642D" w:rsidRPr="00A72668" w:rsidRDefault="0095642D">
            <w:pPr>
              <w:pStyle w:val="17"/>
            </w:pPr>
          </w:p>
        </w:tc>
        <w:tc>
          <w:tcPr>
            <w:tcW w:w="843" w:type="pct"/>
            <w:vAlign w:val="center"/>
          </w:tcPr>
          <w:p w14:paraId="4DD3BAF3" w14:textId="77777777" w:rsidR="0095642D" w:rsidRPr="00A72668" w:rsidRDefault="00000000">
            <w:pPr>
              <w:pStyle w:val="17"/>
            </w:pPr>
            <w:r w:rsidRPr="00A72668">
              <w:rPr>
                <w:rFonts w:hint="eastAsia"/>
              </w:rPr>
              <w:t>DXq-250801-W1-2</w:t>
            </w:r>
          </w:p>
        </w:tc>
        <w:tc>
          <w:tcPr>
            <w:tcW w:w="598" w:type="pct"/>
            <w:vAlign w:val="center"/>
          </w:tcPr>
          <w:p w14:paraId="4EB7EC4B" w14:textId="77777777" w:rsidR="0095642D" w:rsidRPr="00A72668" w:rsidRDefault="00000000">
            <w:pPr>
              <w:pStyle w:val="17"/>
            </w:pPr>
            <w:r w:rsidRPr="00A72668">
              <w:rPr>
                <w:rFonts w:hint="eastAsia"/>
              </w:rPr>
              <w:t>0.01L</w:t>
            </w:r>
          </w:p>
        </w:tc>
        <w:tc>
          <w:tcPr>
            <w:tcW w:w="429" w:type="pct"/>
            <w:vMerge w:val="restart"/>
            <w:vAlign w:val="center"/>
          </w:tcPr>
          <w:p w14:paraId="00F0E84B" w14:textId="77777777" w:rsidR="0095642D" w:rsidRPr="00A72668" w:rsidRDefault="00000000">
            <w:pPr>
              <w:pStyle w:val="17"/>
            </w:pPr>
            <w:r w:rsidRPr="00A72668">
              <w:rPr>
                <w:rFonts w:hint="eastAsia"/>
              </w:rPr>
              <w:t>0</w:t>
            </w:r>
          </w:p>
        </w:tc>
        <w:tc>
          <w:tcPr>
            <w:tcW w:w="427" w:type="pct"/>
            <w:vMerge w:val="restart"/>
            <w:vAlign w:val="center"/>
          </w:tcPr>
          <w:p w14:paraId="350C4011" w14:textId="77777777" w:rsidR="0095642D" w:rsidRPr="00A72668" w:rsidRDefault="00000000">
            <w:pPr>
              <w:pStyle w:val="17"/>
            </w:pPr>
            <w:r w:rsidRPr="00A72668">
              <w:t>合格</w:t>
            </w:r>
          </w:p>
        </w:tc>
        <w:tc>
          <w:tcPr>
            <w:tcW w:w="599" w:type="pct"/>
            <w:vMerge/>
            <w:tcBorders>
              <w:right w:val="single" w:sz="4" w:space="0" w:color="auto"/>
            </w:tcBorders>
            <w:vAlign w:val="center"/>
          </w:tcPr>
          <w:p w14:paraId="32029635" w14:textId="77777777" w:rsidR="0095642D" w:rsidRPr="00A72668" w:rsidRDefault="0095642D">
            <w:pPr>
              <w:pStyle w:val="17"/>
            </w:pPr>
          </w:p>
        </w:tc>
        <w:tc>
          <w:tcPr>
            <w:tcW w:w="427" w:type="pct"/>
            <w:vMerge/>
            <w:tcBorders>
              <w:left w:val="single" w:sz="4" w:space="0" w:color="auto"/>
            </w:tcBorders>
            <w:vAlign w:val="center"/>
          </w:tcPr>
          <w:p w14:paraId="28493FEA" w14:textId="77777777" w:rsidR="0095642D" w:rsidRPr="00A72668" w:rsidRDefault="0095642D">
            <w:pPr>
              <w:pStyle w:val="17"/>
            </w:pPr>
          </w:p>
        </w:tc>
        <w:tc>
          <w:tcPr>
            <w:tcW w:w="427" w:type="pct"/>
            <w:vMerge/>
            <w:vAlign w:val="center"/>
          </w:tcPr>
          <w:p w14:paraId="1D25CF3C" w14:textId="77777777" w:rsidR="0095642D" w:rsidRPr="00A72668" w:rsidRDefault="0095642D">
            <w:pPr>
              <w:pStyle w:val="17"/>
            </w:pPr>
          </w:p>
        </w:tc>
        <w:tc>
          <w:tcPr>
            <w:tcW w:w="473" w:type="pct"/>
            <w:vMerge/>
            <w:vAlign w:val="center"/>
          </w:tcPr>
          <w:p w14:paraId="4E8BFD1C" w14:textId="77777777" w:rsidR="0095642D" w:rsidRPr="00A72668" w:rsidRDefault="0095642D">
            <w:pPr>
              <w:pStyle w:val="17"/>
            </w:pPr>
          </w:p>
        </w:tc>
      </w:tr>
      <w:tr w:rsidR="00A72668" w:rsidRPr="00A72668" w14:paraId="5D7B6FCE" w14:textId="77777777">
        <w:trPr>
          <w:trHeight w:val="38"/>
          <w:jc w:val="center"/>
        </w:trPr>
        <w:tc>
          <w:tcPr>
            <w:tcW w:w="263" w:type="pct"/>
            <w:vMerge/>
            <w:vAlign w:val="center"/>
          </w:tcPr>
          <w:p w14:paraId="439A948D" w14:textId="77777777" w:rsidR="0095642D" w:rsidRPr="00A72668" w:rsidRDefault="0095642D">
            <w:pPr>
              <w:pStyle w:val="17"/>
            </w:pPr>
          </w:p>
        </w:tc>
        <w:tc>
          <w:tcPr>
            <w:tcW w:w="257" w:type="pct"/>
            <w:vMerge/>
            <w:vAlign w:val="center"/>
          </w:tcPr>
          <w:p w14:paraId="1C41CC40" w14:textId="77777777" w:rsidR="0095642D" w:rsidRPr="00A72668" w:rsidRDefault="0095642D">
            <w:pPr>
              <w:pStyle w:val="17"/>
            </w:pPr>
          </w:p>
        </w:tc>
        <w:tc>
          <w:tcPr>
            <w:tcW w:w="257" w:type="pct"/>
            <w:vMerge/>
            <w:vAlign w:val="center"/>
          </w:tcPr>
          <w:p w14:paraId="234583BA" w14:textId="77777777" w:rsidR="0095642D" w:rsidRPr="00A72668" w:rsidRDefault="0095642D">
            <w:pPr>
              <w:pStyle w:val="17"/>
            </w:pPr>
          </w:p>
        </w:tc>
        <w:tc>
          <w:tcPr>
            <w:tcW w:w="843" w:type="pct"/>
            <w:vAlign w:val="center"/>
          </w:tcPr>
          <w:p w14:paraId="3CDB2D32" w14:textId="77777777" w:rsidR="0095642D" w:rsidRPr="00A72668" w:rsidRDefault="00000000">
            <w:pPr>
              <w:pStyle w:val="17"/>
            </w:pPr>
            <w:r w:rsidRPr="00A72668">
              <w:rPr>
                <w:rFonts w:hint="eastAsia"/>
              </w:rPr>
              <w:t>DXq-250801-W1-2-A</w:t>
            </w:r>
          </w:p>
        </w:tc>
        <w:tc>
          <w:tcPr>
            <w:tcW w:w="598" w:type="pct"/>
            <w:vAlign w:val="center"/>
          </w:tcPr>
          <w:p w14:paraId="3F619A9A" w14:textId="77777777" w:rsidR="0095642D" w:rsidRPr="00A72668" w:rsidRDefault="00000000">
            <w:pPr>
              <w:pStyle w:val="17"/>
            </w:pPr>
            <w:r w:rsidRPr="00A72668">
              <w:rPr>
                <w:rFonts w:hint="eastAsia"/>
              </w:rPr>
              <w:t>0.01L</w:t>
            </w:r>
          </w:p>
        </w:tc>
        <w:tc>
          <w:tcPr>
            <w:tcW w:w="429" w:type="pct"/>
            <w:vMerge/>
            <w:vAlign w:val="center"/>
          </w:tcPr>
          <w:p w14:paraId="1E74CBB5" w14:textId="77777777" w:rsidR="0095642D" w:rsidRPr="00A72668" w:rsidRDefault="0095642D">
            <w:pPr>
              <w:pStyle w:val="17"/>
            </w:pPr>
          </w:p>
        </w:tc>
        <w:tc>
          <w:tcPr>
            <w:tcW w:w="427" w:type="pct"/>
            <w:vMerge/>
            <w:vAlign w:val="center"/>
          </w:tcPr>
          <w:p w14:paraId="01B7965B" w14:textId="77777777" w:rsidR="0095642D" w:rsidRPr="00A72668" w:rsidRDefault="0095642D">
            <w:pPr>
              <w:pStyle w:val="17"/>
            </w:pPr>
          </w:p>
        </w:tc>
        <w:tc>
          <w:tcPr>
            <w:tcW w:w="599" w:type="pct"/>
            <w:vMerge/>
            <w:tcBorders>
              <w:right w:val="single" w:sz="4" w:space="0" w:color="auto"/>
            </w:tcBorders>
            <w:vAlign w:val="center"/>
          </w:tcPr>
          <w:p w14:paraId="7B0FCBFD" w14:textId="77777777" w:rsidR="0095642D" w:rsidRPr="00A72668" w:rsidRDefault="0095642D">
            <w:pPr>
              <w:pStyle w:val="17"/>
            </w:pPr>
          </w:p>
        </w:tc>
        <w:tc>
          <w:tcPr>
            <w:tcW w:w="427" w:type="pct"/>
            <w:vMerge/>
            <w:tcBorders>
              <w:left w:val="single" w:sz="4" w:space="0" w:color="auto"/>
            </w:tcBorders>
            <w:vAlign w:val="center"/>
          </w:tcPr>
          <w:p w14:paraId="2811AC30" w14:textId="77777777" w:rsidR="0095642D" w:rsidRPr="00A72668" w:rsidRDefault="0095642D">
            <w:pPr>
              <w:pStyle w:val="17"/>
            </w:pPr>
          </w:p>
        </w:tc>
        <w:tc>
          <w:tcPr>
            <w:tcW w:w="427" w:type="pct"/>
            <w:vMerge/>
            <w:vAlign w:val="center"/>
          </w:tcPr>
          <w:p w14:paraId="490780FB" w14:textId="77777777" w:rsidR="0095642D" w:rsidRPr="00A72668" w:rsidRDefault="0095642D">
            <w:pPr>
              <w:pStyle w:val="17"/>
            </w:pPr>
          </w:p>
        </w:tc>
        <w:tc>
          <w:tcPr>
            <w:tcW w:w="473" w:type="pct"/>
            <w:vMerge/>
            <w:vAlign w:val="center"/>
          </w:tcPr>
          <w:p w14:paraId="3FEC0B54" w14:textId="77777777" w:rsidR="0095642D" w:rsidRPr="00A72668" w:rsidRDefault="0095642D">
            <w:pPr>
              <w:pStyle w:val="17"/>
            </w:pPr>
          </w:p>
        </w:tc>
      </w:tr>
      <w:tr w:rsidR="00A72668" w:rsidRPr="00A72668" w14:paraId="0973C785" w14:textId="77777777">
        <w:trPr>
          <w:trHeight w:val="37"/>
          <w:jc w:val="center"/>
        </w:trPr>
        <w:tc>
          <w:tcPr>
            <w:tcW w:w="263" w:type="pct"/>
            <w:vMerge w:val="restart"/>
            <w:vAlign w:val="center"/>
          </w:tcPr>
          <w:p w14:paraId="637D06F4" w14:textId="77777777" w:rsidR="0095642D" w:rsidRPr="00A72668" w:rsidRDefault="00000000">
            <w:pPr>
              <w:pStyle w:val="17"/>
            </w:pPr>
            <w:r w:rsidRPr="00A72668">
              <w:rPr>
                <w:rFonts w:hint="eastAsia"/>
              </w:rPr>
              <w:t>氟化物</w:t>
            </w:r>
          </w:p>
        </w:tc>
        <w:tc>
          <w:tcPr>
            <w:tcW w:w="257" w:type="pct"/>
            <w:vMerge w:val="restart"/>
            <w:vAlign w:val="center"/>
          </w:tcPr>
          <w:p w14:paraId="4E80A5AB" w14:textId="77777777" w:rsidR="0095642D" w:rsidRPr="00A72668" w:rsidRDefault="00000000">
            <w:pPr>
              <w:pStyle w:val="17"/>
            </w:pPr>
            <w:r w:rsidRPr="00A72668">
              <w:rPr>
                <w:rFonts w:hint="eastAsia"/>
              </w:rPr>
              <w:t>4</w:t>
            </w:r>
          </w:p>
        </w:tc>
        <w:tc>
          <w:tcPr>
            <w:tcW w:w="257" w:type="pct"/>
            <w:vMerge w:val="restart"/>
            <w:vAlign w:val="center"/>
          </w:tcPr>
          <w:p w14:paraId="38606198" w14:textId="77777777" w:rsidR="0095642D" w:rsidRPr="00A72668" w:rsidRDefault="00000000">
            <w:pPr>
              <w:pStyle w:val="17"/>
            </w:pPr>
            <w:r w:rsidRPr="00A72668">
              <w:rPr>
                <w:rFonts w:hint="eastAsia"/>
              </w:rPr>
              <w:t>3</w:t>
            </w:r>
          </w:p>
        </w:tc>
        <w:tc>
          <w:tcPr>
            <w:tcW w:w="843" w:type="pct"/>
            <w:vAlign w:val="center"/>
          </w:tcPr>
          <w:p w14:paraId="648CE134" w14:textId="77777777" w:rsidR="0095642D" w:rsidRPr="00A72668" w:rsidRDefault="00000000">
            <w:pPr>
              <w:pStyle w:val="17"/>
            </w:pPr>
            <w:r w:rsidRPr="00A72668">
              <w:rPr>
                <w:rFonts w:hint="eastAsia"/>
              </w:rPr>
              <w:t>DXq-250731-W1-1</w:t>
            </w:r>
          </w:p>
        </w:tc>
        <w:tc>
          <w:tcPr>
            <w:tcW w:w="598" w:type="pct"/>
            <w:vAlign w:val="center"/>
          </w:tcPr>
          <w:p w14:paraId="0BA871B1" w14:textId="77777777" w:rsidR="0095642D" w:rsidRPr="00A72668" w:rsidRDefault="00000000">
            <w:pPr>
              <w:pStyle w:val="17"/>
            </w:pPr>
            <w:r w:rsidRPr="00A72668">
              <w:rPr>
                <w:rFonts w:hint="eastAsia"/>
              </w:rPr>
              <w:t>0.325</w:t>
            </w:r>
          </w:p>
        </w:tc>
        <w:tc>
          <w:tcPr>
            <w:tcW w:w="429" w:type="pct"/>
            <w:vMerge w:val="restart"/>
            <w:vAlign w:val="center"/>
          </w:tcPr>
          <w:p w14:paraId="581E590F" w14:textId="77777777" w:rsidR="0095642D" w:rsidRPr="00A72668" w:rsidRDefault="00000000">
            <w:pPr>
              <w:pStyle w:val="17"/>
            </w:pPr>
            <w:r w:rsidRPr="00A72668">
              <w:rPr>
                <w:rFonts w:hint="eastAsia"/>
              </w:rPr>
              <w:t>1.3</w:t>
            </w:r>
          </w:p>
        </w:tc>
        <w:tc>
          <w:tcPr>
            <w:tcW w:w="427" w:type="pct"/>
            <w:vMerge w:val="restart"/>
            <w:vAlign w:val="center"/>
          </w:tcPr>
          <w:p w14:paraId="1F4B7269" w14:textId="77777777" w:rsidR="0095642D" w:rsidRPr="00A72668" w:rsidRDefault="00000000">
            <w:pPr>
              <w:pStyle w:val="17"/>
            </w:pPr>
            <w:r w:rsidRPr="00A72668">
              <w:t>合格</w:t>
            </w:r>
          </w:p>
        </w:tc>
        <w:tc>
          <w:tcPr>
            <w:tcW w:w="599" w:type="pct"/>
            <w:vMerge w:val="restart"/>
            <w:tcBorders>
              <w:right w:val="single" w:sz="4" w:space="0" w:color="auto"/>
            </w:tcBorders>
            <w:vAlign w:val="center"/>
          </w:tcPr>
          <w:p w14:paraId="2C70F771" w14:textId="77777777" w:rsidR="0095642D" w:rsidRPr="00A72668" w:rsidRDefault="00000000">
            <w:pPr>
              <w:pStyle w:val="17"/>
            </w:pPr>
            <w:r w:rsidRPr="00A72668">
              <w:rPr>
                <w:rFonts w:hint="eastAsia"/>
              </w:rPr>
              <w:t>ZK B25030132</w:t>
            </w:r>
          </w:p>
        </w:tc>
        <w:tc>
          <w:tcPr>
            <w:tcW w:w="427" w:type="pct"/>
            <w:vMerge w:val="restart"/>
            <w:tcBorders>
              <w:left w:val="single" w:sz="4" w:space="0" w:color="auto"/>
            </w:tcBorders>
            <w:vAlign w:val="center"/>
          </w:tcPr>
          <w:p w14:paraId="04D186F7" w14:textId="77777777" w:rsidR="0095642D" w:rsidRPr="00A72668" w:rsidRDefault="00000000">
            <w:pPr>
              <w:pStyle w:val="17"/>
            </w:pPr>
            <w:r w:rsidRPr="00A72668">
              <w:rPr>
                <w:rFonts w:hint="eastAsia"/>
              </w:rPr>
              <w:t>0.846</w:t>
            </w:r>
            <w:r w:rsidRPr="00A72668">
              <w:t>±</w:t>
            </w:r>
            <w:r w:rsidRPr="00A72668">
              <w:rPr>
                <w:rFonts w:hint="eastAsia"/>
              </w:rPr>
              <w:t>0.067</w:t>
            </w:r>
          </w:p>
        </w:tc>
        <w:tc>
          <w:tcPr>
            <w:tcW w:w="427" w:type="pct"/>
            <w:vMerge w:val="restart"/>
            <w:vAlign w:val="center"/>
          </w:tcPr>
          <w:p w14:paraId="75336E32" w14:textId="77777777" w:rsidR="0095642D" w:rsidRPr="00A72668" w:rsidRDefault="00000000">
            <w:pPr>
              <w:pStyle w:val="17"/>
            </w:pPr>
            <w:r w:rsidRPr="00A72668">
              <w:rPr>
                <w:rFonts w:hint="eastAsia"/>
              </w:rPr>
              <w:t>0.820</w:t>
            </w:r>
          </w:p>
        </w:tc>
        <w:tc>
          <w:tcPr>
            <w:tcW w:w="473" w:type="pct"/>
            <w:vMerge w:val="restart"/>
            <w:vAlign w:val="center"/>
          </w:tcPr>
          <w:p w14:paraId="51176468" w14:textId="77777777" w:rsidR="0095642D" w:rsidRPr="00A72668" w:rsidRDefault="00000000">
            <w:pPr>
              <w:pStyle w:val="17"/>
            </w:pPr>
            <w:r w:rsidRPr="00A72668">
              <w:t>合格</w:t>
            </w:r>
          </w:p>
        </w:tc>
      </w:tr>
      <w:tr w:rsidR="00A72668" w:rsidRPr="00A72668" w14:paraId="3AB0297E" w14:textId="77777777">
        <w:trPr>
          <w:trHeight w:val="37"/>
          <w:jc w:val="center"/>
        </w:trPr>
        <w:tc>
          <w:tcPr>
            <w:tcW w:w="263" w:type="pct"/>
            <w:vMerge/>
            <w:vAlign w:val="center"/>
          </w:tcPr>
          <w:p w14:paraId="39B9F5B6" w14:textId="77777777" w:rsidR="0095642D" w:rsidRPr="00A72668" w:rsidRDefault="0095642D">
            <w:pPr>
              <w:pStyle w:val="17"/>
            </w:pPr>
          </w:p>
        </w:tc>
        <w:tc>
          <w:tcPr>
            <w:tcW w:w="257" w:type="pct"/>
            <w:vMerge/>
            <w:vAlign w:val="center"/>
          </w:tcPr>
          <w:p w14:paraId="2E140A08" w14:textId="77777777" w:rsidR="0095642D" w:rsidRPr="00A72668" w:rsidRDefault="0095642D">
            <w:pPr>
              <w:pStyle w:val="17"/>
            </w:pPr>
          </w:p>
        </w:tc>
        <w:tc>
          <w:tcPr>
            <w:tcW w:w="257" w:type="pct"/>
            <w:vMerge/>
            <w:vAlign w:val="center"/>
          </w:tcPr>
          <w:p w14:paraId="51D19040" w14:textId="77777777" w:rsidR="0095642D" w:rsidRPr="00A72668" w:rsidRDefault="0095642D">
            <w:pPr>
              <w:pStyle w:val="17"/>
            </w:pPr>
          </w:p>
        </w:tc>
        <w:tc>
          <w:tcPr>
            <w:tcW w:w="843" w:type="pct"/>
            <w:vAlign w:val="center"/>
          </w:tcPr>
          <w:p w14:paraId="6F97BBB1" w14:textId="77777777" w:rsidR="0095642D" w:rsidRPr="00A72668" w:rsidRDefault="00000000">
            <w:pPr>
              <w:pStyle w:val="17"/>
            </w:pPr>
            <w:r w:rsidRPr="00A72668">
              <w:rPr>
                <w:rFonts w:hint="eastAsia"/>
              </w:rPr>
              <w:t>DXq-250731-</w:t>
            </w:r>
            <w:r w:rsidRPr="00A72668">
              <w:rPr>
                <w:rFonts w:hint="eastAsia"/>
              </w:rPr>
              <w:lastRenderedPageBreak/>
              <w:t>W1-1-P</w:t>
            </w:r>
          </w:p>
        </w:tc>
        <w:tc>
          <w:tcPr>
            <w:tcW w:w="598" w:type="pct"/>
            <w:vAlign w:val="center"/>
          </w:tcPr>
          <w:p w14:paraId="2B086A57" w14:textId="77777777" w:rsidR="0095642D" w:rsidRPr="00A72668" w:rsidRDefault="00000000">
            <w:pPr>
              <w:pStyle w:val="17"/>
            </w:pPr>
            <w:r w:rsidRPr="00A72668">
              <w:rPr>
                <w:rFonts w:hint="eastAsia"/>
              </w:rPr>
              <w:lastRenderedPageBreak/>
              <w:t>0.333</w:t>
            </w:r>
          </w:p>
        </w:tc>
        <w:tc>
          <w:tcPr>
            <w:tcW w:w="429" w:type="pct"/>
            <w:vMerge/>
            <w:vAlign w:val="center"/>
          </w:tcPr>
          <w:p w14:paraId="7CE45AF3" w14:textId="77777777" w:rsidR="0095642D" w:rsidRPr="00A72668" w:rsidRDefault="0095642D">
            <w:pPr>
              <w:pStyle w:val="17"/>
            </w:pPr>
          </w:p>
        </w:tc>
        <w:tc>
          <w:tcPr>
            <w:tcW w:w="427" w:type="pct"/>
            <w:vMerge/>
            <w:vAlign w:val="center"/>
          </w:tcPr>
          <w:p w14:paraId="5F822A31" w14:textId="77777777" w:rsidR="0095642D" w:rsidRPr="00A72668" w:rsidRDefault="0095642D">
            <w:pPr>
              <w:pStyle w:val="17"/>
            </w:pPr>
          </w:p>
        </w:tc>
        <w:tc>
          <w:tcPr>
            <w:tcW w:w="599" w:type="pct"/>
            <w:vMerge/>
            <w:tcBorders>
              <w:right w:val="single" w:sz="4" w:space="0" w:color="auto"/>
            </w:tcBorders>
            <w:vAlign w:val="center"/>
          </w:tcPr>
          <w:p w14:paraId="1F9974D7" w14:textId="77777777" w:rsidR="0095642D" w:rsidRPr="00A72668" w:rsidRDefault="0095642D">
            <w:pPr>
              <w:pStyle w:val="17"/>
            </w:pPr>
          </w:p>
        </w:tc>
        <w:tc>
          <w:tcPr>
            <w:tcW w:w="427" w:type="pct"/>
            <w:vMerge/>
            <w:tcBorders>
              <w:left w:val="single" w:sz="4" w:space="0" w:color="auto"/>
            </w:tcBorders>
            <w:vAlign w:val="center"/>
          </w:tcPr>
          <w:p w14:paraId="5D242A2E" w14:textId="77777777" w:rsidR="0095642D" w:rsidRPr="00A72668" w:rsidRDefault="0095642D">
            <w:pPr>
              <w:pStyle w:val="17"/>
            </w:pPr>
          </w:p>
        </w:tc>
        <w:tc>
          <w:tcPr>
            <w:tcW w:w="427" w:type="pct"/>
            <w:vMerge/>
            <w:vAlign w:val="center"/>
          </w:tcPr>
          <w:p w14:paraId="4F730AE4" w14:textId="77777777" w:rsidR="0095642D" w:rsidRPr="00A72668" w:rsidRDefault="0095642D">
            <w:pPr>
              <w:pStyle w:val="17"/>
            </w:pPr>
          </w:p>
        </w:tc>
        <w:tc>
          <w:tcPr>
            <w:tcW w:w="473" w:type="pct"/>
            <w:vMerge/>
            <w:vAlign w:val="center"/>
          </w:tcPr>
          <w:p w14:paraId="0B75A10D" w14:textId="77777777" w:rsidR="0095642D" w:rsidRPr="00A72668" w:rsidRDefault="0095642D">
            <w:pPr>
              <w:pStyle w:val="17"/>
            </w:pPr>
          </w:p>
        </w:tc>
      </w:tr>
      <w:tr w:rsidR="00A72668" w:rsidRPr="00A72668" w14:paraId="7A5BFF48" w14:textId="77777777">
        <w:trPr>
          <w:trHeight w:val="37"/>
          <w:jc w:val="center"/>
        </w:trPr>
        <w:tc>
          <w:tcPr>
            <w:tcW w:w="263" w:type="pct"/>
            <w:vMerge/>
            <w:vAlign w:val="center"/>
          </w:tcPr>
          <w:p w14:paraId="1334A257" w14:textId="77777777" w:rsidR="0095642D" w:rsidRPr="00A72668" w:rsidRDefault="0095642D">
            <w:pPr>
              <w:pStyle w:val="17"/>
            </w:pPr>
          </w:p>
        </w:tc>
        <w:tc>
          <w:tcPr>
            <w:tcW w:w="257" w:type="pct"/>
            <w:vMerge/>
            <w:vAlign w:val="center"/>
          </w:tcPr>
          <w:p w14:paraId="654495BB" w14:textId="77777777" w:rsidR="0095642D" w:rsidRPr="00A72668" w:rsidRDefault="0095642D">
            <w:pPr>
              <w:pStyle w:val="17"/>
            </w:pPr>
          </w:p>
        </w:tc>
        <w:tc>
          <w:tcPr>
            <w:tcW w:w="257" w:type="pct"/>
            <w:vMerge/>
            <w:vAlign w:val="center"/>
          </w:tcPr>
          <w:p w14:paraId="133114A2" w14:textId="77777777" w:rsidR="0095642D" w:rsidRPr="00A72668" w:rsidRDefault="0095642D">
            <w:pPr>
              <w:pStyle w:val="17"/>
            </w:pPr>
          </w:p>
        </w:tc>
        <w:tc>
          <w:tcPr>
            <w:tcW w:w="843" w:type="pct"/>
            <w:vAlign w:val="center"/>
          </w:tcPr>
          <w:p w14:paraId="5CF13B54" w14:textId="77777777" w:rsidR="0095642D" w:rsidRPr="00A72668" w:rsidRDefault="00000000">
            <w:pPr>
              <w:pStyle w:val="17"/>
            </w:pPr>
            <w:r w:rsidRPr="00A72668">
              <w:rPr>
                <w:rFonts w:hint="eastAsia"/>
              </w:rPr>
              <w:t>DXq-250731-W1-2</w:t>
            </w:r>
          </w:p>
        </w:tc>
        <w:tc>
          <w:tcPr>
            <w:tcW w:w="598" w:type="pct"/>
            <w:vAlign w:val="center"/>
          </w:tcPr>
          <w:p w14:paraId="2D7DF35D" w14:textId="77777777" w:rsidR="0095642D" w:rsidRPr="00A72668" w:rsidRDefault="00000000">
            <w:pPr>
              <w:pStyle w:val="17"/>
            </w:pPr>
            <w:r w:rsidRPr="00A72668">
              <w:rPr>
                <w:rFonts w:hint="eastAsia"/>
              </w:rPr>
              <w:t>0.307</w:t>
            </w:r>
          </w:p>
        </w:tc>
        <w:tc>
          <w:tcPr>
            <w:tcW w:w="429" w:type="pct"/>
            <w:vMerge w:val="restart"/>
            <w:vAlign w:val="center"/>
          </w:tcPr>
          <w:p w14:paraId="53EDF533" w14:textId="77777777" w:rsidR="0095642D" w:rsidRPr="00A72668" w:rsidRDefault="00000000">
            <w:pPr>
              <w:pStyle w:val="17"/>
            </w:pPr>
            <w:r w:rsidRPr="00A72668">
              <w:rPr>
                <w:rFonts w:hint="eastAsia"/>
              </w:rPr>
              <w:t>0.17</w:t>
            </w:r>
          </w:p>
        </w:tc>
        <w:tc>
          <w:tcPr>
            <w:tcW w:w="427" w:type="pct"/>
            <w:vMerge w:val="restart"/>
            <w:vAlign w:val="center"/>
          </w:tcPr>
          <w:p w14:paraId="6AE48B21" w14:textId="77777777" w:rsidR="0095642D" w:rsidRPr="00A72668" w:rsidRDefault="00000000">
            <w:pPr>
              <w:pStyle w:val="17"/>
            </w:pPr>
            <w:r w:rsidRPr="00A72668">
              <w:t>合格</w:t>
            </w:r>
          </w:p>
        </w:tc>
        <w:tc>
          <w:tcPr>
            <w:tcW w:w="599" w:type="pct"/>
            <w:vMerge/>
            <w:tcBorders>
              <w:right w:val="single" w:sz="4" w:space="0" w:color="auto"/>
            </w:tcBorders>
            <w:vAlign w:val="center"/>
          </w:tcPr>
          <w:p w14:paraId="5CBA5684" w14:textId="77777777" w:rsidR="0095642D" w:rsidRPr="00A72668" w:rsidRDefault="0095642D">
            <w:pPr>
              <w:pStyle w:val="17"/>
            </w:pPr>
          </w:p>
        </w:tc>
        <w:tc>
          <w:tcPr>
            <w:tcW w:w="427" w:type="pct"/>
            <w:vMerge/>
            <w:tcBorders>
              <w:left w:val="single" w:sz="4" w:space="0" w:color="auto"/>
            </w:tcBorders>
            <w:vAlign w:val="center"/>
          </w:tcPr>
          <w:p w14:paraId="7395E496" w14:textId="77777777" w:rsidR="0095642D" w:rsidRPr="00A72668" w:rsidRDefault="0095642D">
            <w:pPr>
              <w:pStyle w:val="17"/>
            </w:pPr>
          </w:p>
        </w:tc>
        <w:tc>
          <w:tcPr>
            <w:tcW w:w="427" w:type="pct"/>
            <w:vMerge/>
            <w:vAlign w:val="center"/>
          </w:tcPr>
          <w:p w14:paraId="586F3824" w14:textId="77777777" w:rsidR="0095642D" w:rsidRPr="00A72668" w:rsidRDefault="0095642D">
            <w:pPr>
              <w:pStyle w:val="17"/>
            </w:pPr>
          </w:p>
        </w:tc>
        <w:tc>
          <w:tcPr>
            <w:tcW w:w="473" w:type="pct"/>
            <w:vMerge/>
            <w:vAlign w:val="center"/>
          </w:tcPr>
          <w:p w14:paraId="3DC99B6A" w14:textId="77777777" w:rsidR="0095642D" w:rsidRPr="00A72668" w:rsidRDefault="0095642D">
            <w:pPr>
              <w:pStyle w:val="17"/>
            </w:pPr>
          </w:p>
        </w:tc>
      </w:tr>
      <w:tr w:rsidR="00A72668" w:rsidRPr="00A72668" w14:paraId="46750E32" w14:textId="77777777">
        <w:trPr>
          <w:trHeight w:val="37"/>
          <w:jc w:val="center"/>
        </w:trPr>
        <w:tc>
          <w:tcPr>
            <w:tcW w:w="263" w:type="pct"/>
            <w:vMerge/>
            <w:vAlign w:val="center"/>
          </w:tcPr>
          <w:p w14:paraId="365D5BD4" w14:textId="77777777" w:rsidR="0095642D" w:rsidRPr="00A72668" w:rsidRDefault="0095642D">
            <w:pPr>
              <w:pStyle w:val="17"/>
            </w:pPr>
          </w:p>
        </w:tc>
        <w:tc>
          <w:tcPr>
            <w:tcW w:w="257" w:type="pct"/>
            <w:vMerge/>
            <w:vAlign w:val="center"/>
          </w:tcPr>
          <w:p w14:paraId="3698926F" w14:textId="77777777" w:rsidR="0095642D" w:rsidRPr="00A72668" w:rsidRDefault="0095642D">
            <w:pPr>
              <w:pStyle w:val="17"/>
            </w:pPr>
          </w:p>
        </w:tc>
        <w:tc>
          <w:tcPr>
            <w:tcW w:w="257" w:type="pct"/>
            <w:vMerge/>
            <w:vAlign w:val="center"/>
          </w:tcPr>
          <w:p w14:paraId="16366B91" w14:textId="77777777" w:rsidR="0095642D" w:rsidRPr="00A72668" w:rsidRDefault="0095642D">
            <w:pPr>
              <w:pStyle w:val="17"/>
            </w:pPr>
          </w:p>
        </w:tc>
        <w:tc>
          <w:tcPr>
            <w:tcW w:w="843" w:type="pct"/>
            <w:vAlign w:val="center"/>
          </w:tcPr>
          <w:p w14:paraId="40C958D7" w14:textId="77777777" w:rsidR="0095642D" w:rsidRPr="00A72668" w:rsidRDefault="00000000">
            <w:pPr>
              <w:pStyle w:val="17"/>
            </w:pPr>
            <w:r w:rsidRPr="00A72668">
              <w:rPr>
                <w:rFonts w:hint="eastAsia"/>
              </w:rPr>
              <w:t>DXq-250731-W1-2-A</w:t>
            </w:r>
          </w:p>
        </w:tc>
        <w:tc>
          <w:tcPr>
            <w:tcW w:w="598" w:type="pct"/>
            <w:vAlign w:val="center"/>
          </w:tcPr>
          <w:p w14:paraId="07620EAB" w14:textId="77777777" w:rsidR="0095642D" w:rsidRPr="00A72668" w:rsidRDefault="00000000">
            <w:pPr>
              <w:pStyle w:val="17"/>
            </w:pPr>
            <w:r w:rsidRPr="00A72668">
              <w:rPr>
                <w:rFonts w:hint="eastAsia"/>
              </w:rPr>
              <w:t>0.306</w:t>
            </w:r>
          </w:p>
        </w:tc>
        <w:tc>
          <w:tcPr>
            <w:tcW w:w="429" w:type="pct"/>
            <w:vMerge/>
            <w:vAlign w:val="center"/>
          </w:tcPr>
          <w:p w14:paraId="57D97270" w14:textId="77777777" w:rsidR="0095642D" w:rsidRPr="00A72668" w:rsidRDefault="0095642D">
            <w:pPr>
              <w:pStyle w:val="17"/>
            </w:pPr>
          </w:p>
        </w:tc>
        <w:tc>
          <w:tcPr>
            <w:tcW w:w="427" w:type="pct"/>
            <w:vMerge/>
            <w:vAlign w:val="center"/>
          </w:tcPr>
          <w:p w14:paraId="4C0814FE" w14:textId="77777777" w:rsidR="0095642D" w:rsidRPr="00A72668" w:rsidRDefault="0095642D">
            <w:pPr>
              <w:pStyle w:val="17"/>
            </w:pPr>
          </w:p>
        </w:tc>
        <w:tc>
          <w:tcPr>
            <w:tcW w:w="599" w:type="pct"/>
            <w:vMerge/>
            <w:tcBorders>
              <w:right w:val="single" w:sz="4" w:space="0" w:color="auto"/>
            </w:tcBorders>
            <w:vAlign w:val="center"/>
          </w:tcPr>
          <w:p w14:paraId="6D1A3A19" w14:textId="77777777" w:rsidR="0095642D" w:rsidRPr="00A72668" w:rsidRDefault="0095642D">
            <w:pPr>
              <w:pStyle w:val="17"/>
            </w:pPr>
          </w:p>
        </w:tc>
        <w:tc>
          <w:tcPr>
            <w:tcW w:w="427" w:type="pct"/>
            <w:vMerge/>
            <w:tcBorders>
              <w:left w:val="single" w:sz="4" w:space="0" w:color="auto"/>
            </w:tcBorders>
            <w:vAlign w:val="center"/>
          </w:tcPr>
          <w:p w14:paraId="2233CB84" w14:textId="77777777" w:rsidR="0095642D" w:rsidRPr="00A72668" w:rsidRDefault="0095642D">
            <w:pPr>
              <w:pStyle w:val="17"/>
            </w:pPr>
          </w:p>
        </w:tc>
        <w:tc>
          <w:tcPr>
            <w:tcW w:w="427" w:type="pct"/>
            <w:vMerge/>
            <w:vAlign w:val="center"/>
          </w:tcPr>
          <w:p w14:paraId="3813594D" w14:textId="77777777" w:rsidR="0095642D" w:rsidRPr="00A72668" w:rsidRDefault="0095642D">
            <w:pPr>
              <w:pStyle w:val="17"/>
            </w:pPr>
          </w:p>
        </w:tc>
        <w:tc>
          <w:tcPr>
            <w:tcW w:w="473" w:type="pct"/>
            <w:vMerge/>
            <w:vAlign w:val="center"/>
          </w:tcPr>
          <w:p w14:paraId="5955AA59" w14:textId="77777777" w:rsidR="0095642D" w:rsidRPr="00A72668" w:rsidRDefault="0095642D">
            <w:pPr>
              <w:pStyle w:val="17"/>
            </w:pPr>
          </w:p>
        </w:tc>
      </w:tr>
      <w:tr w:rsidR="00A72668" w:rsidRPr="00A72668" w14:paraId="168FAB60" w14:textId="77777777">
        <w:trPr>
          <w:trHeight w:val="37"/>
          <w:jc w:val="center"/>
        </w:trPr>
        <w:tc>
          <w:tcPr>
            <w:tcW w:w="263" w:type="pct"/>
            <w:vMerge/>
            <w:vAlign w:val="center"/>
          </w:tcPr>
          <w:p w14:paraId="13AE634B" w14:textId="77777777" w:rsidR="0095642D" w:rsidRPr="00A72668" w:rsidRDefault="0095642D">
            <w:pPr>
              <w:pStyle w:val="17"/>
            </w:pPr>
          </w:p>
        </w:tc>
        <w:tc>
          <w:tcPr>
            <w:tcW w:w="257" w:type="pct"/>
            <w:vMerge/>
            <w:vAlign w:val="center"/>
          </w:tcPr>
          <w:p w14:paraId="2423E088" w14:textId="77777777" w:rsidR="0095642D" w:rsidRPr="00A72668" w:rsidRDefault="0095642D">
            <w:pPr>
              <w:pStyle w:val="17"/>
            </w:pPr>
          </w:p>
        </w:tc>
        <w:tc>
          <w:tcPr>
            <w:tcW w:w="257" w:type="pct"/>
            <w:vMerge/>
            <w:vAlign w:val="center"/>
          </w:tcPr>
          <w:p w14:paraId="0F69824C" w14:textId="77777777" w:rsidR="0095642D" w:rsidRPr="00A72668" w:rsidRDefault="0095642D">
            <w:pPr>
              <w:pStyle w:val="17"/>
            </w:pPr>
          </w:p>
        </w:tc>
        <w:tc>
          <w:tcPr>
            <w:tcW w:w="843" w:type="pct"/>
            <w:vAlign w:val="center"/>
          </w:tcPr>
          <w:p w14:paraId="5DB85C9F" w14:textId="77777777" w:rsidR="0095642D" w:rsidRPr="00A72668" w:rsidRDefault="00000000">
            <w:pPr>
              <w:pStyle w:val="17"/>
            </w:pPr>
            <w:r w:rsidRPr="00A72668">
              <w:rPr>
                <w:rFonts w:hint="eastAsia"/>
              </w:rPr>
              <w:t>DXq-250801-W1-2</w:t>
            </w:r>
          </w:p>
        </w:tc>
        <w:tc>
          <w:tcPr>
            <w:tcW w:w="598" w:type="pct"/>
            <w:vAlign w:val="center"/>
          </w:tcPr>
          <w:p w14:paraId="04C636C0" w14:textId="77777777" w:rsidR="0095642D" w:rsidRPr="00A72668" w:rsidRDefault="00000000">
            <w:pPr>
              <w:pStyle w:val="17"/>
            </w:pPr>
            <w:r w:rsidRPr="00A72668">
              <w:rPr>
                <w:rFonts w:hint="eastAsia"/>
              </w:rPr>
              <w:t>0.386</w:t>
            </w:r>
          </w:p>
        </w:tc>
        <w:tc>
          <w:tcPr>
            <w:tcW w:w="429" w:type="pct"/>
            <w:vMerge w:val="restart"/>
            <w:vAlign w:val="center"/>
          </w:tcPr>
          <w:p w14:paraId="432F284F" w14:textId="77777777" w:rsidR="0095642D" w:rsidRPr="00A72668" w:rsidRDefault="00000000">
            <w:pPr>
              <w:pStyle w:val="17"/>
            </w:pPr>
            <w:r w:rsidRPr="00A72668">
              <w:rPr>
                <w:rFonts w:hint="eastAsia"/>
              </w:rPr>
              <w:t>6.2</w:t>
            </w:r>
          </w:p>
        </w:tc>
        <w:tc>
          <w:tcPr>
            <w:tcW w:w="427" w:type="pct"/>
            <w:vMerge w:val="restart"/>
            <w:vAlign w:val="center"/>
          </w:tcPr>
          <w:p w14:paraId="032A4043" w14:textId="77777777" w:rsidR="0095642D" w:rsidRPr="00A72668" w:rsidRDefault="00000000">
            <w:pPr>
              <w:pStyle w:val="17"/>
            </w:pPr>
            <w:r w:rsidRPr="00A72668">
              <w:t>合格</w:t>
            </w:r>
          </w:p>
        </w:tc>
        <w:tc>
          <w:tcPr>
            <w:tcW w:w="599" w:type="pct"/>
            <w:vMerge/>
            <w:tcBorders>
              <w:right w:val="single" w:sz="4" w:space="0" w:color="auto"/>
            </w:tcBorders>
            <w:vAlign w:val="center"/>
          </w:tcPr>
          <w:p w14:paraId="06EFEA7D" w14:textId="77777777" w:rsidR="0095642D" w:rsidRPr="00A72668" w:rsidRDefault="0095642D">
            <w:pPr>
              <w:pStyle w:val="17"/>
            </w:pPr>
          </w:p>
        </w:tc>
        <w:tc>
          <w:tcPr>
            <w:tcW w:w="427" w:type="pct"/>
            <w:vMerge/>
            <w:tcBorders>
              <w:left w:val="single" w:sz="4" w:space="0" w:color="auto"/>
            </w:tcBorders>
            <w:vAlign w:val="center"/>
          </w:tcPr>
          <w:p w14:paraId="3D036DF7" w14:textId="77777777" w:rsidR="0095642D" w:rsidRPr="00A72668" w:rsidRDefault="0095642D">
            <w:pPr>
              <w:pStyle w:val="17"/>
            </w:pPr>
          </w:p>
        </w:tc>
        <w:tc>
          <w:tcPr>
            <w:tcW w:w="427" w:type="pct"/>
            <w:vMerge/>
            <w:vAlign w:val="center"/>
          </w:tcPr>
          <w:p w14:paraId="479E822D" w14:textId="77777777" w:rsidR="0095642D" w:rsidRPr="00A72668" w:rsidRDefault="0095642D">
            <w:pPr>
              <w:pStyle w:val="17"/>
            </w:pPr>
          </w:p>
        </w:tc>
        <w:tc>
          <w:tcPr>
            <w:tcW w:w="473" w:type="pct"/>
            <w:vMerge/>
            <w:vAlign w:val="center"/>
          </w:tcPr>
          <w:p w14:paraId="26F4C0A8" w14:textId="77777777" w:rsidR="0095642D" w:rsidRPr="00A72668" w:rsidRDefault="0095642D">
            <w:pPr>
              <w:pStyle w:val="17"/>
            </w:pPr>
          </w:p>
        </w:tc>
      </w:tr>
      <w:tr w:rsidR="00A72668" w:rsidRPr="00A72668" w14:paraId="6F4102AA" w14:textId="77777777">
        <w:trPr>
          <w:trHeight w:val="37"/>
          <w:jc w:val="center"/>
        </w:trPr>
        <w:tc>
          <w:tcPr>
            <w:tcW w:w="263" w:type="pct"/>
            <w:vMerge/>
            <w:vAlign w:val="center"/>
          </w:tcPr>
          <w:p w14:paraId="20AE3A26" w14:textId="77777777" w:rsidR="0095642D" w:rsidRPr="00A72668" w:rsidRDefault="0095642D">
            <w:pPr>
              <w:pStyle w:val="17"/>
            </w:pPr>
          </w:p>
        </w:tc>
        <w:tc>
          <w:tcPr>
            <w:tcW w:w="257" w:type="pct"/>
            <w:vMerge/>
            <w:vAlign w:val="center"/>
          </w:tcPr>
          <w:p w14:paraId="56F98717" w14:textId="77777777" w:rsidR="0095642D" w:rsidRPr="00A72668" w:rsidRDefault="0095642D">
            <w:pPr>
              <w:pStyle w:val="17"/>
            </w:pPr>
          </w:p>
        </w:tc>
        <w:tc>
          <w:tcPr>
            <w:tcW w:w="257" w:type="pct"/>
            <w:vMerge/>
            <w:vAlign w:val="center"/>
          </w:tcPr>
          <w:p w14:paraId="3DC05B8A" w14:textId="77777777" w:rsidR="0095642D" w:rsidRPr="00A72668" w:rsidRDefault="0095642D">
            <w:pPr>
              <w:pStyle w:val="17"/>
            </w:pPr>
          </w:p>
        </w:tc>
        <w:tc>
          <w:tcPr>
            <w:tcW w:w="843" w:type="pct"/>
            <w:vAlign w:val="center"/>
          </w:tcPr>
          <w:p w14:paraId="1784A356" w14:textId="77777777" w:rsidR="0095642D" w:rsidRPr="00A72668" w:rsidRDefault="00000000">
            <w:pPr>
              <w:pStyle w:val="17"/>
            </w:pPr>
            <w:r w:rsidRPr="00A72668">
              <w:rPr>
                <w:rFonts w:hint="eastAsia"/>
              </w:rPr>
              <w:t>DXq-250801-W1-2-A</w:t>
            </w:r>
          </w:p>
        </w:tc>
        <w:tc>
          <w:tcPr>
            <w:tcW w:w="598" w:type="pct"/>
            <w:vAlign w:val="center"/>
          </w:tcPr>
          <w:p w14:paraId="567AEACA" w14:textId="77777777" w:rsidR="0095642D" w:rsidRPr="00A72668" w:rsidRDefault="00000000">
            <w:pPr>
              <w:pStyle w:val="17"/>
            </w:pPr>
            <w:r w:rsidRPr="00A72668">
              <w:rPr>
                <w:rFonts w:hint="eastAsia"/>
              </w:rPr>
              <w:t>0.341</w:t>
            </w:r>
          </w:p>
        </w:tc>
        <w:tc>
          <w:tcPr>
            <w:tcW w:w="429" w:type="pct"/>
            <w:vMerge/>
            <w:vAlign w:val="center"/>
          </w:tcPr>
          <w:p w14:paraId="448E2B56" w14:textId="77777777" w:rsidR="0095642D" w:rsidRPr="00A72668" w:rsidRDefault="0095642D">
            <w:pPr>
              <w:pStyle w:val="17"/>
            </w:pPr>
          </w:p>
        </w:tc>
        <w:tc>
          <w:tcPr>
            <w:tcW w:w="427" w:type="pct"/>
            <w:vMerge/>
            <w:vAlign w:val="center"/>
          </w:tcPr>
          <w:p w14:paraId="1D2167EC" w14:textId="77777777" w:rsidR="0095642D" w:rsidRPr="00A72668" w:rsidRDefault="0095642D">
            <w:pPr>
              <w:pStyle w:val="17"/>
            </w:pPr>
          </w:p>
        </w:tc>
        <w:tc>
          <w:tcPr>
            <w:tcW w:w="599" w:type="pct"/>
            <w:vMerge/>
            <w:tcBorders>
              <w:right w:val="single" w:sz="4" w:space="0" w:color="auto"/>
            </w:tcBorders>
            <w:vAlign w:val="center"/>
          </w:tcPr>
          <w:p w14:paraId="259C8EDF" w14:textId="77777777" w:rsidR="0095642D" w:rsidRPr="00A72668" w:rsidRDefault="0095642D">
            <w:pPr>
              <w:pStyle w:val="17"/>
            </w:pPr>
          </w:p>
        </w:tc>
        <w:tc>
          <w:tcPr>
            <w:tcW w:w="427" w:type="pct"/>
            <w:vMerge/>
            <w:tcBorders>
              <w:left w:val="single" w:sz="4" w:space="0" w:color="auto"/>
            </w:tcBorders>
            <w:vAlign w:val="center"/>
          </w:tcPr>
          <w:p w14:paraId="0221B517" w14:textId="77777777" w:rsidR="0095642D" w:rsidRPr="00A72668" w:rsidRDefault="0095642D">
            <w:pPr>
              <w:pStyle w:val="17"/>
            </w:pPr>
          </w:p>
        </w:tc>
        <w:tc>
          <w:tcPr>
            <w:tcW w:w="427" w:type="pct"/>
            <w:vMerge/>
            <w:vAlign w:val="center"/>
          </w:tcPr>
          <w:p w14:paraId="622CF00C" w14:textId="77777777" w:rsidR="0095642D" w:rsidRPr="00A72668" w:rsidRDefault="0095642D">
            <w:pPr>
              <w:pStyle w:val="17"/>
            </w:pPr>
          </w:p>
        </w:tc>
        <w:tc>
          <w:tcPr>
            <w:tcW w:w="473" w:type="pct"/>
            <w:vMerge/>
            <w:vAlign w:val="center"/>
          </w:tcPr>
          <w:p w14:paraId="7101DB25" w14:textId="77777777" w:rsidR="0095642D" w:rsidRPr="00A72668" w:rsidRDefault="0095642D">
            <w:pPr>
              <w:pStyle w:val="17"/>
            </w:pPr>
          </w:p>
        </w:tc>
      </w:tr>
      <w:tr w:rsidR="00A72668" w:rsidRPr="00A72668" w14:paraId="77FD5E17" w14:textId="77777777">
        <w:trPr>
          <w:trHeight w:val="37"/>
          <w:jc w:val="center"/>
        </w:trPr>
        <w:tc>
          <w:tcPr>
            <w:tcW w:w="263" w:type="pct"/>
            <w:vMerge w:val="restart"/>
            <w:vAlign w:val="center"/>
          </w:tcPr>
          <w:p w14:paraId="2C102713" w14:textId="77777777" w:rsidR="0095642D" w:rsidRPr="00A72668" w:rsidRDefault="00000000">
            <w:pPr>
              <w:pStyle w:val="17"/>
            </w:pPr>
            <w:r w:rsidRPr="00A72668">
              <w:rPr>
                <w:rFonts w:hint="eastAsia"/>
              </w:rPr>
              <w:t>氯化物</w:t>
            </w:r>
          </w:p>
        </w:tc>
        <w:tc>
          <w:tcPr>
            <w:tcW w:w="257" w:type="pct"/>
            <w:vMerge w:val="restart"/>
            <w:vAlign w:val="center"/>
          </w:tcPr>
          <w:p w14:paraId="02B7CC5D" w14:textId="77777777" w:rsidR="0095642D" w:rsidRPr="00A72668" w:rsidRDefault="00000000">
            <w:pPr>
              <w:pStyle w:val="17"/>
            </w:pPr>
            <w:r w:rsidRPr="00A72668">
              <w:rPr>
                <w:rFonts w:hint="eastAsia"/>
              </w:rPr>
              <w:t>4</w:t>
            </w:r>
          </w:p>
        </w:tc>
        <w:tc>
          <w:tcPr>
            <w:tcW w:w="257" w:type="pct"/>
            <w:vMerge w:val="restart"/>
            <w:vAlign w:val="center"/>
          </w:tcPr>
          <w:p w14:paraId="6027B1B2" w14:textId="77777777" w:rsidR="0095642D" w:rsidRPr="00A72668" w:rsidRDefault="00000000">
            <w:pPr>
              <w:pStyle w:val="17"/>
            </w:pPr>
            <w:r w:rsidRPr="00A72668">
              <w:rPr>
                <w:rFonts w:hint="eastAsia"/>
              </w:rPr>
              <w:t>3</w:t>
            </w:r>
          </w:p>
        </w:tc>
        <w:tc>
          <w:tcPr>
            <w:tcW w:w="843" w:type="pct"/>
            <w:vAlign w:val="center"/>
          </w:tcPr>
          <w:p w14:paraId="6DD8F66B" w14:textId="77777777" w:rsidR="0095642D" w:rsidRPr="00A72668" w:rsidRDefault="00000000">
            <w:pPr>
              <w:pStyle w:val="17"/>
            </w:pPr>
            <w:r w:rsidRPr="00A72668">
              <w:rPr>
                <w:rFonts w:hint="eastAsia"/>
              </w:rPr>
              <w:t>DXq-250731-W1-1</w:t>
            </w:r>
          </w:p>
        </w:tc>
        <w:tc>
          <w:tcPr>
            <w:tcW w:w="598" w:type="pct"/>
            <w:vAlign w:val="center"/>
          </w:tcPr>
          <w:p w14:paraId="37726846" w14:textId="77777777" w:rsidR="0095642D" w:rsidRPr="00A72668" w:rsidRDefault="00000000">
            <w:pPr>
              <w:pStyle w:val="17"/>
            </w:pPr>
            <w:r w:rsidRPr="00A72668">
              <w:rPr>
                <w:rFonts w:hint="eastAsia"/>
              </w:rPr>
              <w:t>3.37</w:t>
            </w:r>
          </w:p>
        </w:tc>
        <w:tc>
          <w:tcPr>
            <w:tcW w:w="429" w:type="pct"/>
            <w:vMerge w:val="restart"/>
            <w:vAlign w:val="center"/>
          </w:tcPr>
          <w:p w14:paraId="3B171395" w14:textId="77777777" w:rsidR="0095642D" w:rsidRPr="00A72668" w:rsidRDefault="00000000">
            <w:pPr>
              <w:pStyle w:val="17"/>
            </w:pPr>
            <w:r w:rsidRPr="00A72668">
              <w:rPr>
                <w:rFonts w:hint="eastAsia"/>
              </w:rPr>
              <w:t>0.89</w:t>
            </w:r>
          </w:p>
        </w:tc>
        <w:tc>
          <w:tcPr>
            <w:tcW w:w="427" w:type="pct"/>
            <w:vMerge w:val="restart"/>
            <w:vAlign w:val="center"/>
          </w:tcPr>
          <w:p w14:paraId="7F56FFE9" w14:textId="77777777" w:rsidR="0095642D" w:rsidRPr="00A72668" w:rsidRDefault="00000000">
            <w:pPr>
              <w:pStyle w:val="17"/>
            </w:pPr>
            <w:r w:rsidRPr="00A72668">
              <w:t>合格</w:t>
            </w:r>
          </w:p>
        </w:tc>
        <w:tc>
          <w:tcPr>
            <w:tcW w:w="599" w:type="pct"/>
            <w:vMerge w:val="restart"/>
            <w:tcBorders>
              <w:right w:val="single" w:sz="4" w:space="0" w:color="auto"/>
            </w:tcBorders>
            <w:vAlign w:val="center"/>
          </w:tcPr>
          <w:p w14:paraId="47A4841B" w14:textId="77777777" w:rsidR="0095642D" w:rsidRPr="00A72668" w:rsidRDefault="00000000">
            <w:pPr>
              <w:pStyle w:val="17"/>
            </w:pPr>
            <w:r w:rsidRPr="00A72668">
              <w:rPr>
                <w:rFonts w:hint="eastAsia"/>
              </w:rPr>
              <w:t>ZK B25030132</w:t>
            </w:r>
          </w:p>
        </w:tc>
        <w:tc>
          <w:tcPr>
            <w:tcW w:w="427" w:type="pct"/>
            <w:vMerge w:val="restart"/>
            <w:tcBorders>
              <w:left w:val="single" w:sz="4" w:space="0" w:color="auto"/>
            </w:tcBorders>
            <w:vAlign w:val="center"/>
          </w:tcPr>
          <w:p w14:paraId="0D6CE065" w14:textId="77777777" w:rsidR="0095642D" w:rsidRPr="00A72668" w:rsidRDefault="00000000">
            <w:pPr>
              <w:pStyle w:val="17"/>
            </w:pPr>
            <w:r w:rsidRPr="00A72668">
              <w:rPr>
                <w:rFonts w:hint="eastAsia"/>
              </w:rPr>
              <w:t>1.55</w:t>
            </w:r>
            <w:r w:rsidRPr="00A72668">
              <w:t>±</w:t>
            </w:r>
            <w:r w:rsidRPr="00A72668">
              <w:rPr>
                <w:rFonts w:hint="eastAsia"/>
              </w:rPr>
              <w:t>0.11</w:t>
            </w:r>
          </w:p>
        </w:tc>
        <w:tc>
          <w:tcPr>
            <w:tcW w:w="427" w:type="pct"/>
            <w:vMerge w:val="restart"/>
            <w:vAlign w:val="center"/>
          </w:tcPr>
          <w:p w14:paraId="24E93B57" w14:textId="77777777" w:rsidR="0095642D" w:rsidRPr="00A72668" w:rsidRDefault="00000000">
            <w:pPr>
              <w:pStyle w:val="17"/>
            </w:pPr>
            <w:r w:rsidRPr="00A72668">
              <w:rPr>
                <w:rFonts w:hint="eastAsia"/>
              </w:rPr>
              <w:t>1.46</w:t>
            </w:r>
          </w:p>
        </w:tc>
        <w:tc>
          <w:tcPr>
            <w:tcW w:w="473" w:type="pct"/>
            <w:vMerge w:val="restart"/>
            <w:vAlign w:val="center"/>
          </w:tcPr>
          <w:p w14:paraId="2296385F" w14:textId="77777777" w:rsidR="0095642D" w:rsidRPr="00A72668" w:rsidRDefault="00000000">
            <w:pPr>
              <w:pStyle w:val="17"/>
            </w:pPr>
            <w:r w:rsidRPr="00A72668">
              <w:t>合格</w:t>
            </w:r>
          </w:p>
        </w:tc>
      </w:tr>
      <w:tr w:rsidR="00A72668" w:rsidRPr="00A72668" w14:paraId="5C761DDD" w14:textId="77777777">
        <w:trPr>
          <w:trHeight w:val="37"/>
          <w:jc w:val="center"/>
        </w:trPr>
        <w:tc>
          <w:tcPr>
            <w:tcW w:w="263" w:type="pct"/>
            <w:vMerge/>
            <w:vAlign w:val="center"/>
          </w:tcPr>
          <w:p w14:paraId="4E0F806E" w14:textId="77777777" w:rsidR="0095642D" w:rsidRPr="00A72668" w:rsidRDefault="0095642D">
            <w:pPr>
              <w:pStyle w:val="17"/>
            </w:pPr>
          </w:p>
        </w:tc>
        <w:tc>
          <w:tcPr>
            <w:tcW w:w="257" w:type="pct"/>
            <w:vMerge/>
            <w:vAlign w:val="center"/>
          </w:tcPr>
          <w:p w14:paraId="43BEE157" w14:textId="77777777" w:rsidR="0095642D" w:rsidRPr="00A72668" w:rsidRDefault="0095642D">
            <w:pPr>
              <w:pStyle w:val="17"/>
            </w:pPr>
          </w:p>
        </w:tc>
        <w:tc>
          <w:tcPr>
            <w:tcW w:w="257" w:type="pct"/>
            <w:vMerge/>
            <w:vAlign w:val="center"/>
          </w:tcPr>
          <w:p w14:paraId="0CD7973B" w14:textId="77777777" w:rsidR="0095642D" w:rsidRPr="00A72668" w:rsidRDefault="0095642D">
            <w:pPr>
              <w:pStyle w:val="17"/>
            </w:pPr>
          </w:p>
        </w:tc>
        <w:tc>
          <w:tcPr>
            <w:tcW w:w="843" w:type="pct"/>
            <w:vAlign w:val="center"/>
          </w:tcPr>
          <w:p w14:paraId="45D176FE" w14:textId="77777777" w:rsidR="0095642D" w:rsidRPr="00A72668" w:rsidRDefault="00000000">
            <w:pPr>
              <w:pStyle w:val="17"/>
            </w:pPr>
            <w:r w:rsidRPr="00A72668">
              <w:rPr>
                <w:rFonts w:hint="eastAsia"/>
              </w:rPr>
              <w:t>DXq-250731-W1-1-P</w:t>
            </w:r>
          </w:p>
        </w:tc>
        <w:tc>
          <w:tcPr>
            <w:tcW w:w="598" w:type="pct"/>
            <w:vAlign w:val="center"/>
          </w:tcPr>
          <w:p w14:paraId="0FCECFD5" w14:textId="77777777" w:rsidR="0095642D" w:rsidRPr="00A72668" w:rsidRDefault="00000000">
            <w:pPr>
              <w:pStyle w:val="17"/>
            </w:pPr>
            <w:r w:rsidRPr="00A72668">
              <w:rPr>
                <w:rFonts w:hint="eastAsia"/>
              </w:rPr>
              <w:t>3.43</w:t>
            </w:r>
          </w:p>
        </w:tc>
        <w:tc>
          <w:tcPr>
            <w:tcW w:w="429" w:type="pct"/>
            <w:vMerge/>
            <w:vAlign w:val="center"/>
          </w:tcPr>
          <w:p w14:paraId="0C07E4E4" w14:textId="77777777" w:rsidR="0095642D" w:rsidRPr="00A72668" w:rsidRDefault="0095642D">
            <w:pPr>
              <w:pStyle w:val="17"/>
            </w:pPr>
          </w:p>
        </w:tc>
        <w:tc>
          <w:tcPr>
            <w:tcW w:w="427" w:type="pct"/>
            <w:vMerge/>
            <w:vAlign w:val="center"/>
          </w:tcPr>
          <w:p w14:paraId="25E4AF62" w14:textId="77777777" w:rsidR="0095642D" w:rsidRPr="00A72668" w:rsidRDefault="0095642D">
            <w:pPr>
              <w:pStyle w:val="17"/>
            </w:pPr>
          </w:p>
        </w:tc>
        <w:tc>
          <w:tcPr>
            <w:tcW w:w="599" w:type="pct"/>
            <w:vMerge/>
            <w:tcBorders>
              <w:right w:val="single" w:sz="4" w:space="0" w:color="auto"/>
            </w:tcBorders>
            <w:vAlign w:val="center"/>
          </w:tcPr>
          <w:p w14:paraId="5129110D" w14:textId="77777777" w:rsidR="0095642D" w:rsidRPr="00A72668" w:rsidRDefault="0095642D">
            <w:pPr>
              <w:pStyle w:val="17"/>
            </w:pPr>
          </w:p>
        </w:tc>
        <w:tc>
          <w:tcPr>
            <w:tcW w:w="427" w:type="pct"/>
            <w:vMerge/>
            <w:tcBorders>
              <w:left w:val="single" w:sz="4" w:space="0" w:color="auto"/>
            </w:tcBorders>
            <w:vAlign w:val="center"/>
          </w:tcPr>
          <w:p w14:paraId="2F800062" w14:textId="77777777" w:rsidR="0095642D" w:rsidRPr="00A72668" w:rsidRDefault="0095642D">
            <w:pPr>
              <w:pStyle w:val="17"/>
            </w:pPr>
          </w:p>
        </w:tc>
        <w:tc>
          <w:tcPr>
            <w:tcW w:w="427" w:type="pct"/>
            <w:vMerge/>
            <w:vAlign w:val="center"/>
          </w:tcPr>
          <w:p w14:paraId="5C9B6F37" w14:textId="77777777" w:rsidR="0095642D" w:rsidRPr="00A72668" w:rsidRDefault="0095642D">
            <w:pPr>
              <w:pStyle w:val="17"/>
            </w:pPr>
          </w:p>
        </w:tc>
        <w:tc>
          <w:tcPr>
            <w:tcW w:w="473" w:type="pct"/>
            <w:vMerge/>
            <w:vAlign w:val="center"/>
          </w:tcPr>
          <w:p w14:paraId="520672FC" w14:textId="77777777" w:rsidR="0095642D" w:rsidRPr="00A72668" w:rsidRDefault="0095642D">
            <w:pPr>
              <w:pStyle w:val="17"/>
            </w:pPr>
          </w:p>
        </w:tc>
      </w:tr>
      <w:tr w:rsidR="00A72668" w:rsidRPr="00A72668" w14:paraId="5098B644" w14:textId="77777777">
        <w:trPr>
          <w:trHeight w:val="37"/>
          <w:jc w:val="center"/>
        </w:trPr>
        <w:tc>
          <w:tcPr>
            <w:tcW w:w="263" w:type="pct"/>
            <w:vMerge/>
            <w:vAlign w:val="center"/>
          </w:tcPr>
          <w:p w14:paraId="3A648BD7" w14:textId="77777777" w:rsidR="0095642D" w:rsidRPr="00A72668" w:rsidRDefault="0095642D">
            <w:pPr>
              <w:pStyle w:val="17"/>
            </w:pPr>
          </w:p>
        </w:tc>
        <w:tc>
          <w:tcPr>
            <w:tcW w:w="257" w:type="pct"/>
            <w:vMerge/>
            <w:vAlign w:val="center"/>
          </w:tcPr>
          <w:p w14:paraId="3E5587CE" w14:textId="77777777" w:rsidR="0095642D" w:rsidRPr="00A72668" w:rsidRDefault="0095642D">
            <w:pPr>
              <w:pStyle w:val="17"/>
            </w:pPr>
          </w:p>
        </w:tc>
        <w:tc>
          <w:tcPr>
            <w:tcW w:w="257" w:type="pct"/>
            <w:vMerge/>
            <w:vAlign w:val="center"/>
          </w:tcPr>
          <w:p w14:paraId="7247B55C" w14:textId="77777777" w:rsidR="0095642D" w:rsidRPr="00A72668" w:rsidRDefault="0095642D">
            <w:pPr>
              <w:pStyle w:val="17"/>
            </w:pPr>
          </w:p>
        </w:tc>
        <w:tc>
          <w:tcPr>
            <w:tcW w:w="843" w:type="pct"/>
            <w:vAlign w:val="center"/>
          </w:tcPr>
          <w:p w14:paraId="44058E39" w14:textId="77777777" w:rsidR="0095642D" w:rsidRPr="00A72668" w:rsidRDefault="00000000">
            <w:pPr>
              <w:pStyle w:val="17"/>
            </w:pPr>
            <w:r w:rsidRPr="00A72668">
              <w:rPr>
                <w:rFonts w:hint="eastAsia"/>
              </w:rPr>
              <w:t>DXq-250731-W1-2</w:t>
            </w:r>
          </w:p>
        </w:tc>
        <w:tc>
          <w:tcPr>
            <w:tcW w:w="598" w:type="pct"/>
            <w:vAlign w:val="center"/>
          </w:tcPr>
          <w:p w14:paraId="242DE7AB" w14:textId="77777777" w:rsidR="0095642D" w:rsidRPr="00A72668" w:rsidRDefault="00000000">
            <w:pPr>
              <w:pStyle w:val="17"/>
            </w:pPr>
            <w:r w:rsidRPr="00A72668">
              <w:rPr>
                <w:rFonts w:hint="eastAsia"/>
              </w:rPr>
              <w:t>3.30</w:t>
            </w:r>
          </w:p>
        </w:tc>
        <w:tc>
          <w:tcPr>
            <w:tcW w:w="429" w:type="pct"/>
            <w:vMerge w:val="restart"/>
            <w:vAlign w:val="center"/>
          </w:tcPr>
          <w:p w14:paraId="101D3F20" w14:textId="77777777" w:rsidR="0095642D" w:rsidRPr="00A72668" w:rsidRDefault="00000000">
            <w:pPr>
              <w:pStyle w:val="17"/>
            </w:pPr>
            <w:r w:rsidRPr="00A72668">
              <w:rPr>
                <w:rFonts w:hint="eastAsia"/>
              </w:rPr>
              <w:t>0.16</w:t>
            </w:r>
          </w:p>
        </w:tc>
        <w:tc>
          <w:tcPr>
            <w:tcW w:w="427" w:type="pct"/>
            <w:vMerge w:val="restart"/>
            <w:vAlign w:val="center"/>
          </w:tcPr>
          <w:p w14:paraId="4D0B6459" w14:textId="77777777" w:rsidR="0095642D" w:rsidRPr="00A72668" w:rsidRDefault="00000000">
            <w:pPr>
              <w:pStyle w:val="17"/>
            </w:pPr>
            <w:r w:rsidRPr="00A72668">
              <w:t>合格</w:t>
            </w:r>
          </w:p>
        </w:tc>
        <w:tc>
          <w:tcPr>
            <w:tcW w:w="599" w:type="pct"/>
            <w:vMerge/>
            <w:tcBorders>
              <w:right w:val="single" w:sz="4" w:space="0" w:color="auto"/>
            </w:tcBorders>
            <w:vAlign w:val="center"/>
          </w:tcPr>
          <w:p w14:paraId="49158D3D" w14:textId="77777777" w:rsidR="0095642D" w:rsidRPr="00A72668" w:rsidRDefault="0095642D">
            <w:pPr>
              <w:pStyle w:val="17"/>
            </w:pPr>
          </w:p>
        </w:tc>
        <w:tc>
          <w:tcPr>
            <w:tcW w:w="427" w:type="pct"/>
            <w:vMerge/>
            <w:tcBorders>
              <w:left w:val="single" w:sz="4" w:space="0" w:color="auto"/>
            </w:tcBorders>
            <w:vAlign w:val="center"/>
          </w:tcPr>
          <w:p w14:paraId="5AD82E02" w14:textId="77777777" w:rsidR="0095642D" w:rsidRPr="00A72668" w:rsidRDefault="0095642D">
            <w:pPr>
              <w:pStyle w:val="17"/>
            </w:pPr>
          </w:p>
        </w:tc>
        <w:tc>
          <w:tcPr>
            <w:tcW w:w="427" w:type="pct"/>
            <w:vMerge/>
            <w:vAlign w:val="center"/>
          </w:tcPr>
          <w:p w14:paraId="3269DC31" w14:textId="77777777" w:rsidR="0095642D" w:rsidRPr="00A72668" w:rsidRDefault="0095642D">
            <w:pPr>
              <w:pStyle w:val="17"/>
            </w:pPr>
          </w:p>
        </w:tc>
        <w:tc>
          <w:tcPr>
            <w:tcW w:w="473" w:type="pct"/>
            <w:vMerge/>
            <w:vAlign w:val="center"/>
          </w:tcPr>
          <w:p w14:paraId="223118FF" w14:textId="77777777" w:rsidR="0095642D" w:rsidRPr="00A72668" w:rsidRDefault="0095642D">
            <w:pPr>
              <w:pStyle w:val="17"/>
            </w:pPr>
          </w:p>
        </w:tc>
      </w:tr>
      <w:tr w:rsidR="00A72668" w:rsidRPr="00A72668" w14:paraId="3781C5D9" w14:textId="77777777">
        <w:trPr>
          <w:trHeight w:val="37"/>
          <w:jc w:val="center"/>
        </w:trPr>
        <w:tc>
          <w:tcPr>
            <w:tcW w:w="263" w:type="pct"/>
            <w:vMerge/>
            <w:vAlign w:val="center"/>
          </w:tcPr>
          <w:p w14:paraId="0D95416C" w14:textId="77777777" w:rsidR="0095642D" w:rsidRPr="00A72668" w:rsidRDefault="0095642D">
            <w:pPr>
              <w:pStyle w:val="17"/>
            </w:pPr>
          </w:p>
        </w:tc>
        <w:tc>
          <w:tcPr>
            <w:tcW w:w="257" w:type="pct"/>
            <w:vMerge/>
            <w:vAlign w:val="center"/>
          </w:tcPr>
          <w:p w14:paraId="31FB833C" w14:textId="77777777" w:rsidR="0095642D" w:rsidRPr="00A72668" w:rsidRDefault="0095642D">
            <w:pPr>
              <w:pStyle w:val="17"/>
            </w:pPr>
          </w:p>
        </w:tc>
        <w:tc>
          <w:tcPr>
            <w:tcW w:w="257" w:type="pct"/>
            <w:vMerge/>
            <w:vAlign w:val="center"/>
          </w:tcPr>
          <w:p w14:paraId="18E654B7" w14:textId="77777777" w:rsidR="0095642D" w:rsidRPr="00A72668" w:rsidRDefault="0095642D">
            <w:pPr>
              <w:pStyle w:val="17"/>
            </w:pPr>
          </w:p>
        </w:tc>
        <w:tc>
          <w:tcPr>
            <w:tcW w:w="843" w:type="pct"/>
            <w:vAlign w:val="center"/>
          </w:tcPr>
          <w:p w14:paraId="574CA1A2" w14:textId="77777777" w:rsidR="0095642D" w:rsidRPr="00A72668" w:rsidRDefault="00000000">
            <w:pPr>
              <w:pStyle w:val="17"/>
            </w:pPr>
            <w:r w:rsidRPr="00A72668">
              <w:rPr>
                <w:rFonts w:hint="eastAsia"/>
              </w:rPr>
              <w:t>DXq-250731-W1-2-A</w:t>
            </w:r>
          </w:p>
        </w:tc>
        <w:tc>
          <w:tcPr>
            <w:tcW w:w="598" w:type="pct"/>
            <w:vAlign w:val="center"/>
          </w:tcPr>
          <w:p w14:paraId="31E1A3B0" w14:textId="77777777" w:rsidR="0095642D" w:rsidRPr="00A72668" w:rsidRDefault="00000000">
            <w:pPr>
              <w:pStyle w:val="17"/>
            </w:pPr>
            <w:r w:rsidRPr="00A72668">
              <w:rPr>
                <w:rFonts w:hint="eastAsia"/>
              </w:rPr>
              <w:t>3.31</w:t>
            </w:r>
          </w:p>
        </w:tc>
        <w:tc>
          <w:tcPr>
            <w:tcW w:w="429" w:type="pct"/>
            <w:vMerge/>
            <w:vAlign w:val="center"/>
          </w:tcPr>
          <w:p w14:paraId="385156A1" w14:textId="77777777" w:rsidR="0095642D" w:rsidRPr="00A72668" w:rsidRDefault="0095642D">
            <w:pPr>
              <w:pStyle w:val="17"/>
            </w:pPr>
          </w:p>
        </w:tc>
        <w:tc>
          <w:tcPr>
            <w:tcW w:w="427" w:type="pct"/>
            <w:vMerge/>
            <w:vAlign w:val="center"/>
          </w:tcPr>
          <w:p w14:paraId="2375211A" w14:textId="77777777" w:rsidR="0095642D" w:rsidRPr="00A72668" w:rsidRDefault="0095642D">
            <w:pPr>
              <w:pStyle w:val="17"/>
            </w:pPr>
          </w:p>
        </w:tc>
        <w:tc>
          <w:tcPr>
            <w:tcW w:w="599" w:type="pct"/>
            <w:vMerge/>
            <w:tcBorders>
              <w:right w:val="single" w:sz="4" w:space="0" w:color="auto"/>
            </w:tcBorders>
            <w:vAlign w:val="center"/>
          </w:tcPr>
          <w:p w14:paraId="5F83A847" w14:textId="77777777" w:rsidR="0095642D" w:rsidRPr="00A72668" w:rsidRDefault="0095642D">
            <w:pPr>
              <w:pStyle w:val="17"/>
            </w:pPr>
          </w:p>
        </w:tc>
        <w:tc>
          <w:tcPr>
            <w:tcW w:w="427" w:type="pct"/>
            <w:vMerge/>
            <w:tcBorders>
              <w:left w:val="single" w:sz="4" w:space="0" w:color="auto"/>
            </w:tcBorders>
            <w:vAlign w:val="center"/>
          </w:tcPr>
          <w:p w14:paraId="58DB90B8" w14:textId="77777777" w:rsidR="0095642D" w:rsidRPr="00A72668" w:rsidRDefault="0095642D">
            <w:pPr>
              <w:pStyle w:val="17"/>
            </w:pPr>
          </w:p>
        </w:tc>
        <w:tc>
          <w:tcPr>
            <w:tcW w:w="427" w:type="pct"/>
            <w:vMerge/>
            <w:vAlign w:val="center"/>
          </w:tcPr>
          <w:p w14:paraId="7A4BD661" w14:textId="77777777" w:rsidR="0095642D" w:rsidRPr="00A72668" w:rsidRDefault="0095642D">
            <w:pPr>
              <w:pStyle w:val="17"/>
            </w:pPr>
          </w:p>
        </w:tc>
        <w:tc>
          <w:tcPr>
            <w:tcW w:w="473" w:type="pct"/>
            <w:vMerge/>
            <w:vAlign w:val="center"/>
          </w:tcPr>
          <w:p w14:paraId="4A6C4AE3" w14:textId="77777777" w:rsidR="0095642D" w:rsidRPr="00A72668" w:rsidRDefault="0095642D">
            <w:pPr>
              <w:pStyle w:val="17"/>
            </w:pPr>
          </w:p>
        </w:tc>
      </w:tr>
      <w:tr w:rsidR="00A72668" w:rsidRPr="00A72668" w14:paraId="5359283C" w14:textId="77777777">
        <w:trPr>
          <w:trHeight w:val="37"/>
          <w:jc w:val="center"/>
        </w:trPr>
        <w:tc>
          <w:tcPr>
            <w:tcW w:w="263" w:type="pct"/>
            <w:vMerge/>
            <w:vAlign w:val="center"/>
          </w:tcPr>
          <w:p w14:paraId="088FF871" w14:textId="77777777" w:rsidR="0095642D" w:rsidRPr="00A72668" w:rsidRDefault="0095642D">
            <w:pPr>
              <w:pStyle w:val="17"/>
            </w:pPr>
          </w:p>
        </w:tc>
        <w:tc>
          <w:tcPr>
            <w:tcW w:w="257" w:type="pct"/>
            <w:vMerge/>
            <w:vAlign w:val="center"/>
          </w:tcPr>
          <w:p w14:paraId="163ABC07" w14:textId="77777777" w:rsidR="0095642D" w:rsidRPr="00A72668" w:rsidRDefault="0095642D">
            <w:pPr>
              <w:pStyle w:val="17"/>
            </w:pPr>
          </w:p>
        </w:tc>
        <w:tc>
          <w:tcPr>
            <w:tcW w:w="257" w:type="pct"/>
            <w:vMerge/>
            <w:vAlign w:val="center"/>
          </w:tcPr>
          <w:p w14:paraId="664C1C20" w14:textId="77777777" w:rsidR="0095642D" w:rsidRPr="00A72668" w:rsidRDefault="0095642D">
            <w:pPr>
              <w:pStyle w:val="17"/>
            </w:pPr>
          </w:p>
        </w:tc>
        <w:tc>
          <w:tcPr>
            <w:tcW w:w="843" w:type="pct"/>
            <w:vAlign w:val="center"/>
          </w:tcPr>
          <w:p w14:paraId="10DFF1B0" w14:textId="77777777" w:rsidR="0095642D" w:rsidRPr="00A72668" w:rsidRDefault="00000000">
            <w:pPr>
              <w:pStyle w:val="17"/>
            </w:pPr>
            <w:r w:rsidRPr="00A72668">
              <w:rPr>
                <w:rFonts w:hint="eastAsia"/>
              </w:rPr>
              <w:t>DXq-250801-W1-2</w:t>
            </w:r>
          </w:p>
        </w:tc>
        <w:tc>
          <w:tcPr>
            <w:tcW w:w="598" w:type="pct"/>
            <w:vAlign w:val="center"/>
          </w:tcPr>
          <w:p w14:paraId="7A479C4A" w14:textId="77777777" w:rsidR="0095642D" w:rsidRPr="00A72668" w:rsidRDefault="00000000">
            <w:pPr>
              <w:pStyle w:val="17"/>
            </w:pPr>
            <w:r w:rsidRPr="00A72668">
              <w:rPr>
                <w:rFonts w:hint="eastAsia"/>
              </w:rPr>
              <w:t>3.41</w:t>
            </w:r>
          </w:p>
        </w:tc>
        <w:tc>
          <w:tcPr>
            <w:tcW w:w="429" w:type="pct"/>
            <w:vMerge w:val="restart"/>
            <w:vAlign w:val="center"/>
          </w:tcPr>
          <w:p w14:paraId="2843BB4B" w14:textId="77777777" w:rsidR="0095642D" w:rsidRPr="00A72668" w:rsidRDefault="00000000">
            <w:pPr>
              <w:pStyle w:val="17"/>
            </w:pPr>
            <w:r w:rsidRPr="00A72668">
              <w:rPr>
                <w:rFonts w:hint="eastAsia"/>
              </w:rPr>
              <w:t>0.59</w:t>
            </w:r>
          </w:p>
        </w:tc>
        <w:tc>
          <w:tcPr>
            <w:tcW w:w="427" w:type="pct"/>
            <w:vMerge w:val="restart"/>
            <w:vAlign w:val="center"/>
          </w:tcPr>
          <w:p w14:paraId="49750230" w14:textId="77777777" w:rsidR="0095642D" w:rsidRPr="00A72668" w:rsidRDefault="00000000">
            <w:pPr>
              <w:pStyle w:val="17"/>
            </w:pPr>
            <w:r w:rsidRPr="00A72668">
              <w:t>合格</w:t>
            </w:r>
          </w:p>
        </w:tc>
        <w:tc>
          <w:tcPr>
            <w:tcW w:w="599" w:type="pct"/>
            <w:vMerge/>
            <w:tcBorders>
              <w:right w:val="single" w:sz="4" w:space="0" w:color="auto"/>
            </w:tcBorders>
            <w:vAlign w:val="center"/>
          </w:tcPr>
          <w:p w14:paraId="28E1D264" w14:textId="77777777" w:rsidR="0095642D" w:rsidRPr="00A72668" w:rsidRDefault="0095642D">
            <w:pPr>
              <w:pStyle w:val="17"/>
            </w:pPr>
          </w:p>
        </w:tc>
        <w:tc>
          <w:tcPr>
            <w:tcW w:w="427" w:type="pct"/>
            <w:vMerge/>
            <w:tcBorders>
              <w:left w:val="single" w:sz="4" w:space="0" w:color="auto"/>
            </w:tcBorders>
            <w:vAlign w:val="center"/>
          </w:tcPr>
          <w:p w14:paraId="7A510FD4" w14:textId="77777777" w:rsidR="0095642D" w:rsidRPr="00A72668" w:rsidRDefault="0095642D">
            <w:pPr>
              <w:pStyle w:val="17"/>
            </w:pPr>
          </w:p>
        </w:tc>
        <w:tc>
          <w:tcPr>
            <w:tcW w:w="427" w:type="pct"/>
            <w:vMerge/>
            <w:vAlign w:val="center"/>
          </w:tcPr>
          <w:p w14:paraId="12D93F7D" w14:textId="77777777" w:rsidR="0095642D" w:rsidRPr="00A72668" w:rsidRDefault="0095642D">
            <w:pPr>
              <w:pStyle w:val="17"/>
            </w:pPr>
          </w:p>
        </w:tc>
        <w:tc>
          <w:tcPr>
            <w:tcW w:w="473" w:type="pct"/>
            <w:vMerge/>
            <w:vAlign w:val="center"/>
          </w:tcPr>
          <w:p w14:paraId="33656179" w14:textId="77777777" w:rsidR="0095642D" w:rsidRPr="00A72668" w:rsidRDefault="0095642D">
            <w:pPr>
              <w:pStyle w:val="17"/>
            </w:pPr>
          </w:p>
        </w:tc>
      </w:tr>
      <w:tr w:rsidR="00A72668" w:rsidRPr="00A72668" w14:paraId="79894EB5" w14:textId="77777777">
        <w:trPr>
          <w:trHeight w:val="37"/>
          <w:jc w:val="center"/>
        </w:trPr>
        <w:tc>
          <w:tcPr>
            <w:tcW w:w="263" w:type="pct"/>
            <w:vMerge/>
            <w:vAlign w:val="center"/>
          </w:tcPr>
          <w:p w14:paraId="1E69785D" w14:textId="77777777" w:rsidR="0095642D" w:rsidRPr="00A72668" w:rsidRDefault="0095642D">
            <w:pPr>
              <w:pStyle w:val="17"/>
            </w:pPr>
          </w:p>
        </w:tc>
        <w:tc>
          <w:tcPr>
            <w:tcW w:w="257" w:type="pct"/>
            <w:vMerge/>
            <w:vAlign w:val="center"/>
          </w:tcPr>
          <w:p w14:paraId="4F3B5735" w14:textId="77777777" w:rsidR="0095642D" w:rsidRPr="00A72668" w:rsidRDefault="0095642D">
            <w:pPr>
              <w:pStyle w:val="17"/>
            </w:pPr>
          </w:p>
        </w:tc>
        <w:tc>
          <w:tcPr>
            <w:tcW w:w="257" w:type="pct"/>
            <w:vMerge/>
            <w:vAlign w:val="center"/>
          </w:tcPr>
          <w:p w14:paraId="328D7AC6" w14:textId="77777777" w:rsidR="0095642D" w:rsidRPr="00A72668" w:rsidRDefault="0095642D">
            <w:pPr>
              <w:pStyle w:val="17"/>
            </w:pPr>
          </w:p>
        </w:tc>
        <w:tc>
          <w:tcPr>
            <w:tcW w:w="843" w:type="pct"/>
            <w:vAlign w:val="center"/>
          </w:tcPr>
          <w:p w14:paraId="78ABD4B2" w14:textId="77777777" w:rsidR="0095642D" w:rsidRPr="00A72668" w:rsidRDefault="00000000">
            <w:pPr>
              <w:pStyle w:val="17"/>
            </w:pPr>
            <w:r w:rsidRPr="00A72668">
              <w:rPr>
                <w:rFonts w:hint="eastAsia"/>
              </w:rPr>
              <w:t>DXq-250801-W1-2-A</w:t>
            </w:r>
          </w:p>
        </w:tc>
        <w:tc>
          <w:tcPr>
            <w:tcW w:w="598" w:type="pct"/>
            <w:vAlign w:val="center"/>
          </w:tcPr>
          <w:p w14:paraId="730B978A" w14:textId="77777777" w:rsidR="0095642D" w:rsidRPr="00A72668" w:rsidRDefault="00000000">
            <w:pPr>
              <w:pStyle w:val="17"/>
            </w:pPr>
            <w:r w:rsidRPr="00A72668">
              <w:rPr>
                <w:rFonts w:hint="eastAsia"/>
              </w:rPr>
              <w:t>3.37</w:t>
            </w:r>
          </w:p>
        </w:tc>
        <w:tc>
          <w:tcPr>
            <w:tcW w:w="429" w:type="pct"/>
            <w:vMerge/>
            <w:vAlign w:val="center"/>
          </w:tcPr>
          <w:p w14:paraId="1EC1721C" w14:textId="77777777" w:rsidR="0095642D" w:rsidRPr="00A72668" w:rsidRDefault="0095642D">
            <w:pPr>
              <w:pStyle w:val="17"/>
            </w:pPr>
          </w:p>
        </w:tc>
        <w:tc>
          <w:tcPr>
            <w:tcW w:w="427" w:type="pct"/>
            <w:vMerge/>
            <w:vAlign w:val="center"/>
          </w:tcPr>
          <w:p w14:paraId="7E436214" w14:textId="77777777" w:rsidR="0095642D" w:rsidRPr="00A72668" w:rsidRDefault="0095642D">
            <w:pPr>
              <w:pStyle w:val="17"/>
            </w:pPr>
          </w:p>
        </w:tc>
        <w:tc>
          <w:tcPr>
            <w:tcW w:w="599" w:type="pct"/>
            <w:vMerge/>
            <w:tcBorders>
              <w:right w:val="single" w:sz="4" w:space="0" w:color="auto"/>
            </w:tcBorders>
            <w:vAlign w:val="center"/>
          </w:tcPr>
          <w:p w14:paraId="7A168529" w14:textId="77777777" w:rsidR="0095642D" w:rsidRPr="00A72668" w:rsidRDefault="0095642D">
            <w:pPr>
              <w:pStyle w:val="17"/>
            </w:pPr>
          </w:p>
        </w:tc>
        <w:tc>
          <w:tcPr>
            <w:tcW w:w="427" w:type="pct"/>
            <w:vMerge/>
            <w:tcBorders>
              <w:left w:val="single" w:sz="4" w:space="0" w:color="auto"/>
            </w:tcBorders>
            <w:vAlign w:val="center"/>
          </w:tcPr>
          <w:p w14:paraId="4CFF6550" w14:textId="77777777" w:rsidR="0095642D" w:rsidRPr="00A72668" w:rsidRDefault="0095642D">
            <w:pPr>
              <w:pStyle w:val="17"/>
            </w:pPr>
          </w:p>
        </w:tc>
        <w:tc>
          <w:tcPr>
            <w:tcW w:w="427" w:type="pct"/>
            <w:vMerge/>
            <w:vAlign w:val="center"/>
          </w:tcPr>
          <w:p w14:paraId="7CDE8BCB" w14:textId="77777777" w:rsidR="0095642D" w:rsidRPr="00A72668" w:rsidRDefault="0095642D">
            <w:pPr>
              <w:pStyle w:val="17"/>
            </w:pPr>
          </w:p>
        </w:tc>
        <w:tc>
          <w:tcPr>
            <w:tcW w:w="473" w:type="pct"/>
            <w:vMerge/>
            <w:vAlign w:val="center"/>
          </w:tcPr>
          <w:p w14:paraId="00A5F3DE" w14:textId="77777777" w:rsidR="0095642D" w:rsidRPr="00A72668" w:rsidRDefault="0095642D">
            <w:pPr>
              <w:pStyle w:val="17"/>
            </w:pPr>
          </w:p>
        </w:tc>
      </w:tr>
      <w:tr w:rsidR="00A72668" w:rsidRPr="00A72668" w14:paraId="7C7DDC9C" w14:textId="77777777">
        <w:trPr>
          <w:trHeight w:val="241"/>
          <w:jc w:val="center"/>
        </w:trPr>
        <w:tc>
          <w:tcPr>
            <w:tcW w:w="263" w:type="pct"/>
            <w:vMerge w:val="restart"/>
            <w:vAlign w:val="center"/>
          </w:tcPr>
          <w:p w14:paraId="239D6566" w14:textId="77777777" w:rsidR="0095642D" w:rsidRPr="00A72668" w:rsidRDefault="00000000">
            <w:pPr>
              <w:pStyle w:val="17"/>
            </w:pPr>
            <w:r w:rsidRPr="00A72668">
              <w:rPr>
                <w:rFonts w:hint="eastAsia"/>
              </w:rPr>
              <w:t>硫酸盐</w:t>
            </w:r>
          </w:p>
        </w:tc>
        <w:tc>
          <w:tcPr>
            <w:tcW w:w="257" w:type="pct"/>
            <w:vMerge w:val="restart"/>
            <w:vAlign w:val="center"/>
          </w:tcPr>
          <w:p w14:paraId="6847D1CB" w14:textId="77777777" w:rsidR="0095642D" w:rsidRPr="00A72668" w:rsidRDefault="00000000">
            <w:pPr>
              <w:pStyle w:val="17"/>
            </w:pPr>
            <w:r w:rsidRPr="00A72668">
              <w:rPr>
                <w:rFonts w:hint="eastAsia"/>
              </w:rPr>
              <w:t>4</w:t>
            </w:r>
          </w:p>
        </w:tc>
        <w:tc>
          <w:tcPr>
            <w:tcW w:w="257" w:type="pct"/>
            <w:vMerge w:val="restart"/>
            <w:vAlign w:val="center"/>
          </w:tcPr>
          <w:p w14:paraId="26484D7C" w14:textId="77777777" w:rsidR="0095642D" w:rsidRPr="00A72668" w:rsidRDefault="00000000">
            <w:pPr>
              <w:pStyle w:val="17"/>
            </w:pPr>
            <w:r w:rsidRPr="00A72668">
              <w:rPr>
                <w:rFonts w:hint="eastAsia"/>
              </w:rPr>
              <w:t>3</w:t>
            </w:r>
          </w:p>
        </w:tc>
        <w:tc>
          <w:tcPr>
            <w:tcW w:w="843" w:type="pct"/>
            <w:vAlign w:val="center"/>
          </w:tcPr>
          <w:p w14:paraId="3ED167BD" w14:textId="77777777" w:rsidR="0095642D" w:rsidRPr="00A72668" w:rsidRDefault="00000000">
            <w:pPr>
              <w:pStyle w:val="17"/>
            </w:pPr>
            <w:r w:rsidRPr="00A72668">
              <w:rPr>
                <w:rFonts w:hint="eastAsia"/>
              </w:rPr>
              <w:t>DXq-250731-W1-1</w:t>
            </w:r>
          </w:p>
        </w:tc>
        <w:tc>
          <w:tcPr>
            <w:tcW w:w="598" w:type="pct"/>
            <w:vAlign w:val="center"/>
          </w:tcPr>
          <w:p w14:paraId="02858166" w14:textId="77777777" w:rsidR="0095642D" w:rsidRPr="00A72668" w:rsidRDefault="00000000">
            <w:pPr>
              <w:pStyle w:val="17"/>
            </w:pPr>
            <w:r w:rsidRPr="00A72668">
              <w:rPr>
                <w:rFonts w:hint="eastAsia"/>
              </w:rPr>
              <w:t>3.31</w:t>
            </w:r>
          </w:p>
        </w:tc>
        <w:tc>
          <w:tcPr>
            <w:tcW w:w="429" w:type="pct"/>
            <w:vMerge w:val="restart"/>
            <w:vAlign w:val="center"/>
          </w:tcPr>
          <w:p w14:paraId="56C1E152" w14:textId="77777777" w:rsidR="0095642D" w:rsidRPr="00A72668" w:rsidRDefault="00000000">
            <w:pPr>
              <w:pStyle w:val="17"/>
            </w:pPr>
            <w:r w:rsidRPr="00A72668">
              <w:rPr>
                <w:rFonts w:hint="eastAsia"/>
              </w:rPr>
              <w:t>3.4</w:t>
            </w:r>
          </w:p>
        </w:tc>
        <w:tc>
          <w:tcPr>
            <w:tcW w:w="427" w:type="pct"/>
            <w:vMerge w:val="restart"/>
            <w:vAlign w:val="center"/>
          </w:tcPr>
          <w:p w14:paraId="66EDFAA1" w14:textId="77777777" w:rsidR="0095642D" w:rsidRPr="00A72668" w:rsidRDefault="00000000">
            <w:pPr>
              <w:pStyle w:val="17"/>
            </w:pPr>
            <w:r w:rsidRPr="00A72668">
              <w:t>合格</w:t>
            </w:r>
          </w:p>
        </w:tc>
        <w:tc>
          <w:tcPr>
            <w:tcW w:w="599" w:type="pct"/>
            <w:vMerge w:val="restart"/>
            <w:tcBorders>
              <w:right w:val="single" w:sz="4" w:space="0" w:color="auto"/>
            </w:tcBorders>
            <w:vAlign w:val="center"/>
          </w:tcPr>
          <w:p w14:paraId="52B4DC49" w14:textId="77777777" w:rsidR="0095642D" w:rsidRPr="00A72668" w:rsidRDefault="00000000">
            <w:pPr>
              <w:pStyle w:val="17"/>
            </w:pPr>
            <w:r w:rsidRPr="00A72668">
              <w:rPr>
                <w:rFonts w:hint="eastAsia"/>
              </w:rPr>
              <w:t>ZK B25030132</w:t>
            </w:r>
          </w:p>
        </w:tc>
        <w:tc>
          <w:tcPr>
            <w:tcW w:w="427" w:type="pct"/>
            <w:vMerge w:val="restart"/>
            <w:tcBorders>
              <w:left w:val="single" w:sz="4" w:space="0" w:color="auto"/>
            </w:tcBorders>
            <w:vAlign w:val="center"/>
          </w:tcPr>
          <w:p w14:paraId="7F73C8A3" w14:textId="77777777" w:rsidR="0095642D" w:rsidRPr="00A72668" w:rsidRDefault="00000000">
            <w:pPr>
              <w:pStyle w:val="17"/>
            </w:pPr>
            <w:r w:rsidRPr="00A72668">
              <w:rPr>
                <w:rFonts w:hint="eastAsia"/>
              </w:rPr>
              <w:t>4.56</w:t>
            </w:r>
            <w:r w:rsidRPr="00A72668">
              <w:t>±</w:t>
            </w:r>
            <w:r w:rsidRPr="00A72668">
              <w:rPr>
                <w:rFonts w:hint="eastAsia"/>
              </w:rPr>
              <w:t>0.31</w:t>
            </w:r>
          </w:p>
        </w:tc>
        <w:tc>
          <w:tcPr>
            <w:tcW w:w="427" w:type="pct"/>
            <w:vMerge w:val="restart"/>
            <w:vAlign w:val="center"/>
          </w:tcPr>
          <w:p w14:paraId="17E5198A" w14:textId="77777777" w:rsidR="0095642D" w:rsidRPr="00A72668" w:rsidRDefault="00000000">
            <w:pPr>
              <w:pStyle w:val="17"/>
            </w:pPr>
            <w:r w:rsidRPr="00A72668">
              <w:rPr>
                <w:rFonts w:hint="eastAsia"/>
              </w:rPr>
              <w:t>4.78</w:t>
            </w:r>
          </w:p>
        </w:tc>
        <w:tc>
          <w:tcPr>
            <w:tcW w:w="473" w:type="pct"/>
            <w:vMerge w:val="restart"/>
            <w:vAlign w:val="center"/>
          </w:tcPr>
          <w:p w14:paraId="4B119494" w14:textId="77777777" w:rsidR="0095642D" w:rsidRPr="00A72668" w:rsidRDefault="00000000">
            <w:pPr>
              <w:pStyle w:val="17"/>
            </w:pPr>
            <w:r w:rsidRPr="00A72668">
              <w:t>合格</w:t>
            </w:r>
          </w:p>
        </w:tc>
      </w:tr>
      <w:tr w:rsidR="00A72668" w:rsidRPr="00A72668" w14:paraId="5271307D" w14:textId="77777777">
        <w:trPr>
          <w:trHeight w:val="38"/>
          <w:jc w:val="center"/>
        </w:trPr>
        <w:tc>
          <w:tcPr>
            <w:tcW w:w="263" w:type="pct"/>
            <w:vMerge/>
            <w:vAlign w:val="center"/>
          </w:tcPr>
          <w:p w14:paraId="03854DA1" w14:textId="77777777" w:rsidR="0095642D" w:rsidRPr="00A72668" w:rsidRDefault="0095642D">
            <w:pPr>
              <w:pStyle w:val="17"/>
            </w:pPr>
          </w:p>
        </w:tc>
        <w:tc>
          <w:tcPr>
            <w:tcW w:w="257" w:type="pct"/>
            <w:vMerge/>
            <w:vAlign w:val="center"/>
          </w:tcPr>
          <w:p w14:paraId="2BFFBDD4" w14:textId="77777777" w:rsidR="0095642D" w:rsidRPr="00A72668" w:rsidRDefault="0095642D">
            <w:pPr>
              <w:pStyle w:val="17"/>
            </w:pPr>
          </w:p>
        </w:tc>
        <w:tc>
          <w:tcPr>
            <w:tcW w:w="257" w:type="pct"/>
            <w:vMerge/>
            <w:vAlign w:val="center"/>
          </w:tcPr>
          <w:p w14:paraId="0D224B88" w14:textId="77777777" w:rsidR="0095642D" w:rsidRPr="00A72668" w:rsidRDefault="0095642D">
            <w:pPr>
              <w:pStyle w:val="17"/>
            </w:pPr>
          </w:p>
        </w:tc>
        <w:tc>
          <w:tcPr>
            <w:tcW w:w="843" w:type="pct"/>
            <w:vAlign w:val="center"/>
          </w:tcPr>
          <w:p w14:paraId="77B847E4" w14:textId="77777777" w:rsidR="0095642D" w:rsidRPr="00A72668" w:rsidRDefault="00000000">
            <w:pPr>
              <w:pStyle w:val="17"/>
            </w:pPr>
            <w:r w:rsidRPr="00A72668">
              <w:rPr>
                <w:rFonts w:hint="eastAsia"/>
              </w:rPr>
              <w:t>DXq-250731-W1-1-P</w:t>
            </w:r>
          </w:p>
        </w:tc>
        <w:tc>
          <w:tcPr>
            <w:tcW w:w="598" w:type="pct"/>
            <w:vAlign w:val="center"/>
          </w:tcPr>
          <w:p w14:paraId="73AAEB76" w14:textId="77777777" w:rsidR="0095642D" w:rsidRPr="00A72668" w:rsidRDefault="00000000">
            <w:pPr>
              <w:pStyle w:val="17"/>
            </w:pPr>
            <w:r w:rsidRPr="00A72668">
              <w:rPr>
                <w:rFonts w:hint="eastAsia"/>
              </w:rPr>
              <w:t>3.54</w:t>
            </w:r>
          </w:p>
        </w:tc>
        <w:tc>
          <w:tcPr>
            <w:tcW w:w="429" w:type="pct"/>
            <w:vMerge/>
            <w:vAlign w:val="center"/>
          </w:tcPr>
          <w:p w14:paraId="7F1814F6" w14:textId="77777777" w:rsidR="0095642D" w:rsidRPr="00A72668" w:rsidRDefault="0095642D">
            <w:pPr>
              <w:pStyle w:val="17"/>
            </w:pPr>
          </w:p>
        </w:tc>
        <w:tc>
          <w:tcPr>
            <w:tcW w:w="427" w:type="pct"/>
            <w:vMerge/>
            <w:vAlign w:val="center"/>
          </w:tcPr>
          <w:p w14:paraId="59E90E63" w14:textId="77777777" w:rsidR="0095642D" w:rsidRPr="00A72668" w:rsidRDefault="0095642D">
            <w:pPr>
              <w:pStyle w:val="17"/>
            </w:pPr>
          </w:p>
        </w:tc>
        <w:tc>
          <w:tcPr>
            <w:tcW w:w="599" w:type="pct"/>
            <w:vMerge/>
            <w:tcBorders>
              <w:right w:val="single" w:sz="4" w:space="0" w:color="auto"/>
            </w:tcBorders>
            <w:vAlign w:val="center"/>
          </w:tcPr>
          <w:p w14:paraId="5CD9D0E4" w14:textId="77777777" w:rsidR="0095642D" w:rsidRPr="00A72668" w:rsidRDefault="0095642D">
            <w:pPr>
              <w:pStyle w:val="17"/>
            </w:pPr>
          </w:p>
        </w:tc>
        <w:tc>
          <w:tcPr>
            <w:tcW w:w="427" w:type="pct"/>
            <w:vMerge/>
            <w:tcBorders>
              <w:left w:val="single" w:sz="4" w:space="0" w:color="auto"/>
            </w:tcBorders>
            <w:vAlign w:val="center"/>
          </w:tcPr>
          <w:p w14:paraId="2B2FAE5F" w14:textId="77777777" w:rsidR="0095642D" w:rsidRPr="00A72668" w:rsidRDefault="0095642D">
            <w:pPr>
              <w:pStyle w:val="17"/>
            </w:pPr>
          </w:p>
        </w:tc>
        <w:tc>
          <w:tcPr>
            <w:tcW w:w="427" w:type="pct"/>
            <w:vMerge/>
            <w:vAlign w:val="center"/>
          </w:tcPr>
          <w:p w14:paraId="5F41296F" w14:textId="77777777" w:rsidR="0095642D" w:rsidRPr="00A72668" w:rsidRDefault="0095642D">
            <w:pPr>
              <w:pStyle w:val="17"/>
            </w:pPr>
          </w:p>
        </w:tc>
        <w:tc>
          <w:tcPr>
            <w:tcW w:w="473" w:type="pct"/>
            <w:vMerge/>
            <w:vAlign w:val="center"/>
          </w:tcPr>
          <w:p w14:paraId="61DF66A2" w14:textId="77777777" w:rsidR="0095642D" w:rsidRPr="00A72668" w:rsidRDefault="0095642D">
            <w:pPr>
              <w:pStyle w:val="17"/>
            </w:pPr>
          </w:p>
        </w:tc>
      </w:tr>
      <w:tr w:rsidR="00A72668" w:rsidRPr="00A72668" w14:paraId="74A0550F" w14:textId="77777777">
        <w:trPr>
          <w:trHeight w:val="38"/>
          <w:jc w:val="center"/>
        </w:trPr>
        <w:tc>
          <w:tcPr>
            <w:tcW w:w="263" w:type="pct"/>
            <w:vMerge/>
            <w:vAlign w:val="center"/>
          </w:tcPr>
          <w:p w14:paraId="5B5E0ADE" w14:textId="77777777" w:rsidR="0095642D" w:rsidRPr="00A72668" w:rsidRDefault="0095642D">
            <w:pPr>
              <w:pStyle w:val="17"/>
            </w:pPr>
          </w:p>
        </w:tc>
        <w:tc>
          <w:tcPr>
            <w:tcW w:w="257" w:type="pct"/>
            <w:vMerge/>
            <w:vAlign w:val="center"/>
          </w:tcPr>
          <w:p w14:paraId="41D3D039" w14:textId="77777777" w:rsidR="0095642D" w:rsidRPr="00A72668" w:rsidRDefault="0095642D">
            <w:pPr>
              <w:pStyle w:val="17"/>
            </w:pPr>
          </w:p>
        </w:tc>
        <w:tc>
          <w:tcPr>
            <w:tcW w:w="257" w:type="pct"/>
            <w:vMerge/>
            <w:vAlign w:val="center"/>
          </w:tcPr>
          <w:p w14:paraId="75E7F1EC" w14:textId="77777777" w:rsidR="0095642D" w:rsidRPr="00A72668" w:rsidRDefault="0095642D">
            <w:pPr>
              <w:pStyle w:val="17"/>
            </w:pPr>
          </w:p>
        </w:tc>
        <w:tc>
          <w:tcPr>
            <w:tcW w:w="843" w:type="pct"/>
            <w:vAlign w:val="center"/>
          </w:tcPr>
          <w:p w14:paraId="5E38D50E" w14:textId="77777777" w:rsidR="0095642D" w:rsidRPr="00A72668" w:rsidRDefault="00000000">
            <w:pPr>
              <w:pStyle w:val="17"/>
            </w:pPr>
            <w:r w:rsidRPr="00A72668">
              <w:rPr>
                <w:rFonts w:hint="eastAsia"/>
              </w:rPr>
              <w:t>DXq-250731-W1-2</w:t>
            </w:r>
          </w:p>
        </w:tc>
        <w:tc>
          <w:tcPr>
            <w:tcW w:w="598" w:type="pct"/>
            <w:vAlign w:val="center"/>
          </w:tcPr>
          <w:p w14:paraId="455270B3" w14:textId="77777777" w:rsidR="0095642D" w:rsidRPr="00A72668" w:rsidRDefault="00000000">
            <w:pPr>
              <w:pStyle w:val="17"/>
            </w:pPr>
            <w:r w:rsidRPr="00A72668">
              <w:rPr>
                <w:rFonts w:hint="eastAsia"/>
              </w:rPr>
              <w:t>3.36</w:t>
            </w:r>
          </w:p>
        </w:tc>
        <w:tc>
          <w:tcPr>
            <w:tcW w:w="429" w:type="pct"/>
            <w:vMerge w:val="restart"/>
            <w:vAlign w:val="center"/>
          </w:tcPr>
          <w:p w14:paraId="06BA4B1D" w14:textId="77777777" w:rsidR="0095642D" w:rsidRPr="00A72668" w:rsidRDefault="00000000">
            <w:pPr>
              <w:pStyle w:val="17"/>
            </w:pPr>
            <w:r w:rsidRPr="00A72668">
              <w:rPr>
                <w:rFonts w:hint="eastAsia"/>
              </w:rPr>
              <w:t>0</w:t>
            </w:r>
          </w:p>
        </w:tc>
        <w:tc>
          <w:tcPr>
            <w:tcW w:w="427" w:type="pct"/>
            <w:vMerge w:val="restart"/>
            <w:vAlign w:val="center"/>
          </w:tcPr>
          <w:p w14:paraId="33E040F9" w14:textId="77777777" w:rsidR="0095642D" w:rsidRPr="00A72668" w:rsidRDefault="00000000">
            <w:pPr>
              <w:pStyle w:val="17"/>
            </w:pPr>
            <w:r w:rsidRPr="00A72668">
              <w:t>合格</w:t>
            </w:r>
          </w:p>
        </w:tc>
        <w:tc>
          <w:tcPr>
            <w:tcW w:w="599" w:type="pct"/>
            <w:vMerge/>
            <w:tcBorders>
              <w:right w:val="single" w:sz="4" w:space="0" w:color="auto"/>
            </w:tcBorders>
            <w:vAlign w:val="center"/>
          </w:tcPr>
          <w:p w14:paraId="3D295518" w14:textId="77777777" w:rsidR="0095642D" w:rsidRPr="00A72668" w:rsidRDefault="0095642D">
            <w:pPr>
              <w:pStyle w:val="17"/>
            </w:pPr>
          </w:p>
        </w:tc>
        <w:tc>
          <w:tcPr>
            <w:tcW w:w="427" w:type="pct"/>
            <w:vMerge/>
            <w:tcBorders>
              <w:left w:val="single" w:sz="4" w:space="0" w:color="auto"/>
            </w:tcBorders>
            <w:vAlign w:val="center"/>
          </w:tcPr>
          <w:p w14:paraId="75B23BE1" w14:textId="77777777" w:rsidR="0095642D" w:rsidRPr="00A72668" w:rsidRDefault="0095642D">
            <w:pPr>
              <w:pStyle w:val="17"/>
            </w:pPr>
          </w:p>
        </w:tc>
        <w:tc>
          <w:tcPr>
            <w:tcW w:w="427" w:type="pct"/>
            <w:vMerge/>
            <w:vAlign w:val="center"/>
          </w:tcPr>
          <w:p w14:paraId="51B00F7D" w14:textId="77777777" w:rsidR="0095642D" w:rsidRPr="00A72668" w:rsidRDefault="0095642D">
            <w:pPr>
              <w:pStyle w:val="17"/>
            </w:pPr>
          </w:p>
        </w:tc>
        <w:tc>
          <w:tcPr>
            <w:tcW w:w="473" w:type="pct"/>
            <w:vMerge/>
            <w:vAlign w:val="center"/>
          </w:tcPr>
          <w:p w14:paraId="6A4F05D9" w14:textId="77777777" w:rsidR="0095642D" w:rsidRPr="00A72668" w:rsidRDefault="0095642D">
            <w:pPr>
              <w:pStyle w:val="17"/>
            </w:pPr>
          </w:p>
        </w:tc>
      </w:tr>
      <w:tr w:rsidR="00A72668" w:rsidRPr="00A72668" w14:paraId="1DD9F639" w14:textId="77777777">
        <w:trPr>
          <w:trHeight w:val="38"/>
          <w:jc w:val="center"/>
        </w:trPr>
        <w:tc>
          <w:tcPr>
            <w:tcW w:w="263" w:type="pct"/>
            <w:vMerge/>
            <w:vAlign w:val="center"/>
          </w:tcPr>
          <w:p w14:paraId="45EC0A9F" w14:textId="77777777" w:rsidR="0095642D" w:rsidRPr="00A72668" w:rsidRDefault="0095642D">
            <w:pPr>
              <w:pStyle w:val="17"/>
            </w:pPr>
          </w:p>
        </w:tc>
        <w:tc>
          <w:tcPr>
            <w:tcW w:w="257" w:type="pct"/>
            <w:vMerge/>
            <w:vAlign w:val="center"/>
          </w:tcPr>
          <w:p w14:paraId="0B605E71" w14:textId="77777777" w:rsidR="0095642D" w:rsidRPr="00A72668" w:rsidRDefault="0095642D">
            <w:pPr>
              <w:pStyle w:val="17"/>
            </w:pPr>
          </w:p>
        </w:tc>
        <w:tc>
          <w:tcPr>
            <w:tcW w:w="257" w:type="pct"/>
            <w:vMerge/>
            <w:vAlign w:val="center"/>
          </w:tcPr>
          <w:p w14:paraId="0B13BF04" w14:textId="77777777" w:rsidR="0095642D" w:rsidRPr="00A72668" w:rsidRDefault="0095642D">
            <w:pPr>
              <w:pStyle w:val="17"/>
            </w:pPr>
          </w:p>
        </w:tc>
        <w:tc>
          <w:tcPr>
            <w:tcW w:w="843" w:type="pct"/>
            <w:vAlign w:val="center"/>
          </w:tcPr>
          <w:p w14:paraId="0F93A524" w14:textId="77777777" w:rsidR="0095642D" w:rsidRPr="00A72668" w:rsidRDefault="00000000">
            <w:pPr>
              <w:pStyle w:val="17"/>
            </w:pPr>
            <w:r w:rsidRPr="00A72668">
              <w:rPr>
                <w:rFonts w:hint="eastAsia"/>
              </w:rPr>
              <w:t>DXq-250731-W1-2-A</w:t>
            </w:r>
          </w:p>
        </w:tc>
        <w:tc>
          <w:tcPr>
            <w:tcW w:w="598" w:type="pct"/>
            <w:vAlign w:val="center"/>
          </w:tcPr>
          <w:p w14:paraId="2E3321C2" w14:textId="77777777" w:rsidR="0095642D" w:rsidRPr="00A72668" w:rsidRDefault="00000000">
            <w:pPr>
              <w:pStyle w:val="17"/>
            </w:pPr>
            <w:r w:rsidRPr="00A72668">
              <w:rPr>
                <w:rFonts w:hint="eastAsia"/>
              </w:rPr>
              <w:t>3.36</w:t>
            </w:r>
          </w:p>
        </w:tc>
        <w:tc>
          <w:tcPr>
            <w:tcW w:w="429" w:type="pct"/>
            <w:vMerge/>
            <w:vAlign w:val="center"/>
          </w:tcPr>
          <w:p w14:paraId="7AA2D47B" w14:textId="77777777" w:rsidR="0095642D" w:rsidRPr="00A72668" w:rsidRDefault="0095642D">
            <w:pPr>
              <w:pStyle w:val="17"/>
            </w:pPr>
          </w:p>
        </w:tc>
        <w:tc>
          <w:tcPr>
            <w:tcW w:w="427" w:type="pct"/>
            <w:vMerge/>
            <w:vAlign w:val="center"/>
          </w:tcPr>
          <w:p w14:paraId="53BE7E0D" w14:textId="77777777" w:rsidR="0095642D" w:rsidRPr="00A72668" w:rsidRDefault="0095642D">
            <w:pPr>
              <w:pStyle w:val="17"/>
            </w:pPr>
          </w:p>
        </w:tc>
        <w:tc>
          <w:tcPr>
            <w:tcW w:w="599" w:type="pct"/>
            <w:vMerge/>
            <w:tcBorders>
              <w:right w:val="single" w:sz="4" w:space="0" w:color="auto"/>
            </w:tcBorders>
            <w:vAlign w:val="center"/>
          </w:tcPr>
          <w:p w14:paraId="4DF68CDE" w14:textId="77777777" w:rsidR="0095642D" w:rsidRPr="00A72668" w:rsidRDefault="0095642D">
            <w:pPr>
              <w:pStyle w:val="17"/>
            </w:pPr>
          </w:p>
        </w:tc>
        <w:tc>
          <w:tcPr>
            <w:tcW w:w="427" w:type="pct"/>
            <w:vMerge/>
            <w:tcBorders>
              <w:left w:val="single" w:sz="4" w:space="0" w:color="auto"/>
            </w:tcBorders>
            <w:vAlign w:val="center"/>
          </w:tcPr>
          <w:p w14:paraId="0686F9D1" w14:textId="77777777" w:rsidR="0095642D" w:rsidRPr="00A72668" w:rsidRDefault="0095642D">
            <w:pPr>
              <w:pStyle w:val="17"/>
            </w:pPr>
          </w:p>
        </w:tc>
        <w:tc>
          <w:tcPr>
            <w:tcW w:w="427" w:type="pct"/>
            <w:vMerge/>
            <w:vAlign w:val="center"/>
          </w:tcPr>
          <w:p w14:paraId="032A8040" w14:textId="77777777" w:rsidR="0095642D" w:rsidRPr="00A72668" w:rsidRDefault="0095642D">
            <w:pPr>
              <w:pStyle w:val="17"/>
            </w:pPr>
          </w:p>
        </w:tc>
        <w:tc>
          <w:tcPr>
            <w:tcW w:w="473" w:type="pct"/>
            <w:vMerge/>
            <w:vAlign w:val="center"/>
          </w:tcPr>
          <w:p w14:paraId="1086C901" w14:textId="77777777" w:rsidR="0095642D" w:rsidRPr="00A72668" w:rsidRDefault="0095642D">
            <w:pPr>
              <w:pStyle w:val="17"/>
            </w:pPr>
          </w:p>
        </w:tc>
      </w:tr>
      <w:tr w:rsidR="00A72668" w:rsidRPr="00A72668" w14:paraId="647730A9" w14:textId="77777777">
        <w:trPr>
          <w:trHeight w:val="38"/>
          <w:jc w:val="center"/>
        </w:trPr>
        <w:tc>
          <w:tcPr>
            <w:tcW w:w="263" w:type="pct"/>
            <w:vMerge/>
            <w:vAlign w:val="center"/>
          </w:tcPr>
          <w:p w14:paraId="4DC79E6E" w14:textId="77777777" w:rsidR="0095642D" w:rsidRPr="00A72668" w:rsidRDefault="0095642D">
            <w:pPr>
              <w:pStyle w:val="17"/>
            </w:pPr>
          </w:p>
        </w:tc>
        <w:tc>
          <w:tcPr>
            <w:tcW w:w="257" w:type="pct"/>
            <w:vMerge/>
            <w:vAlign w:val="center"/>
          </w:tcPr>
          <w:p w14:paraId="7E15C4DD" w14:textId="77777777" w:rsidR="0095642D" w:rsidRPr="00A72668" w:rsidRDefault="0095642D">
            <w:pPr>
              <w:pStyle w:val="17"/>
            </w:pPr>
          </w:p>
        </w:tc>
        <w:tc>
          <w:tcPr>
            <w:tcW w:w="257" w:type="pct"/>
            <w:vMerge/>
            <w:vAlign w:val="center"/>
          </w:tcPr>
          <w:p w14:paraId="242E4980" w14:textId="77777777" w:rsidR="0095642D" w:rsidRPr="00A72668" w:rsidRDefault="0095642D">
            <w:pPr>
              <w:pStyle w:val="17"/>
            </w:pPr>
          </w:p>
        </w:tc>
        <w:tc>
          <w:tcPr>
            <w:tcW w:w="843" w:type="pct"/>
            <w:vAlign w:val="center"/>
          </w:tcPr>
          <w:p w14:paraId="1EC666AE" w14:textId="77777777" w:rsidR="0095642D" w:rsidRPr="00A72668" w:rsidRDefault="00000000">
            <w:pPr>
              <w:pStyle w:val="17"/>
            </w:pPr>
            <w:r w:rsidRPr="00A72668">
              <w:rPr>
                <w:rFonts w:hint="eastAsia"/>
              </w:rPr>
              <w:t>DXq-250801-W1-2</w:t>
            </w:r>
          </w:p>
        </w:tc>
        <w:tc>
          <w:tcPr>
            <w:tcW w:w="598" w:type="pct"/>
            <w:vAlign w:val="center"/>
          </w:tcPr>
          <w:p w14:paraId="3C5DD703" w14:textId="77777777" w:rsidR="0095642D" w:rsidRPr="00A72668" w:rsidRDefault="00000000">
            <w:pPr>
              <w:pStyle w:val="17"/>
            </w:pPr>
            <w:r w:rsidRPr="00A72668">
              <w:rPr>
                <w:rFonts w:hint="eastAsia"/>
              </w:rPr>
              <w:t>3.37</w:t>
            </w:r>
          </w:p>
        </w:tc>
        <w:tc>
          <w:tcPr>
            <w:tcW w:w="429" w:type="pct"/>
            <w:vMerge w:val="restart"/>
            <w:vAlign w:val="center"/>
          </w:tcPr>
          <w:p w14:paraId="770E5199" w14:textId="77777777" w:rsidR="0095642D" w:rsidRPr="00A72668" w:rsidRDefault="00000000">
            <w:pPr>
              <w:pStyle w:val="17"/>
            </w:pPr>
            <w:r w:rsidRPr="00A72668">
              <w:rPr>
                <w:rFonts w:hint="eastAsia"/>
              </w:rPr>
              <w:t>0.60</w:t>
            </w:r>
          </w:p>
        </w:tc>
        <w:tc>
          <w:tcPr>
            <w:tcW w:w="427" w:type="pct"/>
            <w:vMerge w:val="restart"/>
            <w:vAlign w:val="center"/>
          </w:tcPr>
          <w:p w14:paraId="7B5D4DAB" w14:textId="77777777" w:rsidR="0095642D" w:rsidRPr="00A72668" w:rsidRDefault="00000000">
            <w:pPr>
              <w:pStyle w:val="17"/>
            </w:pPr>
            <w:r w:rsidRPr="00A72668">
              <w:t>合格</w:t>
            </w:r>
          </w:p>
        </w:tc>
        <w:tc>
          <w:tcPr>
            <w:tcW w:w="599" w:type="pct"/>
            <w:vMerge/>
            <w:tcBorders>
              <w:right w:val="single" w:sz="4" w:space="0" w:color="auto"/>
            </w:tcBorders>
            <w:vAlign w:val="center"/>
          </w:tcPr>
          <w:p w14:paraId="45799953" w14:textId="77777777" w:rsidR="0095642D" w:rsidRPr="00A72668" w:rsidRDefault="0095642D">
            <w:pPr>
              <w:pStyle w:val="17"/>
            </w:pPr>
          </w:p>
        </w:tc>
        <w:tc>
          <w:tcPr>
            <w:tcW w:w="427" w:type="pct"/>
            <w:vMerge/>
            <w:tcBorders>
              <w:left w:val="single" w:sz="4" w:space="0" w:color="auto"/>
            </w:tcBorders>
            <w:vAlign w:val="center"/>
          </w:tcPr>
          <w:p w14:paraId="64FBD6E6" w14:textId="77777777" w:rsidR="0095642D" w:rsidRPr="00A72668" w:rsidRDefault="0095642D">
            <w:pPr>
              <w:pStyle w:val="17"/>
            </w:pPr>
          </w:p>
        </w:tc>
        <w:tc>
          <w:tcPr>
            <w:tcW w:w="427" w:type="pct"/>
            <w:vMerge/>
            <w:vAlign w:val="center"/>
          </w:tcPr>
          <w:p w14:paraId="2C7015EA" w14:textId="77777777" w:rsidR="0095642D" w:rsidRPr="00A72668" w:rsidRDefault="0095642D">
            <w:pPr>
              <w:pStyle w:val="17"/>
            </w:pPr>
          </w:p>
        </w:tc>
        <w:tc>
          <w:tcPr>
            <w:tcW w:w="473" w:type="pct"/>
            <w:vMerge/>
            <w:vAlign w:val="center"/>
          </w:tcPr>
          <w:p w14:paraId="63057C1C" w14:textId="77777777" w:rsidR="0095642D" w:rsidRPr="00A72668" w:rsidRDefault="0095642D">
            <w:pPr>
              <w:pStyle w:val="17"/>
            </w:pPr>
          </w:p>
        </w:tc>
      </w:tr>
      <w:tr w:rsidR="00A72668" w:rsidRPr="00A72668" w14:paraId="53DAE42E" w14:textId="77777777">
        <w:trPr>
          <w:trHeight w:val="38"/>
          <w:jc w:val="center"/>
        </w:trPr>
        <w:tc>
          <w:tcPr>
            <w:tcW w:w="263" w:type="pct"/>
            <w:vMerge/>
            <w:vAlign w:val="center"/>
          </w:tcPr>
          <w:p w14:paraId="4B92B237" w14:textId="77777777" w:rsidR="0095642D" w:rsidRPr="00A72668" w:rsidRDefault="0095642D">
            <w:pPr>
              <w:pStyle w:val="17"/>
            </w:pPr>
          </w:p>
        </w:tc>
        <w:tc>
          <w:tcPr>
            <w:tcW w:w="257" w:type="pct"/>
            <w:vMerge/>
            <w:vAlign w:val="center"/>
          </w:tcPr>
          <w:p w14:paraId="55CBB442" w14:textId="77777777" w:rsidR="0095642D" w:rsidRPr="00A72668" w:rsidRDefault="0095642D">
            <w:pPr>
              <w:pStyle w:val="17"/>
            </w:pPr>
          </w:p>
        </w:tc>
        <w:tc>
          <w:tcPr>
            <w:tcW w:w="257" w:type="pct"/>
            <w:vMerge/>
            <w:vAlign w:val="center"/>
          </w:tcPr>
          <w:p w14:paraId="02CF1E5F" w14:textId="77777777" w:rsidR="0095642D" w:rsidRPr="00A72668" w:rsidRDefault="0095642D">
            <w:pPr>
              <w:pStyle w:val="17"/>
            </w:pPr>
          </w:p>
        </w:tc>
        <w:tc>
          <w:tcPr>
            <w:tcW w:w="843" w:type="pct"/>
            <w:vAlign w:val="center"/>
          </w:tcPr>
          <w:p w14:paraId="5ECCE68C" w14:textId="77777777" w:rsidR="0095642D" w:rsidRPr="00A72668" w:rsidRDefault="00000000">
            <w:pPr>
              <w:pStyle w:val="17"/>
            </w:pPr>
            <w:r w:rsidRPr="00A72668">
              <w:rPr>
                <w:rFonts w:hint="eastAsia"/>
              </w:rPr>
              <w:t>DXq-250801-W1-2-A</w:t>
            </w:r>
          </w:p>
        </w:tc>
        <w:tc>
          <w:tcPr>
            <w:tcW w:w="598" w:type="pct"/>
            <w:vAlign w:val="center"/>
          </w:tcPr>
          <w:p w14:paraId="75B56000" w14:textId="77777777" w:rsidR="0095642D" w:rsidRPr="00A72668" w:rsidRDefault="00000000">
            <w:pPr>
              <w:pStyle w:val="17"/>
            </w:pPr>
            <w:r w:rsidRPr="00A72668">
              <w:rPr>
                <w:rFonts w:hint="eastAsia"/>
              </w:rPr>
              <w:t>3.33</w:t>
            </w:r>
          </w:p>
        </w:tc>
        <w:tc>
          <w:tcPr>
            <w:tcW w:w="429" w:type="pct"/>
            <w:vMerge/>
            <w:vAlign w:val="center"/>
          </w:tcPr>
          <w:p w14:paraId="4A30DA5C" w14:textId="77777777" w:rsidR="0095642D" w:rsidRPr="00A72668" w:rsidRDefault="0095642D">
            <w:pPr>
              <w:pStyle w:val="17"/>
            </w:pPr>
          </w:p>
        </w:tc>
        <w:tc>
          <w:tcPr>
            <w:tcW w:w="427" w:type="pct"/>
            <w:vMerge/>
            <w:vAlign w:val="center"/>
          </w:tcPr>
          <w:p w14:paraId="4F35C6B9" w14:textId="77777777" w:rsidR="0095642D" w:rsidRPr="00A72668" w:rsidRDefault="0095642D">
            <w:pPr>
              <w:pStyle w:val="17"/>
            </w:pPr>
          </w:p>
        </w:tc>
        <w:tc>
          <w:tcPr>
            <w:tcW w:w="599" w:type="pct"/>
            <w:vMerge/>
            <w:tcBorders>
              <w:right w:val="single" w:sz="4" w:space="0" w:color="auto"/>
            </w:tcBorders>
            <w:vAlign w:val="center"/>
          </w:tcPr>
          <w:p w14:paraId="5D159619" w14:textId="77777777" w:rsidR="0095642D" w:rsidRPr="00A72668" w:rsidRDefault="0095642D">
            <w:pPr>
              <w:pStyle w:val="17"/>
            </w:pPr>
          </w:p>
        </w:tc>
        <w:tc>
          <w:tcPr>
            <w:tcW w:w="427" w:type="pct"/>
            <w:vMerge/>
            <w:tcBorders>
              <w:left w:val="single" w:sz="4" w:space="0" w:color="auto"/>
            </w:tcBorders>
            <w:vAlign w:val="center"/>
          </w:tcPr>
          <w:p w14:paraId="202C36B1" w14:textId="77777777" w:rsidR="0095642D" w:rsidRPr="00A72668" w:rsidRDefault="0095642D">
            <w:pPr>
              <w:pStyle w:val="17"/>
            </w:pPr>
          </w:p>
        </w:tc>
        <w:tc>
          <w:tcPr>
            <w:tcW w:w="427" w:type="pct"/>
            <w:vMerge/>
            <w:vAlign w:val="center"/>
          </w:tcPr>
          <w:p w14:paraId="5B3AF692" w14:textId="77777777" w:rsidR="0095642D" w:rsidRPr="00A72668" w:rsidRDefault="0095642D">
            <w:pPr>
              <w:pStyle w:val="17"/>
            </w:pPr>
          </w:p>
        </w:tc>
        <w:tc>
          <w:tcPr>
            <w:tcW w:w="473" w:type="pct"/>
            <w:vMerge/>
            <w:vAlign w:val="center"/>
          </w:tcPr>
          <w:p w14:paraId="001229D1" w14:textId="77777777" w:rsidR="0095642D" w:rsidRPr="00A72668" w:rsidRDefault="0095642D">
            <w:pPr>
              <w:pStyle w:val="17"/>
            </w:pPr>
          </w:p>
        </w:tc>
      </w:tr>
      <w:tr w:rsidR="00A72668" w:rsidRPr="00A72668" w14:paraId="5BC36BD0" w14:textId="77777777">
        <w:trPr>
          <w:trHeight w:val="51"/>
          <w:jc w:val="center"/>
        </w:trPr>
        <w:tc>
          <w:tcPr>
            <w:tcW w:w="263" w:type="pct"/>
            <w:vMerge w:val="restart"/>
            <w:vAlign w:val="center"/>
          </w:tcPr>
          <w:p w14:paraId="0F70ADD4" w14:textId="77777777" w:rsidR="0095642D" w:rsidRPr="00A72668" w:rsidRDefault="00000000">
            <w:pPr>
              <w:pStyle w:val="17"/>
            </w:pPr>
            <w:r w:rsidRPr="00A72668">
              <w:rPr>
                <w:rFonts w:hint="eastAsia"/>
              </w:rPr>
              <w:t>硝酸盐</w:t>
            </w:r>
            <w:r w:rsidRPr="00A72668">
              <w:rPr>
                <w:rFonts w:hint="eastAsia"/>
              </w:rPr>
              <w:lastRenderedPageBreak/>
              <w:t>氮</w:t>
            </w:r>
          </w:p>
        </w:tc>
        <w:tc>
          <w:tcPr>
            <w:tcW w:w="257" w:type="pct"/>
            <w:vMerge w:val="restart"/>
            <w:vAlign w:val="center"/>
          </w:tcPr>
          <w:p w14:paraId="70C95B74" w14:textId="77777777" w:rsidR="0095642D" w:rsidRPr="00A72668" w:rsidRDefault="00000000">
            <w:pPr>
              <w:pStyle w:val="17"/>
            </w:pPr>
            <w:r w:rsidRPr="00A72668">
              <w:rPr>
                <w:rFonts w:hint="eastAsia"/>
              </w:rPr>
              <w:lastRenderedPageBreak/>
              <w:t>4</w:t>
            </w:r>
          </w:p>
        </w:tc>
        <w:tc>
          <w:tcPr>
            <w:tcW w:w="257" w:type="pct"/>
            <w:vMerge w:val="restart"/>
            <w:vAlign w:val="center"/>
          </w:tcPr>
          <w:p w14:paraId="77C66F3E" w14:textId="77777777" w:rsidR="0095642D" w:rsidRPr="00A72668" w:rsidRDefault="00000000">
            <w:pPr>
              <w:pStyle w:val="17"/>
            </w:pPr>
            <w:r w:rsidRPr="00A72668">
              <w:rPr>
                <w:rFonts w:hint="eastAsia"/>
              </w:rPr>
              <w:t>2</w:t>
            </w:r>
          </w:p>
        </w:tc>
        <w:tc>
          <w:tcPr>
            <w:tcW w:w="843" w:type="pct"/>
            <w:vAlign w:val="center"/>
          </w:tcPr>
          <w:p w14:paraId="12A69257" w14:textId="77777777" w:rsidR="0095642D" w:rsidRPr="00A72668" w:rsidRDefault="00000000">
            <w:pPr>
              <w:pStyle w:val="17"/>
            </w:pPr>
            <w:r w:rsidRPr="00A72668">
              <w:rPr>
                <w:rFonts w:hint="eastAsia"/>
              </w:rPr>
              <w:t>DXq-250731-W1-2</w:t>
            </w:r>
          </w:p>
        </w:tc>
        <w:tc>
          <w:tcPr>
            <w:tcW w:w="598" w:type="pct"/>
            <w:vAlign w:val="center"/>
          </w:tcPr>
          <w:p w14:paraId="1B48CDFA" w14:textId="77777777" w:rsidR="0095642D" w:rsidRPr="00A72668" w:rsidRDefault="00000000">
            <w:pPr>
              <w:pStyle w:val="17"/>
            </w:pPr>
            <w:r w:rsidRPr="00A72668">
              <w:rPr>
                <w:rFonts w:hint="eastAsia"/>
              </w:rPr>
              <w:t>1.03</w:t>
            </w:r>
          </w:p>
        </w:tc>
        <w:tc>
          <w:tcPr>
            <w:tcW w:w="429" w:type="pct"/>
            <w:vMerge w:val="restart"/>
            <w:vAlign w:val="center"/>
          </w:tcPr>
          <w:p w14:paraId="5312B667" w14:textId="77777777" w:rsidR="0095642D" w:rsidRPr="00A72668" w:rsidRDefault="0095642D">
            <w:pPr>
              <w:pStyle w:val="17"/>
            </w:pPr>
          </w:p>
        </w:tc>
        <w:tc>
          <w:tcPr>
            <w:tcW w:w="427" w:type="pct"/>
            <w:vMerge w:val="restart"/>
            <w:vAlign w:val="center"/>
          </w:tcPr>
          <w:p w14:paraId="0FEC6B4E" w14:textId="77777777" w:rsidR="0095642D" w:rsidRPr="00A72668" w:rsidRDefault="00000000">
            <w:pPr>
              <w:pStyle w:val="17"/>
            </w:pPr>
            <w:r w:rsidRPr="00A72668">
              <w:t>合格</w:t>
            </w:r>
          </w:p>
        </w:tc>
        <w:tc>
          <w:tcPr>
            <w:tcW w:w="599" w:type="pct"/>
            <w:vMerge w:val="restart"/>
            <w:tcBorders>
              <w:right w:val="single" w:sz="4" w:space="0" w:color="auto"/>
            </w:tcBorders>
            <w:vAlign w:val="center"/>
          </w:tcPr>
          <w:p w14:paraId="7BDD59A9" w14:textId="77777777" w:rsidR="0095642D" w:rsidRPr="00A72668" w:rsidRDefault="00000000">
            <w:pPr>
              <w:pStyle w:val="17"/>
            </w:pPr>
            <w:r w:rsidRPr="00A72668">
              <w:rPr>
                <w:rFonts w:hint="eastAsia"/>
              </w:rPr>
              <w:t>ZK B23120007</w:t>
            </w:r>
          </w:p>
        </w:tc>
        <w:tc>
          <w:tcPr>
            <w:tcW w:w="427" w:type="pct"/>
            <w:vMerge w:val="restart"/>
            <w:tcBorders>
              <w:left w:val="single" w:sz="4" w:space="0" w:color="auto"/>
            </w:tcBorders>
            <w:vAlign w:val="center"/>
          </w:tcPr>
          <w:p w14:paraId="75C5AFC9" w14:textId="77777777" w:rsidR="0095642D" w:rsidRPr="00A72668" w:rsidRDefault="00000000">
            <w:pPr>
              <w:pStyle w:val="17"/>
            </w:pPr>
            <w:r w:rsidRPr="00A72668">
              <w:rPr>
                <w:rFonts w:hint="eastAsia"/>
              </w:rPr>
              <w:t>11.5</w:t>
            </w:r>
            <w:r w:rsidRPr="00A72668">
              <w:t>±</w:t>
            </w:r>
            <w:r w:rsidRPr="00A72668">
              <w:rPr>
                <w:rFonts w:hint="eastAsia"/>
              </w:rPr>
              <w:t>0.7</w:t>
            </w:r>
          </w:p>
        </w:tc>
        <w:tc>
          <w:tcPr>
            <w:tcW w:w="427" w:type="pct"/>
            <w:vMerge w:val="restart"/>
            <w:vAlign w:val="center"/>
          </w:tcPr>
          <w:p w14:paraId="3BF5BAEA" w14:textId="77777777" w:rsidR="0095642D" w:rsidRPr="00A72668" w:rsidRDefault="00000000">
            <w:pPr>
              <w:pStyle w:val="17"/>
            </w:pPr>
            <w:r w:rsidRPr="00A72668">
              <w:rPr>
                <w:rFonts w:hint="eastAsia"/>
              </w:rPr>
              <w:t>11.3</w:t>
            </w:r>
          </w:p>
        </w:tc>
        <w:tc>
          <w:tcPr>
            <w:tcW w:w="473" w:type="pct"/>
            <w:vMerge w:val="restart"/>
            <w:vAlign w:val="center"/>
          </w:tcPr>
          <w:p w14:paraId="5D107773" w14:textId="77777777" w:rsidR="0095642D" w:rsidRPr="00A72668" w:rsidRDefault="00000000">
            <w:pPr>
              <w:pStyle w:val="17"/>
            </w:pPr>
            <w:r w:rsidRPr="00A72668">
              <w:t>合格</w:t>
            </w:r>
          </w:p>
        </w:tc>
      </w:tr>
      <w:tr w:rsidR="00A72668" w:rsidRPr="00A72668" w14:paraId="55BA12A0" w14:textId="77777777">
        <w:trPr>
          <w:trHeight w:val="51"/>
          <w:jc w:val="center"/>
        </w:trPr>
        <w:tc>
          <w:tcPr>
            <w:tcW w:w="263" w:type="pct"/>
            <w:vMerge/>
            <w:vAlign w:val="center"/>
          </w:tcPr>
          <w:p w14:paraId="730C001F" w14:textId="77777777" w:rsidR="0095642D" w:rsidRPr="00A72668" w:rsidRDefault="0095642D">
            <w:pPr>
              <w:pStyle w:val="17"/>
            </w:pPr>
          </w:p>
        </w:tc>
        <w:tc>
          <w:tcPr>
            <w:tcW w:w="257" w:type="pct"/>
            <w:vMerge/>
            <w:vAlign w:val="center"/>
          </w:tcPr>
          <w:p w14:paraId="2E6DA53E" w14:textId="77777777" w:rsidR="0095642D" w:rsidRPr="00A72668" w:rsidRDefault="0095642D">
            <w:pPr>
              <w:pStyle w:val="17"/>
            </w:pPr>
          </w:p>
        </w:tc>
        <w:tc>
          <w:tcPr>
            <w:tcW w:w="257" w:type="pct"/>
            <w:vMerge/>
            <w:vAlign w:val="center"/>
          </w:tcPr>
          <w:p w14:paraId="3F68F84A" w14:textId="77777777" w:rsidR="0095642D" w:rsidRPr="00A72668" w:rsidRDefault="0095642D">
            <w:pPr>
              <w:pStyle w:val="17"/>
            </w:pPr>
          </w:p>
        </w:tc>
        <w:tc>
          <w:tcPr>
            <w:tcW w:w="843" w:type="pct"/>
            <w:vAlign w:val="center"/>
          </w:tcPr>
          <w:p w14:paraId="390A14A3" w14:textId="77777777" w:rsidR="0095642D" w:rsidRPr="00A72668" w:rsidRDefault="00000000">
            <w:pPr>
              <w:pStyle w:val="17"/>
            </w:pPr>
            <w:r w:rsidRPr="00A72668">
              <w:rPr>
                <w:rFonts w:hint="eastAsia"/>
              </w:rPr>
              <w:t>DXq-250731-</w:t>
            </w:r>
            <w:r w:rsidRPr="00A72668">
              <w:rPr>
                <w:rFonts w:hint="eastAsia"/>
              </w:rPr>
              <w:lastRenderedPageBreak/>
              <w:t>W1-2-A</w:t>
            </w:r>
          </w:p>
        </w:tc>
        <w:tc>
          <w:tcPr>
            <w:tcW w:w="598" w:type="pct"/>
            <w:vAlign w:val="center"/>
          </w:tcPr>
          <w:p w14:paraId="52C67E51" w14:textId="77777777" w:rsidR="0095642D" w:rsidRPr="00A72668" w:rsidRDefault="00000000">
            <w:pPr>
              <w:pStyle w:val="17"/>
            </w:pPr>
            <w:r w:rsidRPr="00A72668">
              <w:rPr>
                <w:rFonts w:hint="eastAsia"/>
              </w:rPr>
              <w:lastRenderedPageBreak/>
              <w:t>1.00</w:t>
            </w:r>
          </w:p>
        </w:tc>
        <w:tc>
          <w:tcPr>
            <w:tcW w:w="429" w:type="pct"/>
            <w:vMerge/>
            <w:vAlign w:val="center"/>
          </w:tcPr>
          <w:p w14:paraId="23E8BFBF" w14:textId="77777777" w:rsidR="0095642D" w:rsidRPr="00A72668" w:rsidRDefault="0095642D">
            <w:pPr>
              <w:pStyle w:val="17"/>
            </w:pPr>
          </w:p>
        </w:tc>
        <w:tc>
          <w:tcPr>
            <w:tcW w:w="427" w:type="pct"/>
            <w:vMerge/>
            <w:vAlign w:val="center"/>
          </w:tcPr>
          <w:p w14:paraId="3310BF74" w14:textId="77777777" w:rsidR="0095642D" w:rsidRPr="00A72668" w:rsidRDefault="0095642D">
            <w:pPr>
              <w:pStyle w:val="17"/>
            </w:pPr>
          </w:p>
        </w:tc>
        <w:tc>
          <w:tcPr>
            <w:tcW w:w="599" w:type="pct"/>
            <w:vMerge/>
            <w:tcBorders>
              <w:right w:val="single" w:sz="4" w:space="0" w:color="auto"/>
            </w:tcBorders>
            <w:vAlign w:val="center"/>
          </w:tcPr>
          <w:p w14:paraId="248DA068" w14:textId="77777777" w:rsidR="0095642D" w:rsidRPr="00A72668" w:rsidRDefault="0095642D">
            <w:pPr>
              <w:pStyle w:val="17"/>
            </w:pPr>
          </w:p>
        </w:tc>
        <w:tc>
          <w:tcPr>
            <w:tcW w:w="427" w:type="pct"/>
            <w:vMerge/>
            <w:tcBorders>
              <w:left w:val="single" w:sz="4" w:space="0" w:color="auto"/>
            </w:tcBorders>
            <w:vAlign w:val="center"/>
          </w:tcPr>
          <w:p w14:paraId="684F7265" w14:textId="77777777" w:rsidR="0095642D" w:rsidRPr="00A72668" w:rsidRDefault="0095642D">
            <w:pPr>
              <w:pStyle w:val="17"/>
            </w:pPr>
          </w:p>
        </w:tc>
        <w:tc>
          <w:tcPr>
            <w:tcW w:w="427" w:type="pct"/>
            <w:vMerge/>
            <w:vAlign w:val="center"/>
          </w:tcPr>
          <w:p w14:paraId="4AE48ADF" w14:textId="77777777" w:rsidR="0095642D" w:rsidRPr="00A72668" w:rsidRDefault="0095642D">
            <w:pPr>
              <w:pStyle w:val="17"/>
            </w:pPr>
          </w:p>
        </w:tc>
        <w:tc>
          <w:tcPr>
            <w:tcW w:w="473" w:type="pct"/>
            <w:vMerge/>
            <w:vAlign w:val="center"/>
          </w:tcPr>
          <w:p w14:paraId="3CB0625B" w14:textId="77777777" w:rsidR="0095642D" w:rsidRPr="00A72668" w:rsidRDefault="0095642D">
            <w:pPr>
              <w:pStyle w:val="17"/>
            </w:pPr>
          </w:p>
        </w:tc>
      </w:tr>
      <w:tr w:rsidR="00A72668" w:rsidRPr="00A72668" w14:paraId="28B1518F" w14:textId="77777777">
        <w:trPr>
          <w:trHeight w:val="51"/>
          <w:jc w:val="center"/>
        </w:trPr>
        <w:tc>
          <w:tcPr>
            <w:tcW w:w="263" w:type="pct"/>
            <w:vMerge/>
            <w:vAlign w:val="center"/>
          </w:tcPr>
          <w:p w14:paraId="5E696E99" w14:textId="77777777" w:rsidR="0095642D" w:rsidRPr="00A72668" w:rsidRDefault="0095642D">
            <w:pPr>
              <w:pStyle w:val="17"/>
            </w:pPr>
          </w:p>
        </w:tc>
        <w:tc>
          <w:tcPr>
            <w:tcW w:w="257" w:type="pct"/>
            <w:vMerge/>
            <w:vAlign w:val="center"/>
          </w:tcPr>
          <w:p w14:paraId="0DC4C1B2" w14:textId="77777777" w:rsidR="0095642D" w:rsidRPr="00A72668" w:rsidRDefault="0095642D">
            <w:pPr>
              <w:pStyle w:val="17"/>
            </w:pPr>
          </w:p>
        </w:tc>
        <w:tc>
          <w:tcPr>
            <w:tcW w:w="257" w:type="pct"/>
            <w:vMerge/>
            <w:vAlign w:val="center"/>
          </w:tcPr>
          <w:p w14:paraId="50478289" w14:textId="77777777" w:rsidR="0095642D" w:rsidRPr="00A72668" w:rsidRDefault="0095642D">
            <w:pPr>
              <w:pStyle w:val="17"/>
            </w:pPr>
          </w:p>
        </w:tc>
        <w:tc>
          <w:tcPr>
            <w:tcW w:w="843" w:type="pct"/>
            <w:vAlign w:val="center"/>
          </w:tcPr>
          <w:p w14:paraId="62679670" w14:textId="77777777" w:rsidR="0095642D" w:rsidRPr="00A72668" w:rsidRDefault="00000000">
            <w:pPr>
              <w:pStyle w:val="17"/>
            </w:pPr>
            <w:r w:rsidRPr="00A72668">
              <w:rPr>
                <w:rFonts w:hint="eastAsia"/>
              </w:rPr>
              <w:t>DXq-250801-W1-2</w:t>
            </w:r>
          </w:p>
        </w:tc>
        <w:tc>
          <w:tcPr>
            <w:tcW w:w="598" w:type="pct"/>
            <w:vAlign w:val="center"/>
          </w:tcPr>
          <w:p w14:paraId="3B032A45" w14:textId="77777777" w:rsidR="0095642D" w:rsidRPr="00A72668" w:rsidRDefault="00000000">
            <w:pPr>
              <w:pStyle w:val="17"/>
            </w:pPr>
            <w:r w:rsidRPr="00A72668">
              <w:rPr>
                <w:rFonts w:hint="eastAsia"/>
              </w:rPr>
              <w:t>1.00</w:t>
            </w:r>
          </w:p>
        </w:tc>
        <w:tc>
          <w:tcPr>
            <w:tcW w:w="429" w:type="pct"/>
            <w:vMerge w:val="restart"/>
            <w:vAlign w:val="center"/>
          </w:tcPr>
          <w:p w14:paraId="03795BE8" w14:textId="77777777" w:rsidR="0095642D" w:rsidRPr="00A72668" w:rsidRDefault="0095642D">
            <w:pPr>
              <w:pStyle w:val="17"/>
            </w:pPr>
          </w:p>
        </w:tc>
        <w:tc>
          <w:tcPr>
            <w:tcW w:w="427" w:type="pct"/>
            <w:vMerge w:val="restart"/>
            <w:vAlign w:val="center"/>
          </w:tcPr>
          <w:p w14:paraId="61C787A8" w14:textId="77777777" w:rsidR="0095642D" w:rsidRPr="00A72668" w:rsidRDefault="00000000">
            <w:pPr>
              <w:pStyle w:val="17"/>
            </w:pPr>
            <w:r w:rsidRPr="00A72668">
              <w:t>合格</w:t>
            </w:r>
          </w:p>
        </w:tc>
        <w:tc>
          <w:tcPr>
            <w:tcW w:w="599" w:type="pct"/>
            <w:vMerge/>
            <w:tcBorders>
              <w:right w:val="single" w:sz="4" w:space="0" w:color="auto"/>
            </w:tcBorders>
            <w:vAlign w:val="center"/>
          </w:tcPr>
          <w:p w14:paraId="3EAC1099" w14:textId="77777777" w:rsidR="0095642D" w:rsidRPr="00A72668" w:rsidRDefault="0095642D">
            <w:pPr>
              <w:pStyle w:val="17"/>
            </w:pPr>
          </w:p>
        </w:tc>
        <w:tc>
          <w:tcPr>
            <w:tcW w:w="427" w:type="pct"/>
            <w:vMerge/>
            <w:tcBorders>
              <w:left w:val="single" w:sz="4" w:space="0" w:color="auto"/>
            </w:tcBorders>
            <w:vAlign w:val="center"/>
          </w:tcPr>
          <w:p w14:paraId="6A058BE1" w14:textId="77777777" w:rsidR="0095642D" w:rsidRPr="00A72668" w:rsidRDefault="0095642D">
            <w:pPr>
              <w:pStyle w:val="17"/>
            </w:pPr>
          </w:p>
        </w:tc>
        <w:tc>
          <w:tcPr>
            <w:tcW w:w="427" w:type="pct"/>
            <w:vMerge w:val="restart"/>
            <w:vAlign w:val="center"/>
          </w:tcPr>
          <w:p w14:paraId="71D42FD2" w14:textId="77777777" w:rsidR="0095642D" w:rsidRPr="00A72668" w:rsidRDefault="00000000">
            <w:pPr>
              <w:pStyle w:val="17"/>
            </w:pPr>
            <w:r w:rsidRPr="00A72668">
              <w:rPr>
                <w:rFonts w:hint="eastAsia"/>
              </w:rPr>
              <w:t>11.4</w:t>
            </w:r>
          </w:p>
        </w:tc>
        <w:tc>
          <w:tcPr>
            <w:tcW w:w="473" w:type="pct"/>
            <w:vMerge w:val="restart"/>
            <w:vAlign w:val="center"/>
          </w:tcPr>
          <w:p w14:paraId="743B7981" w14:textId="77777777" w:rsidR="0095642D" w:rsidRPr="00A72668" w:rsidRDefault="00000000">
            <w:pPr>
              <w:pStyle w:val="17"/>
            </w:pPr>
            <w:r w:rsidRPr="00A72668">
              <w:t>合格</w:t>
            </w:r>
          </w:p>
        </w:tc>
      </w:tr>
      <w:tr w:rsidR="0095642D" w:rsidRPr="00A72668" w14:paraId="718172BF" w14:textId="77777777">
        <w:trPr>
          <w:trHeight w:val="51"/>
          <w:jc w:val="center"/>
        </w:trPr>
        <w:tc>
          <w:tcPr>
            <w:tcW w:w="263" w:type="pct"/>
            <w:vMerge/>
            <w:vAlign w:val="center"/>
          </w:tcPr>
          <w:p w14:paraId="3592B2FE" w14:textId="77777777" w:rsidR="0095642D" w:rsidRPr="00A72668" w:rsidRDefault="0095642D">
            <w:pPr>
              <w:pStyle w:val="17"/>
            </w:pPr>
          </w:p>
        </w:tc>
        <w:tc>
          <w:tcPr>
            <w:tcW w:w="257" w:type="pct"/>
            <w:vMerge/>
            <w:vAlign w:val="center"/>
          </w:tcPr>
          <w:p w14:paraId="57E97E28" w14:textId="77777777" w:rsidR="0095642D" w:rsidRPr="00A72668" w:rsidRDefault="0095642D">
            <w:pPr>
              <w:pStyle w:val="17"/>
            </w:pPr>
          </w:p>
        </w:tc>
        <w:tc>
          <w:tcPr>
            <w:tcW w:w="257" w:type="pct"/>
            <w:vMerge/>
            <w:vAlign w:val="center"/>
          </w:tcPr>
          <w:p w14:paraId="3399B41A" w14:textId="77777777" w:rsidR="0095642D" w:rsidRPr="00A72668" w:rsidRDefault="0095642D">
            <w:pPr>
              <w:pStyle w:val="17"/>
            </w:pPr>
          </w:p>
        </w:tc>
        <w:tc>
          <w:tcPr>
            <w:tcW w:w="843" w:type="pct"/>
            <w:vAlign w:val="center"/>
          </w:tcPr>
          <w:p w14:paraId="2A9F0EAE" w14:textId="77777777" w:rsidR="0095642D" w:rsidRPr="00A72668" w:rsidRDefault="00000000">
            <w:pPr>
              <w:pStyle w:val="17"/>
            </w:pPr>
            <w:r w:rsidRPr="00A72668">
              <w:rPr>
                <w:rFonts w:hint="eastAsia"/>
              </w:rPr>
              <w:t>DXq-250801-W1-2-A</w:t>
            </w:r>
          </w:p>
        </w:tc>
        <w:tc>
          <w:tcPr>
            <w:tcW w:w="598" w:type="pct"/>
            <w:vAlign w:val="center"/>
          </w:tcPr>
          <w:p w14:paraId="3302FCC2" w14:textId="77777777" w:rsidR="0095642D" w:rsidRPr="00A72668" w:rsidRDefault="00000000">
            <w:pPr>
              <w:pStyle w:val="17"/>
            </w:pPr>
            <w:r w:rsidRPr="00A72668">
              <w:rPr>
                <w:rFonts w:hint="eastAsia"/>
              </w:rPr>
              <w:t>0.96</w:t>
            </w:r>
          </w:p>
        </w:tc>
        <w:tc>
          <w:tcPr>
            <w:tcW w:w="429" w:type="pct"/>
            <w:vMerge/>
            <w:vAlign w:val="center"/>
          </w:tcPr>
          <w:p w14:paraId="14A76643" w14:textId="77777777" w:rsidR="0095642D" w:rsidRPr="00A72668" w:rsidRDefault="0095642D">
            <w:pPr>
              <w:pStyle w:val="17"/>
            </w:pPr>
          </w:p>
        </w:tc>
        <w:tc>
          <w:tcPr>
            <w:tcW w:w="427" w:type="pct"/>
            <w:vMerge/>
            <w:vAlign w:val="center"/>
          </w:tcPr>
          <w:p w14:paraId="750ACC43" w14:textId="77777777" w:rsidR="0095642D" w:rsidRPr="00A72668" w:rsidRDefault="0095642D">
            <w:pPr>
              <w:pStyle w:val="17"/>
            </w:pPr>
          </w:p>
        </w:tc>
        <w:tc>
          <w:tcPr>
            <w:tcW w:w="599" w:type="pct"/>
            <w:vMerge/>
            <w:tcBorders>
              <w:right w:val="single" w:sz="4" w:space="0" w:color="auto"/>
            </w:tcBorders>
            <w:vAlign w:val="center"/>
          </w:tcPr>
          <w:p w14:paraId="3A4B21D3" w14:textId="77777777" w:rsidR="0095642D" w:rsidRPr="00A72668" w:rsidRDefault="0095642D">
            <w:pPr>
              <w:pStyle w:val="17"/>
            </w:pPr>
          </w:p>
        </w:tc>
        <w:tc>
          <w:tcPr>
            <w:tcW w:w="427" w:type="pct"/>
            <w:vMerge/>
            <w:tcBorders>
              <w:left w:val="single" w:sz="4" w:space="0" w:color="auto"/>
            </w:tcBorders>
            <w:vAlign w:val="center"/>
          </w:tcPr>
          <w:p w14:paraId="6F5D5C50" w14:textId="77777777" w:rsidR="0095642D" w:rsidRPr="00A72668" w:rsidRDefault="0095642D">
            <w:pPr>
              <w:pStyle w:val="17"/>
            </w:pPr>
          </w:p>
        </w:tc>
        <w:tc>
          <w:tcPr>
            <w:tcW w:w="427" w:type="pct"/>
            <w:vMerge/>
            <w:vAlign w:val="center"/>
          </w:tcPr>
          <w:p w14:paraId="6BAB5FE5" w14:textId="77777777" w:rsidR="0095642D" w:rsidRPr="00A72668" w:rsidRDefault="0095642D">
            <w:pPr>
              <w:pStyle w:val="17"/>
            </w:pPr>
          </w:p>
        </w:tc>
        <w:tc>
          <w:tcPr>
            <w:tcW w:w="473" w:type="pct"/>
            <w:vMerge/>
            <w:vAlign w:val="center"/>
          </w:tcPr>
          <w:p w14:paraId="288AD7B1" w14:textId="77777777" w:rsidR="0095642D" w:rsidRPr="00A72668" w:rsidRDefault="0095642D">
            <w:pPr>
              <w:pStyle w:val="17"/>
            </w:pPr>
          </w:p>
        </w:tc>
      </w:tr>
    </w:tbl>
    <w:p w14:paraId="0E1BF43D" w14:textId="77777777" w:rsidR="0095642D" w:rsidRPr="00A72668" w:rsidRDefault="0095642D">
      <w:pPr>
        <w:pStyle w:val="aff0"/>
      </w:pPr>
    </w:p>
    <w:p w14:paraId="61757C89" w14:textId="77777777" w:rsidR="0095642D" w:rsidRPr="00A72668" w:rsidRDefault="00000000">
      <w:pPr>
        <w:ind w:firstLine="480"/>
        <w:rPr>
          <w:rFonts w:cs="Times New Roman"/>
          <w:color w:val="000000" w:themeColor="text1"/>
        </w:rPr>
      </w:pPr>
      <w:r w:rsidRPr="00A72668">
        <w:rPr>
          <w:rFonts w:cs="Times New Roman"/>
          <w:color w:val="000000" w:themeColor="text1"/>
        </w:rPr>
        <w:t>噪声监测按《工业企业厂界环境噪声排放标准》（</w:t>
      </w:r>
      <w:r w:rsidRPr="00A72668">
        <w:rPr>
          <w:rFonts w:cs="Times New Roman"/>
          <w:color w:val="000000" w:themeColor="text1"/>
        </w:rPr>
        <w:t>GB12348-2008</w:t>
      </w:r>
      <w:r w:rsidRPr="00A72668">
        <w:rPr>
          <w:rFonts w:cs="Times New Roman"/>
          <w:color w:val="000000" w:themeColor="text1"/>
        </w:rPr>
        <w:t>）中的有关规定进行。使用经计量检定部门检定、并在有效使用期内的声级计。采样前后采用标准声源进行校核。测量前后仪器的灵敏度相差不大于</w:t>
      </w:r>
      <w:r w:rsidRPr="00A72668">
        <w:rPr>
          <w:rFonts w:cs="Times New Roman"/>
          <w:color w:val="000000" w:themeColor="text1"/>
        </w:rPr>
        <w:t>0.5dB</w:t>
      </w:r>
      <w:r w:rsidRPr="00A72668">
        <w:rPr>
          <w:rFonts w:cs="Times New Roman"/>
          <w:color w:val="000000" w:themeColor="text1"/>
        </w:rPr>
        <w:t>，若大于</w:t>
      </w:r>
      <w:r w:rsidRPr="00A72668">
        <w:rPr>
          <w:rFonts w:cs="Times New Roman"/>
          <w:color w:val="000000" w:themeColor="text1"/>
        </w:rPr>
        <w:t xml:space="preserve">0.5dB </w:t>
      </w:r>
      <w:r w:rsidRPr="00A72668">
        <w:rPr>
          <w:rFonts w:cs="Times New Roman"/>
          <w:color w:val="000000" w:themeColor="text1"/>
        </w:rPr>
        <w:t>测试数据无效。</w:t>
      </w:r>
      <w:r w:rsidRPr="00A72668">
        <w:rPr>
          <w:rFonts w:cs="Times New Roman" w:hint="eastAsia"/>
          <w:color w:val="000000" w:themeColor="text1"/>
        </w:rPr>
        <w:t>噪声</w:t>
      </w:r>
      <w:r w:rsidRPr="00A72668">
        <w:rPr>
          <w:rFonts w:cs="Times New Roman"/>
          <w:color w:val="000000" w:themeColor="text1"/>
          <w:kern w:val="44"/>
        </w:rPr>
        <w:t>质控数据见</w:t>
      </w:r>
      <w:r w:rsidRPr="00A72668">
        <w:rPr>
          <w:rFonts w:cs="Times New Roman" w:hint="eastAsia"/>
          <w:color w:val="000000" w:themeColor="text1"/>
          <w:kern w:val="44"/>
        </w:rPr>
        <w:t>下</w:t>
      </w:r>
      <w:r w:rsidRPr="00A72668">
        <w:rPr>
          <w:rFonts w:cs="Times New Roman"/>
          <w:color w:val="000000" w:themeColor="text1"/>
          <w:kern w:val="44"/>
        </w:rPr>
        <w:t>表。</w:t>
      </w:r>
    </w:p>
    <w:p w14:paraId="73376C55" w14:textId="77777777" w:rsidR="0095642D" w:rsidRPr="00A72668" w:rsidRDefault="00000000">
      <w:pPr>
        <w:pStyle w:val="aff0"/>
        <w:rPr>
          <w:szCs w:val="24"/>
          <w:lang w:bidi="zh-CN"/>
        </w:rPr>
      </w:pPr>
      <w:r w:rsidRPr="00A72668">
        <w:t>表</w:t>
      </w:r>
      <w:r w:rsidRPr="00A72668">
        <w:t xml:space="preserve"> </w:t>
      </w:r>
      <w:fldSimple w:instr=" STYLEREF 2 \s ">
        <w:r w:rsidR="0095642D" w:rsidRPr="00A72668">
          <w:t>8.3</w:t>
        </w:r>
      </w:fldSimple>
      <w:r w:rsidRPr="00A72668">
        <w:noBreakHyphen/>
      </w:r>
      <w:r w:rsidRPr="00A72668">
        <w:fldChar w:fldCharType="begin"/>
      </w:r>
      <w:r w:rsidRPr="00A72668">
        <w:instrText xml:space="preserve"> SEQ </w:instrText>
      </w:r>
      <w:r w:rsidRPr="00A72668">
        <w:instrText>表</w:instrText>
      </w:r>
      <w:r w:rsidRPr="00A72668">
        <w:instrText xml:space="preserve"> \* ARABIC \s 2 </w:instrText>
      </w:r>
      <w:r w:rsidRPr="00A72668">
        <w:fldChar w:fldCharType="separate"/>
      </w:r>
      <w:r w:rsidRPr="00A72668">
        <w:t>6</w:t>
      </w:r>
      <w:r w:rsidRPr="00A72668">
        <w:fldChar w:fldCharType="end"/>
      </w:r>
      <w:r w:rsidRPr="00A72668">
        <w:rPr>
          <w:szCs w:val="24"/>
          <w:lang w:bidi="zh-CN"/>
        </w:rPr>
        <w:t xml:space="preserve"> </w:t>
      </w:r>
      <w:r w:rsidRPr="00A72668">
        <w:rPr>
          <w:szCs w:val="24"/>
          <w:lang w:bidi="zh-CN"/>
        </w:rPr>
        <w:t>声级计校准记录一览表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1478"/>
        <w:gridCol w:w="1297"/>
        <w:gridCol w:w="1314"/>
        <w:gridCol w:w="859"/>
        <w:gridCol w:w="746"/>
        <w:gridCol w:w="1493"/>
      </w:tblGrid>
      <w:tr w:rsidR="00A72668" w:rsidRPr="00A72668" w14:paraId="7EAB166A" w14:textId="77777777">
        <w:trPr>
          <w:trHeight w:val="340"/>
        </w:trPr>
        <w:tc>
          <w:tcPr>
            <w:tcW w:w="666" w:type="pct"/>
            <w:vMerge w:val="restart"/>
            <w:vAlign w:val="center"/>
          </w:tcPr>
          <w:p w14:paraId="3043ED8B" w14:textId="77777777" w:rsidR="0095642D" w:rsidRPr="00A72668" w:rsidRDefault="00000000">
            <w:pPr>
              <w:pStyle w:val="afc"/>
              <w:rPr>
                <w:color w:val="000000" w:themeColor="text1"/>
              </w:rPr>
            </w:pPr>
            <w:r w:rsidRPr="00A72668">
              <w:rPr>
                <w:rFonts w:hint="eastAsia"/>
                <w:color w:val="000000" w:themeColor="text1"/>
              </w:rPr>
              <w:t>校准日期</w:t>
            </w:r>
          </w:p>
        </w:tc>
        <w:tc>
          <w:tcPr>
            <w:tcW w:w="890" w:type="pct"/>
            <w:vMerge w:val="restart"/>
            <w:vAlign w:val="center"/>
          </w:tcPr>
          <w:p w14:paraId="38FCC04B" w14:textId="77777777" w:rsidR="0095642D" w:rsidRPr="00A72668" w:rsidRDefault="00000000">
            <w:pPr>
              <w:pStyle w:val="afc"/>
              <w:rPr>
                <w:color w:val="000000" w:themeColor="text1"/>
              </w:rPr>
            </w:pPr>
            <w:r w:rsidRPr="00A72668">
              <w:rPr>
                <w:rFonts w:hint="eastAsia"/>
                <w:color w:val="000000" w:themeColor="text1"/>
              </w:rPr>
              <w:t>仪器型号</w:t>
            </w:r>
          </w:p>
        </w:tc>
        <w:tc>
          <w:tcPr>
            <w:tcW w:w="782" w:type="pct"/>
            <w:vMerge w:val="restart"/>
            <w:vAlign w:val="center"/>
          </w:tcPr>
          <w:p w14:paraId="5369CC12" w14:textId="77777777" w:rsidR="0095642D" w:rsidRPr="00A72668" w:rsidRDefault="00000000">
            <w:pPr>
              <w:pStyle w:val="afc"/>
              <w:rPr>
                <w:color w:val="000000" w:themeColor="text1"/>
              </w:rPr>
            </w:pPr>
            <w:r w:rsidRPr="00A72668">
              <w:rPr>
                <w:rFonts w:hint="eastAsia"/>
                <w:color w:val="000000" w:themeColor="text1"/>
              </w:rPr>
              <w:t>校准设备型号</w:t>
            </w:r>
          </w:p>
        </w:tc>
        <w:tc>
          <w:tcPr>
            <w:tcW w:w="792" w:type="pct"/>
            <w:vMerge w:val="restart"/>
            <w:vAlign w:val="center"/>
          </w:tcPr>
          <w:p w14:paraId="1CC6ABAD" w14:textId="77777777" w:rsidR="0095642D" w:rsidRPr="00A72668" w:rsidRDefault="00000000">
            <w:pPr>
              <w:pStyle w:val="afc"/>
              <w:rPr>
                <w:color w:val="000000" w:themeColor="text1"/>
              </w:rPr>
            </w:pPr>
            <w:r w:rsidRPr="00A72668">
              <w:rPr>
                <w:rFonts w:hint="eastAsia"/>
                <w:color w:val="000000" w:themeColor="text1"/>
              </w:rPr>
              <w:t>校准器标准值</w:t>
            </w:r>
            <w:r w:rsidRPr="00A72668">
              <w:rPr>
                <w:color w:val="000000" w:themeColor="text1"/>
              </w:rPr>
              <w:t>dB</w:t>
            </w:r>
            <w:r w:rsidRPr="00A72668">
              <w:rPr>
                <w:rFonts w:hint="eastAsia"/>
                <w:color w:val="000000" w:themeColor="text1"/>
              </w:rPr>
              <w:t>（</w:t>
            </w:r>
            <w:r w:rsidRPr="00A72668">
              <w:rPr>
                <w:color w:val="000000" w:themeColor="text1"/>
              </w:rPr>
              <w:t>A</w:t>
            </w:r>
            <w:r w:rsidRPr="00A72668">
              <w:rPr>
                <w:rFonts w:hint="eastAsia"/>
                <w:color w:val="000000" w:themeColor="text1"/>
              </w:rPr>
              <w:t>）</w:t>
            </w:r>
          </w:p>
        </w:tc>
        <w:tc>
          <w:tcPr>
            <w:tcW w:w="968" w:type="pct"/>
            <w:gridSpan w:val="2"/>
            <w:vAlign w:val="center"/>
          </w:tcPr>
          <w:p w14:paraId="0CB4DD39" w14:textId="77777777" w:rsidR="0095642D" w:rsidRPr="00A72668" w:rsidRDefault="00000000">
            <w:pPr>
              <w:pStyle w:val="afc"/>
              <w:rPr>
                <w:color w:val="000000" w:themeColor="text1"/>
              </w:rPr>
            </w:pPr>
            <w:r w:rsidRPr="00A72668">
              <w:rPr>
                <w:rFonts w:hint="eastAsia"/>
                <w:color w:val="000000" w:themeColor="text1"/>
              </w:rPr>
              <w:t>仪器示值</w:t>
            </w:r>
          </w:p>
        </w:tc>
        <w:tc>
          <w:tcPr>
            <w:tcW w:w="899" w:type="pct"/>
            <w:vMerge w:val="restart"/>
            <w:vAlign w:val="center"/>
          </w:tcPr>
          <w:p w14:paraId="1197913A" w14:textId="77777777" w:rsidR="0095642D" w:rsidRPr="00A72668" w:rsidRDefault="00000000">
            <w:pPr>
              <w:pStyle w:val="afc"/>
              <w:rPr>
                <w:color w:val="000000" w:themeColor="text1"/>
              </w:rPr>
            </w:pPr>
            <w:r w:rsidRPr="00A72668">
              <w:rPr>
                <w:rFonts w:hint="eastAsia"/>
                <w:color w:val="000000" w:themeColor="text1"/>
              </w:rPr>
              <w:t>检测前后示值误差</w:t>
            </w:r>
            <w:r w:rsidRPr="00A72668">
              <w:rPr>
                <w:color w:val="000000" w:themeColor="text1"/>
              </w:rPr>
              <w:t>dB</w:t>
            </w:r>
            <w:r w:rsidRPr="00A72668">
              <w:rPr>
                <w:rFonts w:hint="eastAsia"/>
                <w:color w:val="000000" w:themeColor="text1"/>
              </w:rPr>
              <w:t>（</w:t>
            </w:r>
            <w:r w:rsidRPr="00A72668">
              <w:rPr>
                <w:color w:val="000000" w:themeColor="text1"/>
              </w:rPr>
              <w:t>A</w:t>
            </w:r>
            <w:r w:rsidRPr="00A72668">
              <w:rPr>
                <w:rFonts w:hint="eastAsia"/>
                <w:color w:val="000000" w:themeColor="text1"/>
              </w:rPr>
              <w:t>）</w:t>
            </w:r>
          </w:p>
        </w:tc>
      </w:tr>
      <w:tr w:rsidR="00A72668" w:rsidRPr="00A72668" w14:paraId="11C3FCCD" w14:textId="77777777">
        <w:trPr>
          <w:trHeight w:val="340"/>
        </w:trPr>
        <w:tc>
          <w:tcPr>
            <w:tcW w:w="666" w:type="pct"/>
            <w:vMerge/>
            <w:vAlign w:val="center"/>
          </w:tcPr>
          <w:p w14:paraId="0487D121" w14:textId="77777777" w:rsidR="0095642D" w:rsidRPr="00A72668" w:rsidRDefault="0095642D">
            <w:pPr>
              <w:pStyle w:val="afc"/>
              <w:rPr>
                <w:color w:val="000000" w:themeColor="text1"/>
              </w:rPr>
            </w:pPr>
          </w:p>
        </w:tc>
        <w:tc>
          <w:tcPr>
            <w:tcW w:w="890" w:type="pct"/>
            <w:vMerge/>
            <w:vAlign w:val="center"/>
          </w:tcPr>
          <w:p w14:paraId="696E92C3" w14:textId="77777777" w:rsidR="0095642D" w:rsidRPr="00A72668" w:rsidRDefault="0095642D">
            <w:pPr>
              <w:pStyle w:val="afc"/>
              <w:rPr>
                <w:color w:val="000000" w:themeColor="text1"/>
              </w:rPr>
            </w:pPr>
          </w:p>
        </w:tc>
        <w:tc>
          <w:tcPr>
            <w:tcW w:w="782" w:type="pct"/>
            <w:vMerge/>
            <w:vAlign w:val="center"/>
          </w:tcPr>
          <w:p w14:paraId="52013062" w14:textId="77777777" w:rsidR="0095642D" w:rsidRPr="00A72668" w:rsidRDefault="0095642D">
            <w:pPr>
              <w:pStyle w:val="afc"/>
              <w:rPr>
                <w:color w:val="000000" w:themeColor="text1"/>
              </w:rPr>
            </w:pPr>
          </w:p>
        </w:tc>
        <w:tc>
          <w:tcPr>
            <w:tcW w:w="792" w:type="pct"/>
            <w:vMerge/>
            <w:vAlign w:val="center"/>
          </w:tcPr>
          <w:p w14:paraId="12AA0EE0" w14:textId="77777777" w:rsidR="0095642D" w:rsidRPr="00A72668" w:rsidRDefault="0095642D">
            <w:pPr>
              <w:pStyle w:val="afc"/>
              <w:rPr>
                <w:color w:val="000000" w:themeColor="text1"/>
              </w:rPr>
            </w:pPr>
          </w:p>
        </w:tc>
        <w:tc>
          <w:tcPr>
            <w:tcW w:w="968" w:type="pct"/>
            <w:gridSpan w:val="2"/>
            <w:vAlign w:val="center"/>
          </w:tcPr>
          <w:p w14:paraId="210950BD" w14:textId="77777777" w:rsidR="0095642D" w:rsidRPr="00A72668" w:rsidRDefault="00000000">
            <w:pPr>
              <w:pStyle w:val="afc"/>
              <w:rPr>
                <w:color w:val="000000" w:themeColor="text1"/>
              </w:rPr>
            </w:pPr>
            <w:r w:rsidRPr="00A72668">
              <w:rPr>
                <w:color w:val="000000" w:themeColor="text1"/>
              </w:rPr>
              <w:t>dB</w:t>
            </w:r>
            <w:r w:rsidRPr="00A72668">
              <w:rPr>
                <w:rFonts w:hint="eastAsia"/>
                <w:color w:val="000000" w:themeColor="text1"/>
              </w:rPr>
              <w:t>（</w:t>
            </w:r>
            <w:r w:rsidRPr="00A72668">
              <w:rPr>
                <w:color w:val="000000" w:themeColor="text1"/>
              </w:rPr>
              <w:t>A</w:t>
            </w:r>
            <w:r w:rsidRPr="00A72668">
              <w:rPr>
                <w:rFonts w:hint="eastAsia"/>
                <w:color w:val="000000" w:themeColor="text1"/>
              </w:rPr>
              <w:t>）</w:t>
            </w:r>
          </w:p>
        </w:tc>
        <w:tc>
          <w:tcPr>
            <w:tcW w:w="899" w:type="pct"/>
            <w:vMerge/>
            <w:vAlign w:val="center"/>
          </w:tcPr>
          <w:p w14:paraId="7D6B2053" w14:textId="77777777" w:rsidR="0095642D" w:rsidRPr="00A72668" w:rsidRDefault="0095642D">
            <w:pPr>
              <w:pStyle w:val="afc"/>
              <w:rPr>
                <w:color w:val="000000" w:themeColor="text1"/>
              </w:rPr>
            </w:pPr>
          </w:p>
        </w:tc>
      </w:tr>
      <w:tr w:rsidR="00A72668" w:rsidRPr="00A72668" w14:paraId="7C31E644" w14:textId="77777777">
        <w:trPr>
          <w:trHeight w:val="340"/>
        </w:trPr>
        <w:tc>
          <w:tcPr>
            <w:tcW w:w="666" w:type="pct"/>
            <w:vMerge w:val="restart"/>
            <w:vAlign w:val="center"/>
          </w:tcPr>
          <w:p w14:paraId="26C606A3" w14:textId="77777777" w:rsidR="0095642D" w:rsidRPr="00A72668" w:rsidRDefault="00000000">
            <w:pPr>
              <w:pStyle w:val="afc"/>
              <w:rPr>
                <w:color w:val="000000" w:themeColor="text1"/>
              </w:rPr>
            </w:pPr>
            <w:r w:rsidRPr="00A72668">
              <w:rPr>
                <w:color w:val="000000" w:themeColor="text1"/>
              </w:rPr>
              <w:t>2025/4/28</w:t>
            </w:r>
          </w:p>
        </w:tc>
        <w:tc>
          <w:tcPr>
            <w:tcW w:w="890" w:type="pct"/>
            <w:vAlign w:val="center"/>
          </w:tcPr>
          <w:p w14:paraId="15F95D9B" w14:textId="77777777" w:rsidR="0095642D" w:rsidRPr="00A72668" w:rsidRDefault="00000000">
            <w:pPr>
              <w:pStyle w:val="afc"/>
              <w:rPr>
                <w:color w:val="000000" w:themeColor="text1"/>
              </w:rPr>
            </w:pPr>
            <w:r w:rsidRPr="00A72668">
              <w:rPr>
                <w:rFonts w:hint="eastAsia"/>
                <w:color w:val="000000" w:themeColor="text1"/>
              </w:rPr>
              <w:t>多功能声级计</w:t>
            </w:r>
          </w:p>
        </w:tc>
        <w:tc>
          <w:tcPr>
            <w:tcW w:w="782" w:type="pct"/>
            <w:vMerge w:val="restart"/>
            <w:vAlign w:val="center"/>
          </w:tcPr>
          <w:p w14:paraId="1A88B43D" w14:textId="77777777" w:rsidR="0095642D" w:rsidRPr="00A72668" w:rsidRDefault="00000000">
            <w:pPr>
              <w:pStyle w:val="afc"/>
              <w:rPr>
                <w:color w:val="000000" w:themeColor="text1"/>
              </w:rPr>
            </w:pPr>
            <w:r w:rsidRPr="00A72668">
              <w:rPr>
                <w:rFonts w:hint="eastAsia"/>
                <w:color w:val="000000" w:themeColor="text1"/>
              </w:rPr>
              <w:t>声校准器</w:t>
            </w:r>
            <w:r w:rsidRPr="00A72668">
              <w:rPr>
                <w:color w:val="000000" w:themeColor="text1"/>
              </w:rPr>
              <w:t>AWA6021A</w:t>
            </w:r>
          </w:p>
        </w:tc>
        <w:tc>
          <w:tcPr>
            <w:tcW w:w="792" w:type="pct"/>
            <w:vMerge w:val="restart"/>
            <w:vAlign w:val="center"/>
          </w:tcPr>
          <w:p w14:paraId="09775318" w14:textId="77777777" w:rsidR="0095642D" w:rsidRPr="00A72668" w:rsidRDefault="00000000">
            <w:pPr>
              <w:pStyle w:val="afc"/>
              <w:rPr>
                <w:color w:val="000000" w:themeColor="text1"/>
              </w:rPr>
            </w:pPr>
            <w:r w:rsidRPr="00A72668">
              <w:rPr>
                <w:color w:val="000000" w:themeColor="text1"/>
              </w:rPr>
              <w:t>94</w:t>
            </w:r>
          </w:p>
        </w:tc>
        <w:tc>
          <w:tcPr>
            <w:tcW w:w="518" w:type="pct"/>
            <w:vAlign w:val="center"/>
          </w:tcPr>
          <w:p w14:paraId="41BB6568" w14:textId="77777777" w:rsidR="0095642D" w:rsidRPr="00A72668" w:rsidRDefault="00000000">
            <w:pPr>
              <w:pStyle w:val="afc"/>
              <w:rPr>
                <w:color w:val="000000" w:themeColor="text1"/>
              </w:rPr>
            </w:pPr>
            <w:r w:rsidRPr="00A72668">
              <w:rPr>
                <w:rFonts w:hint="eastAsia"/>
                <w:color w:val="000000" w:themeColor="text1"/>
              </w:rPr>
              <w:t>检测前</w:t>
            </w:r>
          </w:p>
        </w:tc>
        <w:tc>
          <w:tcPr>
            <w:tcW w:w="450" w:type="pct"/>
            <w:vAlign w:val="center"/>
          </w:tcPr>
          <w:p w14:paraId="4D2E2EA2" w14:textId="77777777" w:rsidR="0095642D" w:rsidRPr="00A72668" w:rsidRDefault="00000000">
            <w:pPr>
              <w:pStyle w:val="afc"/>
              <w:rPr>
                <w:color w:val="000000" w:themeColor="text1"/>
              </w:rPr>
            </w:pPr>
            <w:r w:rsidRPr="00A72668">
              <w:rPr>
                <w:color w:val="000000" w:themeColor="text1"/>
              </w:rPr>
              <w:t>93.8</w:t>
            </w:r>
          </w:p>
        </w:tc>
        <w:tc>
          <w:tcPr>
            <w:tcW w:w="899" w:type="pct"/>
            <w:vAlign w:val="center"/>
          </w:tcPr>
          <w:p w14:paraId="7FBFCD3F" w14:textId="77777777" w:rsidR="0095642D" w:rsidRPr="00A72668" w:rsidRDefault="00000000">
            <w:pPr>
              <w:pStyle w:val="afc"/>
              <w:rPr>
                <w:color w:val="000000" w:themeColor="text1"/>
              </w:rPr>
            </w:pPr>
            <w:r w:rsidRPr="00A72668">
              <w:rPr>
                <w:color w:val="000000" w:themeColor="text1"/>
              </w:rPr>
              <w:t>-0.2</w:t>
            </w:r>
          </w:p>
        </w:tc>
      </w:tr>
      <w:tr w:rsidR="00A72668" w:rsidRPr="00A72668" w14:paraId="72845D5A" w14:textId="77777777">
        <w:trPr>
          <w:trHeight w:val="340"/>
        </w:trPr>
        <w:tc>
          <w:tcPr>
            <w:tcW w:w="666" w:type="pct"/>
            <w:vMerge/>
            <w:vAlign w:val="center"/>
          </w:tcPr>
          <w:p w14:paraId="215BACA0" w14:textId="77777777" w:rsidR="0095642D" w:rsidRPr="00A72668" w:rsidRDefault="0095642D">
            <w:pPr>
              <w:pStyle w:val="afc"/>
              <w:rPr>
                <w:color w:val="000000" w:themeColor="text1"/>
              </w:rPr>
            </w:pPr>
          </w:p>
        </w:tc>
        <w:tc>
          <w:tcPr>
            <w:tcW w:w="890" w:type="pct"/>
            <w:vAlign w:val="center"/>
          </w:tcPr>
          <w:p w14:paraId="54FA3B95" w14:textId="77777777" w:rsidR="0095642D" w:rsidRPr="00A72668" w:rsidRDefault="00000000">
            <w:pPr>
              <w:pStyle w:val="afc"/>
              <w:rPr>
                <w:color w:val="000000" w:themeColor="text1"/>
              </w:rPr>
            </w:pPr>
            <w:r w:rsidRPr="00A72668">
              <w:rPr>
                <w:color w:val="000000" w:themeColor="text1"/>
              </w:rPr>
              <w:t>AWA6228+</w:t>
            </w:r>
          </w:p>
        </w:tc>
        <w:tc>
          <w:tcPr>
            <w:tcW w:w="782" w:type="pct"/>
            <w:vMerge/>
            <w:vAlign w:val="center"/>
          </w:tcPr>
          <w:p w14:paraId="1ECCAB95" w14:textId="77777777" w:rsidR="0095642D" w:rsidRPr="00A72668" w:rsidRDefault="0095642D">
            <w:pPr>
              <w:pStyle w:val="afc"/>
              <w:rPr>
                <w:color w:val="000000" w:themeColor="text1"/>
              </w:rPr>
            </w:pPr>
          </w:p>
        </w:tc>
        <w:tc>
          <w:tcPr>
            <w:tcW w:w="792" w:type="pct"/>
            <w:vMerge/>
            <w:vAlign w:val="center"/>
          </w:tcPr>
          <w:p w14:paraId="2CDF2E8C" w14:textId="77777777" w:rsidR="0095642D" w:rsidRPr="00A72668" w:rsidRDefault="0095642D">
            <w:pPr>
              <w:pStyle w:val="afc"/>
              <w:rPr>
                <w:color w:val="000000" w:themeColor="text1"/>
              </w:rPr>
            </w:pPr>
          </w:p>
        </w:tc>
        <w:tc>
          <w:tcPr>
            <w:tcW w:w="518" w:type="pct"/>
            <w:vAlign w:val="center"/>
          </w:tcPr>
          <w:p w14:paraId="09098C47" w14:textId="77777777" w:rsidR="0095642D" w:rsidRPr="00A72668" w:rsidRDefault="00000000">
            <w:pPr>
              <w:pStyle w:val="afc"/>
              <w:rPr>
                <w:color w:val="000000" w:themeColor="text1"/>
              </w:rPr>
            </w:pPr>
            <w:r w:rsidRPr="00A72668">
              <w:rPr>
                <w:rFonts w:hint="eastAsia"/>
                <w:color w:val="000000" w:themeColor="text1"/>
              </w:rPr>
              <w:t>检测后</w:t>
            </w:r>
          </w:p>
        </w:tc>
        <w:tc>
          <w:tcPr>
            <w:tcW w:w="450" w:type="pct"/>
            <w:vAlign w:val="center"/>
          </w:tcPr>
          <w:p w14:paraId="4E5723FC" w14:textId="77777777" w:rsidR="0095642D" w:rsidRPr="00A72668" w:rsidRDefault="00000000">
            <w:pPr>
              <w:pStyle w:val="afc"/>
              <w:rPr>
                <w:color w:val="000000" w:themeColor="text1"/>
              </w:rPr>
            </w:pPr>
            <w:r w:rsidRPr="00A72668">
              <w:rPr>
                <w:color w:val="000000" w:themeColor="text1"/>
              </w:rPr>
              <w:t>93.8</w:t>
            </w:r>
          </w:p>
        </w:tc>
        <w:tc>
          <w:tcPr>
            <w:tcW w:w="899" w:type="pct"/>
            <w:vAlign w:val="center"/>
          </w:tcPr>
          <w:p w14:paraId="000C4A20" w14:textId="77777777" w:rsidR="0095642D" w:rsidRPr="00A72668" w:rsidRDefault="00000000">
            <w:pPr>
              <w:pStyle w:val="afc"/>
              <w:rPr>
                <w:color w:val="000000" w:themeColor="text1"/>
              </w:rPr>
            </w:pPr>
            <w:r w:rsidRPr="00A72668">
              <w:rPr>
                <w:color w:val="000000" w:themeColor="text1"/>
              </w:rPr>
              <w:t>-0.2</w:t>
            </w:r>
          </w:p>
        </w:tc>
      </w:tr>
      <w:tr w:rsidR="00A72668" w:rsidRPr="00A72668" w14:paraId="420BE02D" w14:textId="77777777">
        <w:trPr>
          <w:trHeight w:val="340"/>
        </w:trPr>
        <w:tc>
          <w:tcPr>
            <w:tcW w:w="666" w:type="pct"/>
            <w:vMerge w:val="restart"/>
            <w:vAlign w:val="center"/>
          </w:tcPr>
          <w:p w14:paraId="5AFE3A95" w14:textId="77777777" w:rsidR="0095642D" w:rsidRPr="00A72668" w:rsidRDefault="00000000">
            <w:pPr>
              <w:pStyle w:val="afc"/>
              <w:rPr>
                <w:color w:val="000000" w:themeColor="text1"/>
              </w:rPr>
            </w:pPr>
            <w:r w:rsidRPr="00A72668">
              <w:rPr>
                <w:color w:val="000000" w:themeColor="text1"/>
              </w:rPr>
              <w:t>2025/4/29</w:t>
            </w:r>
          </w:p>
        </w:tc>
        <w:tc>
          <w:tcPr>
            <w:tcW w:w="890" w:type="pct"/>
            <w:vAlign w:val="center"/>
          </w:tcPr>
          <w:p w14:paraId="661A5B8A" w14:textId="77777777" w:rsidR="0095642D" w:rsidRPr="00A72668" w:rsidRDefault="00000000">
            <w:pPr>
              <w:pStyle w:val="afc"/>
              <w:rPr>
                <w:color w:val="000000" w:themeColor="text1"/>
              </w:rPr>
            </w:pPr>
            <w:r w:rsidRPr="00A72668">
              <w:rPr>
                <w:rFonts w:hint="eastAsia"/>
                <w:color w:val="000000" w:themeColor="text1"/>
              </w:rPr>
              <w:t>多功能声级计</w:t>
            </w:r>
          </w:p>
        </w:tc>
        <w:tc>
          <w:tcPr>
            <w:tcW w:w="782" w:type="pct"/>
            <w:vMerge w:val="restart"/>
            <w:vAlign w:val="center"/>
          </w:tcPr>
          <w:p w14:paraId="1C36AF2D" w14:textId="77777777" w:rsidR="0095642D" w:rsidRPr="00A72668" w:rsidRDefault="00000000">
            <w:pPr>
              <w:pStyle w:val="afc"/>
              <w:rPr>
                <w:color w:val="000000" w:themeColor="text1"/>
              </w:rPr>
            </w:pPr>
            <w:r w:rsidRPr="00A72668">
              <w:rPr>
                <w:rFonts w:hint="eastAsia"/>
                <w:color w:val="000000" w:themeColor="text1"/>
              </w:rPr>
              <w:t>声校准器</w:t>
            </w:r>
            <w:r w:rsidRPr="00A72668">
              <w:rPr>
                <w:color w:val="000000" w:themeColor="text1"/>
              </w:rPr>
              <w:t>AWA6021A</w:t>
            </w:r>
          </w:p>
        </w:tc>
        <w:tc>
          <w:tcPr>
            <w:tcW w:w="792" w:type="pct"/>
            <w:vMerge w:val="restart"/>
            <w:vAlign w:val="center"/>
          </w:tcPr>
          <w:p w14:paraId="78EB165A" w14:textId="77777777" w:rsidR="0095642D" w:rsidRPr="00A72668" w:rsidRDefault="00000000">
            <w:pPr>
              <w:pStyle w:val="afc"/>
              <w:rPr>
                <w:color w:val="000000" w:themeColor="text1"/>
              </w:rPr>
            </w:pPr>
            <w:r w:rsidRPr="00A72668">
              <w:rPr>
                <w:color w:val="000000" w:themeColor="text1"/>
              </w:rPr>
              <w:t>94</w:t>
            </w:r>
          </w:p>
        </w:tc>
        <w:tc>
          <w:tcPr>
            <w:tcW w:w="518" w:type="pct"/>
            <w:vAlign w:val="center"/>
          </w:tcPr>
          <w:p w14:paraId="6DC5860F" w14:textId="77777777" w:rsidR="0095642D" w:rsidRPr="00A72668" w:rsidRDefault="00000000">
            <w:pPr>
              <w:pStyle w:val="afc"/>
              <w:rPr>
                <w:color w:val="000000" w:themeColor="text1"/>
              </w:rPr>
            </w:pPr>
            <w:r w:rsidRPr="00A72668">
              <w:rPr>
                <w:rFonts w:hint="eastAsia"/>
                <w:color w:val="000000" w:themeColor="text1"/>
              </w:rPr>
              <w:t>检测前</w:t>
            </w:r>
          </w:p>
        </w:tc>
        <w:tc>
          <w:tcPr>
            <w:tcW w:w="450" w:type="pct"/>
            <w:vAlign w:val="center"/>
          </w:tcPr>
          <w:p w14:paraId="4DB4E7F5" w14:textId="77777777" w:rsidR="0095642D" w:rsidRPr="00A72668" w:rsidRDefault="00000000">
            <w:pPr>
              <w:pStyle w:val="afc"/>
              <w:rPr>
                <w:color w:val="000000" w:themeColor="text1"/>
              </w:rPr>
            </w:pPr>
            <w:r w:rsidRPr="00A72668">
              <w:rPr>
                <w:color w:val="000000" w:themeColor="text1"/>
              </w:rPr>
              <w:t>93.8</w:t>
            </w:r>
          </w:p>
        </w:tc>
        <w:tc>
          <w:tcPr>
            <w:tcW w:w="899" w:type="pct"/>
            <w:vAlign w:val="center"/>
          </w:tcPr>
          <w:p w14:paraId="30337B3F" w14:textId="77777777" w:rsidR="0095642D" w:rsidRPr="00A72668" w:rsidRDefault="00000000">
            <w:pPr>
              <w:pStyle w:val="afc"/>
              <w:rPr>
                <w:color w:val="000000" w:themeColor="text1"/>
              </w:rPr>
            </w:pPr>
            <w:r w:rsidRPr="00A72668">
              <w:rPr>
                <w:color w:val="000000" w:themeColor="text1"/>
              </w:rPr>
              <w:t>-0.2</w:t>
            </w:r>
          </w:p>
        </w:tc>
      </w:tr>
      <w:tr w:rsidR="0095642D" w:rsidRPr="00A72668" w14:paraId="7633A957" w14:textId="77777777">
        <w:trPr>
          <w:trHeight w:val="340"/>
        </w:trPr>
        <w:tc>
          <w:tcPr>
            <w:tcW w:w="666" w:type="pct"/>
            <w:vMerge/>
            <w:vAlign w:val="center"/>
          </w:tcPr>
          <w:p w14:paraId="5CA3F257" w14:textId="77777777" w:rsidR="0095642D" w:rsidRPr="00A72668" w:rsidRDefault="0095642D">
            <w:pPr>
              <w:pStyle w:val="afc"/>
              <w:rPr>
                <w:color w:val="000000" w:themeColor="text1"/>
              </w:rPr>
            </w:pPr>
          </w:p>
        </w:tc>
        <w:tc>
          <w:tcPr>
            <w:tcW w:w="890" w:type="pct"/>
            <w:vAlign w:val="center"/>
          </w:tcPr>
          <w:p w14:paraId="1894E533" w14:textId="77777777" w:rsidR="0095642D" w:rsidRPr="00A72668" w:rsidRDefault="00000000">
            <w:pPr>
              <w:pStyle w:val="afc"/>
              <w:rPr>
                <w:color w:val="000000" w:themeColor="text1"/>
              </w:rPr>
            </w:pPr>
            <w:r w:rsidRPr="00A72668">
              <w:rPr>
                <w:color w:val="000000" w:themeColor="text1"/>
              </w:rPr>
              <w:t>AWA6228+</w:t>
            </w:r>
          </w:p>
        </w:tc>
        <w:tc>
          <w:tcPr>
            <w:tcW w:w="782" w:type="pct"/>
            <w:vMerge/>
            <w:vAlign w:val="center"/>
          </w:tcPr>
          <w:p w14:paraId="23299717" w14:textId="77777777" w:rsidR="0095642D" w:rsidRPr="00A72668" w:rsidRDefault="0095642D">
            <w:pPr>
              <w:pStyle w:val="afc"/>
              <w:rPr>
                <w:color w:val="000000" w:themeColor="text1"/>
              </w:rPr>
            </w:pPr>
          </w:p>
        </w:tc>
        <w:tc>
          <w:tcPr>
            <w:tcW w:w="792" w:type="pct"/>
            <w:vMerge/>
            <w:vAlign w:val="center"/>
          </w:tcPr>
          <w:p w14:paraId="0D9624BA" w14:textId="77777777" w:rsidR="0095642D" w:rsidRPr="00A72668" w:rsidRDefault="0095642D">
            <w:pPr>
              <w:pStyle w:val="afc"/>
              <w:rPr>
                <w:color w:val="000000" w:themeColor="text1"/>
              </w:rPr>
            </w:pPr>
          </w:p>
        </w:tc>
        <w:tc>
          <w:tcPr>
            <w:tcW w:w="518" w:type="pct"/>
            <w:vAlign w:val="center"/>
          </w:tcPr>
          <w:p w14:paraId="540B9F1A" w14:textId="77777777" w:rsidR="0095642D" w:rsidRPr="00A72668" w:rsidRDefault="00000000">
            <w:pPr>
              <w:pStyle w:val="afc"/>
              <w:rPr>
                <w:color w:val="000000" w:themeColor="text1"/>
              </w:rPr>
            </w:pPr>
            <w:r w:rsidRPr="00A72668">
              <w:rPr>
                <w:rFonts w:hint="eastAsia"/>
                <w:color w:val="000000" w:themeColor="text1"/>
              </w:rPr>
              <w:t>检测后</w:t>
            </w:r>
          </w:p>
        </w:tc>
        <w:tc>
          <w:tcPr>
            <w:tcW w:w="450" w:type="pct"/>
            <w:vAlign w:val="center"/>
          </w:tcPr>
          <w:p w14:paraId="5CE396BD" w14:textId="77777777" w:rsidR="0095642D" w:rsidRPr="00A72668" w:rsidRDefault="00000000">
            <w:pPr>
              <w:pStyle w:val="afc"/>
              <w:rPr>
                <w:color w:val="000000" w:themeColor="text1"/>
              </w:rPr>
            </w:pPr>
            <w:r w:rsidRPr="00A72668">
              <w:rPr>
                <w:color w:val="000000" w:themeColor="text1"/>
              </w:rPr>
              <w:t>93.8</w:t>
            </w:r>
          </w:p>
        </w:tc>
        <w:tc>
          <w:tcPr>
            <w:tcW w:w="899" w:type="pct"/>
            <w:vAlign w:val="center"/>
          </w:tcPr>
          <w:p w14:paraId="221AB8E3" w14:textId="77777777" w:rsidR="0095642D" w:rsidRPr="00A72668" w:rsidRDefault="00000000">
            <w:pPr>
              <w:pStyle w:val="afc"/>
              <w:rPr>
                <w:color w:val="000000" w:themeColor="text1"/>
              </w:rPr>
            </w:pPr>
            <w:r w:rsidRPr="00A72668">
              <w:rPr>
                <w:color w:val="000000" w:themeColor="text1"/>
              </w:rPr>
              <w:t>-0.2</w:t>
            </w:r>
          </w:p>
        </w:tc>
      </w:tr>
    </w:tbl>
    <w:p w14:paraId="36F45662" w14:textId="77777777" w:rsidR="0095642D" w:rsidRPr="00A72668" w:rsidRDefault="0095642D">
      <w:pPr>
        <w:pStyle w:val="aff0"/>
      </w:pPr>
    </w:p>
    <w:p w14:paraId="56A2B71B" w14:textId="77777777" w:rsidR="0095642D" w:rsidRPr="00A72668" w:rsidRDefault="00000000">
      <w:pPr>
        <w:pStyle w:val="1"/>
        <w:rPr>
          <w:color w:val="000000" w:themeColor="text1"/>
        </w:rPr>
      </w:pPr>
      <w:bookmarkStart w:id="108" w:name="_Toc16289"/>
      <w:r w:rsidRPr="00A72668">
        <w:rPr>
          <w:rFonts w:hint="eastAsia"/>
          <w:color w:val="000000" w:themeColor="text1"/>
        </w:rPr>
        <w:t>验收监测结果</w:t>
      </w:r>
      <w:bookmarkEnd w:id="108"/>
    </w:p>
    <w:p w14:paraId="3B5767EB" w14:textId="77777777" w:rsidR="0095642D" w:rsidRPr="00A72668" w:rsidRDefault="00000000">
      <w:pPr>
        <w:pStyle w:val="2"/>
        <w:rPr>
          <w:color w:val="000000" w:themeColor="text1"/>
        </w:rPr>
      </w:pPr>
      <w:bookmarkStart w:id="109" w:name="_Toc27914"/>
      <w:r w:rsidRPr="00A72668">
        <w:rPr>
          <w:rFonts w:hint="eastAsia"/>
          <w:color w:val="000000" w:themeColor="text1"/>
        </w:rPr>
        <w:t>生产工况</w:t>
      </w:r>
      <w:bookmarkEnd w:id="109"/>
    </w:p>
    <w:p w14:paraId="233A656F" w14:textId="77777777" w:rsidR="0095642D" w:rsidRPr="00A72668" w:rsidRDefault="00000000">
      <w:pPr>
        <w:ind w:firstLine="480"/>
        <w:rPr>
          <w:color w:val="000000" w:themeColor="text1"/>
        </w:rPr>
      </w:pPr>
      <w:r w:rsidRPr="00A72668">
        <w:rPr>
          <w:rFonts w:hint="eastAsia"/>
          <w:color w:val="000000" w:themeColor="text1"/>
        </w:rPr>
        <w:t>项目加工铝盖铝带</w:t>
      </w:r>
      <w:r w:rsidRPr="00A72668">
        <w:rPr>
          <w:rFonts w:hint="eastAsia"/>
          <w:color w:val="000000" w:themeColor="text1"/>
        </w:rPr>
        <w:t>60</w:t>
      </w:r>
      <w:r w:rsidRPr="00A72668">
        <w:rPr>
          <w:rFonts w:hint="eastAsia"/>
          <w:color w:val="000000" w:themeColor="text1"/>
        </w:rPr>
        <w:t>万平方米</w:t>
      </w:r>
      <w:r w:rsidRPr="00A72668">
        <w:rPr>
          <w:rFonts w:hint="eastAsia"/>
          <w:color w:val="000000" w:themeColor="text1"/>
        </w:rPr>
        <w:t>/</w:t>
      </w:r>
      <w:r w:rsidRPr="00A72668">
        <w:rPr>
          <w:rFonts w:hint="eastAsia"/>
          <w:color w:val="000000" w:themeColor="text1"/>
        </w:rPr>
        <w:t>年，除油线加工大杯</w:t>
      </w:r>
      <w:r w:rsidRPr="00A72668">
        <w:rPr>
          <w:rFonts w:hint="eastAsia"/>
          <w:color w:val="000000" w:themeColor="text1"/>
        </w:rPr>
        <w:t>33.121</w:t>
      </w:r>
      <w:r w:rsidRPr="00A72668">
        <w:rPr>
          <w:rFonts w:hint="eastAsia"/>
          <w:color w:val="000000" w:themeColor="text1"/>
        </w:rPr>
        <w:t>万平方米</w:t>
      </w:r>
      <w:r w:rsidRPr="00A72668">
        <w:rPr>
          <w:rFonts w:hint="eastAsia"/>
          <w:color w:val="000000" w:themeColor="text1"/>
        </w:rPr>
        <w:t>/</w:t>
      </w:r>
      <w:r w:rsidRPr="00A72668">
        <w:rPr>
          <w:rFonts w:hint="eastAsia"/>
          <w:color w:val="000000" w:themeColor="text1"/>
        </w:rPr>
        <w:t>年。项目在</w:t>
      </w:r>
      <w:r w:rsidRPr="00A72668">
        <w:rPr>
          <w:rFonts w:hint="eastAsia"/>
          <w:color w:val="000000" w:themeColor="text1"/>
        </w:rPr>
        <w:t>2025</w:t>
      </w:r>
      <w:r w:rsidRPr="00A72668">
        <w:rPr>
          <w:rFonts w:hint="eastAsia"/>
          <w:color w:val="000000" w:themeColor="text1"/>
        </w:rPr>
        <w:t>年</w:t>
      </w:r>
      <w:r w:rsidRPr="00A72668">
        <w:rPr>
          <w:rFonts w:hint="eastAsia"/>
          <w:color w:val="000000" w:themeColor="text1"/>
        </w:rPr>
        <w:t>4</w:t>
      </w:r>
      <w:r w:rsidRPr="00A72668">
        <w:rPr>
          <w:rFonts w:hint="eastAsia"/>
          <w:color w:val="000000" w:themeColor="text1"/>
        </w:rPr>
        <w:t>月</w:t>
      </w:r>
      <w:r w:rsidRPr="00A72668">
        <w:rPr>
          <w:rFonts w:hint="eastAsia"/>
          <w:color w:val="000000" w:themeColor="text1"/>
        </w:rPr>
        <w:t>28</w:t>
      </w:r>
      <w:r w:rsidRPr="00A72668">
        <w:rPr>
          <w:rFonts w:hint="eastAsia"/>
          <w:color w:val="000000" w:themeColor="text1"/>
        </w:rPr>
        <w:t>日～</w:t>
      </w:r>
      <w:r w:rsidRPr="00A72668">
        <w:rPr>
          <w:rFonts w:hint="eastAsia"/>
          <w:color w:val="000000" w:themeColor="text1"/>
        </w:rPr>
        <w:t>4</w:t>
      </w:r>
      <w:r w:rsidRPr="00A72668">
        <w:rPr>
          <w:rFonts w:hint="eastAsia"/>
          <w:color w:val="000000" w:themeColor="text1"/>
        </w:rPr>
        <w:t>月</w:t>
      </w:r>
      <w:r w:rsidRPr="00A72668">
        <w:rPr>
          <w:rFonts w:hint="eastAsia"/>
          <w:color w:val="000000" w:themeColor="text1"/>
        </w:rPr>
        <w:t>29</w:t>
      </w:r>
      <w:r w:rsidRPr="00A72668">
        <w:rPr>
          <w:rFonts w:hint="eastAsia"/>
          <w:color w:val="000000" w:themeColor="text1"/>
        </w:rPr>
        <w:t>日、</w:t>
      </w:r>
      <w:r w:rsidRPr="00A72668">
        <w:rPr>
          <w:rFonts w:hint="eastAsia"/>
          <w:color w:val="000000" w:themeColor="text1"/>
        </w:rPr>
        <w:t>7</w:t>
      </w:r>
      <w:r w:rsidRPr="00A72668">
        <w:rPr>
          <w:rFonts w:hint="eastAsia"/>
          <w:color w:val="000000" w:themeColor="text1"/>
        </w:rPr>
        <w:t>月</w:t>
      </w:r>
      <w:r w:rsidRPr="00A72668">
        <w:rPr>
          <w:rFonts w:hint="eastAsia"/>
          <w:color w:val="000000" w:themeColor="text1"/>
        </w:rPr>
        <w:t>31</w:t>
      </w:r>
      <w:r w:rsidRPr="00A72668">
        <w:rPr>
          <w:rFonts w:hint="eastAsia"/>
          <w:color w:val="000000" w:themeColor="text1"/>
        </w:rPr>
        <w:t>日～</w:t>
      </w:r>
      <w:r w:rsidRPr="00A72668">
        <w:rPr>
          <w:rFonts w:hint="eastAsia"/>
          <w:color w:val="000000" w:themeColor="text1"/>
        </w:rPr>
        <w:t>8</w:t>
      </w:r>
      <w:r w:rsidRPr="00A72668">
        <w:rPr>
          <w:rFonts w:hint="eastAsia"/>
          <w:color w:val="000000" w:themeColor="text1"/>
        </w:rPr>
        <w:t>月</w:t>
      </w:r>
      <w:r w:rsidRPr="00A72668">
        <w:rPr>
          <w:rFonts w:hint="eastAsia"/>
          <w:color w:val="000000" w:themeColor="text1"/>
        </w:rPr>
        <w:t>1</w:t>
      </w:r>
      <w:r w:rsidRPr="00A72668">
        <w:rPr>
          <w:rFonts w:hint="eastAsia"/>
          <w:color w:val="000000" w:themeColor="text1"/>
        </w:rPr>
        <w:t>日验收监测期间生产工况见下表。</w:t>
      </w:r>
    </w:p>
    <w:p w14:paraId="12521C9B" w14:textId="77777777" w:rsidR="0095642D" w:rsidRPr="00A72668" w:rsidRDefault="00000000">
      <w:pPr>
        <w:pStyle w:val="aff2"/>
        <w:rPr>
          <w:color w:val="000000" w:themeColor="text1"/>
        </w:rPr>
      </w:pPr>
      <w:r w:rsidRPr="00A72668">
        <w:rPr>
          <w:rFonts w:hint="eastAsia"/>
          <w:color w:val="000000" w:themeColor="text1"/>
        </w:rPr>
        <w:t>表</w:t>
      </w:r>
      <w:r w:rsidRPr="00A72668">
        <w:rPr>
          <w:rFonts w:hint="eastAsia"/>
          <w:color w:val="000000" w:themeColor="text1"/>
        </w:rPr>
        <w:t xml:space="preserve"> </w:t>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STYLEREF 2 \s</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9.1</w:t>
      </w:r>
      <w:r w:rsidRPr="00A72668">
        <w:rPr>
          <w:color w:val="000000" w:themeColor="text1"/>
        </w:rPr>
        <w:fldChar w:fldCharType="end"/>
      </w:r>
      <w:r w:rsidRPr="00A72668">
        <w:rPr>
          <w:color w:val="000000" w:themeColor="text1"/>
        </w:rPr>
        <w:noBreakHyphen/>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 xml:space="preserve">SEQ </w:instrText>
      </w:r>
      <w:r w:rsidRPr="00A72668">
        <w:rPr>
          <w:rFonts w:hint="eastAsia"/>
          <w:color w:val="000000" w:themeColor="text1"/>
        </w:rPr>
        <w:instrText>表</w:instrText>
      </w:r>
      <w:r w:rsidRPr="00A72668">
        <w:rPr>
          <w:rFonts w:hint="eastAsia"/>
          <w:color w:val="000000" w:themeColor="text1"/>
        </w:rPr>
        <w:instrText xml:space="preserve"> \* ARABIC \s 2</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1</w:t>
      </w:r>
      <w:r w:rsidRPr="00A72668">
        <w:rPr>
          <w:color w:val="000000" w:themeColor="text1"/>
        </w:rPr>
        <w:fldChar w:fldCharType="end"/>
      </w:r>
      <w:r w:rsidRPr="00A72668">
        <w:rPr>
          <w:color w:val="000000" w:themeColor="text1"/>
        </w:rPr>
        <w:t xml:space="preserve"> </w:t>
      </w:r>
      <w:r w:rsidRPr="00A72668">
        <w:rPr>
          <w:rFonts w:hint="eastAsia"/>
          <w:color w:val="000000" w:themeColor="text1"/>
        </w:rPr>
        <w:t>生产工况</w:t>
      </w:r>
    </w:p>
    <w:tbl>
      <w:tblPr>
        <w:tblW w:w="4998" w:type="pct"/>
        <w:tblLook w:val="04A0" w:firstRow="1" w:lastRow="0" w:firstColumn="1" w:lastColumn="0" w:noHBand="0" w:noVBand="1"/>
      </w:tblPr>
      <w:tblGrid>
        <w:gridCol w:w="1823"/>
        <w:gridCol w:w="1609"/>
        <w:gridCol w:w="1609"/>
        <w:gridCol w:w="1609"/>
        <w:gridCol w:w="1611"/>
        <w:gridCol w:w="32"/>
      </w:tblGrid>
      <w:tr w:rsidR="00A72668" w:rsidRPr="00A72668" w14:paraId="3DCDB09C" w14:textId="77777777">
        <w:trPr>
          <w:trHeight w:val="340"/>
        </w:trPr>
        <w:tc>
          <w:tcPr>
            <w:tcW w:w="1099" w:type="pct"/>
            <w:tcBorders>
              <w:top w:val="single" w:sz="4" w:space="0" w:color="auto"/>
              <w:left w:val="single" w:sz="4" w:space="0" w:color="auto"/>
              <w:bottom w:val="single" w:sz="4" w:space="0" w:color="auto"/>
              <w:right w:val="single" w:sz="4" w:space="0" w:color="auto"/>
            </w:tcBorders>
            <w:vAlign w:val="center"/>
          </w:tcPr>
          <w:p w14:paraId="73203282" w14:textId="77777777" w:rsidR="0095642D" w:rsidRPr="00A72668" w:rsidRDefault="00000000">
            <w:pPr>
              <w:pStyle w:val="17"/>
            </w:pPr>
            <w:r w:rsidRPr="00A72668">
              <w:rPr>
                <w:rFonts w:hint="eastAsia"/>
              </w:rPr>
              <w:t>设计生产能力</w:t>
            </w:r>
          </w:p>
        </w:tc>
        <w:tc>
          <w:tcPr>
            <w:tcW w:w="3900" w:type="pct"/>
            <w:gridSpan w:val="5"/>
            <w:tcBorders>
              <w:top w:val="single" w:sz="4" w:space="0" w:color="000000"/>
              <w:left w:val="nil"/>
              <w:bottom w:val="single" w:sz="4" w:space="0" w:color="000000"/>
              <w:right w:val="single" w:sz="4" w:space="0" w:color="auto"/>
            </w:tcBorders>
            <w:vAlign w:val="center"/>
          </w:tcPr>
          <w:p w14:paraId="353E9B04" w14:textId="77777777" w:rsidR="0095642D" w:rsidRPr="00A72668" w:rsidRDefault="00000000">
            <w:pPr>
              <w:pStyle w:val="17"/>
            </w:pPr>
            <w:r w:rsidRPr="00A72668">
              <w:rPr>
                <w:rFonts w:hint="eastAsia"/>
              </w:rPr>
              <w:t>铝盖铝带</w:t>
            </w:r>
            <w:r w:rsidRPr="00A72668">
              <w:rPr>
                <w:rFonts w:hint="eastAsia"/>
              </w:rPr>
              <w:t>60</w:t>
            </w:r>
            <w:r w:rsidRPr="00A72668">
              <w:rPr>
                <w:rFonts w:hint="eastAsia"/>
              </w:rPr>
              <w:t>万平方米÷</w:t>
            </w:r>
            <w:r w:rsidRPr="00A72668">
              <w:rPr>
                <w:rFonts w:hint="eastAsia"/>
              </w:rPr>
              <w:t>3</w:t>
            </w:r>
            <w:r w:rsidRPr="00A72668">
              <w:t>00</w:t>
            </w:r>
            <w:r w:rsidRPr="00A72668">
              <w:rPr>
                <w:rFonts w:hint="eastAsia"/>
              </w:rPr>
              <w:t>天</w:t>
            </w:r>
            <w:r w:rsidRPr="00A72668">
              <w:rPr>
                <w:rFonts w:hint="eastAsia"/>
              </w:rPr>
              <w:t>=2000</w:t>
            </w:r>
            <w:r w:rsidRPr="00A72668">
              <w:rPr>
                <w:rFonts w:hint="eastAsia"/>
              </w:rPr>
              <w:t>平方米</w:t>
            </w:r>
            <w:r w:rsidRPr="00A72668">
              <w:rPr>
                <w:rFonts w:hint="eastAsia"/>
              </w:rPr>
              <w:t>/</w:t>
            </w:r>
            <w:r w:rsidRPr="00A72668">
              <w:rPr>
                <w:rFonts w:hint="eastAsia"/>
              </w:rPr>
              <w:t>天，除油线加工大杯</w:t>
            </w:r>
            <w:r w:rsidRPr="00A72668">
              <w:rPr>
                <w:rFonts w:hint="eastAsia"/>
              </w:rPr>
              <w:t>33.121</w:t>
            </w:r>
            <w:r w:rsidRPr="00A72668">
              <w:rPr>
                <w:rFonts w:hint="eastAsia"/>
              </w:rPr>
              <w:t>万平方米÷</w:t>
            </w:r>
            <w:r w:rsidRPr="00A72668">
              <w:rPr>
                <w:rFonts w:hint="eastAsia"/>
              </w:rPr>
              <w:t>3</w:t>
            </w:r>
            <w:r w:rsidRPr="00A72668">
              <w:t>00</w:t>
            </w:r>
            <w:r w:rsidRPr="00A72668">
              <w:rPr>
                <w:rFonts w:hint="eastAsia"/>
              </w:rPr>
              <w:t>天</w:t>
            </w:r>
            <w:r w:rsidRPr="00A72668">
              <w:rPr>
                <w:rFonts w:hint="eastAsia"/>
              </w:rPr>
              <w:t>=1104</w:t>
            </w:r>
            <w:r w:rsidRPr="00A72668">
              <w:rPr>
                <w:rFonts w:hint="eastAsia"/>
              </w:rPr>
              <w:t>平方米</w:t>
            </w:r>
            <w:r w:rsidRPr="00A72668">
              <w:rPr>
                <w:rFonts w:hint="eastAsia"/>
              </w:rPr>
              <w:t>/</w:t>
            </w:r>
            <w:r w:rsidRPr="00A72668">
              <w:rPr>
                <w:rFonts w:hint="eastAsia"/>
              </w:rPr>
              <w:t>天，合计</w:t>
            </w:r>
            <w:r w:rsidRPr="00A72668">
              <w:rPr>
                <w:rFonts w:hint="eastAsia"/>
              </w:rPr>
              <w:t>3104</w:t>
            </w:r>
            <w:r w:rsidRPr="00A72668">
              <w:rPr>
                <w:rFonts w:hint="eastAsia"/>
              </w:rPr>
              <w:t>平方米</w:t>
            </w:r>
            <w:r w:rsidRPr="00A72668">
              <w:rPr>
                <w:rFonts w:hint="eastAsia"/>
              </w:rPr>
              <w:t>/</w:t>
            </w:r>
            <w:r w:rsidRPr="00A72668">
              <w:rPr>
                <w:rFonts w:hint="eastAsia"/>
              </w:rPr>
              <w:t>天</w:t>
            </w:r>
          </w:p>
        </w:tc>
      </w:tr>
      <w:tr w:rsidR="00A72668" w:rsidRPr="00A72668" w14:paraId="209DCD1F" w14:textId="77777777">
        <w:trPr>
          <w:gridAfter w:val="1"/>
          <w:wAfter w:w="18" w:type="pct"/>
          <w:trHeight w:val="340"/>
        </w:trPr>
        <w:tc>
          <w:tcPr>
            <w:tcW w:w="1099" w:type="pct"/>
            <w:tcBorders>
              <w:top w:val="single" w:sz="4" w:space="0" w:color="auto"/>
              <w:left w:val="single" w:sz="4" w:space="0" w:color="auto"/>
              <w:bottom w:val="single" w:sz="4" w:space="0" w:color="auto"/>
              <w:right w:val="single" w:sz="4" w:space="0" w:color="auto"/>
            </w:tcBorders>
            <w:vAlign w:val="center"/>
          </w:tcPr>
          <w:p w14:paraId="16FD2771" w14:textId="77777777" w:rsidR="0095642D" w:rsidRPr="00A72668" w:rsidRDefault="00000000">
            <w:pPr>
              <w:pStyle w:val="17"/>
            </w:pPr>
            <w:r w:rsidRPr="00A72668">
              <w:rPr>
                <w:rFonts w:hint="eastAsia"/>
              </w:rPr>
              <w:t>日</w:t>
            </w:r>
            <w:r w:rsidRPr="00A72668">
              <w:rPr>
                <w:rFonts w:hint="eastAsia"/>
              </w:rPr>
              <w:t xml:space="preserve">   </w:t>
            </w:r>
            <w:r w:rsidRPr="00A72668">
              <w:rPr>
                <w:rFonts w:hint="eastAsia"/>
              </w:rPr>
              <w:t>期</w:t>
            </w:r>
          </w:p>
        </w:tc>
        <w:tc>
          <w:tcPr>
            <w:tcW w:w="970" w:type="pct"/>
            <w:tcBorders>
              <w:top w:val="single" w:sz="4" w:space="0" w:color="000000"/>
              <w:left w:val="nil"/>
              <w:bottom w:val="single" w:sz="4" w:space="0" w:color="000000"/>
              <w:right w:val="single" w:sz="4" w:space="0" w:color="auto"/>
            </w:tcBorders>
            <w:vAlign w:val="center"/>
          </w:tcPr>
          <w:p w14:paraId="08DEDA91" w14:textId="77777777" w:rsidR="0095642D" w:rsidRPr="00A72668" w:rsidRDefault="00000000">
            <w:pPr>
              <w:pStyle w:val="17"/>
            </w:pPr>
            <w:r w:rsidRPr="00A72668">
              <w:rPr>
                <w:rFonts w:hint="eastAsia"/>
              </w:rPr>
              <w:t>2</w:t>
            </w:r>
            <w:r w:rsidRPr="00A72668">
              <w:t>025</w:t>
            </w:r>
            <w:r w:rsidRPr="00A72668">
              <w:rPr>
                <w:rFonts w:hint="eastAsia"/>
              </w:rPr>
              <w:t>年</w:t>
            </w:r>
            <w:r w:rsidRPr="00A72668">
              <w:t>4</w:t>
            </w:r>
            <w:r w:rsidRPr="00A72668">
              <w:rPr>
                <w:rFonts w:hint="eastAsia"/>
              </w:rPr>
              <w:t>月</w:t>
            </w:r>
            <w:r w:rsidRPr="00A72668">
              <w:t>28</w:t>
            </w:r>
            <w:r w:rsidRPr="00A72668">
              <w:rPr>
                <w:rFonts w:hint="eastAsia"/>
              </w:rPr>
              <w:t>日</w:t>
            </w:r>
          </w:p>
        </w:tc>
        <w:tc>
          <w:tcPr>
            <w:tcW w:w="970" w:type="pct"/>
            <w:tcBorders>
              <w:top w:val="single" w:sz="4" w:space="0" w:color="000000"/>
              <w:left w:val="single" w:sz="4" w:space="0" w:color="auto"/>
              <w:bottom w:val="single" w:sz="4" w:space="0" w:color="000000"/>
              <w:right w:val="single" w:sz="4" w:space="0" w:color="000000"/>
            </w:tcBorders>
            <w:vAlign w:val="center"/>
          </w:tcPr>
          <w:p w14:paraId="6873AF36" w14:textId="77777777" w:rsidR="0095642D" w:rsidRPr="00A72668" w:rsidRDefault="00000000">
            <w:pPr>
              <w:pStyle w:val="17"/>
            </w:pPr>
            <w:r w:rsidRPr="00A72668">
              <w:rPr>
                <w:rFonts w:hint="eastAsia"/>
              </w:rPr>
              <w:t>2</w:t>
            </w:r>
            <w:r w:rsidRPr="00A72668">
              <w:t>025</w:t>
            </w:r>
            <w:r w:rsidRPr="00A72668">
              <w:rPr>
                <w:rFonts w:hint="eastAsia"/>
              </w:rPr>
              <w:t>年</w:t>
            </w:r>
            <w:r w:rsidRPr="00A72668">
              <w:t>4</w:t>
            </w:r>
            <w:r w:rsidRPr="00A72668">
              <w:rPr>
                <w:rFonts w:hint="eastAsia"/>
              </w:rPr>
              <w:t>月</w:t>
            </w:r>
            <w:r w:rsidRPr="00A72668">
              <w:t>2</w:t>
            </w:r>
            <w:r w:rsidRPr="00A72668">
              <w:rPr>
                <w:rFonts w:hint="eastAsia"/>
              </w:rPr>
              <w:t>9</w:t>
            </w:r>
            <w:r w:rsidRPr="00A72668">
              <w:rPr>
                <w:rFonts w:hint="eastAsia"/>
              </w:rPr>
              <w:t>日</w:t>
            </w:r>
          </w:p>
        </w:tc>
        <w:tc>
          <w:tcPr>
            <w:tcW w:w="970" w:type="pct"/>
            <w:tcBorders>
              <w:top w:val="single" w:sz="4" w:space="0" w:color="000000"/>
              <w:left w:val="nil"/>
              <w:bottom w:val="single" w:sz="4" w:space="0" w:color="000000"/>
              <w:right w:val="single" w:sz="4" w:space="0" w:color="auto"/>
            </w:tcBorders>
            <w:vAlign w:val="center"/>
          </w:tcPr>
          <w:p w14:paraId="39158FD9" w14:textId="77777777" w:rsidR="0095642D" w:rsidRPr="00A72668" w:rsidRDefault="00000000">
            <w:pPr>
              <w:pStyle w:val="17"/>
            </w:pPr>
            <w:r w:rsidRPr="00A72668">
              <w:rPr>
                <w:rFonts w:hint="eastAsia"/>
              </w:rPr>
              <w:t>2</w:t>
            </w:r>
            <w:r w:rsidRPr="00A72668">
              <w:t>025</w:t>
            </w:r>
            <w:r w:rsidRPr="00A72668">
              <w:rPr>
                <w:rFonts w:hint="eastAsia"/>
              </w:rPr>
              <w:t>年</w:t>
            </w:r>
            <w:r w:rsidRPr="00A72668">
              <w:rPr>
                <w:rFonts w:hint="eastAsia"/>
              </w:rPr>
              <w:t>7</w:t>
            </w:r>
            <w:r w:rsidRPr="00A72668">
              <w:rPr>
                <w:rFonts w:hint="eastAsia"/>
              </w:rPr>
              <w:t>月</w:t>
            </w:r>
            <w:r w:rsidRPr="00A72668">
              <w:rPr>
                <w:rFonts w:hint="eastAsia"/>
              </w:rPr>
              <w:t>31</w:t>
            </w:r>
            <w:r w:rsidRPr="00A72668">
              <w:rPr>
                <w:rFonts w:hint="eastAsia"/>
              </w:rPr>
              <w:t>日</w:t>
            </w:r>
          </w:p>
        </w:tc>
        <w:tc>
          <w:tcPr>
            <w:tcW w:w="971" w:type="pct"/>
            <w:tcBorders>
              <w:top w:val="single" w:sz="4" w:space="0" w:color="000000"/>
              <w:left w:val="single" w:sz="4" w:space="0" w:color="auto"/>
              <w:bottom w:val="single" w:sz="4" w:space="0" w:color="000000"/>
              <w:right w:val="single" w:sz="4" w:space="0" w:color="auto"/>
            </w:tcBorders>
            <w:vAlign w:val="center"/>
          </w:tcPr>
          <w:p w14:paraId="0B3C3A86" w14:textId="77777777" w:rsidR="0095642D" w:rsidRPr="00A72668" w:rsidRDefault="00000000">
            <w:pPr>
              <w:pStyle w:val="17"/>
            </w:pPr>
            <w:r w:rsidRPr="00A72668">
              <w:rPr>
                <w:rFonts w:hint="eastAsia"/>
              </w:rPr>
              <w:t>2</w:t>
            </w:r>
            <w:r w:rsidRPr="00A72668">
              <w:t>025</w:t>
            </w:r>
            <w:r w:rsidRPr="00A72668">
              <w:rPr>
                <w:rFonts w:hint="eastAsia"/>
              </w:rPr>
              <w:t>年</w:t>
            </w:r>
            <w:r w:rsidRPr="00A72668">
              <w:rPr>
                <w:rFonts w:hint="eastAsia"/>
              </w:rPr>
              <w:t>8</w:t>
            </w:r>
            <w:r w:rsidRPr="00A72668">
              <w:rPr>
                <w:rFonts w:hint="eastAsia"/>
              </w:rPr>
              <w:t>月</w:t>
            </w:r>
            <w:r w:rsidRPr="00A72668">
              <w:rPr>
                <w:rFonts w:hint="eastAsia"/>
              </w:rPr>
              <w:t>1</w:t>
            </w:r>
            <w:r w:rsidRPr="00A72668">
              <w:rPr>
                <w:rFonts w:hint="eastAsia"/>
              </w:rPr>
              <w:t>日</w:t>
            </w:r>
          </w:p>
        </w:tc>
      </w:tr>
      <w:tr w:rsidR="00A72668" w:rsidRPr="00A72668" w14:paraId="2B2B3B47" w14:textId="77777777">
        <w:trPr>
          <w:gridAfter w:val="1"/>
          <w:wAfter w:w="18" w:type="pct"/>
          <w:trHeight w:val="340"/>
        </w:trPr>
        <w:tc>
          <w:tcPr>
            <w:tcW w:w="1099" w:type="pct"/>
            <w:tcBorders>
              <w:top w:val="single" w:sz="4" w:space="0" w:color="auto"/>
              <w:left w:val="single" w:sz="4" w:space="0" w:color="auto"/>
              <w:bottom w:val="single" w:sz="4" w:space="0" w:color="auto"/>
              <w:right w:val="single" w:sz="4" w:space="0" w:color="auto"/>
            </w:tcBorders>
            <w:vAlign w:val="center"/>
          </w:tcPr>
          <w:p w14:paraId="60D2D8B4" w14:textId="77777777" w:rsidR="0095642D" w:rsidRPr="00A72668" w:rsidRDefault="00000000">
            <w:pPr>
              <w:pStyle w:val="17"/>
            </w:pPr>
            <w:r w:rsidRPr="00A72668">
              <w:rPr>
                <w:rFonts w:hint="eastAsia"/>
              </w:rPr>
              <w:t>实际生产情况</w:t>
            </w:r>
          </w:p>
        </w:tc>
        <w:tc>
          <w:tcPr>
            <w:tcW w:w="970" w:type="pct"/>
            <w:tcBorders>
              <w:top w:val="single" w:sz="4" w:space="0" w:color="000000"/>
              <w:left w:val="nil"/>
              <w:bottom w:val="single" w:sz="4" w:space="0" w:color="000000"/>
              <w:right w:val="single" w:sz="4" w:space="0" w:color="auto"/>
            </w:tcBorders>
            <w:vAlign w:val="center"/>
          </w:tcPr>
          <w:p w14:paraId="13D0654F" w14:textId="77777777" w:rsidR="0095642D" w:rsidRPr="00A72668" w:rsidRDefault="00000000">
            <w:pPr>
              <w:pStyle w:val="17"/>
            </w:pPr>
            <w:r w:rsidRPr="00A72668">
              <w:rPr>
                <w:rFonts w:hint="eastAsia"/>
              </w:rPr>
              <w:t>3104</w:t>
            </w:r>
            <w:r w:rsidRPr="00A72668">
              <w:rPr>
                <w:rFonts w:hint="eastAsia"/>
              </w:rPr>
              <w:t>平方米</w:t>
            </w:r>
          </w:p>
        </w:tc>
        <w:tc>
          <w:tcPr>
            <w:tcW w:w="970" w:type="pct"/>
            <w:tcBorders>
              <w:top w:val="single" w:sz="4" w:space="0" w:color="000000"/>
              <w:left w:val="single" w:sz="4" w:space="0" w:color="auto"/>
              <w:bottom w:val="single" w:sz="4" w:space="0" w:color="000000"/>
              <w:right w:val="single" w:sz="4" w:space="0" w:color="000000"/>
            </w:tcBorders>
            <w:vAlign w:val="center"/>
          </w:tcPr>
          <w:p w14:paraId="3CCB3B1A" w14:textId="77777777" w:rsidR="0095642D" w:rsidRPr="00A72668" w:rsidRDefault="00000000">
            <w:pPr>
              <w:pStyle w:val="17"/>
            </w:pPr>
            <w:r w:rsidRPr="00A72668">
              <w:rPr>
                <w:rFonts w:hint="eastAsia"/>
              </w:rPr>
              <w:t>3000</w:t>
            </w:r>
            <w:r w:rsidRPr="00A72668">
              <w:rPr>
                <w:rFonts w:hint="eastAsia"/>
              </w:rPr>
              <w:t>平方米</w:t>
            </w:r>
          </w:p>
        </w:tc>
        <w:tc>
          <w:tcPr>
            <w:tcW w:w="970" w:type="pct"/>
            <w:tcBorders>
              <w:top w:val="single" w:sz="4" w:space="0" w:color="000000"/>
              <w:left w:val="nil"/>
              <w:bottom w:val="single" w:sz="4" w:space="0" w:color="000000"/>
              <w:right w:val="single" w:sz="4" w:space="0" w:color="auto"/>
            </w:tcBorders>
            <w:vAlign w:val="center"/>
          </w:tcPr>
          <w:p w14:paraId="5BA71F26" w14:textId="77777777" w:rsidR="0095642D" w:rsidRPr="00A72668" w:rsidRDefault="00000000">
            <w:pPr>
              <w:pStyle w:val="17"/>
            </w:pPr>
            <w:r w:rsidRPr="00A72668">
              <w:rPr>
                <w:rFonts w:hint="eastAsia"/>
              </w:rPr>
              <w:t>3104</w:t>
            </w:r>
            <w:r w:rsidRPr="00A72668">
              <w:rPr>
                <w:rFonts w:hint="eastAsia"/>
              </w:rPr>
              <w:t>平方米</w:t>
            </w:r>
          </w:p>
        </w:tc>
        <w:tc>
          <w:tcPr>
            <w:tcW w:w="971" w:type="pct"/>
            <w:tcBorders>
              <w:top w:val="single" w:sz="4" w:space="0" w:color="000000"/>
              <w:left w:val="single" w:sz="4" w:space="0" w:color="auto"/>
              <w:bottom w:val="single" w:sz="4" w:space="0" w:color="000000"/>
              <w:right w:val="single" w:sz="4" w:space="0" w:color="auto"/>
            </w:tcBorders>
            <w:vAlign w:val="center"/>
          </w:tcPr>
          <w:p w14:paraId="3562D251" w14:textId="77777777" w:rsidR="0095642D" w:rsidRPr="00A72668" w:rsidRDefault="00000000">
            <w:pPr>
              <w:pStyle w:val="17"/>
            </w:pPr>
            <w:r w:rsidRPr="00A72668">
              <w:rPr>
                <w:rFonts w:hint="eastAsia"/>
              </w:rPr>
              <w:t>3000</w:t>
            </w:r>
            <w:r w:rsidRPr="00A72668">
              <w:rPr>
                <w:rFonts w:hint="eastAsia"/>
              </w:rPr>
              <w:t>平方米</w:t>
            </w:r>
          </w:p>
        </w:tc>
      </w:tr>
      <w:tr w:rsidR="00A72668" w:rsidRPr="00A72668" w14:paraId="5650252C" w14:textId="77777777">
        <w:trPr>
          <w:gridAfter w:val="1"/>
          <w:wAfter w:w="18" w:type="pct"/>
          <w:trHeight w:val="340"/>
        </w:trPr>
        <w:tc>
          <w:tcPr>
            <w:tcW w:w="1099" w:type="pct"/>
            <w:tcBorders>
              <w:top w:val="single" w:sz="4" w:space="0" w:color="auto"/>
              <w:left w:val="single" w:sz="4" w:space="0" w:color="auto"/>
              <w:bottom w:val="single" w:sz="4" w:space="0" w:color="auto"/>
              <w:right w:val="single" w:sz="4" w:space="0" w:color="auto"/>
            </w:tcBorders>
            <w:vAlign w:val="center"/>
          </w:tcPr>
          <w:p w14:paraId="348DE211" w14:textId="77777777" w:rsidR="0095642D" w:rsidRPr="00A72668" w:rsidRDefault="00000000">
            <w:pPr>
              <w:pStyle w:val="17"/>
            </w:pPr>
            <w:r w:rsidRPr="00A72668">
              <w:rPr>
                <w:rFonts w:hint="eastAsia"/>
              </w:rPr>
              <w:t>生产工况</w:t>
            </w:r>
          </w:p>
        </w:tc>
        <w:tc>
          <w:tcPr>
            <w:tcW w:w="970" w:type="pct"/>
            <w:tcBorders>
              <w:top w:val="single" w:sz="4" w:space="0" w:color="000000"/>
              <w:left w:val="nil"/>
              <w:bottom w:val="single" w:sz="4" w:space="0" w:color="000000"/>
              <w:right w:val="single" w:sz="4" w:space="0" w:color="auto"/>
            </w:tcBorders>
            <w:vAlign w:val="center"/>
          </w:tcPr>
          <w:p w14:paraId="422686C2" w14:textId="77777777" w:rsidR="0095642D" w:rsidRPr="00A72668" w:rsidRDefault="00000000">
            <w:pPr>
              <w:pStyle w:val="17"/>
            </w:pPr>
            <w:r w:rsidRPr="00A72668">
              <w:rPr>
                <w:rFonts w:hint="eastAsia"/>
              </w:rPr>
              <w:t>100%</w:t>
            </w:r>
          </w:p>
        </w:tc>
        <w:tc>
          <w:tcPr>
            <w:tcW w:w="970" w:type="pct"/>
            <w:tcBorders>
              <w:top w:val="single" w:sz="4" w:space="0" w:color="000000"/>
              <w:left w:val="single" w:sz="4" w:space="0" w:color="auto"/>
              <w:bottom w:val="single" w:sz="4" w:space="0" w:color="000000"/>
              <w:right w:val="single" w:sz="4" w:space="0" w:color="000000"/>
            </w:tcBorders>
            <w:vAlign w:val="center"/>
          </w:tcPr>
          <w:p w14:paraId="5B0C9F7C" w14:textId="77777777" w:rsidR="0095642D" w:rsidRPr="00A72668" w:rsidRDefault="00000000">
            <w:pPr>
              <w:pStyle w:val="17"/>
            </w:pPr>
            <w:r w:rsidRPr="00A72668">
              <w:rPr>
                <w:rFonts w:hint="eastAsia"/>
              </w:rPr>
              <w:t>96.65%</w:t>
            </w:r>
          </w:p>
        </w:tc>
        <w:tc>
          <w:tcPr>
            <w:tcW w:w="970" w:type="pct"/>
            <w:tcBorders>
              <w:top w:val="single" w:sz="4" w:space="0" w:color="000000"/>
              <w:left w:val="nil"/>
              <w:bottom w:val="single" w:sz="4" w:space="0" w:color="000000"/>
              <w:right w:val="single" w:sz="4" w:space="0" w:color="auto"/>
            </w:tcBorders>
            <w:vAlign w:val="center"/>
          </w:tcPr>
          <w:p w14:paraId="0E4F3E2D" w14:textId="77777777" w:rsidR="0095642D" w:rsidRPr="00A72668" w:rsidRDefault="00000000">
            <w:pPr>
              <w:pStyle w:val="17"/>
            </w:pPr>
            <w:r w:rsidRPr="00A72668">
              <w:rPr>
                <w:rFonts w:hint="eastAsia"/>
              </w:rPr>
              <w:t>100%</w:t>
            </w:r>
          </w:p>
        </w:tc>
        <w:tc>
          <w:tcPr>
            <w:tcW w:w="971" w:type="pct"/>
            <w:tcBorders>
              <w:top w:val="single" w:sz="4" w:space="0" w:color="000000"/>
              <w:left w:val="single" w:sz="4" w:space="0" w:color="auto"/>
              <w:bottom w:val="single" w:sz="4" w:space="0" w:color="000000"/>
              <w:right w:val="single" w:sz="4" w:space="0" w:color="auto"/>
            </w:tcBorders>
            <w:vAlign w:val="center"/>
          </w:tcPr>
          <w:p w14:paraId="11110DEE" w14:textId="77777777" w:rsidR="0095642D" w:rsidRPr="00A72668" w:rsidRDefault="00000000">
            <w:pPr>
              <w:pStyle w:val="17"/>
            </w:pPr>
            <w:r w:rsidRPr="00A72668">
              <w:rPr>
                <w:rFonts w:hint="eastAsia"/>
              </w:rPr>
              <w:t>96.65%</w:t>
            </w:r>
          </w:p>
        </w:tc>
      </w:tr>
    </w:tbl>
    <w:p w14:paraId="5BAEEE49" w14:textId="77777777" w:rsidR="0095642D" w:rsidRPr="00A72668" w:rsidRDefault="00000000">
      <w:pPr>
        <w:pStyle w:val="2"/>
        <w:rPr>
          <w:color w:val="000000" w:themeColor="text1"/>
        </w:rPr>
      </w:pPr>
      <w:bookmarkStart w:id="110" w:name="_Toc26414"/>
      <w:r w:rsidRPr="00A72668">
        <w:rPr>
          <w:rFonts w:hint="eastAsia"/>
          <w:color w:val="000000" w:themeColor="text1"/>
        </w:rPr>
        <w:lastRenderedPageBreak/>
        <w:t>环保设施调试运行效果</w:t>
      </w:r>
      <w:bookmarkEnd w:id="110"/>
    </w:p>
    <w:p w14:paraId="60F85689" w14:textId="77777777" w:rsidR="0095642D" w:rsidRPr="00A72668" w:rsidRDefault="00000000">
      <w:pPr>
        <w:pStyle w:val="3"/>
        <w:rPr>
          <w:color w:val="000000" w:themeColor="text1"/>
        </w:rPr>
      </w:pPr>
      <w:r w:rsidRPr="00A72668">
        <w:rPr>
          <w:rFonts w:hint="eastAsia"/>
          <w:color w:val="000000" w:themeColor="text1"/>
        </w:rPr>
        <w:t>环保设施处理效率监测结果</w:t>
      </w:r>
    </w:p>
    <w:p w14:paraId="321CB4D0" w14:textId="77777777" w:rsidR="0095642D" w:rsidRPr="00A72668" w:rsidRDefault="00000000">
      <w:pPr>
        <w:pStyle w:val="4"/>
        <w:ind w:left="0" w:firstLineChars="200" w:firstLine="482"/>
        <w:rPr>
          <w:color w:val="000000" w:themeColor="text1"/>
        </w:rPr>
      </w:pPr>
      <w:r w:rsidRPr="00A72668">
        <w:rPr>
          <w:rFonts w:hint="eastAsia"/>
          <w:color w:val="000000" w:themeColor="text1"/>
        </w:rPr>
        <w:t>废水治理设施</w:t>
      </w:r>
    </w:p>
    <w:p w14:paraId="125170BF" w14:textId="77777777" w:rsidR="0095642D" w:rsidRPr="00A72668" w:rsidRDefault="00000000">
      <w:pPr>
        <w:ind w:firstLine="480"/>
        <w:rPr>
          <w:color w:val="000000" w:themeColor="text1"/>
        </w:rPr>
      </w:pPr>
      <w:r w:rsidRPr="00A72668">
        <w:rPr>
          <w:rFonts w:hint="eastAsia"/>
          <w:color w:val="000000" w:themeColor="text1"/>
        </w:rPr>
        <w:t>项目环评及环评批复中未对生产废水、生活污水的去除效率提出要求，且</w:t>
      </w:r>
      <w:r w:rsidRPr="00A72668">
        <w:rPr>
          <w:rFonts w:hint="eastAsia"/>
          <w:color w:val="000000" w:themeColor="text1"/>
          <w:kern w:val="0"/>
        </w:rPr>
        <w:t>企业各栋厂房均设置单独化粪池，项目</w:t>
      </w:r>
      <w:r w:rsidRPr="00A72668">
        <w:rPr>
          <w:rFonts w:hint="eastAsia"/>
          <w:color w:val="000000" w:themeColor="text1"/>
        </w:rPr>
        <w:t>生活污水</w:t>
      </w:r>
      <w:r w:rsidRPr="00A72668">
        <w:rPr>
          <w:rFonts w:hint="eastAsia"/>
          <w:color w:val="000000" w:themeColor="text1"/>
          <w:kern w:val="0"/>
        </w:rPr>
        <w:t>经污水管进入就近化粪池处理，无法对化粪池进口进行采样，</w:t>
      </w:r>
      <w:r w:rsidRPr="00A72668">
        <w:rPr>
          <w:rFonts w:cs="Times New Roman"/>
          <w:color w:val="000000" w:themeColor="text1"/>
        </w:rPr>
        <w:t>根据本项目</w:t>
      </w:r>
      <w:r w:rsidRPr="00A72668">
        <w:rPr>
          <w:rFonts w:hint="eastAsia"/>
          <w:color w:val="000000" w:themeColor="text1"/>
        </w:rPr>
        <w:t>生活污水</w:t>
      </w:r>
      <w:r w:rsidRPr="00A72668">
        <w:rPr>
          <w:rFonts w:cs="Times New Roman"/>
          <w:color w:val="000000" w:themeColor="text1"/>
        </w:rPr>
        <w:t>产生和排放实际情况，本次验收</w:t>
      </w:r>
      <w:r w:rsidRPr="00A72668">
        <w:rPr>
          <w:rFonts w:cs="Times New Roman" w:hint="eastAsia"/>
          <w:color w:val="000000" w:themeColor="text1"/>
        </w:rPr>
        <w:t>设置一个</w:t>
      </w:r>
      <w:r w:rsidRPr="00A72668">
        <w:rPr>
          <w:rFonts w:hint="eastAsia"/>
          <w:color w:val="000000" w:themeColor="text1"/>
        </w:rPr>
        <w:t>生活污水出口</w:t>
      </w:r>
      <w:r w:rsidRPr="00A72668">
        <w:rPr>
          <w:rFonts w:cs="Times New Roman"/>
          <w:color w:val="000000" w:themeColor="text1"/>
        </w:rPr>
        <w:t>监测</w:t>
      </w:r>
      <w:r w:rsidRPr="00A72668">
        <w:rPr>
          <w:rFonts w:cs="Times New Roman" w:hint="eastAsia"/>
          <w:color w:val="000000" w:themeColor="text1"/>
        </w:rPr>
        <w:t>点</w:t>
      </w:r>
      <w:r w:rsidRPr="00A72668">
        <w:rPr>
          <w:rFonts w:cs="Times New Roman"/>
          <w:color w:val="000000" w:themeColor="text1"/>
        </w:rPr>
        <w:t>，</w:t>
      </w:r>
      <w:r w:rsidRPr="00A72668">
        <w:rPr>
          <w:rFonts w:cs="Times New Roman" w:hint="eastAsia"/>
          <w:color w:val="000000" w:themeColor="text1"/>
        </w:rPr>
        <w:t>故</w:t>
      </w:r>
      <w:r w:rsidRPr="00A72668">
        <w:rPr>
          <w:rFonts w:hint="eastAsia"/>
          <w:color w:val="000000" w:themeColor="text1"/>
        </w:rPr>
        <w:t>不调查化粪池处理效率。因此本次验收污水处理站处理效率仅作为废水治理效果调查使用。</w:t>
      </w:r>
    </w:p>
    <w:p w14:paraId="595F196A" w14:textId="77777777" w:rsidR="0095642D" w:rsidRPr="00A72668" w:rsidRDefault="00000000">
      <w:pPr>
        <w:ind w:firstLine="480"/>
        <w:rPr>
          <w:color w:val="000000" w:themeColor="text1"/>
        </w:rPr>
      </w:pPr>
      <w:r w:rsidRPr="00A72668">
        <w:rPr>
          <w:rFonts w:hint="eastAsia"/>
          <w:color w:val="000000" w:themeColor="text1"/>
        </w:rPr>
        <w:t>根据验收监测数据，污水处理站处理前废水和处理后废水的浓度计算可知，污水处理站对氨氮去除效率为</w:t>
      </w:r>
      <w:r w:rsidRPr="00A72668">
        <w:rPr>
          <w:rFonts w:hint="eastAsia"/>
          <w:color w:val="000000" w:themeColor="text1"/>
        </w:rPr>
        <w:t>31%~39%</w:t>
      </w:r>
      <w:r w:rsidRPr="00A72668">
        <w:rPr>
          <w:rFonts w:hint="eastAsia"/>
          <w:color w:val="000000" w:themeColor="text1"/>
        </w:rPr>
        <w:t>、化学需氧量去除效率为</w:t>
      </w:r>
      <w:r w:rsidRPr="00A72668">
        <w:rPr>
          <w:rFonts w:hint="eastAsia"/>
          <w:color w:val="000000" w:themeColor="text1"/>
        </w:rPr>
        <w:t>30%~66%</w:t>
      </w:r>
      <w:r w:rsidRPr="00A72668">
        <w:rPr>
          <w:rFonts w:hint="eastAsia"/>
          <w:color w:val="000000" w:themeColor="text1"/>
        </w:rPr>
        <w:t>、五日生化需氧量去除效率为</w:t>
      </w:r>
      <w:r w:rsidRPr="00A72668">
        <w:rPr>
          <w:rFonts w:hint="eastAsia"/>
          <w:color w:val="000000" w:themeColor="text1"/>
        </w:rPr>
        <w:t>24%~61%</w:t>
      </w:r>
      <w:r w:rsidRPr="00A72668">
        <w:rPr>
          <w:rFonts w:hint="eastAsia"/>
          <w:color w:val="000000" w:themeColor="text1"/>
        </w:rPr>
        <w:t>、悬浮物去除效率为</w:t>
      </w:r>
      <w:r w:rsidRPr="00A72668">
        <w:rPr>
          <w:rFonts w:hint="eastAsia"/>
          <w:color w:val="000000" w:themeColor="text1"/>
        </w:rPr>
        <w:t>64%~80%</w:t>
      </w:r>
      <w:r w:rsidRPr="00A72668">
        <w:rPr>
          <w:rFonts w:hint="eastAsia"/>
          <w:color w:val="000000" w:themeColor="text1"/>
        </w:rPr>
        <w:t>、石油类去除效率为</w:t>
      </w:r>
      <w:r w:rsidRPr="00A72668">
        <w:rPr>
          <w:rFonts w:hint="eastAsia"/>
          <w:color w:val="000000" w:themeColor="text1"/>
        </w:rPr>
        <w:t>48%~50%</w:t>
      </w:r>
      <w:r w:rsidRPr="00A72668">
        <w:rPr>
          <w:rFonts w:hint="eastAsia"/>
          <w:color w:val="000000" w:themeColor="text1"/>
        </w:rPr>
        <w:t>，总磷去除效率为</w:t>
      </w:r>
      <w:r w:rsidRPr="00A72668">
        <w:rPr>
          <w:rFonts w:hint="eastAsia"/>
          <w:color w:val="000000" w:themeColor="text1"/>
        </w:rPr>
        <w:t>99.81%~99.83%</w:t>
      </w:r>
      <w:r w:rsidRPr="00A72668">
        <w:rPr>
          <w:rFonts w:hint="eastAsia"/>
          <w:color w:val="000000" w:themeColor="text1"/>
        </w:rPr>
        <w:t>、总氮去除效率为</w:t>
      </w:r>
      <w:r w:rsidRPr="00A72668">
        <w:rPr>
          <w:rFonts w:hint="eastAsia"/>
          <w:color w:val="000000" w:themeColor="text1"/>
        </w:rPr>
        <w:t>22%~48%</w:t>
      </w:r>
      <w:r w:rsidRPr="00A72668">
        <w:rPr>
          <w:rFonts w:hint="eastAsia"/>
          <w:color w:val="000000" w:themeColor="text1"/>
        </w:rPr>
        <w:t>、总锌去除效率为</w:t>
      </w:r>
      <w:r w:rsidRPr="00A72668">
        <w:rPr>
          <w:rFonts w:hint="eastAsia"/>
          <w:color w:val="000000" w:themeColor="text1"/>
        </w:rPr>
        <w:t>98%</w:t>
      </w:r>
      <w:r w:rsidRPr="00A72668">
        <w:rPr>
          <w:rFonts w:hint="eastAsia"/>
          <w:color w:val="000000" w:themeColor="text1"/>
        </w:rPr>
        <w:t>、总铁去除效率为</w:t>
      </w:r>
      <w:r w:rsidRPr="00A72668">
        <w:rPr>
          <w:rFonts w:hint="eastAsia"/>
          <w:color w:val="000000" w:themeColor="text1"/>
        </w:rPr>
        <w:t>97%~99.5%</w:t>
      </w:r>
      <w:r w:rsidRPr="00A72668">
        <w:rPr>
          <w:rFonts w:hint="eastAsia"/>
          <w:color w:val="000000" w:themeColor="text1"/>
        </w:rPr>
        <w:t>、氟化物去除效率为</w:t>
      </w:r>
      <w:r w:rsidRPr="00A72668">
        <w:rPr>
          <w:rFonts w:hint="eastAsia"/>
          <w:color w:val="000000" w:themeColor="text1"/>
        </w:rPr>
        <w:t>77%~84%</w:t>
      </w:r>
      <w:r w:rsidRPr="00A72668">
        <w:rPr>
          <w:rFonts w:hint="eastAsia"/>
          <w:color w:val="000000" w:themeColor="text1"/>
        </w:rPr>
        <w:t>，处理前后的总铜、总铝未检出，不计算其处理效率。</w:t>
      </w:r>
    </w:p>
    <w:p w14:paraId="305EE308" w14:textId="77777777" w:rsidR="0095642D" w:rsidRPr="00A72668" w:rsidRDefault="00000000">
      <w:pPr>
        <w:pStyle w:val="4"/>
        <w:ind w:left="0" w:firstLineChars="200" w:firstLine="482"/>
        <w:rPr>
          <w:color w:val="000000" w:themeColor="text1"/>
        </w:rPr>
      </w:pPr>
      <w:r w:rsidRPr="00A72668">
        <w:rPr>
          <w:rFonts w:hint="eastAsia"/>
          <w:color w:val="000000" w:themeColor="text1"/>
        </w:rPr>
        <w:t>废气治理设施</w:t>
      </w:r>
    </w:p>
    <w:p w14:paraId="4338767C" w14:textId="77777777" w:rsidR="0095642D" w:rsidRPr="00A72668" w:rsidRDefault="00000000">
      <w:pPr>
        <w:ind w:firstLine="480"/>
        <w:rPr>
          <w:color w:val="000000" w:themeColor="text1"/>
        </w:rPr>
      </w:pPr>
      <w:r w:rsidRPr="00A72668">
        <w:rPr>
          <w:rFonts w:hint="eastAsia"/>
          <w:color w:val="000000" w:themeColor="text1"/>
        </w:rPr>
        <w:t>由于布袋除尘器为打砂生产设施配套的环保设施，打砂生产设施与布袋除尘器之间的管道较短，无法对进口进行开孔采样，根据该特点，本次验收在打砂线排气筒</w:t>
      </w:r>
      <w:r w:rsidRPr="00A72668">
        <w:rPr>
          <w:rFonts w:hint="eastAsia"/>
          <w:color w:val="000000" w:themeColor="text1"/>
        </w:rPr>
        <w:t>D</w:t>
      </w:r>
      <w:r w:rsidRPr="00A72668">
        <w:rPr>
          <w:color w:val="000000" w:themeColor="text1"/>
        </w:rPr>
        <w:t>A004</w:t>
      </w:r>
      <w:r w:rsidRPr="00A72668">
        <w:rPr>
          <w:rFonts w:hint="eastAsia"/>
          <w:color w:val="000000" w:themeColor="text1"/>
        </w:rPr>
        <w:t>出口设</w:t>
      </w:r>
      <w:r w:rsidRPr="00A72668">
        <w:rPr>
          <w:rFonts w:hint="eastAsia"/>
          <w:color w:val="000000" w:themeColor="text1"/>
        </w:rPr>
        <w:t>1</w:t>
      </w:r>
      <w:r w:rsidRPr="00A72668">
        <w:rPr>
          <w:rFonts w:hint="eastAsia"/>
          <w:color w:val="000000" w:themeColor="text1"/>
        </w:rPr>
        <w:t>个监测点，故不核算布袋除尘器的处理效率。烘干炉废气直接通过排气筒</w:t>
      </w:r>
      <w:r w:rsidRPr="00A72668">
        <w:rPr>
          <w:rFonts w:hint="eastAsia"/>
          <w:color w:val="000000" w:themeColor="text1"/>
        </w:rPr>
        <w:t>D</w:t>
      </w:r>
      <w:r w:rsidRPr="00A72668">
        <w:rPr>
          <w:color w:val="000000" w:themeColor="text1"/>
        </w:rPr>
        <w:t>A006</w:t>
      </w:r>
      <w:r w:rsidRPr="00A72668">
        <w:rPr>
          <w:rFonts w:hint="eastAsia"/>
          <w:color w:val="000000" w:themeColor="text1"/>
        </w:rPr>
        <w:t>高空排放，不设处理设施，故不核算其处理效率。</w:t>
      </w:r>
    </w:p>
    <w:p w14:paraId="68263EF2" w14:textId="77777777" w:rsidR="0095642D" w:rsidRPr="00A72668" w:rsidRDefault="00000000">
      <w:pPr>
        <w:ind w:firstLine="480"/>
        <w:rPr>
          <w:color w:val="000000" w:themeColor="text1"/>
        </w:rPr>
      </w:pPr>
      <w:r w:rsidRPr="00A72668">
        <w:rPr>
          <w:rFonts w:hint="eastAsia"/>
          <w:color w:val="000000" w:themeColor="text1"/>
        </w:rPr>
        <w:t>项目环评批复中未对废气去除效率提出要求，根据环评设计资料，项目采用二级碱液喷淋塔处理酸雾，去除效率</w:t>
      </w:r>
      <w:r w:rsidRPr="00A72668">
        <w:rPr>
          <w:rFonts w:hint="eastAsia"/>
          <w:color w:val="000000" w:themeColor="text1"/>
        </w:rPr>
        <w:t>90%</w:t>
      </w:r>
      <w:r w:rsidRPr="00A72668">
        <w:rPr>
          <w:rFonts w:hint="eastAsia"/>
          <w:color w:val="000000" w:themeColor="text1"/>
        </w:rPr>
        <w:t>，根据验收监测数据，本次验收二级喷淋塔气液比在正常范围内，采用氢氧化钠碱液喷淋，对硫酸雾的去除效率约为</w:t>
      </w:r>
      <w:r w:rsidRPr="00A72668">
        <w:rPr>
          <w:rFonts w:hint="eastAsia"/>
          <w:color w:val="000000" w:themeColor="text1"/>
        </w:rPr>
        <w:t>48.5%</w:t>
      </w:r>
      <w:r w:rsidRPr="00A72668">
        <w:rPr>
          <w:rFonts w:hint="eastAsia"/>
          <w:color w:val="000000" w:themeColor="text1"/>
        </w:rPr>
        <w:t>，</w:t>
      </w:r>
      <w:r w:rsidRPr="00A72668">
        <w:rPr>
          <w:rFonts w:hint="eastAsia"/>
          <w:color w:val="000000" w:themeColor="text1"/>
          <w:szCs w:val="21"/>
          <w:lang w:val="zh-CN"/>
        </w:rPr>
        <w:t>低于环评设计值，由于</w:t>
      </w:r>
      <w:r w:rsidRPr="00A72668">
        <w:rPr>
          <w:rFonts w:hint="eastAsia"/>
          <w:color w:val="000000" w:themeColor="text1"/>
          <w:szCs w:val="21"/>
        </w:rPr>
        <w:t>污染物产生浓度较小，设备风量较大，受设备处理精度及喷淋液更换频次的影响，在实际废气达标排放浓度小于环评预估废气排放浓度的情况下，去除效率略低于环评文本设计指标是合理的，建议后续加强废气治理设施的管理，定期更换喷淋液，定期检修确保废气治理设施正常运行</w:t>
      </w:r>
      <w:r w:rsidRPr="00A72668">
        <w:rPr>
          <w:rFonts w:hint="eastAsia"/>
          <w:color w:val="000000" w:themeColor="text1"/>
        </w:rPr>
        <w:t>。</w:t>
      </w:r>
    </w:p>
    <w:p w14:paraId="1E49CA32" w14:textId="77777777" w:rsidR="0095642D" w:rsidRPr="00A72668" w:rsidRDefault="00000000">
      <w:pPr>
        <w:pStyle w:val="4"/>
        <w:ind w:left="0" w:firstLineChars="200" w:firstLine="482"/>
        <w:rPr>
          <w:color w:val="000000" w:themeColor="text1"/>
        </w:rPr>
      </w:pPr>
      <w:r w:rsidRPr="00A72668">
        <w:rPr>
          <w:rFonts w:hint="eastAsia"/>
          <w:color w:val="000000" w:themeColor="text1"/>
        </w:rPr>
        <w:lastRenderedPageBreak/>
        <w:t>噪声治理设施</w:t>
      </w:r>
    </w:p>
    <w:p w14:paraId="0FDE9272" w14:textId="77777777" w:rsidR="0095642D" w:rsidRPr="00A72668" w:rsidRDefault="00000000">
      <w:pPr>
        <w:ind w:firstLine="480"/>
        <w:rPr>
          <w:color w:val="000000" w:themeColor="text1"/>
        </w:rPr>
      </w:pPr>
      <w:r w:rsidRPr="00A72668">
        <w:rPr>
          <w:rFonts w:cs="Times New Roman" w:hint="eastAsia"/>
          <w:color w:val="000000" w:themeColor="text1"/>
        </w:rPr>
        <w:t>本项目夜间不生产，不进行夜间噪声监测。</w:t>
      </w:r>
      <w:r w:rsidRPr="00A72668">
        <w:rPr>
          <w:rFonts w:hint="eastAsia"/>
          <w:color w:val="000000" w:themeColor="text1"/>
        </w:rPr>
        <w:t>本次验收连续</w:t>
      </w:r>
      <w:r w:rsidRPr="00A72668">
        <w:rPr>
          <w:rFonts w:hint="eastAsia"/>
          <w:color w:val="000000" w:themeColor="text1"/>
        </w:rPr>
        <w:t>2</w:t>
      </w:r>
      <w:r w:rsidRPr="00A72668">
        <w:rPr>
          <w:rFonts w:hint="eastAsia"/>
          <w:color w:val="000000" w:themeColor="text1"/>
        </w:rPr>
        <w:t>天对厂界噪声进行监测，本项目厂界东</w:t>
      </w:r>
      <w:r w:rsidRPr="00A72668">
        <w:rPr>
          <w:rFonts w:hint="eastAsia"/>
          <w:color w:val="000000" w:themeColor="text1"/>
        </w:rPr>
        <w:t>1m</w:t>
      </w:r>
      <w:r w:rsidRPr="00A72668">
        <w:rPr>
          <w:rFonts w:hint="eastAsia"/>
          <w:color w:val="000000" w:themeColor="text1"/>
        </w:rPr>
        <w:t>外的昼间最大噪声值分别为</w:t>
      </w:r>
      <w:r w:rsidRPr="00A72668">
        <w:rPr>
          <w:rFonts w:hint="eastAsia"/>
          <w:color w:val="000000" w:themeColor="text1"/>
        </w:rPr>
        <w:t>65dB</w:t>
      </w:r>
      <w:r w:rsidRPr="00A72668">
        <w:rPr>
          <w:rFonts w:hint="eastAsia"/>
          <w:color w:val="000000" w:themeColor="text1"/>
        </w:rPr>
        <w:t>（</w:t>
      </w:r>
      <w:r w:rsidRPr="00A72668">
        <w:rPr>
          <w:rFonts w:hint="eastAsia"/>
          <w:color w:val="000000" w:themeColor="text1"/>
        </w:rPr>
        <w:t>A</w:t>
      </w:r>
      <w:r w:rsidRPr="00A72668">
        <w:rPr>
          <w:rFonts w:hint="eastAsia"/>
          <w:color w:val="000000" w:themeColor="text1"/>
        </w:rPr>
        <w:t>），均能够达到《工业企业厂界环境噪声排放标准》（</w:t>
      </w:r>
      <w:r w:rsidRPr="00A72668">
        <w:rPr>
          <w:rFonts w:hint="eastAsia"/>
          <w:color w:val="000000" w:themeColor="text1"/>
        </w:rPr>
        <w:t>GB12348-2008</w:t>
      </w:r>
      <w:r w:rsidRPr="00A72668">
        <w:rPr>
          <w:rFonts w:hint="eastAsia"/>
          <w:color w:val="000000" w:themeColor="text1"/>
        </w:rPr>
        <w:t>）</w:t>
      </w:r>
      <w:r w:rsidRPr="00A72668">
        <w:rPr>
          <w:rFonts w:hint="eastAsia"/>
          <w:color w:val="000000" w:themeColor="text1"/>
        </w:rPr>
        <w:t>4</w:t>
      </w:r>
      <w:r w:rsidRPr="00A72668">
        <w:rPr>
          <w:rFonts w:hint="eastAsia"/>
          <w:color w:val="000000" w:themeColor="text1"/>
        </w:rPr>
        <w:t>类标准的限值要求；厂界南、西、北</w:t>
      </w:r>
      <w:r w:rsidRPr="00A72668">
        <w:rPr>
          <w:rFonts w:hint="eastAsia"/>
          <w:color w:val="000000" w:themeColor="text1"/>
        </w:rPr>
        <w:t>1m</w:t>
      </w:r>
      <w:r w:rsidRPr="00A72668">
        <w:rPr>
          <w:rFonts w:hint="eastAsia"/>
          <w:color w:val="000000" w:themeColor="text1"/>
        </w:rPr>
        <w:t>外的昼间最大噪声值分别为</w:t>
      </w:r>
      <w:r w:rsidRPr="00A72668">
        <w:rPr>
          <w:rFonts w:hint="eastAsia"/>
          <w:color w:val="000000" w:themeColor="text1"/>
        </w:rPr>
        <w:t>64dB</w:t>
      </w:r>
      <w:r w:rsidRPr="00A72668">
        <w:rPr>
          <w:rFonts w:hint="eastAsia"/>
          <w:color w:val="000000" w:themeColor="text1"/>
        </w:rPr>
        <w:t>（</w:t>
      </w:r>
      <w:r w:rsidRPr="00A72668">
        <w:rPr>
          <w:rFonts w:hint="eastAsia"/>
          <w:color w:val="000000" w:themeColor="text1"/>
        </w:rPr>
        <w:t>A</w:t>
      </w:r>
      <w:r w:rsidRPr="00A72668">
        <w:rPr>
          <w:rFonts w:hint="eastAsia"/>
          <w:color w:val="000000" w:themeColor="text1"/>
        </w:rPr>
        <w:t>），能够达到《工业企业厂界环境噪声排放标准》（</w:t>
      </w:r>
      <w:r w:rsidRPr="00A72668">
        <w:rPr>
          <w:rFonts w:hint="eastAsia"/>
          <w:color w:val="000000" w:themeColor="text1"/>
        </w:rPr>
        <w:t>GB12348-2008</w:t>
      </w:r>
      <w:r w:rsidRPr="00A72668">
        <w:rPr>
          <w:rFonts w:hint="eastAsia"/>
          <w:color w:val="000000" w:themeColor="text1"/>
        </w:rPr>
        <w:t>）</w:t>
      </w:r>
      <w:r w:rsidRPr="00A72668">
        <w:rPr>
          <w:rFonts w:hint="eastAsia"/>
          <w:color w:val="000000" w:themeColor="text1"/>
        </w:rPr>
        <w:t>3</w:t>
      </w:r>
      <w:r w:rsidRPr="00A72668">
        <w:rPr>
          <w:rFonts w:hint="eastAsia"/>
          <w:color w:val="000000" w:themeColor="text1"/>
        </w:rPr>
        <w:t>类标准的限值要求。</w:t>
      </w:r>
    </w:p>
    <w:p w14:paraId="68A4CE51" w14:textId="77777777" w:rsidR="0095642D" w:rsidRPr="00A72668" w:rsidRDefault="00000000">
      <w:pPr>
        <w:pStyle w:val="3"/>
        <w:rPr>
          <w:color w:val="000000" w:themeColor="text1"/>
        </w:rPr>
      </w:pPr>
      <w:r w:rsidRPr="00A72668">
        <w:rPr>
          <w:rFonts w:hint="eastAsia"/>
          <w:color w:val="000000" w:themeColor="text1"/>
        </w:rPr>
        <w:t>污染物排放监测结果</w:t>
      </w:r>
    </w:p>
    <w:p w14:paraId="158BEE64" w14:textId="77777777" w:rsidR="0095642D" w:rsidRPr="00A72668" w:rsidRDefault="00000000">
      <w:pPr>
        <w:pStyle w:val="4"/>
        <w:ind w:left="0" w:firstLineChars="200" w:firstLine="482"/>
        <w:rPr>
          <w:color w:val="000000" w:themeColor="text1"/>
        </w:rPr>
      </w:pPr>
      <w:r w:rsidRPr="00A72668">
        <w:rPr>
          <w:rFonts w:hint="eastAsia"/>
          <w:color w:val="000000" w:themeColor="text1"/>
        </w:rPr>
        <w:t>废水</w:t>
      </w:r>
    </w:p>
    <w:p w14:paraId="34453A8F" w14:textId="77777777" w:rsidR="0095642D" w:rsidRPr="00A72668" w:rsidRDefault="00000000">
      <w:pPr>
        <w:ind w:firstLine="480"/>
        <w:rPr>
          <w:color w:val="000000" w:themeColor="text1"/>
        </w:rPr>
      </w:pPr>
      <w:r w:rsidRPr="00A72668">
        <w:rPr>
          <w:rFonts w:hint="eastAsia"/>
          <w:color w:val="000000" w:themeColor="text1"/>
        </w:rPr>
        <w:t>本项目废水监测结果见表</w:t>
      </w:r>
      <w:r w:rsidRPr="00A72668">
        <w:rPr>
          <w:color w:val="000000" w:themeColor="text1"/>
        </w:rPr>
        <w:t>9.2-1</w:t>
      </w:r>
      <w:r w:rsidRPr="00A72668">
        <w:rPr>
          <w:rFonts w:hint="eastAsia"/>
          <w:color w:val="000000" w:themeColor="text1"/>
        </w:rPr>
        <w:t>~</w:t>
      </w:r>
      <w:r w:rsidRPr="00A72668">
        <w:rPr>
          <w:rFonts w:hint="eastAsia"/>
          <w:color w:val="000000" w:themeColor="text1"/>
        </w:rPr>
        <w:t>表</w:t>
      </w:r>
      <w:r w:rsidRPr="00A72668">
        <w:rPr>
          <w:color w:val="000000" w:themeColor="text1"/>
        </w:rPr>
        <w:t>9.2-4</w:t>
      </w:r>
      <w:r w:rsidRPr="00A72668">
        <w:rPr>
          <w:rFonts w:hint="eastAsia"/>
          <w:color w:val="000000" w:themeColor="text1"/>
        </w:rPr>
        <w:t>。</w:t>
      </w:r>
    </w:p>
    <w:p w14:paraId="5EE45DAF" w14:textId="77777777" w:rsidR="0095642D" w:rsidRPr="00A72668" w:rsidRDefault="00000000">
      <w:pPr>
        <w:ind w:firstLine="480"/>
        <w:rPr>
          <w:color w:val="000000" w:themeColor="text1"/>
          <w:highlight w:val="yellow"/>
        </w:rPr>
      </w:pPr>
      <w:bookmarkStart w:id="111" w:name="_Hlk171931486"/>
      <w:r w:rsidRPr="00A72668">
        <w:rPr>
          <w:rFonts w:hint="eastAsia"/>
          <w:color w:val="000000" w:themeColor="text1"/>
        </w:rPr>
        <w:t>污水处理站出口监测结果表明：污水处理站出口</w:t>
      </w:r>
      <w:r w:rsidRPr="00A72668">
        <w:rPr>
          <w:rFonts w:hint="eastAsia"/>
          <w:color w:val="000000" w:themeColor="text1"/>
        </w:rPr>
        <w:t>p</w:t>
      </w:r>
      <w:r w:rsidRPr="00A72668">
        <w:rPr>
          <w:color w:val="000000" w:themeColor="text1"/>
        </w:rPr>
        <w:t>H</w:t>
      </w:r>
      <w:r w:rsidRPr="00A72668">
        <w:rPr>
          <w:rFonts w:hint="eastAsia"/>
          <w:color w:val="000000" w:themeColor="text1"/>
        </w:rPr>
        <w:t>值检出结果范围为</w:t>
      </w:r>
      <w:r w:rsidRPr="00A72668">
        <w:rPr>
          <w:rFonts w:hint="eastAsia"/>
          <w:color w:val="000000" w:themeColor="text1"/>
        </w:rPr>
        <w:t>6.3</w:t>
      </w:r>
      <w:r w:rsidRPr="00A72668">
        <w:rPr>
          <w:color w:val="000000" w:themeColor="text1"/>
        </w:rPr>
        <w:t>~</w:t>
      </w:r>
      <w:r w:rsidRPr="00A72668">
        <w:rPr>
          <w:rFonts w:hint="eastAsia"/>
          <w:color w:val="000000" w:themeColor="text1"/>
        </w:rPr>
        <w:t>6.5</w:t>
      </w:r>
      <w:r w:rsidRPr="00A72668">
        <w:rPr>
          <w:rFonts w:hint="eastAsia"/>
          <w:color w:val="000000" w:themeColor="text1"/>
        </w:rPr>
        <w:t>（无量纲），氨氮</w:t>
      </w:r>
      <w:r w:rsidRPr="00A72668">
        <w:rPr>
          <w:rFonts w:cs="Times New Roman"/>
          <w:color w:val="000000" w:themeColor="text1"/>
          <w:szCs w:val="24"/>
        </w:rPr>
        <w:t>日均浓度</w:t>
      </w:r>
      <w:r w:rsidRPr="00A72668">
        <w:rPr>
          <w:rFonts w:cs="Times New Roman" w:hint="eastAsia"/>
          <w:color w:val="000000" w:themeColor="text1"/>
          <w:szCs w:val="24"/>
        </w:rPr>
        <w:t>范围</w:t>
      </w:r>
      <w:r w:rsidRPr="00A72668">
        <w:rPr>
          <w:rFonts w:cs="Times New Roman"/>
          <w:color w:val="000000" w:themeColor="text1"/>
          <w:szCs w:val="24"/>
        </w:rPr>
        <w:t>为</w:t>
      </w:r>
      <w:r w:rsidRPr="00A72668">
        <w:rPr>
          <w:rFonts w:hint="eastAsia"/>
          <w:color w:val="000000" w:themeColor="text1"/>
        </w:rPr>
        <w:t>2.99~6.58mg/L</w:t>
      </w:r>
      <w:r w:rsidRPr="00A72668">
        <w:rPr>
          <w:rFonts w:hint="eastAsia"/>
          <w:color w:val="000000" w:themeColor="text1"/>
        </w:rPr>
        <w:t>，</w:t>
      </w:r>
      <w:r w:rsidRPr="00A72668">
        <w:rPr>
          <w:rFonts w:cs="Times New Roman"/>
          <w:color w:val="000000" w:themeColor="text1"/>
          <w:szCs w:val="21"/>
        </w:rPr>
        <w:t>化学需氧量</w:t>
      </w:r>
      <w:r w:rsidRPr="00A72668">
        <w:rPr>
          <w:rFonts w:cs="Times New Roman"/>
          <w:color w:val="000000" w:themeColor="text1"/>
          <w:szCs w:val="24"/>
        </w:rPr>
        <w:t>日均浓度</w:t>
      </w:r>
      <w:r w:rsidRPr="00A72668">
        <w:rPr>
          <w:rFonts w:cs="Times New Roman" w:hint="eastAsia"/>
          <w:color w:val="000000" w:themeColor="text1"/>
          <w:szCs w:val="24"/>
        </w:rPr>
        <w:t>范围</w:t>
      </w:r>
      <w:r w:rsidRPr="00A72668">
        <w:rPr>
          <w:rFonts w:cs="Times New Roman"/>
          <w:color w:val="000000" w:themeColor="text1"/>
          <w:szCs w:val="24"/>
        </w:rPr>
        <w:t>为</w:t>
      </w:r>
      <w:r w:rsidRPr="00A72668">
        <w:rPr>
          <w:rFonts w:cs="Times New Roman" w:hint="eastAsia"/>
          <w:color w:val="000000" w:themeColor="text1"/>
          <w:szCs w:val="24"/>
        </w:rPr>
        <w:t>144~</w:t>
      </w:r>
      <w:r w:rsidRPr="00A72668">
        <w:rPr>
          <w:rFonts w:hint="eastAsia"/>
          <w:color w:val="000000" w:themeColor="text1"/>
        </w:rPr>
        <w:t>159mg/L</w:t>
      </w:r>
      <w:r w:rsidRPr="00A72668">
        <w:rPr>
          <w:rFonts w:hint="eastAsia"/>
          <w:color w:val="000000" w:themeColor="text1"/>
        </w:rPr>
        <w:t>，</w:t>
      </w:r>
      <w:r w:rsidRPr="00A72668">
        <w:rPr>
          <w:rFonts w:cs="Times New Roman"/>
          <w:color w:val="000000" w:themeColor="text1"/>
          <w:szCs w:val="21"/>
        </w:rPr>
        <w:t>五日生化需氧量</w:t>
      </w:r>
      <w:r w:rsidRPr="00A72668">
        <w:rPr>
          <w:rFonts w:cs="Times New Roman"/>
          <w:color w:val="000000" w:themeColor="text1"/>
          <w:szCs w:val="24"/>
        </w:rPr>
        <w:t>日均浓度</w:t>
      </w:r>
      <w:r w:rsidRPr="00A72668">
        <w:rPr>
          <w:rFonts w:cs="Times New Roman" w:hint="eastAsia"/>
          <w:color w:val="000000" w:themeColor="text1"/>
          <w:szCs w:val="24"/>
        </w:rPr>
        <w:t>范围</w:t>
      </w:r>
      <w:r w:rsidRPr="00A72668">
        <w:rPr>
          <w:rFonts w:cs="Times New Roman"/>
          <w:color w:val="000000" w:themeColor="text1"/>
          <w:szCs w:val="24"/>
        </w:rPr>
        <w:t>为</w:t>
      </w:r>
      <w:r w:rsidRPr="00A72668">
        <w:rPr>
          <w:rFonts w:cs="Times New Roman" w:hint="eastAsia"/>
          <w:color w:val="000000" w:themeColor="text1"/>
          <w:szCs w:val="24"/>
        </w:rPr>
        <w:t>30.5~</w:t>
      </w:r>
      <w:r w:rsidRPr="00A72668">
        <w:rPr>
          <w:rFonts w:hint="eastAsia"/>
          <w:color w:val="000000" w:themeColor="text1"/>
        </w:rPr>
        <w:t>32.6mg/L</w:t>
      </w:r>
      <w:r w:rsidRPr="00A72668">
        <w:rPr>
          <w:rFonts w:hint="eastAsia"/>
          <w:color w:val="000000" w:themeColor="text1"/>
        </w:rPr>
        <w:t>，</w:t>
      </w:r>
      <w:r w:rsidRPr="00A72668">
        <w:rPr>
          <w:rFonts w:cs="Times New Roman"/>
          <w:color w:val="000000" w:themeColor="text1"/>
          <w:szCs w:val="21"/>
        </w:rPr>
        <w:t>悬浮物</w:t>
      </w:r>
      <w:r w:rsidRPr="00A72668">
        <w:rPr>
          <w:rFonts w:cs="Times New Roman"/>
          <w:color w:val="000000" w:themeColor="text1"/>
          <w:szCs w:val="24"/>
        </w:rPr>
        <w:t>日均浓度</w:t>
      </w:r>
      <w:r w:rsidRPr="00A72668">
        <w:rPr>
          <w:rFonts w:cs="Times New Roman" w:hint="eastAsia"/>
          <w:color w:val="000000" w:themeColor="text1"/>
          <w:szCs w:val="24"/>
        </w:rPr>
        <w:t>范围</w:t>
      </w:r>
      <w:r w:rsidRPr="00A72668">
        <w:rPr>
          <w:rFonts w:cs="Times New Roman"/>
          <w:color w:val="000000" w:themeColor="text1"/>
          <w:szCs w:val="24"/>
        </w:rPr>
        <w:t>为</w:t>
      </w:r>
      <w:r w:rsidRPr="00A72668">
        <w:rPr>
          <w:rFonts w:cs="Times New Roman" w:hint="eastAsia"/>
          <w:color w:val="000000" w:themeColor="text1"/>
          <w:szCs w:val="24"/>
        </w:rPr>
        <w:t>12~</w:t>
      </w:r>
      <w:r w:rsidRPr="00A72668">
        <w:rPr>
          <w:rFonts w:hint="eastAsia"/>
          <w:color w:val="000000" w:themeColor="text1"/>
        </w:rPr>
        <w:t>1</w:t>
      </w:r>
      <w:r w:rsidRPr="00A72668">
        <w:rPr>
          <w:color w:val="000000" w:themeColor="text1"/>
        </w:rPr>
        <w:t>6</w:t>
      </w:r>
      <w:r w:rsidRPr="00A72668">
        <w:rPr>
          <w:rFonts w:hint="eastAsia"/>
          <w:color w:val="000000" w:themeColor="text1"/>
        </w:rPr>
        <w:t>mg/L</w:t>
      </w:r>
      <w:r w:rsidRPr="00A72668">
        <w:rPr>
          <w:rFonts w:hint="eastAsia"/>
          <w:color w:val="000000" w:themeColor="text1"/>
        </w:rPr>
        <w:t>，石油类</w:t>
      </w:r>
      <w:r w:rsidRPr="00A72668">
        <w:rPr>
          <w:rFonts w:cs="Times New Roman"/>
          <w:color w:val="000000" w:themeColor="text1"/>
          <w:szCs w:val="24"/>
        </w:rPr>
        <w:t>日均浓度</w:t>
      </w:r>
      <w:r w:rsidRPr="00A72668">
        <w:rPr>
          <w:rFonts w:cs="Times New Roman" w:hint="eastAsia"/>
          <w:color w:val="000000" w:themeColor="text1"/>
          <w:szCs w:val="24"/>
        </w:rPr>
        <w:t>范围</w:t>
      </w:r>
      <w:r w:rsidRPr="00A72668">
        <w:rPr>
          <w:rFonts w:cs="Times New Roman"/>
          <w:color w:val="000000" w:themeColor="text1"/>
          <w:szCs w:val="24"/>
        </w:rPr>
        <w:t>为</w:t>
      </w:r>
      <w:r w:rsidRPr="00A72668">
        <w:rPr>
          <w:rFonts w:cs="Times New Roman" w:hint="eastAsia"/>
          <w:color w:val="000000" w:themeColor="text1"/>
          <w:szCs w:val="24"/>
        </w:rPr>
        <w:t>1.19~</w:t>
      </w:r>
      <w:r w:rsidRPr="00A72668">
        <w:rPr>
          <w:rFonts w:hint="eastAsia"/>
          <w:color w:val="000000" w:themeColor="text1"/>
        </w:rPr>
        <w:t>1.29mg/L</w:t>
      </w:r>
      <w:r w:rsidRPr="00A72668">
        <w:rPr>
          <w:rFonts w:hint="eastAsia"/>
          <w:color w:val="000000" w:themeColor="text1"/>
        </w:rPr>
        <w:t>，总磷</w:t>
      </w:r>
      <w:r w:rsidRPr="00A72668">
        <w:rPr>
          <w:rFonts w:cs="Times New Roman"/>
          <w:color w:val="000000" w:themeColor="text1"/>
          <w:szCs w:val="24"/>
        </w:rPr>
        <w:t>日均浓度</w:t>
      </w:r>
      <w:r w:rsidRPr="00A72668">
        <w:rPr>
          <w:rFonts w:cs="Times New Roman" w:hint="eastAsia"/>
          <w:color w:val="000000" w:themeColor="text1"/>
          <w:szCs w:val="24"/>
        </w:rPr>
        <w:t>范围</w:t>
      </w:r>
      <w:r w:rsidRPr="00A72668">
        <w:rPr>
          <w:rFonts w:cs="Times New Roman"/>
          <w:color w:val="000000" w:themeColor="text1"/>
          <w:szCs w:val="24"/>
        </w:rPr>
        <w:t>为</w:t>
      </w:r>
      <w:r w:rsidRPr="00A72668">
        <w:rPr>
          <w:rFonts w:cs="Times New Roman" w:hint="eastAsia"/>
          <w:color w:val="000000" w:themeColor="text1"/>
          <w:szCs w:val="24"/>
        </w:rPr>
        <w:t>1.42~</w:t>
      </w:r>
      <w:r w:rsidRPr="00A72668">
        <w:rPr>
          <w:rFonts w:hint="eastAsia"/>
          <w:color w:val="000000" w:themeColor="text1"/>
        </w:rPr>
        <w:t>1.54mg/L</w:t>
      </w:r>
      <w:r w:rsidRPr="00A72668">
        <w:rPr>
          <w:rFonts w:hint="eastAsia"/>
          <w:color w:val="000000" w:themeColor="text1"/>
        </w:rPr>
        <w:t>，</w:t>
      </w:r>
      <w:bookmarkStart w:id="112" w:name="_Hlk172730220"/>
      <w:r w:rsidRPr="00A72668">
        <w:rPr>
          <w:rFonts w:hint="eastAsia"/>
          <w:color w:val="000000" w:themeColor="text1"/>
        </w:rPr>
        <w:t>总氮</w:t>
      </w:r>
      <w:r w:rsidRPr="00A72668">
        <w:rPr>
          <w:rFonts w:cs="Times New Roman"/>
          <w:color w:val="000000" w:themeColor="text1"/>
          <w:szCs w:val="24"/>
        </w:rPr>
        <w:t>日均浓度</w:t>
      </w:r>
      <w:r w:rsidRPr="00A72668">
        <w:rPr>
          <w:rFonts w:cs="Times New Roman" w:hint="eastAsia"/>
          <w:color w:val="000000" w:themeColor="text1"/>
          <w:szCs w:val="24"/>
        </w:rPr>
        <w:t>范围</w:t>
      </w:r>
      <w:r w:rsidRPr="00A72668">
        <w:rPr>
          <w:rFonts w:cs="Times New Roman"/>
          <w:color w:val="000000" w:themeColor="text1"/>
          <w:szCs w:val="24"/>
        </w:rPr>
        <w:t>为</w:t>
      </w:r>
      <w:r w:rsidRPr="00A72668">
        <w:rPr>
          <w:rFonts w:cs="Times New Roman" w:hint="eastAsia"/>
          <w:color w:val="000000" w:themeColor="text1"/>
          <w:szCs w:val="24"/>
        </w:rPr>
        <w:t>11.0~</w:t>
      </w:r>
      <w:r w:rsidRPr="00A72668">
        <w:rPr>
          <w:rFonts w:hint="eastAsia"/>
          <w:color w:val="000000" w:themeColor="text1"/>
        </w:rPr>
        <w:t>14.2mg/L</w:t>
      </w:r>
      <w:r w:rsidRPr="00A72668">
        <w:rPr>
          <w:rFonts w:hint="eastAsia"/>
          <w:color w:val="000000" w:themeColor="text1"/>
        </w:rPr>
        <w:t>，总锌</w:t>
      </w:r>
      <w:r w:rsidRPr="00A72668">
        <w:rPr>
          <w:rFonts w:cs="Times New Roman"/>
          <w:color w:val="000000" w:themeColor="text1"/>
          <w:szCs w:val="24"/>
        </w:rPr>
        <w:t>日均浓度</w:t>
      </w:r>
      <w:r w:rsidRPr="00A72668">
        <w:rPr>
          <w:rFonts w:cs="Times New Roman" w:hint="eastAsia"/>
          <w:color w:val="000000" w:themeColor="text1"/>
          <w:szCs w:val="24"/>
        </w:rPr>
        <w:t>范围</w:t>
      </w:r>
      <w:r w:rsidRPr="00A72668">
        <w:rPr>
          <w:rFonts w:cs="Times New Roman"/>
          <w:color w:val="000000" w:themeColor="text1"/>
          <w:szCs w:val="24"/>
        </w:rPr>
        <w:t>为</w:t>
      </w:r>
      <w:r w:rsidRPr="00A72668">
        <w:rPr>
          <w:rFonts w:cs="Times New Roman" w:hint="eastAsia"/>
          <w:color w:val="000000" w:themeColor="text1"/>
          <w:szCs w:val="24"/>
        </w:rPr>
        <w:t>0.06~</w:t>
      </w:r>
      <w:r w:rsidRPr="00A72668">
        <w:rPr>
          <w:rFonts w:hint="eastAsia"/>
          <w:color w:val="000000" w:themeColor="text1"/>
        </w:rPr>
        <w:t>0.06mg/L</w:t>
      </w:r>
      <w:r w:rsidRPr="00A72668">
        <w:rPr>
          <w:rFonts w:hint="eastAsia"/>
          <w:color w:val="000000" w:themeColor="text1"/>
        </w:rPr>
        <w:t>，总铜</w:t>
      </w:r>
      <w:r w:rsidRPr="00A72668">
        <w:rPr>
          <w:rFonts w:cs="Times New Roman"/>
          <w:color w:val="000000" w:themeColor="text1"/>
          <w:szCs w:val="24"/>
        </w:rPr>
        <w:t>日均浓度</w:t>
      </w:r>
      <w:r w:rsidRPr="00A72668">
        <w:rPr>
          <w:rFonts w:cs="Times New Roman" w:hint="eastAsia"/>
          <w:color w:val="000000" w:themeColor="text1"/>
          <w:szCs w:val="24"/>
        </w:rPr>
        <w:t>均</w:t>
      </w:r>
      <w:r w:rsidRPr="00A72668">
        <w:rPr>
          <w:rFonts w:cs="Times New Roman"/>
          <w:color w:val="000000" w:themeColor="text1"/>
          <w:szCs w:val="24"/>
        </w:rPr>
        <w:t>为</w:t>
      </w:r>
      <w:r w:rsidRPr="00A72668">
        <w:rPr>
          <w:rFonts w:hint="eastAsia"/>
          <w:color w:val="000000" w:themeColor="text1"/>
        </w:rPr>
        <w:t>未检出（检出限为</w:t>
      </w:r>
      <w:r w:rsidRPr="00A72668">
        <w:rPr>
          <w:rFonts w:hint="eastAsia"/>
          <w:color w:val="000000" w:themeColor="text1"/>
        </w:rPr>
        <w:t>0.05mg/L</w:t>
      </w:r>
      <w:r w:rsidRPr="00A72668">
        <w:rPr>
          <w:rFonts w:hint="eastAsia"/>
          <w:color w:val="000000" w:themeColor="text1"/>
        </w:rPr>
        <w:t>），总铁</w:t>
      </w:r>
      <w:r w:rsidRPr="00A72668">
        <w:rPr>
          <w:rFonts w:cs="Times New Roman"/>
          <w:color w:val="000000" w:themeColor="text1"/>
          <w:szCs w:val="24"/>
        </w:rPr>
        <w:t>日均浓度</w:t>
      </w:r>
      <w:r w:rsidRPr="00A72668">
        <w:rPr>
          <w:rFonts w:cs="Times New Roman" w:hint="eastAsia"/>
          <w:color w:val="000000" w:themeColor="text1"/>
          <w:szCs w:val="24"/>
        </w:rPr>
        <w:t>范围</w:t>
      </w:r>
      <w:r w:rsidRPr="00A72668">
        <w:rPr>
          <w:rFonts w:cs="Times New Roman"/>
          <w:color w:val="000000" w:themeColor="text1"/>
          <w:szCs w:val="24"/>
        </w:rPr>
        <w:t>为</w:t>
      </w:r>
      <w:r w:rsidRPr="00A72668">
        <w:rPr>
          <w:rFonts w:cs="Times New Roman" w:hint="eastAsia"/>
          <w:color w:val="000000" w:themeColor="text1"/>
          <w:szCs w:val="24"/>
        </w:rPr>
        <w:t>0.21~</w:t>
      </w:r>
      <w:r w:rsidRPr="00A72668">
        <w:rPr>
          <w:rFonts w:hint="eastAsia"/>
          <w:color w:val="000000" w:themeColor="text1"/>
        </w:rPr>
        <w:t>1.22mg/L</w:t>
      </w:r>
      <w:r w:rsidRPr="00A72668">
        <w:rPr>
          <w:rFonts w:hint="eastAsia"/>
          <w:color w:val="000000" w:themeColor="text1"/>
        </w:rPr>
        <w:t>，总铝</w:t>
      </w:r>
      <w:r w:rsidRPr="00A72668">
        <w:rPr>
          <w:rFonts w:cs="Times New Roman"/>
          <w:color w:val="000000" w:themeColor="text1"/>
          <w:szCs w:val="24"/>
        </w:rPr>
        <w:t>日均浓度</w:t>
      </w:r>
      <w:r w:rsidRPr="00A72668">
        <w:rPr>
          <w:rFonts w:cs="Times New Roman" w:hint="eastAsia"/>
          <w:color w:val="000000" w:themeColor="text1"/>
          <w:szCs w:val="24"/>
        </w:rPr>
        <w:t>均</w:t>
      </w:r>
      <w:r w:rsidRPr="00A72668">
        <w:rPr>
          <w:rFonts w:cs="Times New Roman"/>
          <w:color w:val="000000" w:themeColor="text1"/>
          <w:szCs w:val="24"/>
        </w:rPr>
        <w:t>为</w:t>
      </w:r>
      <w:r w:rsidRPr="00A72668">
        <w:rPr>
          <w:rFonts w:cs="Times New Roman" w:hint="eastAsia"/>
          <w:color w:val="000000" w:themeColor="text1"/>
          <w:szCs w:val="24"/>
        </w:rPr>
        <w:t>未检出</w:t>
      </w:r>
      <w:r w:rsidRPr="00A72668">
        <w:rPr>
          <w:rFonts w:hint="eastAsia"/>
          <w:color w:val="000000" w:themeColor="text1"/>
        </w:rPr>
        <w:t>（检出限为</w:t>
      </w:r>
      <w:r w:rsidRPr="00A72668">
        <w:rPr>
          <w:rFonts w:hint="eastAsia"/>
          <w:color w:val="000000" w:themeColor="text1"/>
        </w:rPr>
        <w:t>0.1mg/L</w:t>
      </w:r>
      <w:r w:rsidRPr="00A72668">
        <w:rPr>
          <w:rFonts w:hint="eastAsia"/>
          <w:color w:val="000000" w:themeColor="text1"/>
        </w:rPr>
        <w:t>），氟化物</w:t>
      </w:r>
      <w:r w:rsidRPr="00A72668">
        <w:rPr>
          <w:rFonts w:cs="Times New Roman"/>
          <w:color w:val="000000" w:themeColor="text1"/>
          <w:szCs w:val="24"/>
        </w:rPr>
        <w:t>日均浓度</w:t>
      </w:r>
      <w:r w:rsidRPr="00A72668">
        <w:rPr>
          <w:rFonts w:cs="Times New Roman" w:hint="eastAsia"/>
          <w:color w:val="000000" w:themeColor="text1"/>
          <w:szCs w:val="24"/>
        </w:rPr>
        <w:t>范围</w:t>
      </w:r>
      <w:r w:rsidRPr="00A72668">
        <w:rPr>
          <w:rFonts w:cs="Times New Roman"/>
          <w:color w:val="000000" w:themeColor="text1"/>
          <w:szCs w:val="24"/>
        </w:rPr>
        <w:t>为</w:t>
      </w:r>
      <w:r w:rsidRPr="00A72668">
        <w:rPr>
          <w:rFonts w:cs="Times New Roman" w:hint="eastAsia"/>
          <w:color w:val="000000" w:themeColor="text1"/>
          <w:szCs w:val="24"/>
        </w:rPr>
        <w:t>0.41~</w:t>
      </w:r>
      <w:r w:rsidRPr="00A72668">
        <w:rPr>
          <w:rFonts w:hint="eastAsia"/>
          <w:color w:val="000000" w:themeColor="text1"/>
        </w:rPr>
        <w:t>0.53mg/L</w:t>
      </w:r>
      <w:r w:rsidRPr="00A72668">
        <w:rPr>
          <w:rFonts w:hint="eastAsia"/>
          <w:color w:val="000000" w:themeColor="text1"/>
        </w:rPr>
        <w:t>，本项目污水处理站出口排放符合信宜产业转移工业园水质净化厂工业废水接管标准和广东省地方标准《电镀水污染物排放标准》（</w:t>
      </w:r>
      <w:r w:rsidRPr="00A72668">
        <w:rPr>
          <w:rFonts w:hint="eastAsia"/>
          <w:color w:val="000000" w:themeColor="text1"/>
        </w:rPr>
        <w:t>DB441597-2015</w:t>
      </w:r>
      <w:r w:rsidRPr="00A72668">
        <w:rPr>
          <w:rFonts w:hint="eastAsia"/>
          <w:color w:val="000000" w:themeColor="text1"/>
        </w:rPr>
        <w:t>）表</w:t>
      </w:r>
      <w:r w:rsidRPr="00A72668">
        <w:rPr>
          <w:rFonts w:hint="eastAsia"/>
          <w:color w:val="000000" w:themeColor="text1"/>
        </w:rPr>
        <w:t>2</w:t>
      </w:r>
      <w:r w:rsidRPr="00A72668">
        <w:rPr>
          <w:rFonts w:hint="eastAsia"/>
          <w:color w:val="000000" w:themeColor="text1"/>
        </w:rPr>
        <w:t>限值的较严值（</w:t>
      </w:r>
      <w:r w:rsidRPr="00A72668">
        <w:rPr>
          <w:rFonts w:hint="eastAsia"/>
          <w:color w:val="000000" w:themeColor="text1"/>
        </w:rPr>
        <w:t>pH</w:t>
      </w:r>
      <w:r w:rsidRPr="00A72668">
        <w:rPr>
          <w:rFonts w:hint="eastAsia"/>
          <w:color w:val="000000" w:themeColor="text1"/>
        </w:rPr>
        <w:t>值</w:t>
      </w:r>
      <w:r w:rsidRPr="00A72668">
        <w:rPr>
          <w:rFonts w:hint="eastAsia"/>
          <w:color w:val="000000" w:themeColor="text1"/>
        </w:rPr>
        <w:t>6~9</w:t>
      </w:r>
      <w:r w:rsidRPr="00A72668">
        <w:rPr>
          <w:rFonts w:hint="eastAsia"/>
          <w:color w:val="000000" w:themeColor="text1"/>
        </w:rPr>
        <w:t>（无量纲），</w:t>
      </w:r>
      <w:r w:rsidRPr="00A72668">
        <w:rPr>
          <w:rFonts w:cs="Times New Roman"/>
          <w:color w:val="000000" w:themeColor="text1"/>
          <w:szCs w:val="21"/>
        </w:rPr>
        <w:t>化学需氧量</w:t>
      </w:r>
      <w:r w:rsidRPr="00A72668">
        <w:rPr>
          <w:color w:val="000000" w:themeColor="text1"/>
        </w:rPr>
        <w:t>16</w:t>
      </w:r>
      <w:r w:rsidRPr="00A72668">
        <w:rPr>
          <w:rFonts w:hint="eastAsia"/>
          <w:color w:val="000000" w:themeColor="text1"/>
        </w:rPr>
        <w:t>0mg/L</w:t>
      </w:r>
      <w:r w:rsidRPr="00A72668">
        <w:rPr>
          <w:rFonts w:hint="eastAsia"/>
          <w:color w:val="000000" w:themeColor="text1"/>
        </w:rPr>
        <w:t>，五日生化需要量</w:t>
      </w:r>
      <w:r w:rsidRPr="00A72668">
        <w:rPr>
          <w:color w:val="000000" w:themeColor="text1"/>
        </w:rPr>
        <w:t>120</w:t>
      </w:r>
      <w:r w:rsidRPr="00A72668">
        <w:rPr>
          <w:rFonts w:hint="eastAsia"/>
          <w:color w:val="000000" w:themeColor="text1"/>
        </w:rPr>
        <w:t>mg/L</w:t>
      </w:r>
      <w:r w:rsidRPr="00A72668">
        <w:rPr>
          <w:rFonts w:hint="eastAsia"/>
          <w:color w:val="000000" w:themeColor="text1"/>
        </w:rPr>
        <w:t>，</w:t>
      </w:r>
      <w:r w:rsidRPr="00A72668">
        <w:rPr>
          <w:rFonts w:cs="Times New Roman"/>
          <w:color w:val="000000" w:themeColor="text1"/>
          <w:szCs w:val="21"/>
        </w:rPr>
        <w:t>悬浮物</w:t>
      </w:r>
      <w:r w:rsidRPr="00A72668">
        <w:rPr>
          <w:rFonts w:cs="Times New Roman"/>
          <w:color w:val="000000" w:themeColor="text1"/>
          <w:szCs w:val="21"/>
        </w:rPr>
        <w:t>60</w:t>
      </w:r>
      <w:r w:rsidRPr="00A72668">
        <w:rPr>
          <w:rFonts w:hint="eastAsia"/>
          <w:color w:val="000000" w:themeColor="text1"/>
        </w:rPr>
        <w:t>mg/L</w:t>
      </w:r>
      <w:r w:rsidRPr="00A72668">
        <w:rPr>
          <w:rFonts w:hint="eastAsia"/>
          <w:color w:val="000000" w:themeColor="text1"/>
        </w:rPr>
        <w:t>，氨氮</w:t>
      </w:r>
      <w:r w:rsidRPr="00A72668">
        <w:rPr>
          <w:color w:val="000000" w:themeColor="text1"/>
        </w:rPr>
        <w:t>25</w:t>
      </w:r>
      <w:r w:rsidRPr="00A72668">
        <w:rPr>
          <w:rFonts w:hint="eastAsia"/>
          <w:color w:val="000000" w:themeColor="text1"/>
        </w:rPr>
        <w:t>mg/L</w:t>
      </w:r>
      <w:r w:rsidRPr="00A72668">
        <w:rPr>
          <w:rFonts w:hint="eastAsia"/>
          <w:color w:val="000000" w:themeColor="text1"/>
        </w:rPr>
        <w:t>，总磷</w:t>
      </w:r>
      <w:r w:rsidRPr="00A72668">
        <w:rPr>
          <w:color w:val="000000" w:themeColor="text1"/>
        </w:rPr>
        <w:t>8</w:t>
      </w:r>
      <w:r w:rsidRPr="00A72668">
        <w:rPr>
          <w:rFonts w:hint="eastAsia"/>
          <w:color w:val="000000" w:themeColor="text1"/>
        </w:rPr>
        <w:t>mg/L</w:t>
      </w:r>
      <w:r w:rsidRPr="00A72668">
        <w:rPr>
          <w:rFonts w:hint="eastAsia"/>
          <w:color w:val="000000" w:themeColor="text1"/>
        </w:rPr>
        <w:t>，总氮</w:t>
      </w:r>
      <w:r w:rsidRPr="00A72668">
        <w:rPr>
          <w:rFonts w:hint="eastAsia"/>
          <w:color w:val="000000" w:themeColor="text1"/>
        </w:rPr>
        <w:t>4</w:t>
      </w:r>
      <w:r w:rsidRPr="00A72668">
        <w:rPr>
          <w:color w:val="000000" w:themeColor="text1"/>
        </w:rPr>
        <w:t>0</w:t>
      </w:r>
      <w:r w:rsidRPr="00A72668">
        <w:rPr>
          <w:rFonts w:hint="eastAsia"/>
          <w:color w:val="000000" w:themeColor="text1"/>
        </w:rPr>
        <w:t>mg/L</w:t>
      </w:r>
      <w:r w:rsidRPr="00A72668">
        <w:rPr>
          <w:rFonts w:hint="eastAsia"/>
          <w:color w:val="000000" w:themeColor="text1"/>
        </w:rPr>
        <w:t>，</w:t>
      </w:r>
      <w:r w:rsidRPr="00A72668">
        <w:rPr>
          <w:rFonts w:cs="宋体" w:hint="eastAsia"/>
          <w:color w:val="000000" w:themeColor="text1"/>
          <w:sz w:val="22"/>
          <w:szCs w:val="21"/>
          <w:lang w:bidi="ar"/>
        </w:rPr>
        <w:t>总铝</w:t>
      </w:r>
      <w:r w:rsidRPr="00A72668">
        <w:rPr>
          <w:color w:val="000000" w:themeColor="text1"/>
        </w:rPr>
        <w:t>2.0</w:t>
      </w:r>
      <w:r w:rsidRPr="00A72668">
        <w:rPr>
          <w:rFonts w:hint="eastAsia"/>
          <w:color w:val="000000" w:themeColor="text1"/>
        </w:rPr>
        <w:t>mg/L</w:t>
      </w:r>
      <w:r w:rsidRPr="00A72668">
        <w:rPr>
          <w:rFonts w:hint="eastAsia"/>
          <w:color w:val="000000" w:themeColor="text1"/>
        </w:rPr>
        <w:t>，总锌</w:t>
      </w:r>
      <w:r w:rsidRPr="00A72668">
        <w:rPr>
          <w:color w:val="000000" w:themeColor="text1"/>
        </w:rPr>
        <w:t>1.0</w:t>
      </w:r>
      <w:r w:rsidRPr="00A72668">
        <w:rPr>
          <w:rFonts w:hint="eastAsia"/>
          <w:color w:val="000000" w:themeColor="text1"/>
        </w:rPr>
        <w:t>mg/L</w:t>
      </w:r>
      <w:r w:rsidRPr="00A72668">
        <w:rPr>
          <w:rFonts w:hint="eastAsia"/>
          <w:color w:val="000000" w:themeColor="text1"/>
        </w:rPr>
        <w:t>，总铁</w:t>
      </w:r>
      <w:r w:rsidRPr="00A72668">
        <w:rPr>
          <w:rFonts w:hint="eastAsia"/>
          <w:color w:val="000000" w:themeColor="text1"/>
        </w:rPr>
        <w:t>2</w:t>
      </w:r>
      <w:r w:rsidRPr="00A72668">
        <w:rPr>
          <w:color w:val="000000" w:themeColor="text1"/>
        </w:rPr>
        <w:t>.0</w:t>
      </w:r>
      <w:r w:rsidRPr="00A72668">
        <w:rPr>
          <w:rFonts w:hint="eastAsia"/>
          <w:color w:val="000000" w:themeColor="text1"/>
        </w:rPr>
        <w:t>mg/L</w:t>
      </w:r>
      <w:r w:rsidRPr="00A72668">
        <w:rPr>
          <w:rFonts w:hint="eastAsia"/>
          <w:color w:val="000000" w:themeColor="text1"/>
        </w:rPr>
        <w:t>，总铜</w:t>
      </w:r>
      <w:r w:rsidRPr="00A72668">
        <w:rPr>
          <w:rFonts w:hint="eastAsia"/>
          <w:color w:val="000000" w:themeColor="text1"/>
        </w:rPr>
        <w:t>0</w:t>
      </w:r>
      <w:r w:rsidRPr="00A72668">
        <w:rPr>
          <w:color w:val="000000" w:themeColor="text1"/>
        </w:rPr>
        <w:t>.5</w:t>
      </w:r>
      <w:r w:rsidRPr="00A72668">
        <w:rPr>
          <w:rFonts w:hint="eastAsia"/>
          <w:color w:val="000000" w:themeColor="text1"/>
        </w:rPr>
        <w:t>mg/L</w:t>
      </w:r>
      <w:r w:rsidRPr="00A72668">
        <w:rPr>
          <w:rFonts w:hint="eastAsia"/>
          <w:color w:val="000000" w:themeColor="text1"/>
        </w:rPr>
        <w:t>，石油类</w:t>
      </w:r>
      <w:r w:rsidRPr="00A72668">
        <w:rPr>
          <w:color w:val="000000" w:themeColor="text1"/>
        </w:rPr>
        <w:t>2</w:t>
      </w:r>
      <w:r w:rsidRPr="00A72668">
        <w:rPr>
          <w:rFonts w:hint="eastAsia"/>
          <w:color w:val="000000" w:themeColor="text1"/>
        </w:rPr>
        <w:t>0mg/L</w:t>
      </w:r>
      <w:r w:rsidRPr="00A72668">
        <w:rPr>
          <w:rFonts w:hint="eastAsia"/>
          <w:color w:val="000000" w:themeColor="text1"/>
        </w:rPr>
        <w:t>，氟化物</w:t>
      </w:r>
      <w:r w:rsidRPr="00A72668">
        <w:rPr>
          <w:rFonts w:hint="eastAsia"/>
          <w:color w:val="000000" w:themeColor="text1"/>
        </w:rPr>
        <w:t>2</w:t>
      </w:r>
      <w:r w:rsidRPr="00A72668">
        <w:rPr>
          <w:color w:val="000000" w:themeColor="text1"/>
        </w:rPr>
        <w:t>0mg/L</w:t>
      </w:r>
      <w:r w:rsidRPr="00A72668">
        <w:rPr>
          <w:rFonts w:hint="eastAsia"/>
          <w:color w:val="000000" w:themeColor="text1"/>
        </w:rPr>
        <w:t>）。</w:t>
      </w:r>
      <w:bookmarkEnd w:id="112"/>
    </w:p>
    <w:p w14:paraId="79EAE554" w14:textId="77777777" w:rsidR="0095642D" w:rsidRPr="00A72668" w:rsidRDefault="00000000">
      <w:pPr>
        <w:ind w:firstLine="480"/>
        <w:rPr>
          <w:color w:val="000000" w:themeColor="text1"/>
        </w:rPr>
      </w:pPr>
      <w:r w:rsidRPr="00A72668">
        <w:rPr>
          <w:rFonts w:hint="eastAsia"/>
          <w:color w:val="000000" w:themeColor="text1"/>
        </w:rPr>
        <w:t>生活污水排放口监测结果表明，</w:t>
      </w:r>
      <w:r w:rsidRPr="00A72668">
        <w:rPr>
          <w:rFonts w:hint="eastAsia"/>
          <w:color w:val="000000" w:themeColor="text1"/>
        </w:rPr>
        <w:t>pH</w:t>
      </w:r>
      <w:r w:rsidRPr="00A72668">
        <w:rPr>
          <w:rFonts w:hint="eastAsia"/>
          <w:color w:val="000000" w:themeColor="text1"/>
        </w:rPr>
        <w:t>值检出结果范围为</w:t>
      </w:r>
      <w:r w:rsidRPr="00A72668">
        <w:rPr>
          <w:rFonts w:hint="eastAsia"/>
          <w:color w:val="000000" w:themeColor="text1"/>
        </w:rPr>
        <w:t>6.6~7.4</w:t>
      </w:r>
      <w:r w:rsidRPr="00A72668">
        <w:rPr>
          <w:rFonts w:hint="eastAsia"/>
          <w:color w:val="000000" w:themeColor="text1"/>
        </w:rPr>
        <w:t>（无量纲），</w:t>
      </w:r>
      <w:r w:rsidRPr="00A72668">
        <w:rPr>
          <w:rFonts w:cs="Times New Roman"/>
          <w:bCs/>
          <w:color w:val="000000" w:themeColor="text1"/>
          <w:szCs w:val="40"/>
        </w:rPr>
        <w:t>COD</w:t>
      </w:r>
      <w:r w:rsidRPr="00A72668">
        <w:rPr>
          <w:rFonts w:cs="Times New Roman"/>
          <w:bCs/>
          <w:color w:val="000000" w:themeColor="text1"/>
          <w:szCs w:val="40"/>
          <w:vertAlign w:val="subscript"/>
        </w:rPr>
        <w:t xml:space="preserve">Cr </w:t>
      </w:r>
      <w:r w:rsidRPr="00A72668">
        <w:rPr>
          <w:rFonts w:cs="Times New Roman"/>
          <w:color w:val="000000" w:themeColor="text1"/>
          <w:szCs w:val="24"/>
        </w:rPr>
        <w:t>日均浓度</w:t>
      </w:r>
      <w:r w:rsidRPr="00A72668">
        <w:rPr>
          <w:rFonts w:cs="Times New Roman" w:hint="eastAsia"/>
          <w:color w:val="000000" w:themeColor="text1"/>
          <w:szCs w:val="24"/>
        </w:rPr>
        <w:t>范围</w:t>
      </w:r>
      <w:r w:rsidRPr="00A72668">
        <w:rPr>
          <w:rFonts w:cs="Times New Roman"/>
          <w:color w:val="000000" w:themeColor="text1"/>
          <w:szCs w:val="24"/>
        </w:rPr>
        <w:t>为</w:t>
      </w:r>
      <w:r w:rsidRPr="00A72668">
        <w:rPr>
          <w:rFonts w:cs="Times New Roman"/>
          <w:color w:val="000000" w:themeColor="text1"/>
          <w:szCs w:val="24"/>
        </w:rPr>
        <w:t>119~148mg/L</w:t>
      </w:r>
      <w:r w:rsidRPr="00A72668">
        <w:rPr>
          <w:rFonts w:cs="Times New Roman"/>
          <w:color w:val="000000" w:themeColor="text1"/>
          <w:szCs w:val="24"/>
        </w:rPr>
        <w:t>、</w:t>
      </w:r>
      <w:r w:rsidRPr="00A72668">
        <w:rPr>
          <w:rFonts w:cs="Times New Roman"/>
          <w:bCs/>
          <w:color w:val="000000" w:themeColor="text1"/>
          <w:szCs w:val="40"/>
        </w:rPr>
        <w:t>BOD</w:t>
      </w:r>
      <w:r w:rsidRPr="00A72668">
        <w:rPr>
          <w:rFonts w:cs="Times New Roman"/>
          <w:bCs/>
          <w:color w:val="000000" w:themeColor="text1"/>
          <w:szCs w:val="40"/>
          <w:vertAlign w:val="subscript"/>
        </w:rPr>
        <w:t>5</w:t>
      </w:r>
      <w:r w:rsidRPr="00A72668">
        <w:rPr>
          <w:rFonts w:cs="Times New Roman"/>
          <w:color w:val="000000" w:themeColor="text1"/>
          <w:szCs w:val="24"/>
        </w:rPr>
        <w:t>日均浓度</w:t>
      </w:r>
      <w:r w:rsidRPr="00A72668">
        <w:rPr>
          <w:rFonts w:cs="Times New Roman" w:hint="eastAsia"/>
          <w:color w:val="000000" w:themeColor="text1"/>
          <w:szCs w:val="24"/>
        </w:rPr>
        <w:t>范围</w:t>
      </w:r>
      <w:r w:rsidRPr="00A72668">
        <w:rPr>
          <w:rFonts w:cs="Times New Roman"/>
          <w:color w:val="000000" w:themeColor="text1"/>
          <w:szCs w:val="24"/>
        </w:rPr>
        <w:t>为</w:t>
      </w:r>
      <w:r w:rsidRPr="00A72668">
        <w:rPr>
          <w:rFonts w:cs="Times New Roman"/>
          <w:color w:val="000000" w:themeColor="text1"/>
          <w:szCs w:val="24"/>
        </w:rPr>
        <w:t>26.2~31.2mg/L</w:t>
      </w:r>
      <w:r w:rsidRPr="00A72668">
        <w:rPr>
          <w:rFonts w:cs="Times New Roman"/>
          <w:color w:val="000000" w:themeColor="text1"/>
          <w:szCs w:val="24"/>
        </w:rPr>
        <w:t>、</w:t>
      </w:r>
      <w:r w:rsidRPr="00A72668">
        <w:rPr>
          <w:rFonts w:cs="Times New Roman"/>
          <w:bCs/>
          <w:color w:val="000000" w:themeColor="text1"/>
          <w:szCs w:val="40"/>
        </w:rPr>
        <w:t>氨氮</w:t>
      </w:r>
      <w:r w:rsidRPr="00A72668">
        <w:rPr>
          <w:rFonts w:cs="Times New Roman"/>
          <w:color w:val="000000" w:themeColor="text1"/>
          <w:szCs w:val="24"/>
        </w:rPr>
        <w:t>日均浓度</w:t>
      </w:r>
      <w:r w:rsidRPr="00A72668">
        <w:rPr>
          <w:rFonts w:cs="Times New Roman" w:hint="eastAsia"/>
          <w:color w:val="000000" w:themeColor="text1"/>
          <w:szCs w:val="24"/>
        </w:rPr>
        <w:t>范围</w:t>
      </w:r>
      <w:r w:rsidRPr="00A72668">
        <w:rPr>
          <w:rFonts w:cs="Times New Roman"/>
          <w:color w:val="000000" w:themeColor="text1"/>
          <w:szCs w:val="24"/>
        </w:rPr>
        <w:t>为</w:t>
      </w:r>
      <w:r w:rsidRPr="00A72668">
        <w:rPr>
          <w:rFonts w:cs="Times New Roman"/>
          <w:color w:val="000000" w:themeColor="text1"/>
          <w:szCs w:val="24"/>
        </w:rPr>
        <w:t>6.44~10.4mg/L</w:t>
      </w:r>
      <w:r w:rsidRPr="00A72668">
        <w:rPr>
          <w:rFonts w:cs="Times New Roman"/>
          <w:color w:val="000000" w:themeColor="text1"/>
          <w:szCs w:val="24"/>
        </w:rPr>
        <w:t>、</w:t>
      </w:r>
      <w:r w:rsidRPr="00A72668">
        <w:rPr>
          <w:rFonts w:cs="Times New Roman"/>
          <w:bCs/>
          <w:color w:val="000000" w:themeColor="text1"/>
          <w:szCs w:val="40"/>
        </w:rPr>
        <w:t>SS</w:t>
      </w:r>
      <w:r w:rsidRPr="00A72668">
        <w:rPr>
          <w:rFonts w:cs="Times New Roman"/>
          <w:color w:val="000000" w:themeColor="text1"/>
          <w:szCs w:val="24"/>
        </w:rPr>
        <w:t>日均浓度</w:t>
      </w:r>
      <w:r w:rsidRPr="00A72668">
        <w:rPr>
          <w:rFonts w:cs="Times New Roman" w:hint="eastAsia"/>
          <w:color w:val="000000" w:themeColor="text1"/>
          <w:szCs w:val="24"/>
        </w:rPr>
        <w:t>范围</w:t>
      </w:r>
      <w:r w:rsidRPr="00A72668">
        <w:rPr>
          <w:rFonts w:cs="Times New Roman"/>
          <w:color w:val="000000" w:themeColor="text1"/>
          <w:szCs w:val="24"/>
        </w:rPr>
        <w:t>为</w:t>
      </w:r>
      <w:r w:rsidRPr="00A72668">
        <w:rPr>
          <w:rFonts w:cs="Times New Roman" w:hint="eastAsia"/>
          <w:color w:val="000000" w:themeColor="text1"/>
          <w:szCs w:val="24"/>
        </w:rPr>
        <w:t>15~27</w:t>
      </w:r>
      <w:r w:rsidRPr="00A72668">
        <w:rPr>
          <w:rFonts w:cs="Times New Roman"/>
          <w:color w:val="000000" w:themeColor="text1"/>
          <w:szCs w:val="24"/>
        </w:rPr>
        <w:t>mg/L</w:t>
      </w:r>
      <w:r w:rsidRPr="00A72668">
        <w:rPr>
          <w:rFonts w:cs="Times New Roman"/>
          <w:color w:val="000000" w:themeColor="text1"/>
          <w:szCs w:val="24"/>
        </w:rPr>
        <w:t>、</w:t>
      </w:r>
      <w:r w:rsidRPr="00A72668">
        <w:rPr>
          <w:rFonts w:cs="Times New Roman"/>
          <w:bCs/>
          <w:color w:val="000000" w:themeColor="text1"/>
          <w:szCs w:val="40"/>
        </w:rPr>
        <w:t>动植物油</w:t>
      </w:r>
      <w:r w:rsidRPr="00A72668">
        <w:rPr>
          <w:rFonts w:cs="Times New Roman"/>
          <w:color w:val="000000" w:themeColor="text1"/>
          <w:szCs w:val="24"/>
        </w:rPr>
        <w:t>日均浓度</w:t>
      </w:r>
      <w:r w:rsidRPr="00A72668">
        <w:rPr>
          <w:rFonts w:cs="Times New Roman" w:hint="eastAsia"/>
          <w:color w:val="000000" w:themeColor="text1"/>
          <w:szCs w:val="24"/>
        </w:rPr>
        <w:t>范围</w:t>
      </w:r>
      <w:r w:rsidRPr="00A72668">
        <w:rPr>
          <w:rFonts w:cs="Times New Roman"/>
          <w:color w:val="000000" w:themeColor="text1"/>
          <w:szCs w:val="24"/>
        </w:rPr>
        <w:t>为</w:t>
      </w:r>
      <w:r w:rsidRPr="00A72668">
        <w:rPr>
          <w:rFonts w:cs="Times New Roman" w:hint="eastAsia"/>
          <w:color w:val="000000" w:themeColor="text1"/>
          <w:szCs w:val="24"/>
        </w:rPr>
        <w:t>0.438~0.56</w:t>
      </w:r>
      <w:r w:rsidRPr="00A72668">
        <w:rPr>
          <w:rFonts w:cs="Times New Roman"/>
          <w:color w:val="000000" w:themeColor="text1"/>
          <w:szCs w:val="24"/>
        </w:rPr>
        <w:t>mg/L</w:t>
      </w:r>
      <w:r w:rsidRPr="00A72668">
        <w:rPr>
          <w:rFonts w:cs="Times New Roman"/>
          <w:color w:val="000000" w:themeColor="text1"/>
          <w:szCs w:val="24"/>
        </w:rPr>
        <w:t>、阴离子表面活性剂（</w:t>
      </w:r>
      <w:r w:rsidRPr="00A72668">
        <w:rPr>
          <w:rFonts w:cs="Times New Roman"/>
          <w:color w:val="000000" w:themeColor="text1"/>
          <w:szCs w:val="24"/>
        </w:rPr>
        <w:t>LAS</w:t>
      </w:r>
      <w:r w:rsidRPr="00A72668">
        <w:rPr>
          <w:rFonts w:cs="Times New Roman"/>
          <w:color w:val="000000" w:themeColor="text1"/>
          <w:szCs w:val="24"/>
        </w:rPr>
        <w:t>）日均浓度</w:t>
      </w:r>
      <w:r w:rsidRPr="00A72668">
        <w:rPr>
          <w:rFonts w:cs="Times New Roman" w:hint="eastAsia"/>
          <w:color w:val="000000" w:themeColor="text1"/>
          <w:szCs w:val="24"/>
        </w:rPr>
        <w:t>范围</w:t>
      </w:r>
      <w:r w:rsidRPr="00A72668">
        <w:rPr>
          <w:rFonts w:cs="Times New Roman"/>
          <w:color w:val="000000" w:themeColor="text1"/>
          <w:szCs w:val="24"/>
        </w:rPr>
        <w:t>为</w:t>
      </w:r>
      <w:r w:rsidRPr="00A72668">
        <w:rPr>
          <w:rFonts w:cs="Times New Roman" w:hint="eastAsia"/>
          <w:color w:val="000000" w:themeColor="text1"/>
          <w:szCs w:val="24"/>
        </w:rPr>
        <w:t>0.139~0.308</w:t>
      </w:r>
      <w:r w:rsidRPr="00A72668">
        <w:rPr>
          <w:rFonts w:cs="Times New Roman"/>
          <w:color w:val="000000" w:themeColor="text1"/>
          <w:szCs w:val="24"/>
        </w:rPr>
        <w:t>mg/L</w:t>
      </w:r>
      <w:r w:rsidRPr="00A72668">
        <w:rPr>
          <w:rFonts w:cs="Times New Roman"/>
          <w:color w:val="000000" w:themeColor="text1"/>
          <w:szCs w:val="24"/>
        </w:rPr>
        <w:t>、总磷日均浓度</w:t>
      </w:r>
      <w:r w:rsidRPr="00A72668">
        <w:rPr>
          <w:rFonts w:cs="Times New Roman" w:hint="eastAsia"/>
          <w:color w:val="000000" w:themeColor="text1"/>
          <w:szCs w:val="24"/>
        </w:rPr>
        <w:t>范围</w:t>
      </w:r>
      <w:r w:rsidRPr="00A72668">
        <w:rPr>
          <w:rFonts w:cs="Times New Roman"/>
          <w:color w:val="000000" w:themeColor="text1"/>
          <w:szCs w:val="24"/>
        </w:rPr>
        <w:t>为</w:t>
      </w:r>
      <w:r w:rsidRPr="00A72668">
        <w:rPr>
          <w:rFonts w:cs="Times New Roman" w:hint="eastAsia"/>
          <w:color w:val="000000" w:themeColor="text1"/>
          <w:szCs w:val="24"/>
        </w:rPr>
        <w:t>1.19~1.65</w:t>
      </w:r>
      <w:r w:rsidRPr="00A72668">
        <w:rPr>
          <w:rFonts w:cs="Times New Roman"/>
          <w:color w:val="000000" w:themeColor="text1"/>
          <w:szCs w:val="24"/>
        </w:rPr>
        <w:t>mg/L</w:t>
      </w:r>
      <w:r w:rsidRPr="00A72668">
        <w:rPr>
          <w:rFonts w:cs="Times New Roman"/>
          <w:color w:val="000000" w:themeColor="text1"/>
          <w:szCs w:val="24"/>
        </w:rPr>
        <w:t>、总氮日均浓度</w:t>
      </w:r>
      <w:r w:rsidRPr="00A72668">
        <w:rPr>
          <w:rFonts w:cs="Times New Roman" w:hint="eastAsia"/>
          <w:color w:val="000000" w:themeColor="text1"/>
          <w:szCs w:val="24"/>
        </w:rPr>
        <w:t>范围</w:t>
      </w:r>
      <w:r w:rsidRPr="00A72668">
        <w:rPr>
          <w:rFonts w:cs="Times New Roman"/>
          <w:color w:val="000000" w:themeColor="text1"/>
          <w:szCs w:val="24"/>
        </w:rPr>
        <w:t>为</w:t>
      </w:r>
      <w:r w:rsidRPr="00A72668">
        <w:rPr>
          <w:rFonts w:cs="Times New Roman" w:hint="eastAsia"/>
          <w:color w:val="000000" w:themeColor="text1"/>
          <w:szCs w:val="24"/>
        </w:rPr>
        <w:t>12.6~19.3</w:t>
      </w:r>
      <w:r w:rsidRPr="00A72668">
        <w:rPr>
          <w:rFonts w:cs="Times New Roman"/>
          <w:color w:val="000000" w:themeColor="text1"/>
          <w:szCs w:val="24"/>
        </w:rPr>
        <w:t>mg/L</w:t>
      </w:r>
      <w:r w:rsidRPr="00A72668">
        <w:rPr>
          <w:color w:val="000000" w:themeColor="text1"/>
          <w:szCs w:val="24"/>
        </w:rPr>
        <w:t>，</w:t>
      </w:r>
      <w:r w:rsidRPr="00A72668">
        <w:rPr>
          <w:rFonts w:hint="eastAsia"/>
          <w:color w:val="000000" w:themeColor="text1"/>
        </w:rPr>
        <w:t>本项目生活污水排放口的污染物均可满足信宜产业转移工业园</w:t>
      </w:r>
      <w:r w:rsidRPr="00A72668">
        <w:rPr>
          <w:rFonts w:hint="eastAsia"/>
          <w:color w:val="000000" w:themeColor="text1"/>
        </w:rPr>
        <w:lastRenderedPageBreak/>
        <w:t>水质净化厂进水水质标准和广东省《水污染物排放限值》（</w:t>
      </w:r>
      <w:r w:rsidRPr="00A72668">
        <w:rPr>
          <w:rFonts w:hint="eastAsia"/>
          <w:color w:val="000000" w:themeColor="text1"/>
        </w:rPr>
        <w:t>DB44/26-2001</w:t>
      </w:r>
      <w:r w:rsidRPr="00A72668">
        <w:rPr>
          <w:rFonts w:hint="eastAsia"/>
          <w:color w:val="000000" w:themeColor="text1"/>
        </w:rPr>
        <w:t>）第二时段三级标准较严值（</w:t>
      </w:r>
      <w:r w:rsidRPr="00A72668">
        <w:rPr>
          <w:rFonts w:hint="eastAsia"/>
          <w:color w:val="000000" w:themeColor="text1"/>
        </w:rPr>
        <w:t>pH</w:t>
      </w:r>
      <w:r w:rsidRPr="00A72668">
        <w:rPr>
          <w:rFonts w:hint="eastAsia"/>
          <w:color w:val="000000" w:themeColor="text1"/>
        </w:rPr>
        <w:t>值</w:t>
      </w:r>
      <w:r w:rsidRPr="00A72668">
        <w:rPr>
          <w:rFonts w:hint="eastAsia"/>
          <w:color w:val="000000" w:themeColor="text1"/>
        </w:rPr>
        <w:t>6-9</w:t>
      </w:r>
      <w:r w:rsidRPr="00A72668">
        <w:rPr>
          <w:rFonts w:hint="eastAsia"/>
          <w:color w:val="000000" w:themeColor="text1"/>
        </w:rPr>
        <w:t>（无量纲）、</w:t>
      </w:r>
      <w:r w:rsidRPr="00A72668">
        <w:rPr>
          <w:rFonts w:hint="eastAsia"/>
          <w:color w:val="000000" w:themeColor="text1"/>
        </w:rPr>
        <w:t>COD</w:t>
      </w:r>
      <w:r w:rsidRPr="00A72668">
        <w:rPr>
          <w:rFonts w:hint="eastAsia"/>
          <w:color w:val="000000" w:themeColor="text1"/>
          <w:vertAlign w:val="subscript"/>
        </w:rPr>
        <w:t>Cr</w:t>
      </w:r>
      <w:r w:rsidRPr="00A72668">
        <w:rPr>
          <w:rFonts w:hint="eastAsia"/>
          <w:color w:val="000000" w:themeColor="text1"/>
        </w:rPr>
        <w:t xml:space="preserve"> 250mg/L</w:t>
      </w:r>
      <w:r w:rsidRPr="00A72668">
        <w:rPr>
          <w:rFonts w:hint="eastAsia"/>
          <w:color w:val="000000" w:themeColor="text1"/>
        </w:rPr>
        <w:t>、</w:t>
      </w:r>
      <w:r w:rsidRPr="00A72668">
        <w:rPr>
          <w:rFonts w:hint="eastAsia"/>
          <w:color w:val="000000" w:themeColor="text1"/>
        </w:rPr>
        <w:t>BOD</w:t>
      </w:r>
      <w:r w:rsidRPr="00A72668">
        <w:rPr>
          <w:rFonts w:hint="eastAsia"/>
          <w:color w:val="000000" w:themeColor="text1"/>
          <w:vertAlign w:val="subscript"/>
        </w:rPr>
        <w:t>5</w:t>
      </w:r>
      <w:r w:rsidRPr="00A72668">
        <w:rPr>
          <w:rFonts w:hint="eastAsia"/>
          <w:color w:val="000000" w:themeColor="text1"/>
        </w:rPr>
        <w:t xml:space="preserve"> 120mg/L</w:t>
      </w:r>
      <w:r w:rsidRPr="00A72668">
        <w:rPr>
          <w:rFonts w:hint="eastAsia"/>
          <w:color w:val="000000" w:themeColor="text1"/>
        </w:rPr>
        <w:t>、氨氮</w:t>
      </w:r>
      <w:r w:rsidRPr="00A72668">
        <w:rPr>
          <w:rFonts w:hint="eastAsia"/>
          <w:color w:val="000000" w:themeColor="text1"/>
        </w:rPr>
        <w:t>25mg/L</w:t>
      </w:r>
      <w:r w:rsidRPr="00A72668">
        <w:rPr>
          <w:rFonts w:hint="eastAsia"/>
          <w:color w:val="000000" w:themeColor="text1"/>
        </w:rPr>
        <w:t>、</w:t>
      </w:r>
      <w:r w:rsidRPr="00A72668">
        <w:rPr>
          <w:rFonts w:hint="eastAsia"/>
          <w:color w:val="000000" w:themeColor="text1"/>
        </w:rPr>
        <w:t>SS 70mg/L</w:t>
      </w:r>
      <w:r w:rsidRPr="00A72668">
        <w:rPr>
          <w:rFonts w:hint="eastAsia"/>
          <w:color w:val="000000" w:themeColor="text1"/>
        </w:rPr>
        <w:t>、动植物油</w:t>
      </w:r>
      <w:r w:rsidRPr="00A72668">
        <w:rPr>
          <w:rFonts w:hint="eastAsia"/>
          <w:color w:val="000000" w:themeColor="text1"/>
        </w:rPr>
        <w:t>15mg/L</w:t>
      </w:r>
      <w:r w:rsidRPr="00A72668">
        <w:rPr>
          <w:rFonts w:hint="eastAsia"/>
          <w:color w:val="000000" w:themeColor="text1"/>
        </w:rPr>
        <w:t>、阴离子表面活性剂（</w:t>
      </w:r>
      <w:r w:rsidRPr="00A72668">
        <w:rPr>
          <w:rFonts w:hint="eastAsia"/>
          <w:color w:val="000000" w:themeColor="text1"/>
        </w:rPr>
        <w:t>LAS</w:t>
      </w:r>
      <w:r w:rsidRPr="00A72668">
        <w:rPr>
          <w:rFonts w:hint="eastAsia"/>
          <w:color w:val="000000" w:themeColor="text1"/>
        </w:rPr>
        <w:t>）</w:t>
      </w:r>
      <w:r w:rsidRPr="00A72668">
        <w:rPr>
          <w:rFonts w:hint="eastAsia"/>
          <w:color w:val="000000" w:themeColor="text1"/>
        </w:rPr>
        <w:t>10mg/L</w:t>
      </w:r>
      <w:r w:rsidRPr="00A72668">
        <w:rPr>
          <w:rFonts w:hint="eastAsia"/>
          <w:color w:val="000000" w:themeColor="text1"/>
        </w:rPr>
        <w:t>、总磷</w:t>
      </w:r>
      <w:r w:rsidRPr="00A72668">
        <w:rPr>
          <w:rFonts w:hint="eastAsia"/>
          <w:color w:val="000000" w:themeColor="text1"/>
        </w:rPr>
        <w:t>2mg/L</w:t>
      </w:r>
      <w:r w:rsidRPr="00A72668">
        <w:rPr>
          <w:rFonts w:hint="eastAsia"/>
          <w:color w:val="000000" w:themeColor="text1"/>
        </w:rPr>
        <w:t>、总氮</w:t>
      </w:r>
      <w:r w:rsidRPr="00A72668">
        <w:rPr>
          <w:rFonts w:hint="eastAsia"/>
          <w:color w:val="000000" w:themeColor="text1"/>
        </w:rPr>
        <w:t>40mg/L</w:t>
      </w:r>
      <w:r w:rsidRPr="00A72668">
        <w:rPr>
          <w:rFonts w:hint="eastAsia"/>
          <w:color w:val="000000" w:themeColor="text1"/>
        </w:rPr>
        <w:t>）。</w:t>
      </w:r>
    </w:p>
    <w:p w14:paraId="436CB0CA" w14:textId="77777777" w:rsidR="0095642D" w:rsidRPr="00A72668" w:rsidRDefault="0095642D">
      <w:pPr>
        <w:ind w:firstLine="480"/>
        <w:rPr>
          <w:color w:val="000000" w:themeColor="text1"/>
        </w:rPr>
      </w:pPr>
    </w:p>
    <w:bookmarkEnd w:id="111"/>
    <w:p w14:paraId="3BC7172A" w14:textId="77777777" w:rsidR="0095642D" w:rsidRPr="00A72668" w:rsidRDefault="0095642D">
      <w:pPr>
        <w:ind w:firstLine="480"/>
        <w:rPr>
          <w:color w:val="000000" w:themeColor="text1"/>
        </w:rPr>
      </w:pPr>
    </w:p>
    <w:p w14:paraId="5FD081AB" w14:textId="77777777" w:rsidR="0095642D" w:rsidRPr="00A72668" w:rsidRDefault="0095642D">
      <w:pPr>
        <w:ind w:firstLine="480"/>
        <w:rPr>
          <w:color w:val="000000" w:themeColor="text1"/>
        </w:rPr>
        <w:sectPr w:rsidR="0095642D" w:rsidRPr="00A72668">
          <w:type w:val="continuous"/>
          <w:pgSz w:w="11906" w:h="16838"/>
          <w:pgMar w:top="1440" w:right="1800" w:bottom="1440" w:left="1800" w:header="851" w:footer="992" w:gutter="0"/>
          <w:cols w:space="425"/>
          <w:docGrid w:type="lines" w:linePitch="326"/>
        </w:sectPr>
      </w:pPr>
    </w:p>
    <w:p w14:paraId="5D0B6E09" w14:textId="77777777" w:rsidR="0095642D" w:rsidRPr="00A72668" w:rsidRDefault="00000000">
      <w:pPr>
        <w:pStyle w:val="aff0"/>
      </w:pPr>
      <w:bookmarkStart w:id="113" w:name="_Ref126759396"/>
      <w:bookmarkStart w:id="114" w:name="_Ref126759387"/>
      <w:r w:rsidRPr="00A72668">
        <w:rPr>
          <w:rFonts w:hint="eastAsia"/>
        </w:rPr>
        <w:lastRenderedPageBreak/>
        <w:t>表</w:t>
      </w:r>
      <w:r w:rsidRPr="00A72668">
        <w:rPr>
          <w:rFonts w:hint="eastAsia"/>
        </w:rPr>
        <w:t xml:space="preserve"> </w:t>
      </w:r>
      <w:r w:rsidRPr="00A72668">
        <w:fldChar w:fldCharType="begin"/>
      </w:r>
      <w:r w:rsidRPr="00A72668">
        <w:instrText xml:space="preserve"> </w:instrText>
      </w:r>
      <w:r w:rsidRPr="00A72668">
        <w:rPr>
          <w:rFonts w:hint="eastAsia"/>
        </w:rPr>
        <w:instrText>STYLEREF 2 \s</w:instrText>
      </w:r>
      <w:r w:rsidRPr="00A72668">
        <w:instrText xml:space="preserve"> </w:instrText>
      </w:r>
      <w:r w:rsidRPr="00A72668">
        <w:fldChar w:fldCharType="separate"/>
      </w:r>
      <w:r w:rsidRPr="00A72668">
        <w:rPr>
          <w:rFonts w:hint="eastAsia"/>
        </w:rPr>
        <w:t>9.2</w:t>
      </w:r>
      <w:r w:rsidRPr="00A72668">
        <w:fldChar w:fldCharType="end"/>
      </w:r>
      <w:r w:rsidRPr="00A72668">
        <w:noBreakHyphen/>
      </w:r>
      <w:r w:rsidRPr="00A72668">
        <w:fldChar w:fldCharType="begin"/>
      </w:r>
      <w:r w:rsidRPr="00A72668">
        <w:instrText xml:space="preserve"> </w:instrText>
      </w:r>
      <w:r w:rsidRPr="00A72668">
        <w:rPr>
          <w:rFonts w:hint="eastAsia"/>
        </w:rPr>
        <w:instrText xml:space="preserve">SEQ </w:instrText>
      </w:r>
      <w:r w:rsidRPr="00A72668">
        <w:rPr>
          <w:rFonts w:hint="eastAsia"/>
        </w:rPr>
        <w:instrText>表</w:instrText>
      </w:r>
      <w:r w:rsidRPr="00A72668">
        <w:rPr>
          <w:rFonts w:hint="eastAsia"/>
        </w:rPr>
        <w:instrText xml:space="preserve"> \* ARABIC \s 2</w:instrText>
      </w:r>
      <w:r w:rsidRPr="00A72668">
        <w:instrText xml:space="preserve"> </w:instrText>
      </w:r>
      <w:r w:rsidRPr="00A72668">
        <w:fldChar w:fldCharType="separate"/>
      </w:r>
      <w:r w:rsidRPr="00A72668">
        <w:rPr>
          <w:rFonts w:hint="eastAsia"/>
        </w:rPr>
        <w:t>1</w:t>
      </w:r>
      <w:r w:rsidRPr="00A72668">
        <w:fldChar w:fldCharType="end"/>
      </w:r>
      <w:bookmarkEnd w:id="113"/>
      <w:r w:rsidRPr="00A72668">
        <w:t xml:space="preserve"> </w:t>
      </w:r>
      <w:r w:rsidRPr="00A72668">
        <w:rPr>
          <w:rFonts w:hint="eastAsia"/>
        </w:rPr>
        <w:t xml:space="preserve">W1 </w:t>
      </w:r>
      <w:r w:rsidRPr="00A72668">
        <w:rPr>
          <w:rFonts w:hint="eastAsia"/>
        </w:rPr>
        <w:t>污水处理站</w:t>
      </w:r>
      <w:r w:rsidRPr="00A72668">
        <w:rPr>
          <w:rFonts w:hint="eastAsia"/>
        </w:rPr>
        <w:t>1#</w:t>
      </w:r>
      <w:r w:rsidRPr="00A72668">
        <w:rPr>
          <w:rFonts w:hint="eastAsia"/>
        </w:rPr>
        <w:t>进口检测结果（单位：</w:t>
      </w:r>
      <w:r w:rsidRPr="00A72668">
        <w:rPr>
          <w:rFonts w:hint="eastAsia"/>
        </w:rPr>
        <w:t>mg/L</w:t>
      </w:r>
      <w:r w:rsidRPr="00A72668">
        <w:rPr>
          <w:rFonts w:hint="eastAsia"/>
        </w:rPr>
        <w:t>）</w:t>
      </w:r>
    </w:p>
    <w:tbl>
      <w:tblPr>
        <w:tblW w:w="4999" w:type="pct"/>
        <w:tblLook w:val="04A0" w:firstRow="1" w:lastRow="0" w:firstColumn="1" w:lastColumn="0" w:noHBand="0" w:noVBand="1"/>
      </w:tblPr>
      <w:tblGrid>
        <w:gridCol w:w="1736"/>
        <w:gridCol w:w="1149"/>
        <w:gridCol w:w="1149"/>
        <w:gridCol w:w="1149"/>
        <w:gridCol w:w="1148"/>
        <w:gridCol w:w="1151"/>
        <w:gridCol w:w="1148"/>
        <w:gridCol w:w="1148"/>
        <w:gridCol w:w="1148"/>
        <w:gridCol w:w="1148"/>
        <w:gridCol w:w="1151"/>
      </w:tblGrid>
      <w:tr w:rsidR="00A72668" w:rsidRPr="00A72668" w14:paraId="09D66530" w14:textId="77777777">
        <w:trPr>
          <w:trHeight w:val="340"/>
        </w:trPr>
        <w:tc>
          <w:tcPr>
            <w:tcW w:w="656"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A894536" w14:textId="77777777" w:rsidR="0095642D" w:rsidRPr="00A72668" w:rsidRDefault="00000000">
            <w:pPr>
              <w:pStyle w:val="17"/>
            </w:pPr>
            <w:r w:rsidRPr="00A72668">
              <w:rPr>
                <w:rFonts w:hint="eastAsia"/>
              </w:rPr>
              <w:t>检测项目</w:t>
            </w:r>
          </w:p>
        </w:tc>
        <w:tc>
          <w:tcPr>
            <w:tcW w:w="2171" w:type="pct"/>
            <w:gridSpan w:val="5"/>
            <w:tcBorders>
              <w:top w:val="single" w:sz="4" w:space="0" w:color="000000"/>
              <w:left w:val="nil"/>
              <w:bottom w:val="single" w:sz="4" w:space="0" w:color="000000"/>
              <w:right w:val="single" w:sz="4" w:space="0" w:color="000000"/>
            </w:tcBorders>
            <w:shd w:val="clear" w:color="auto" w:fill="FFFFFF"/>
            <w:vAlign w:val="center"/>
          </w:tcPr>
          <w:p w14:paraId="1F30D859" w14:textId="77777777" w:rsidR="0095642D" w:rsidRPr="00A72668" w:rsidRDefault="00000000">
            <w:pPr>
              <w:pStyle w:val="17"/>
            </w:pPr>
            <w:r w:rsidRPr="00A72668">
              <w:rPr>
                <w:rFonts w:hint="eastAsia"/>
              </w:rPr>
              <w:t>2025-04-28</w:t>
            </w:r>
          </w:p>
        </w:tc>
        <w:tc>
          <w:tcPr>
            <w:tcW w:w="2171"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2FE89CDC" w14:textId="77777777" w:rsidR="0095642D" w:rsidRPr="00A72668" w:rsidRDefault="00000000">
            <w:pPr>
              <w:pStyle w:val="17"/>
            </w:pPr>
            <w:r w:rsidRPr="00A72668">
              <w:rPr>
                <w:rFonts w:hint="eastAsia"/>
              </w:rPr>
              <w:t>2025-04-29</w:t>
            </w:r>
          </w:p>
        </w:tc>
      </w:tr>
      <w:tr w:rsidR="00A72668" w:rsidRPr="00A72668" w14:paraId="596B502F" w14:textId="77777777">
        <w:trPr>
          <w:trHeight w:val="340"/>
        </w:trPr>
        <w:tc>
          <w:tcPr>
            <w:tcW w:w="656"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0F49DEF" w14:textId="77777777" w:rsidR="0095642D" w:rsidRPr="00A72668" w:rsidRDefault="0095642D">
            <w:pPr>
              <w:pStyle w:val="17"/>
            </w:pPr>
          </w:p>
        </w:tc>
        <w:tc>
          <w:tcPr>
            <w:tcW w:w="434" w:type="pct"/>
            <w:tcBorders>
              <w:top w:val="single" w:sz="4" w:space="0" w:color="000000"/>
              <w:left w:val="nil"/>
              <w:bottom w:val="nil"/>
              <w:right w:val="single" w:sz="4" w:space="0" w:color="000000"/>
            </w:tcBorders>
            <w:shd w:val="clear" w:color="auto" w:fill="FFFFFF"/>
            <w:vAlign w:val="center"/>
          </w:tcPr>
          <w:p w14:paraId="435B95D8" w14:textId="77777777" w:rsidR="0095642D" w:rsidRPr="00A72668" w:rsidRDefault="00000000">
            <w:pPr>
              <w:pStyle w:val="17"/>
            </w:pPr>
            <w:r w:rsidRPr="00A72668">
              <w:rPr>
                <w:rFonts w:hint="eastAsia"/>
              </w:rPr>
              <w:t>第一次</w:t>
            </w:r>
          </w:p>
        </w:tc>
        <w:tc>
          <w:tcPr>
            <w:tcW w:w="434" w:type="pct"/>
            <w:tcBorders>
              <w:top w:val="single" w:sz="4" w:space="0" w:color="000000"/>
              <w:left w:val="single" w:sz="4" w:space="0" w:color="000000"/>
              <w:bottom w:val="nil"/>
              <w:right w:val="single" w:sz="4" w:space="0" w:color="000000"/>
            </w:tcBorders>
            <w:shd w:val="clear" w:color="auto" w:fill="FFFFFF"/>
            <w:vAlign w:val="center"/>
          </w:tcPr>
          <w:p w14:paraId="2B9045E7" w14:textId="77777777" w:rsidR="0095642D" w:rsidRPr="00A72668" w:rsidRDefault="00000000">
            <w:pPr>
              <w:pStyle w:val="17"/>
            </w:pPr>
            <w:r w:rsidRPr="00A72668">
              <w:rPr>
                <w:rFonts w:hint="eastAsia"/>
              </w:rPr>
              <w:t>第二次</w:t>
            </w:r>
          </w:p>
        </w:tc>
        <w:tc>
          <w:tcPr>
            <w:tcW w:w="434" w:type="pct"/>
            <w:tcBorders>
              <w:top w:val="single" w:sz="4" w:space="0" w:color="000000"/>
              <w:left w:val="single" w:sz="4" w:space="0" w:color="000000"/>
              <w:bottom w:val="nil"/>
              <w:right w:val="single" w:sz="4" w:space="0" w:color="000000"/>
            </w:tcBorders>
            <w:shd w:val="clear" w:color="auto" w:fill="FFFFFF"/>
            <w:vAlign w:val="center"/>
          </w:tcPr>
          <w:p w14:paraId="58D68A54" w14:textId="77777777" w:rsidR="0095642D" w:rsidRPr="00A72668" w:rsidRDefault="00000000">
            <w:pPr>
              <w:pStyle w:val="17"/>
            </w:pPr>
            <w:r w:rsidRPr="00A72668">
              <w:rPr>
                <w:rFonts w:hint="eastAsia"/>
              </w:rPr>
              <w:t>第三次</w:t>
            </w:r>
          </w:p>
        </w:tc>
        <w:tc>
          <w:tcPr>
            <w:tcW w:w="434" w:type="pct"/>
            <w:tcBorders>
              <w:top w:val="single" w:sz="4" w:space="0" w:color="000000"/>
              <w:left w:val="single" w:sz="4" w:space="0" w:color="000000"/>
              <w:bottom w:val="nil"/>
              <w:right w:val="single" w:sz="4" w:space="0" w:color="000000"/>
            </w:tcBorders>
            <w:shd w:val="clear" w:color="auto" w:fill="FFFFFF"/>
            <w:vAlign w:val="center"/>
          </w:tcPr>
          <w:p w14:paraId="3985A96F" w14:textId="77777777" w:rsidR="0095642D" w:rsidRPr="00A72668" w:rsidRDefault="00000000">
            <w:pPr>
              <w:pStyle w:val="17"/>
            </w:pPr>
            <w:r w:rsidRPr="00A72668">
              <w:rPr>
                <w:rFonts w:hint="eastAsia"/>
              </w:rPr>
              <w:t>第四次</w:t>
            </w:r>
          </w:p>
        </w:tc>
        <w:tc>
          <w:tcPr>
            <w:tcW w:w="435" w:type="pct"/>
            <w:tcBorders>
              <w:top w:val="single" w:sz="4" w:space="0" w:color="000000"/>
              <w:left w:val="single" w:sz="4" w:space="0" w:color="000000"/>
              <w:bottom w:val="nil"/>
              <w:right w:val="nil"/>
            </w:tcBorders>
            <w:shd w:val="clear" w:color="auto" w:fill="FFFFFF"/>
            <w:vAlign w:val="center"/>
          </w:tcPr>
          <w:p w14:paraId="57C1D6E6" w14:textId="77777777" w:rsidR="0095642D" w:rsidRPr="00A72668" w:rsidRDefault="00000000">
            <w:pPr>
              <w:pStyle w:val="17"/>
            </w:pPr>
            <w:r w:rsidRPr="00A72668">
              <w:rPr>
                <w:rFonts w:hint="eastAsia"/>
              </w:rPr>
              <w:t>平均值</w:t>
            </w:r>
          </w:p>
        </w:tc>
        <w:tc>
          <w:tcPr>
            <w:tcW w:w="434" w:type="pct"/>
            <w:tcBorders>
              <w:top w:val="single" w:sz="4" w:space="0" w:color="000000"/>
              <w:left w:val="single" w:sz="4" w:space="0" w:color="000000"/>
              <w:bottom w:val="nil"/>
              <w:right w:val="single" w:sz="4" w:space="0" w:color="000000"/>
            </w:tcBorders>
            <w:shd w:val="clear" w:color="auto" w:fill="FFFFFF"/>
            <w:vAlign w:val="center"/>
          </w:tcPr>
          <w:p w14:paraId="425E0BA6" w14:textId="77777777" w:rsidR="0095642D" w:rsidRPr="00A72668" w:rsidRDefault="00000000">
            <w:pPr>
              <w:pStyle w:val="17"/>
            </w:pPr>
            <w:r w:rsidRPr="00A72668">
              <w:rPr>
                <w:rFonts w:hint="eastAsia"/>
              </w:rPr>
              <w:t>第一次</w:t>
            </w:r>
          </w:p>
        </w:tc>
        <w:tc>
          <w:tcPr>
            <w:tcW w:w="434" w:type="pct"/>
            <w:tcBorders>
              <w:top w:val="single" w:sz="4" w:space="0" w:color="000000"/>
              <w:left w:val="single" w:sz="4" w:space="0" w:color="000000"/>
              <w:bottom w:val="nil"/>
              <w:right w:val="single" w:sz="4" w:space="0" w:color="000000"/>
            </w:tcBorders>
            <w:shd w:val="clear" w:color="auto" w:fill="FFFFFF"/>
            <w:vAlign w:val="center"/>
          </w:tcPr>
          <w:p w14:paraId="2CF1ADD5" w14:textId="77777777" w:rsidR="0095642D" w:rsidRPr="00A72668" w:rsidRDefault="00000000">
            <w:pPr>
              <w:pStyle w:val="17"/>
            </w:pPr>
            <w:r w:rsidRPr="00A72668">
              <w:rPr>
                <w:rFonts w:hint="eastAsia"/>
              </w:rPr>
              <w:t>第二次</w:t>
            </w:r>
          </w:p>
        </w:tc>
        <w:tc>
          <w:tcPr>
            <w:tcW w:w="434" w:type="pct"/>
            <w:tcBorders>
              <w:top w:val="single" w:sz="4" w:space="0" w:color="000000"/>
              <w:left w:val="single" w:sz="4" w:space="0" w:color="000000"/>
              <w:bottom w:val="nil"/>
              <w:right w:val="single" w:sz="4" w:space="0" w:color="000000"/>
            </w:tcBorders>
            <w:shd w:val="clear" w:color="auto" w:fill="FFFFFF"/>
            <w:vAlign w:val="center"/>
          </w:tcPr>
          <w:p w14:paraId="4EA685A4" w14:textId="77777777" w:rsidR="0095642D" w:rsidRPr="00A72668" w:rsidRDefault="00000000">
            <w:pPr>
              <w:pStyle w:val="17"/>
            </w:pPr>
            <w:r w:rsidRPr="00A72668">
              <w:rPr>
                <w:rFonts w:hint="eastAsia"/>
              </w:rPr>
              <w:t>第三次</w:t>
            </w:r>
          </w:p>
        </w:tc>
        <w:tc>
          <w:tcPr>
            <w:tcW w:w="434" w:type="pct"/>
            <w:tcBorders>
              <w:top w:val="single" w:sz="4" w:space="0" w:color="000000"/>
              <w:left w:val="single" w:sz="4" w:space="0" w:color="000000"/>
              <w:bottom w:val="nil"/>
              <w:right w:val="single" w:sz="4" w:space="0" w:color="000000"/>
            </w:tcBorders>
            <w:shd w:val="clear" w:color="auto" w:fill="FFFFFF"/>
            <w:vAlign w:val="center"/>
          </w:tcPr>
          <w:p w14:paraId="6561C66F" w14:textId="77777777" w:rsidR="0095642D" w:rsidRPr="00A72668" w:rsidRDefault="00000000">
            <w:pPr>
              <w:pStyle w:val="17"/>
            </w:pPr>
            <w:r w:rsidRPr="00A72668">
              <w:rPr>
                <w:rFonts w:hint="eastAsia"/>
              </w:rPr>
              <w:t>第四次</w:t>
            </w:r>
          </w:p>
        </w:tc>
        <w:tc>
          <w:tcPr>
            <w:tcW w:w="435" w:type="pct"/>
            <w:tcBorders>
              <w:top w:val="single" w:sz="4" w:space="0" w:color="000000"/>
              <w:left w:val="single" w:sz="4" w:space="0" w:color="000000"/>
              <w:bottom w:val="nil"/>
              <w:right w:val="single" w:sz="4" w:space="0" w:color="000000"/>
            </w:tcBorders>
            <w:shd w:val="clear" w:color="auto" w:fill="FFFFFF"/>
            <w:vAlign w:val="center"/>
          </w:tcPr>
          <w:p w14:paraId="730672B4" w14:textId="77777777" w:rsidR="0095642D" w:rsidRPr="00A72668" w:rsidRDefault="00000000">
            <w:pPr>
              <w:pStyle w:val="17"/>
            </w:pPr>
            <w:r w:rsidRPr="00A72668">
              <w:rPr>
                <w:rFonts w:hint="eastAsia"/>
              </w:rPr>
              <w:t>平均值</w:t>
            </w:r>
          </w:p>
        </w:tc>
      </w:tr>
      <w:tr w:rsidR="00A72668" w:rsidRPr="00A72668" w14:paraId="1F591D03" w14:textId="77777777">
        <w:trPr>
          <w:trHeight w:val="720"/>
        </w:trPr>
        <w:tc>
          <w:tcPr>
            <w:tcW w:w="6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4F01164" w14:textId="77777777" w:rsidR="0095642D" w:rsidRPr="00A72668" w:rsidRDefault="00000000">
            <w:pPr>
              <w:pStyle w:val="17"/>
            </w:pPr>
            <w:r w:rsidRPr="00A72668">
              <w:rPr>
                <w:rFonts w:hint="eastAsia"/>
              </w:rPr>
              <w:t>样品描述</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8D7D58A" w14:textId="77777777" w:rsidR="0095642D" w:rsidRPr="00A72668" w:rsidRDefault="00000000">
            <w:pPr>
              <w:pStyle w:val="17"/>
            </w:pPr>
            <w:r w:rsidRPr="00A72668">
              <w:rPr>
                <w:rFonts w:hint="eastAsia"/>
              </w:rPr>
              <w:t>浅灰色、微臭、微浊、无油膜</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27C90D" w14:textId="77777777" w:rsidR="0095642D" w:rsidRPr="00A72668" w:rsidRDefault="00000000">
            <w:pPr>
              <w:pStyle w:val="17"/>
            </w:pPr>
            <w:r w:rsidRPr="00A72668">
              <w:rPr>
                <w:rFonts w:hint="eastAsia"/>
              </w:rPr>
              <w:t>浅灰色、微臭、微浊、无油膜</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058E139" w14:textId="77777777" w:rsidR="0095642D" w:rsidRPr="00A72668" w:rsidRDefault="00000000">
            <w:pPr>
              <w:pStyle w:val="17"/>
            </w:pPr>
            <w:r w:rsidRPr="00A72668">
              <w:rPr>
                <w:rFonts w:hint="eastAsia"/>
              </w:rPr>
              <w:t>浅灰色、微臭、微浊、无油膜</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CC517F5" w14:textId="77777777" w:rsidR="0095642D" w:rsidRPr="00A72668" w:rsidRDefault="00000000">
            <w:pPr>
              <w:pStyle w:val="17"/>
            </w:pPr>
            <w:r w:rsidRPr="00A72668">
              <w:rPr>
                <w:rFonts w:hint="eastAsia"/>
              </w:rPr>
              <w:t>浅灰色、微臭、微浊、无油膜</w:t>
            </w:r>
          </w:p>
        </w:tc>
        <w:tc>
          <w:tcPr>
            <w:tcW w:w="43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034DA17" w14:textId="77777777" w:rsidR="0095642D" w:rsidRPr="00A72668" w:rsidRDefault="00000000">
            <w:pPr>
              <w:pStyle w:val="17"/>
            </w:pPr>
            <w:r w:rsidRPr="00A72668">
              <w:rPr>
                <w:rFonts w:hint="eastAsia"/>
              </w:rPr>
              <w:t>——</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69F4DCB" w14:textId="77777777" w:rsidR="0095642D" w:rsidRPr="00A72668" w:rsidRDefault="00000000">
            <w:pPr>
              <w:pStyle w:val="17"/>
            </w:pPr>
            <w:r w:rsidRPr="00A72668">
              <w:rPr>
                <w:rFonts w:hint="eastAsia"/>
              </w:rPr>
              <w:t>浅灰色、微臭、微浊、无油膜</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8782962" w14:textId="77777777" w:rsidR="0095642D" w:rsidRPr="00A72668" w:rsidRDefault="00000000">
            <w:pPr>
              <w:pStyle w:val="17"/>
            </w:pPr>
            <w:r w:rsidRPr="00A72668">
              <w:rPr>
                <w:rFonts w:hint="eastAsia"/>
              </w:rPr>
              <w:t>浅灰色、微臭、微浊、无油膜</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4D86523" w14:textId="77777777" w:rsidR="0095642D" w:rsidRPr="00A72668" w:rsidRDefault="00000000">
            <w:pPr>
              <w:pStyle w:val="17"/>
            </w:pPr>
            <w:r w:rsidRPr="00A72668">
              <w:rPr>
                <w:rFonts w:hint="eastAsia"/>
              </w:rPr>
              <w:t>浅灰色、微臭、微浊、无油膜</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ACBCC8" w14:textId="77777777" w:rsidR="0095642D" w:rsidRPr="00A72668" w:rsidRDefault="00000000">
            <w:pPr>
              <w:pStyle w:val="17"/>
            </w:pPr>
            <w:r w:rsidRPr="00A72668">
              <w:rPr>
                <w:rFonts w:hint="eastAsia"/>
              </w:rPr>
              <w:t>浅灰色、微臭、微浊、无油膜</w:t>
            </w:r>
          </w:p>
        </w:tc>
        <w:tc>
          <w:tcPr>
            <w:tcW w:w="43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9D3044F" w14:textId="77777777" w:rsidR="0095642D" w:rsidRPr="00A72668" w:rsidRDefault="00000000">
            <w:pPr>
              <w:pStyle w:val="17"/>
            </w:pPr>
            <w:r w:rsidRPr="00A72668">
              <w:rPr>
                <w:rFonts w:hint="eastAsia"/>
              </w:rPr>
              <w:t>——</w:t>
            </w:r>
          </w:p>
        </w:tc>
      </w:tr>
      <w:tr w:rsidR="00A72668" w:rsidRPr="00A72668" w14:paraId="7A4675DF" w14:textId="77777777">
        <w:trPr>
          <w:trHeight w:val="340"/>
        </w:trPr>
        <w:tc>
          <w:tcPr>
            <w:tcW w:w="6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8BAB0CD" w14:textId="77777777" w:rsidR="0095642D" w:rsidRPr="00A72668" w:rsidRDefault="00000000">
            <w:pPr>
              <w:pStyle w:val="17"/>
            </w:pPr>
            <w:r w:rsidRPr="00A72668">
              <w:rPr>
                <w:rFonts w:hint="eastAsia"/>
              </w:rPr>
              <w:t>pH</w:t>
            </w:r>
            <w:r w:rsidRPr="00A72668">
              <w:rPr>
                <w:rFonts w:hint="eastAsia"/>
              </w:rPr>
              <w:t>值（无量纲）</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D1D8D36" w14:textId="77777777" w:rsidR="0095642D" w:rsidRPr="00A72668" w:rsidRDefault="00000000">
            <w:pPr>
              <w:pStyle w:val="17"/>
            </w:pPr>
            <w:r w:rsidRPr="00A72668">
              <w:rPr>
                <w:rFonts w:hint="eastAsia"/>
              </w:rPr>
              <w:t>1.8</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BF45F5" w14:textId="77777777" w:rsidR="0095642D" w:rsidRPr="00A72668" w:rsidRDefault="00000000">
            <w:pPr>
              <w:pStyle w:val="17"/>
            </w:pPr>
            <w:r w:rsidRPr="00A72668">
              <w:rPr>
                <w:rFonts w:hint="eastAsia"/>
              </w:rPr>
              <w:t>1.7</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EB8CDD" w14:textId="77777777" w:rsidR="0095642D" w:rsidRPr="00A72668" w:rsidRDefault="00000000">
            <w:pPr>
              <w:pStyle w:val="17"/>
            </w:pPr>
            <w:r w:rsidRPr="00A72668">
              <w:rPr>
                <w:rFonts w:hint="eastAsia"/>
              </w:rPr>
              <w:t>1.7</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487D15B" w14:textId="77777777" w:rsidR="0095642D" w:rsidRPr="00A72668" w:rsidRDefault="00000000">
            <w:pPr>
              <w:pStyle w:val="17"/>
            </w:pPr>
            <w:r w:rsidRPr="00A72668">
              <w:rPr>
                <w:rFonts w:hint="eastAsia"/>
              </w:rPr>
              <w:t>1.6</w:t>
            </w:r>
          </w:p>
        </w:tc>
        <w:tc>
          <w:tcPr>
            <w:tcW w:w="43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774614" w14:textId="77777777" w:rsidR="0095642D" w:rsidRPr="00A72668" w:rsidRDefault="00000000">
            <w:pPr>
              <w:pStyle w:val="17"/>
            </w:pPr>
            <w:r w:rsidRPr="00A72668">
              <w:rPr>
                <w:rFonts w:hint="eastAsia"/>
              </w:rPr>
              <w:t>——</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FC86C0C" w14:textId="77777777" w:rsidR="0095642D" w:rsidRPr="00A72668" w:rsidRDefault="00000000">
            <w:pPr>
              <w:pStyle w:val="17"/>
            </w:pPr>
            <w:r w:rsidRPr="00A72668">
              <w:rPr>
                <w:rFonts w:hint="eastAsia"/>
              </w:rPr>
              <w:t>1.0</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6E5C8B9" w14:textId="77777777" w:rsidR="0095642D" w:rsidRPr="00A72668" w:rsidRDefault="00000000">
            <w:pPr>
              <w:pStyle w:val="17"/>
            </w:pPr>
            <w:r w:rsidRPr="00A72668">
              <w:rPr>
                <w:rFonts w:hint="eastAsia"/>
              </w:rPr>
              <w:t>1.1</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8523C2C" w14:textId="77777777" w:rsidR="0095642D" w:rsidRPr="00A72668" w:rsidRDefault="00000000">
            <w:pPr>
              <w:pStyle w:val="17"/>
            </w:pPr>
            <w:r w:rsidRPr="00A72668">
              <w:rPr>
                <w:rFonts w:hint="eastAsia"/>
              </w:rPr>
              <w:t>1.2</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5DB2B18" w14:textId="77777777" w:rsidR="0095642D" w:rsidRPr="00A72668" w:rsidRDefault="00000000">
            <w:pPr>
              <w:pStyle w:val="17"/>
            </w:pPr>
            <w:r w:rsidRPr="00A72668">
              <w:rPr>
                <w:rFonts w:hint="eastAsia"/>
              </w:rPr>
              <w:t>1.1</w:t>
            </w:r>
          </w:p>
        </w:tc>
        <w:tc>
          <w:tcPr>
            <w:tcW w:w="43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410F9A7" w14:textId="77777777" w:rsidR="0095642D" w:rsidRPr="00A72668" w:rsidRDefault="00000000">
            <w:pPr>
              <w:pStyle w:val="17"/>
            </w:pPr>
            <w:r w:rsidRPr="00A72668">
              <w:rPr>
                <w:rFonts w:hint="eastAsia"/>
              </w:rPr>
              <w:t>——</w:t>
            </w:r>
          </w:p>
        </w:tc>
      </w:tr>
      <w:tr w:rsidR="00A72668" w:rsidRPr="00A72668" w14:paraId="313BC42C" w14:textId="77777777">
        <w:trPr>
          <w:trHeight w:val="340"/>
        </w:trPr>
        <w:tc>
          <w:tcPr>
            <w:tcW w:w="6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C24F607" w14:textId="77777777" w:rsidR="0095642D" w:rsidRPr="00A72668" w:rsidRDefault="00000000">
            <w:pPr>
              <w:pStyle w:val="17"/>
            </w:pPr>
            <w:r w:rsidRPr="00A72668">
              <w:rPr>
                <w:rFonts w:hint="eastAsia"/>
              </w:rPr>
              <w:t>氨氮</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FF5ADD" w14:textId="77777777" w:rsidR="0095642D" w:rsidRPr="00A72668" w:rsidRDefault="00000000">
            <w:pPr>
              <w:pStyle w:val="17"/>
            </w:pPr>
            <w:r w:rsidRPr="00A72668">
              <w:rPr>
                <w:rFonts w:hint="eastAsia"/>
              </w:rPr>
              <w:t>11.2</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F4D8E8D" w14:textId="77777777" w:rsidR="0095642D" w:rsidRPr="00A72668" w:rsidRDefault="00000000">
            <w:pPr>
              <w:pStyle w:val="17"/>
            </w:pPr>
            <w:r w:rsidRPr="00A72668">
              <w:rPr>
                <w:rFonts w:hint="eastAsia"/>
              </w:rPr>
              <w:t>10.7</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D628EE3" w14:textId="77777777" w:rsidR="0095642D" w:rsidRPr="00A72668" w:rsidRDefault="00000000">
            <w:pPr>
              <w:pStyle w:val="17"/>
            </w:pPr>
            <w:r w:rsidRPr="00A72668">
              <w:rPr>
                <w:rFonts w:hint="eastAsia"/>
              </w:rPr>
              <w:t>11.2</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910883B" w14:textId="77777777" w:rsidR="0095642D" w:rsidRPr="00A72668" w:rsidRDefault="00000000">
            <w:pPr>
              <w:pStyle w:val="17"/>
            </w:pPr>
            <w:r w:rsidRPr="00A72668">
              <w:rPr>
                <w:rFonts w:hint="eastAsia"/>
              </w:rPr>
              <w:t>10.1</w:t>
            </w:r>
          </w:p>
        </w:tc>
        <w:tc>
          <w:tcPr>
            <w:tcW w:w="43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A4743B0" w14:textId="77777777" w:rsidR="0095642D" w:rsidRPr="00A72668" w:rsidRDefault="00000000">
            <w:pPr>
              <w:pStyle w:val="17"/>
            </w:pPr>
            <w:r w:rsidRPr="00A72668">
              <w:rPr>
                <w:rFonts w:hint="eastAsia"/>
              </w:rPr>
              <w:t>10.8</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FC5AFA" w14:textId="77777777" w:rsidR="0095642D" w:rsidRPr="00A72668" w:rsidRDefault="00000000">
            <w:pPr>
              <w:pStyle w:val="17"/>
            </w:pPr>
            <w:r w:rsidRPr="00A72668">
              <w:rPr>
                <w:rFonts w:hint="eastAsia"/>
              </w:rPr>
              <w:t>4.03</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E3B10D1" w14:textId="77777777" w:rsidR="0095642D" w:rsidRPr="00A72668" w:rsidRDefault="00000000">
            <w:pPr>
              <w:pStyle w:val="17"/>
            </w:pPr>
            <w:r w:rsidRPr="00A72668">
              <w:rPr>
                <w:rFonts w:hint="eastAsia"/>
              </w:rPr>
              <w:t>4.45</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B01269F" w14:textId="77777777" w:rsidR="0095642D" w:rsidRPr="00A72668" w:rsidRDefault="00000000">
            <w:pPr>
              <w:pStyle w:val="17"/>
            </w:pPr>
            <w:r w:rsidRPr="00A72668">
              <w:rPr>
                <w:rFonts w:hint="eastAsia"/>
              </w:rPr>
              <w:t>4.54</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63395FA" w14:textId="77777777" w:rsidR="0095642D" w:rsidRPr="00A72668" w:rsidRDefault="00000000">
            <w:pPr>
              <w:pStyle w:val="17"/>
            </w:pPr>
            <w:r w:rsidRPr="00A72668">
              <w:rPr>
                <w:rFonts w:hint="eastAsia"/>
              </w:rPr>
              <w:t>4.26</w:t>
            </w:r>
          </w:p>
        </w:tc>
        <w:tc>
          <w:tcPr>
            <w:tcW w:w="43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40D672C" w14:textId="77777777" w:rsidR="0095642D" w:rsidRPr="00A72668" w:rsidRDefault="00000000">
            <w:pPr>
              <w:pStyle w:val="17"/>
            </w:pPr>
            <w:r w:rsidRPr="00A72668">
              <w:rPr>
                <w:rFonts w:hint="eastAsia"/>
              </w:rPr>
              <w:t>4.32</w:t>
            </w:r>
          </w:p>
        </w:tc>
      </w:tr>
      <w:tr w:rsidR="00A72668" w:rsidRPr="00A72668" w14:paraId="03DD365E" w14:textId="77777777">
        <w:trPr>
          <w:trHeight w:val="340"/>
        </w:trPr>
        <w:tc>
          <w:tcPr>
            <w:tcW w:w="6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E1A6DF" w14:textId="77777777" w:rsidR="0095642D" w:rsidRPr="00A72668" w:rsidRDefault="00000000">
            <w:pPr>
              <w:pStyle w:val="17"/>
            </w:pPr>
            <w:r w:rsidRPr="00A72668">
              <w:rPr>
                <w:rFonts w:hint="eastAsia"/>
              </w:rPr>
              <w:t>化学需氧量</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CB9F83" w14:textId="77777777" w:rsidR="0095642D" w:rsidRPr="00A72668" w:rsidRDefault="00000000">
            <w:pPr>
              <w:pStyle w:val="17"/>
            </w:pPr>
            <w:r w:rsidRPr="00A72668">
              <w:rPr>
                <w:rFonts w:hint="eastAsia"/>
              </w:rPr>
              <w:t>482</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9B35103" w14:textId="77777777" w:rsidR="0095642D" w:rsidRPr="00A72668" w:rsidRDefault="00000000">
            <w:pPr>
              <w:pStyle w:val="17"/>
            </w:pPr>
            <w:r w:rsidRPr="00A72668">
              <w:rPr>
                <w:rFonts w:hint="eastAsia"/>
              </w:rPr>
              <w:t>463</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F37B390" w14:textId="77777777" w:rsidR="0095642D" w:rsidRPr="00A72668" w:rsidRDefault="00000000">
            <w:pPr>
              <w:pStyle w:val="17"/>
            </w:pPr>
            <w:r w:rsidRPr="00A72668">
              <w:rPr>
                <w:rFonts w:hint="eastAsia"/>
              </w:rPr>
              <w:t>490</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6F05C21" w14:textId="77777777" w:rsidR="0095642D" w:rsidRPr="00A72668" w:rsidRDefault="00000000">
            <w:pPr>
              <w:pStyle w:val="17"/>
            </w:pPr>
            <w:r w:rsidRPr="00A72668">
              <w:rPr>
                <w:rFonts w:hint="eastAsia"/>
              </w:rPr>
              <w:t>449</w:t>
            </w:r>
          </w:p>
        </w:tc>
        <w:tc>
          <w:tcPr>
            <w:tcW w:w="43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E0B1609" w14:textId="77777777" w:rsidR="0095642D" w:rsidRPr="00A72668" w:rsidRDefault="00000000">
            <w:pPr>
              <w:pStyle w:val="17"/>
            </w:pPr>
            <w:r w:rsidRPr="00A72668">
              <w:rPr>
                <w:rFonts w:hint="eastAsia"/>
              </w:rPr>
              <w:t>471</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A592C04" w14:textId="77777777" w:rsidR="0095642D" w:rsidRPr="00A72668" w:rsidRDefault="00000000">
            <w:pPr>
              <w:pStyle w:val="17"/>
            </w:pPr>
            <w:r w:rsidRPr="00A72668">
              <w:rPr>
                <w:rFonts w:hint="eastAsia"/>
              </w:rPr>
              <w:t>208</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FA59A3" w14:textId="77777777" w:rsidR="0095642D" w:rsidRPr="00A72668" w:rsidRDefault="00000000">
            <w:pPr>
              <w:pStyle w:val="17"/>
            </w:pPr>
            <w:r w:rsidRPr="00A72668">
              <w:rPr>
                <w:rFonts w:hint="eastAsia"/>
              </w:rPr>
              <w:t>213</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44DA74B" w14:textId="77777777" w:rsidR="0095642D" w:rsidRPr="00A72668" w:rsidRDefault="00000000">
            <w:pPr>
              <w:pStyle w:val="17"/>
            </w:pPr>
            <w:r w:rsidRPr="00A72668">
              <w:rPr>
                <w:rFonts w:hint="eastAsia"/>
              </w:rPr>
              <w:t>205</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17C35B" w14:textId="77777777" w:rsidR="0095642D" w:rsidRPr="00A72668" w:rsidRDefault="00000000">
            <w:pPr>
              <w:pStyle w:val="17"/>
            </w:pPr>
            <w:r w:rsidRPr="00A72668">
              <w:rPr>
                <w:rFonts w:hint="eastAsia"/>
              </w:rPr>
              <w:t>197</w:t>
            </w:r>
          </w:p>
        </w:tc>
        <w:tc>
          <w:tcPr>
            <w:tcW w:w="43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4AE7578" w14:textId="77777777" w:rsidR="0095642D" w:rsidRPr="00A72668" w:rsidRDefault="00000000">
            <w:pPr>
              <w:pStyle w:val="17"/>
            </w:pPr>
            <w:r w:rsidRPr="00A72668">
              <w:rPr>
                <w:rFonts w:hint="eastAsia"/>
              </w:rPr>
              <w:t>206</w:t>
            </w:r>
          </w:p>
        </w:tc>
      </w:tr>
      <w:tr w:rsidR="00A72668" w:rsidRPr="00A72668" w14:paraId="63FC0BF9" w14:textId="77777777">
        <w:trPr>
          <w:trHeight w:val="340"/>
        </w:trPr>
        <w:tc>
          <w:tcPr>
            <w:tcW w:w="6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7B6959" w14:textId="77777777" w:rsidR="0095642D" w:rsidRPr="00A72668" w:rsidRDefault="00000000">
            <w:pPr>
              <w:pStyle w:val="17"/>
            </w:pPr>
            <w:r w:rsidRPr="00A72668">
              <w:rPr>
                <w:rFonts w:hint="eastAsia"/>
              </w:rPr>
              <w:t>五日生化需氧量</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18553D3" w14:textId="77777777" w:rsidR="0095642D" w:rsidRPr="00A72668" w:rsidRDefault="00000000">
            <w:pPr>
              <w:pStyle w:val="17"/>
            </w:pPr>
            <w:r w:rsidRPr="00A72668">
              <w:rPr>
                <w:rFonts w:hint="eastAsia"/>
              </w:rPr>
              <w:t>79.5</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ED8CFC" w14:textId="77777777" w:rsidR="0095642D" w:rsidRPr="00A72668" w:rsidRDefault="00000000">
            <w:pPr>
              <w:pStyle w:val="17"/>
            </w:pPr>
            <w:r w:rsidRPr="00A72668">
              <w:rPr>
                <w:rFonts w:hint="eastAsia"/>
              </w:rPr>
              <w:t>82.1</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E467664" w14:textId="77777777" w:rsidR="0095642D" w:rsidRPr="00A72668" w:rsidRDefault="00000000">
            <w:pPr>
              <w:pStyle w:val="17"/>
            </w:pPr>
            <w:r w:rsidRPr="00A72668">
              <w:rPr>
                <w:rFonts w:hint="eastAsia"/>
              </w:rPr>
              <w:t>75.5</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38A1CF" w14:textId="77777777" w:rsidR="0095642D" w:rsidRPr="00A72668" w:rsidRDefault="00000000">
            <w:pPr>
              <w:pStyle w:val="17"/>
            </w:pPr>
            <w:r w:rsidRPr="00A72668">
              <w:rPr>
                <w:rFonts w:hint="eastAsia"/>
              </w:rPr>
              <w:t>79.1</w:t>
            </w:r>
          </w:p>
        </w:tc>
        <w:tc>
          <w:tcPr>
            <w:tcW w:w="43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7A466FA" w14:textId="77777777" w:rsidR="0095642D" w:rsidRPr="00A72668" w:rsidRDefault="00000000">
            <w:pPr>
              <w:pStyle w:val="17"/>
            </w:pPr>
            <w:r w:rsidRPr="00A72668">
              <w:rPr>
                <w:rFonts w:hint="eastAsia"/>
              </w:rPr>
              <w:t>79.0</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90F6A6B" w14:textId="77777777" w:rsidR="0095642D" w:rsidRPr="00A72668" w:rsidRDefault="00000000">
            <w:pPr>
              <w:pStyle w:val="17"/>
            </w:pPr>
            <w:r w:rsidRPr="00A72668">
              <w:rPr>
                <w:rFonts w:hint="eastAsia"/>
              </w:rPr>
              <w:t>43.7</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F7296C3" w14:textId="77777777" w:rsidR="0095642D" w:rsidRPr="00A72668" w:rsidRDefault="00000000">
            <w:pPr>
              <w:pStyle w:val="17"/>
            </w:pPr>
            <w:r w:rsidRPr="00A72668">
              <w:rPr>
                <w:rFonts w:hint="eastAsia"/>
              </w:rPr>
              <w:t>45.3</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A0E9579" w14:textId="77777777" w:rsidR="0095642D" w:rsidRPr="00A72668" w:rsidRDefault="00000000">
            <w:pPr>
              <w:pStyle w:val="17"/>
            </w:pPr>
            <w:r w:rsidRPr="00A72668">
              <w:rPr>
                <w:rFonts w:hint="eastAsia"/>
              </w:rPr>
              <w:t>42.8</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C892C9C" w14:textId="77777777" w:rsidR="0095642D" w:rsidRPr="00A72668" w:rsidRDefault="00000000">
            <w:pPr>
              <w:pStyle w:val="17"/>
            </w:pPr>
            <w:r w:rsidRPr="00A72668">
              <w:rPr>
                <w:rFonts w:hint="eastAsia"/>
              </w:rPr>
              <w:t>40.0</w:t>
            </w:r>
          </w:p>
        </w:tc>
        <w:tc>
          <w:tcPr>
            <w:tcW w:w="43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581147F" w14:textId="77777777" w:rsidR="0095642D" w:rsidRPr="00A72668" w:rsidRDefault="00000000">
            <w:pPr>
              <w:pStyle w:val="17"/>
            </w:pPr>
            <w:r w:rsidRPr="00A72668">
              <w:rPr>
                <w:rFonts w:hint="eastAsia"/>
              </w:rPr>
              <w:t>43.0</w:t>
            </w:r>
          </w:p>
        </w:tc>
      </w:tr>
      <w:tr w:rsidR="00A72668" w:rsidRPr="00A72668" w14:paraId="12B9C5CF" w14:textId="77777777">
        <w:trPr>
          <w:trHeight w:val="340"/>
        </w:trPr>
        <w:tc>
          <w:tcPr>
            <w:tcW w:w="65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764465E" w14:textId="77777777" w:rsidR="0095642D" w:rsidRPr="00A72668" w:rsidRDefault="00000000">
            <w:pPr>
              <w:pStyle w:val="17"/>
            </w:pPr>
            <w:r w:rsidRPr="00A72668">
              <w:rPr>
                <w:rFonts w:hint="eastAsia"/>
              </w:rPr>
              <w:t>悬浮物</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EC681A" w14:textId="77777777" w:rsidR="0095642D" w:rsidRPr="00A72668" w:rsidRDefault="00000000">
            <w:pPr>
              <w:pStyle w:val="17"/>
            </w:pPr>
            <w:r w:rsidRPr="00A72668">
              <w:rPr>
                <w:rFonts w:hint="eastAsia"/>
              </w:rPr>
              <w:t>43</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462931F" w14:textId="77777777" w:rsidR="0095642D" w:rsidRPr="00A72668" w:rsidRDefault="00000000">
            <w:pPr>
              <w:pStyle w:val="17"/>
            </w:pPr>
            <w:r w:rsidRPr="00A72668">
              <w:rPr>
                <w:rFonts w:hint="eastAsia"/>
              </w:rPr>
              <w:t>49</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4B2F8C2" w14:textId="77777777" w:rsidR="0095642D" w:rsidRPr="00A72668" w:rsidRDefault="00000000">
            <w:pPr>
              <w:pStyle w:val="17"/>
            </w:pPr>
            <w:r w:rsidRPr="00A72668">
              <w:rPr>
                <w:rFonts w:hint="eastAsia"/>
              </w:rPr>
              <w:t>45</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FE04EA" w14:textId="77777777" w:rsidR="0095642D" w:rsidRPr="00A72668" w:rsidRDefault="00000000">
            <w:pPr>
              <w:pStyle w:val="17"/>
            </w:pPr>
            <w:r w:rsidRPr="00A72668">
              <w:rPr>
                <w:rFonts w:hint="eastAsia"/>
              </w:rPr>
              <w:t>40</w:t>
            </w:r>
          </w:p>
        </w:tc>
        <w:tc>
          <w:tcPr>
            <w:tcW w:w="43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0F6810" w14:textId="77777777" w:rsidR="0095642D" w:rsidRPr="00A72668" w:rsidRDefault="00000000">
            <w:pPr>
              <w:pStyle w:val="17"/>
            </w:pPr>
            <w:r w:rsidRPr="00A72668">
              <w:rPr>
                <w:rFonts w:hint="eastAsia"/>
              </w:rPr>
              <w:t>44</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6180C99" w14:textId="77777777" w:rsidR="0095642D" w:rsidRPr="00A72668" w:rsidRDefault="00000000">
            <w:pPr>
              <w:pStyle w:val="17"/>
            </w:pPr>
            <w:r w:rsidRPr="00A72668">
              <w:rPr>
                <w:rFonts w:hint="eastAsia"/>
              </w:rPr>
              <w:t>56</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3A81AE2" w14:textId="77777777" w:rsidR="0095642D" w:rsidRPr="00A72668" w:rsidRDefault="00000000">
            <w:pPr>
              <w:pStyle w:val="17"/>
            </w:pPr>
            <w:r w:rsidRPr="00A72668">
              <w:rPr>
                <w:rFonts w:hint="eastAsia"/>
              </w:rPr>
              <w:t>63</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31C06A6" w14:textId="77777777" w:rsidR="0095642D" w:rsidRPr="00A72668" w:rsidRDefault="00000000">
            <w:pPr>
              <w:pStyle w:val="17"/>
            </w:pPr>
            <w:r w:rsidRPr="00A72668">
              <w:rPr>
                <w:rFonts w:hint="eastAsia"/>
              </w:rPr>
              <w:t>68</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537F123" w14:textId="77777777" w:rsidR="0095642D" w:rsidRPr="00A72668" w:rsidRDefault="00000000">
            <w:pPr>
              <w:pStyle w:val="17"/>
            </w:pPr>
            <w:r w:rsidRPr="00A72668">
              <w:rPr>
                <w:rFonts w:hint="eastAsia"/>
              </w:rPr>
              <w:t>58</w:t>
            </w:r>
          </w:p>
        </w:tc>
        <w:tc>
          <w:tcPr>
            <w:tcW w:w="43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2A9599" w14:textId="77777777" w:rsidR="0095642D" w:rsidRPr="00A72668" w:rsidRDefault="00000000">
            <w:pPr>
              <w:pStyle w:val="17"/>
            </w:pPr>
            <w:r w:rsidRPr="00A72668">
              <w:rPr>
                <w:rFonts w:hint="eastAsia"/>
              </w:rPr>
              <w:t>61</w:t>
            </w:r>
          </w:p>
        </w:tc>
      </w:tr>
      <w:tr w:rsidR="00A72668" w:rsidRPr="00A72668" w14:paraId="18C94493" w14:textId="77777777">
        <w:trPr>
          <w:trHeight w:val="340"/>
        </w:trPr>
        <w:tc>
          <w:tcPr>
            <w:tcW w:w="6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E644A7" w14:textId="77777777" w:rsidR="0095642D" w:rsidRPr="00A72668" w:rsidRDefault="00000000">
            <w:pPr>
              <w:pStyle w:val="17"/>
            </w:pPr>
            <w:r w:rsidRPr="00A72668">
              <w:rPr>
                <w:rFonts w:hint="eastAsia"/>
              </w:rPr>
              <w:t>石油类</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BE4AC2F" w14:textId="77777777" w:rsidR="0095642D" w:rsidRPr="00A72668" w:rsidRDefault="00000000">
            <w:pPr>
              <w:pStyle w:val="17"/>
            </w:pPr>
            <w:r w:rsidRPr="00A72668">
              <w:rPr>
                <w:rFonts w:hint="eastAsia"/>
              </w:rPr>
              <w:t>2.41</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EAE681C" w14:textId="77777777" w:rsidR="0095642D" w:rsidRPr="00A72668" w:rsidRDefault="00000000">
            <w:pPr>
              <w:pStyle w:val="17"/>
            </w:pPr>
            <w:r w:rsidRPr="00A72668">
              <w:rPr>
                <w:rFonts w:hint="eastAsia"/>
              </w:rPr>
              <w:t>2.33</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3DCB644" w14:textId="77777777" w:rsidR="0095642D" w:rsidRPr="00A72668" w:rsidRDefault="00000000">
            <w:pPr>
              <w:pStyle w:val="17"/>
            </w:pPr>
            <w:r w:rsidRPr="00A72668">
              <w:rPr>
                <w:rFonts w:hint="eastAsia"/>
              </w:rPr>
              <w:t>2.73</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491C1A" w14:textId="77777777" w:rsidR="0095642D" w:rsidRPr="00A72668" w:rsidRDefault="00000000">
            <w:pPr>
              <w:pStyle w:val="17"/>
            </w:pPr>
            <w:r w:rsidRPr="00A72668">
              <w:rPr>
                <w:rFonts w:hint="eastAsia"/>
              </w:rPr>
              <w:t>2.05</w:t>
            </w:r>
          </w:p>
        </w:tc>
        <w:tc>
          <w:tcPr>
            <w:tcW w:w="43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C803A3" w14:textId="77777777" w:rsidR="0095642D" w:rsidRPr="00A72668" w:rsidRDefault="00000000">
            <w:pPr>
              <w:pStyle w:val="17"/>
            </w:pPr>
            <w:r w:rsidRPr="00A72668">
              <w:rPr>
                <w:rFonts w:hint="eastAsia"/>
              </w:rPr>
              <w:t>2.38</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4405729" w14:textId="77777777" w:rsidR="0095642D" w:rsidRPr="00A72668" w:rsidRDefault="00000000">
            <w:pPr>
              <w:pStyle w:val="17"/>
            </w:pPr>
            <w:r w:rsidRPr="00A72668">
              <w:rPr>
                <w:rFonts w:hint="eastAsia"/>
              </w:rPr>
              <w:t>2.34</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35C9CA8" w14:textId="77777777" w:rsidR="0095642D" w:rsidRPr="00A72668" w:rsidRDefault="00000000">
            <w:pPr>
              <w:pStyle w:val="17"/>
            </w:pPr>
            <w:r w:rsidRPr="00A72668">
              <w:rPr>
                <w:rFonts w:hint="eastAsia"/>
              </w:rPr>
              <w:t>2.29</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2F2ADED" w14:textId="77777777" w:rsidR="0095642D" w:rsidRPr="00A72668" w:rsidRDefault="00000000">
            <w:pPr>
              <w:pStyle w:val="17"/>
            </w:pPr>
            <w:r w:rsidRPr="00A72668">
              <w:rPr>
                <w:rFonts w:hint="eastAsia"/>
              </w:rPr>
              <w:t>2.65</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3072F38" w14:textId="77777777" w:rsidR="0095642D" w:rsidRPr="00A72668" w:rsidRDefault="00000000">
            <w:pPr>
              <w:pStyle w:val="17"/>
            </w:pPr>
            <w:r w:rsidRPr="00A72668">
              <w:rPr>
                <w:rFonts w:hint="eastAsia"/>
              </w:rPr>
              <w:t>2.64</w:t>
            </w:r>
          </w:p>
        </w:tc>
        <w:tc>
          <w:tcPr>
            <w:tcW w:w="43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5AB542F" w14:textId="77777777" w:rsidR="0095642D" w:rsidRPr="00A72668" w:rsidRDefault="00000000">
            <w:pPr>
              <w:pStyle w:val="17"/>
            </w:pPr>
            <w:r w:rsidRPr="00A72668">
              <w:rPr>
                <w:rFonts w:hint="eastAsia"/>
              </w:rPr>
              <w:t>2.48</w:t>
            </w:r>
          </w:p>
        </w:tc>
      </w:tr>
      <w:tr w:rsidR="00A72668" w:rsidRPr="00A72668" w14:paraId="42C16C0F" w14:textId="77777777">
        <w:trPr>
          <w:trHeight w:val="340"/>
        </w:trPr>
        <w:tc>
          <w:tcPr>
            <w:tcW w:w="6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C588966" w14:textId="77777777" w:rsidR="0095642D" w:rsidRPr="00A72668" w:rsidRDefault="00000000">
            <w:pPr>
              <w:pStyle w:val="17"/>
            </w:pPr>
            <w:r w:rsidRPr="00A72668">
              <w:rPr>
                <w:rFonts w:hint="eastAsia"/>
              </w:rPr>
              <w:t>总磷</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B9C11A0" w14:textId="77777777" w:rsidR="0095642D" w:rsidRPr="00A72668" w:rsidRDefault="00000000">
            <w:pPr>
              <w:pStyle w:val="17"/>
            </w:pPr>
            <w:r w:rsidRPr="00A72668">
              <w:rPr>
                <w:rFonts w:hint="eastAsia"/>
              </w:rPr>
              <w:t>859</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5D25D4" w14:textId="77777777" w:rsidR="0095642D" w:rsidRPr="00A72668" w:rsidRDefault="00000000">
            <w:pPr>
              <w:pStyle w:val="17"/>
            </w:pPr>
            <w:r w:rsidRPr="00A72668">
              <w:rPr>
                <w:rFonts w:hint="eastAsia"/>
              </w:rPr>
              <w:t>834</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98115D9" w14:textId="77777777" w:rsidR="0095642D" w:rsidRPr="00A72668" w:rsidRDefault="00000000">
            <w:pPr>
              <w:pStyle w:val="17"/>
            </w:pPr>
            <w:r w:rsidRPr="00A72668">
              <w:rPr>
                <w:rFonts w:hint="eastAsia"/>
              </w:rPr>
              <w:t>875</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8300BE2" w14:textId="77777777" w:rsidR="0095642D" w:rsidRPr="00A72668" w:rsidRDefault="00000000">
            <w:pPr>
              <w:pStyle w:val="17"/>
            </w:pPr>
            <w:r w:rsidRPr="00A72668">
              <w:rPr>
                <w:rFonts w:hint="eastAsia"/>
              </w:rPr>
              <w:t>833</w:t>
            </w:r>
          </w:p>
        </w:tc>
        <w:tc>
          <w:tcPr>
            <w:tcW w:w="43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44C613" w14:textId="77777777" w:rsidR="0095642D" w:rsidRPr="00A72668" w:rsidRDefault="00000000">
            <w:pPr>
              <w:pStyle w:val="17"/>
            </w:pPr>
            <w:r w:rsidRPr="00A72668">
              <w:rPr>
                <w:rFonts w:hint="eastAsia"/>
              </w:rPr>
              <w:t>850</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76FB319" w14:textId="77777777" w:rsidR="0095642D" w:rsidRPr="00A72668" w:rsidRDefault="00000000">
            <w:pPr>
              <w:pStyle w:val="17"/>
            </w:pPr>
            <w:r w:rsidRPr="00A72668">
              <w:rPr>
                <w:rFonts w:hint="eastAsia"/>
              </w:rPr>
              <w:t>808</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336AB03" w14:textId="77777777" w:rsidR="0095642D" w:rsidRPr="00A72668" w:rsidRDefault="00000000">
            <w:pPr>
              <w:pStyle w:val="17"/>
            </w:pPr>
            <w:r w:rsidRPr="00A72668">
              <w:rPr>
                <w:rFonts w:hint="eastAsia"/>
              </w:rPr>
              <w:t>753</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34B5F45" w14:textId="77777777" w:rsidR="0095642D" w:rsidRPr="00A72668" w:rsidRDefault="00000000">
            <w:pPr>
              <w:pStyle w:val="17"/>
            </w:pPr>
            <w:r w:rsidRPr="00A72668">
              <w:rPr>
                <w:rFonts w:hint="eastAsia"/>
              </w:rPr>
              <w:t>786</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D9290FC" w14:textId="77777777" w:rsidR="0095642D" w:rsidRPr="00A72668" w:rsidRDefault="00000000">
            <w:pPr>
              <w:pStyle w:val="17"/>
            </w:pPr>
            <w:r w:rsidRPr="00A72668">
              <w:rPr>
                <w:rFonts w:hint="eastAsia"/>
              </w:rPr>
              <w:t>830</w:t>
            </w:r>
          </w:p>
        </w:tc>
        <w:tc>
          <w:tcPr>
            <w:tcW w:w="43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AD11938" w14:textId="77777777" w:rsidR="0095642D" w:rsidRPr="00A72668" w:rsidRDefault="00000000">
            <w:pPr>
              <w:pStyle w:val="17"/>
            </w:pPr>
            <w:r w:rsidRPr="00A72668">
              <w:rPr>
                <w:rFonts w:hint="eastAsia"/>
              </w:rPr>
              <w:t>794</w:t>
            </w:r>
          </w:p>
        </w:tc>
      </w:tr>
      <w:tr w:rsidR="00A72668" w:rsidRPr="00A72668" w14:paraId="62567A46" w14:textId="77777777">
        <w:trPr>
          <w:trHeight w:val="340"/>
        </w:trPr>
        <w:tc>
          <w:tcPr>
            <w:tcW w:w="6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15B58E3" w14:textId="77777777" w:rsidR="0095642D" w:rsidRPr="00A72668" w:rsidRDefault="00000000">
            <w:pPr>
              <w:pStyle w:val="17"/>
            </w:pPr>
            <w:r w:rsidRPr="00A72668">
              <w:rPr>
                <w:rFonts w:hint="eastAsia"/>
              </w:rPr>
              <w:t>总氮</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6DC358" w14:textId="77777777" w:rsidR="0095642D" w:rsidRPr="00A72668" w:rsidRDefault="00000000">
            <w:pPr>
              <w:pStyle w:val="17"/>
            </w:pPr>
            <w:r w:rsidRPr="00A72668">
              <w:rPr>
                <w:rFonts w:hint="eastAsia"/>
              </w:rPr>
              <w:t>19.1</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5EC00BB" w14:textId="77777777" w:rsidR="0095642D" w:rsidRPr="00A72668" w:rsidRDefault="00000000">
            <w:pPr>
              <w:pStyle w:val="17"/>
            </w:pPr>
            <w:r w:rsidRPr="00A72668">
              <w:rPr>
                <w:rFonts w:hint="eastAsia"/>
              </w:rPr>
              <w:t>18.1</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E4BFDA" w14:textId="77777777" w:rsidR="0095642D" w:rsidRPr="00A72668" w:rsidRDefault="00000000">
            <w:pPr>
              <w:pStyle w:val="17"/>
            </w:pPr>
            <w:r w:rsidRPr="00A72668">
              <w:rPr>
                <w:rFonts w:hint="eastAsia"/>
              </w:rPr>
              <w:t>17.9</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7A0F7B3" w14:textId="77777777" w:rsidR="0095642D" w:rsidRPr="00A72668" w:rsidRDefault="00000000">
            <w:pPr>
              <w:pStyle w:val="17"/>
            </w:pPr>
            <w:r w:rsidRPr="00A72668">
              <w:rPr>
                <w:rFonts w:hint="eastAsia"/>
              </w:rPr>
              <w:t>17.7</w:t>
            </w:r>
          </w:p>
        </w:tc>
        <w:tc>
          <w:tcPr>
            <w:tcW w:w="43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54B37EA" w14:textId="77777777" w:rsidR="0095642D" w:rsidRPr="00A72668" w:rsidRDefault="00000000">
            <w:pPr>
              <w:pStyle w:val="17"/>
            </w:pPr>
            <w:r w:rsidRPr="00A72668">
              <w:rPr>
                <w:rFonts w:hint="eastAsia"/>
              </w:rPr>
              <w:t>18.2</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1ACD416" w14:textId="77777777" w:rsidR="0095642D" w:rsidRPr="00A72668" w:rsidRDefault="00000000">
            <w:pPr>
              <w:pStyle w:val="17"/>
            </w:pPr>
            <w:r w:rsidRPr="00A72668">
              <w:rPr>
                <w:rFonts w:hint="eastAsia"/>
              </w:rPr>
              <w:t>21.5</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514628" w14:textId="77777777" w:rsidR="0095642D" w:rsidRPr="00A72668" w:rsidRDefault="00000000">
            <w:pPr>
              <w:pStyle w:val="17"/>
            </w:pPr>
            <w:r w:rsidRPr="00A72668">
              <w:rPr>
                <w:rFonts w:hint="eastAsia"/>
              </w:rPr>
              <w:t>21.8</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EFD313D" w14:textId="77777777" w:rsidR="0095642D" w:rsidRPr="00A72668" w:rsidRDefault="00000000">
            <w:pPr>
              <w:pStyle w:val="17"/>
            </w:pPr>
            <w:r w:rsidRPr="00A72668">
              <w:rPr>
                <w:rFonts w:hint="eastAsia"/>
              </w:rPr>
              <w:t>20.6</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256E0A8" w14:textId="77777777" w:rsidR="0095642D" w:rsidRPr="00A72668" w:rsidRDefault="00000000">
            <w:pPr>
              <w:pStyle w:val="17"/>
            </w:pPr>
            <w:r w:rsidRPr="00A72668">
              <w:rPr>
                <w:rFonts w:hint="eastAsia"/>
              </w:rPr>
              <w:t>20.0</w:t>
            </w:r>
          </w:p>
        </w:tc>
        <w:tc>
          <w:tcPr>
            <w:tcW w:w="43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F54B4C" w14:textId="77777777" w:rsidR="0095642D" w:rsidRPr="00A72668" w:rsidRDefault="00000000">
            <w:pPr>
              <w:pStyle w:val="17"/>
            </w:pPr>
            <w:r w:rsidRPr="00A72668">
              <w:rPr>
                <w:rFonts w:hint="eastAsia"/>
              </w:rPr>
              <w:t>21.0</w:t>
            </w:r>
          </w:p>
        </w:tc>
      </w:tr>
      <w:tr w:rsidR="00A72668" w:rsidRPr="00A72668" w14:paraId="0472F7CD" w14:textId="77777777">
        <w:trPr>
          <w:trHeight w:val="340"/>
        </w:trPr>
        <w:tc>
          <w:tcPr>
            <w:tcW w:w="6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9DBD34" w14:textId="77777777" w:rsidR="0095642D" w:rsidRPr="00A72668" w:rsidRDefault="00000000">
            <w:pPr>
              <w:pStyle w:val="17"/>
            </w:pPr>
            <w:r w:rsidRPr="00A72668">
              <w:rPr>
                <w:rFonts w:hint="eastAsia"/>
              </w:rPr>
              <w:t>总锌</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0702B57" w14:textId="77777777" w:rsidR="0095642D" w:rsidRPr="00A72668" w:rsidRDefault="00000000">
            <w:pPr>
              <w:pStyle w:val="17"/>
            </w:pPr>
            <w:r w:rsidRPr="00A72668">
              <w:rPr>
                <w:rFonts w:hint="eastAsia"/>
              </w:rPr>
              <w:t>0.22</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3B6BF7" w14:textId="77777777" w:rsidR="0095642D" w:rsidRPr="00A72668" w:rsidRDefault="00000000">
            <w:pPr>
              <w:pStyle w:val="17"/>
            </w:pPr>
            <w:r w:rsidRPr="00A72668">
              <w:rPr>
                <w:rFonts w:hint="eastAsia"/>
              </w:rPr>
              <w:t>0.22</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4A9C7E4" w14:textId="77777777" w:rsidR="0095642D" w:rsidRPr="00A72668" w:rsidRDefault="00000000">
            <w:pPr>
              <w:pStyle w:val="17"/>
            </w:pPr>
            <w:r w:rsidRPr="00A72668">
              <w:rPr>
                <w:rFonts w:hint="eastAsia"/>
              </w:rPr>
              <w:t>0.22</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06616A7" w14:textId="77777777" w:rsidR="0095642D" w:rsidRPr="00A72668" w:rsidRDefault="00000000">
            <w:pPr>
              <w:pStyle w:val="17"/>
            </w:pPr>
            <w:r w:rsidRPr="00A72668">
              <w:rPr>
                <w:rFonts w:hint="eastAsia"/>
              </w:rPr>
              <w:t>0.22</w:t>
            </w:r>
          </w:p>
        </w:tc>
        <w:tc>
          <w:tcPr>
            <w:tcW w:w="43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77FA735" w14:textId="77777777" w:rsidR="0095642D" w:rsidRPr="00A72668" w:rsidRDefault="00000000">
            <w:pPr>
              <w:pStyle w:val="17"/>
            </w:pPr>
            <w:r w:rsidRPr="00A72668">
              <w:rPr>
                <w:rFonts w:hint="eastAsia"/>
              </w:rPr>
              <w:t>0.22</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73E9258" w14:textId="77777777" w:rsidR="0095642D" w:rsidRPr="00A72668" w:rsidRDefault="00000000">
            <w:pPr>
              <w:pStyle w:val="17"/>
            </w:pPr>
            <w:r w:rsidRPr="00A72668">
              <w:rPr>
                <w:rFonts w:hint="eastAsia"/>
              </w:rPr>
              <w:t>0.22</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6810606" w14:textId="77777777" w:rsidR="0095642D" w:rsidRPr="00A72668" w:rsidRDefault="00000000">
            <w:pPr>
              <w:pStyle w:val="17"/>
            </w:pPr>
            <w:r w:rsidRPr="00A72668">
              <w:rPr>
                <w:rFonts w:hint="eastAsia"/>
              </w:rPr>
              <w:t>0.22</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ED0D5AB" w14:textId="77777777" w:rsidR="0095642D" w:rsidRPr="00A72668" w:rsidRDefault="00000000">
            <w:pPr>
              <w:pStyle w:val="17"/>
            </w:pPr>
            <w:r w:rsidRPr="00A72668">
              <w:rPr>
                <w:rFonts w:hint="eastAsia"/>
              </w:rPr>
              <w:t>0.22</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A1D184" w14:textId="77777777" w:rsidR="0095642D" w:rsidRPr="00A72668" w:rsidRDefault="00000000">
            <w:pPr>
              <w:pStyle w:val="17"/>
            </w:pPr>
            <w:r w:rsidRPr="00A72668">
              <w:rPr>
                <w:rFonts w:hint="eastAsia"/>
              </w:rPr>
              <w:t>0.22</w:t>
            </w:r>
          </w:p>
        </w:tc>
        <w:tc>
          <w:tcPr>
            <w:tcW w:w="43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6EFB156" w14:textId="77777777" w:rsidR="0095642D" w:rsidRPr="00A72668" w:rsidRDefault="00000000">
            <w:pPr>
              <w:pStyle w:val="17"/>
            </w:pPr>
            <w:r w:rsidRPr="00A72668">
              <w:rPr>
                <w:rFonts w:hint="eastAsia"/>
              </w:rPr>
              <w:t>0.22</w:t>
            </w:r>
          </w:p>
        </w:tc>
      </w:tr>
      <w:tr w:rsidR="00A72668" w:rsidRPr="00A72668" w14:paraId="0C7861D0" w14:textId="77777777">
        <w:trPr>
          <w:trHeight w:val="340"/>
        </w:trPr>
        <w:tc>
          <w:tcPr>
            <w:tcW w:w="6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9938DB" w14:textId="77777777" w:rsidR="0095642D" w:rsidRPr="00A72668" w:rsidRDefault="00000000">
            <w:pPr>
              <w:pStyle w:val="17"/>
            </w:pPr>
            <w:r w:rsidRPr="00A72668">
              <w:rPr>
                <w:rFonts w:hint="eastAsia"/>
              </w:rPr>
              <w:t>总铜</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6270B0B" w14:textId="77777777" w:rsidR="0095642D" w:rsidRPr="00A72668" w:rsidRDefault="00000000">
            <w:pPr>
              <w:pStyle w:val="17"/>
            </w:pPr>
            <w:r w:rsidRPr="00A72668">
              <w:rPr>
                <w:rFonts w:hint="eastAsia"/>
              </w:rPr>
              <w:t>0.31</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DF6488" w14:textId="77777777" w:rsidR="0095642D" w:rsidRPr="00A72668" w:rsidRDefault="00000000">
            <w:pPr>
              <w:pStyle w:val="17"/>
            </w:pPr>
            <w:r w:rsidRPr="00A72668">
              <w:rPr>
                <w:rFonts w:hint="eastAsia"/>
              </w:rPr>
              <w:t>0.31</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F20B6CE" w14:textId="77777777" w:rsidR="0095642D" w:rsidRPr="00A72668" w:rsidRDefault="00000000">
            <w:pPr>
              <w:pStyle w:val="17"/>
            </w:pPr>
            <w:r w:rsidRPr="00A72668">
              <w:rPr>
                <w:rFonts w:hint="eastAsia"/>
              </w:rPr>
              <w:t>0.29</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511F15A" w14:textId="77777777" w:rsidR="0095642D" w:rsidRPr="00A72668" w:rsidRDefault="00000000">
            <w:pPr>
              <w:pStyle w:val="17"/>
            </w:pPr>
            <w:r w:rsidRPr="00A72668">
              <w:rPr>
                <w:rFonts w:hint="eastAsia"/>
              </w:rPr>
              <w:t>0.32</w:t>
            </w:r>
          </w:p>
        </w:tc>
        <w:tc>
          <w:tcPr>
            <w:tcW w:w="43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64CE8E" w14:textId="77777777" w:rsidR="0095642D" w:rsidRPr="00A72668" w:rsidRDefault="00000000">
            <w:pPr>
              <w:pStyle w:val="17"/>
            </w:pPr>
            <w:r w:rsidRPr="00A72668">
              <w:rPr>
                <w:rFonts w:hint="eastAsia"/>
              </w:rPr>
              <w:t>0.31</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254F4A8" w14:textId="77777777" w:rsidR="0095642D" w:rsidRPr="00A72668" w:rsidRDefault="00000000">
            <w:pPr>
              <w:pStyle w:val="17"/>
            </w:pPr>
            <w:r w:rsidRPr="00A72668">
              <w:rPr>
                <w:rFonts w:hint="eastAsia"/>
              </w:rPr>
              <w:t>0.27</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03A870F" w14:textId="77777777" w:rsidR="0095642D" w:rsidRPr="00A72668" w:rsidRDefault="00000000">
            <w:pPr>
              <w:pStyle w:val="17"/>
            </w:pPr>
            <w:r w:rsidRPr="00A72668">
              <w:rPr>
                <w:rFonts w:hint="eastAsia"/>
              </w:rPr>
              <w:t>0.24</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5BFC81" w14:textId="77777777" w:rsidR="0095642D" w:rsidRPr="00A72668" w:rsidRDefault="00000000">
            <w:pPr>
              <w:pStyle w:val="17"/>
            </w:pPr>
            <w:r w:rsidRPr="00A72668">
              <w:rPr>
                <w:rFonts w:hint="eastAsia"/>
              </w:rPr>
              <w:t>0.30</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F2B83B" w14:textId="77777777" w:rsidR="0095642D" w:rsidRPr="00A72668" w:rsidRDefault="00000000">
            <w:pPr>
              <w:pStyle w:val="17"/>
            </w:pPr>
            <w:r w:rsidRPr="00A72668">
              <w:rPr>
                <w:rFonts w:hint="eastAsia"/>
              </w:rPr>
              <w:t>0.26</w:t>
            </w:r>
          </w:p>
        </w:tc>
        <w:tc>
          <w:tcPr>
            <w:tcW w:w="43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928155" w14:textId="77777777" w:rsidR="0095642D" w:rsidRPr="00A72668" w:rsidRDefault="00000000">
            <w:pPr>
              <w:pStyle w:val="17"/>
            </w:pPr>
            <w:r w:rsidRPr="00A72668">
              <w:rPr>
                <w:rFonts w:hint="eastAsia"/>
              </w:rPr>
              <w:t>0.27</w:t>
            </w:r>
          </w:p>
        </w:tc>
      </w:tr>
      <w:tr w:rsidR="00A72668" w:rsidRPr="00A72668" w14:paraId="57193170" w14:textId="77777777">
        <w:trPr>
          <w:trHeight w:val="340"/>
        </w:trPr>
        <w:tc>
          <w:tcPr>
            <w:tcW w:w="6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14D2A6E" w14:textId="77777777" w:rsidR="0095642D" w:rsidRPr="00A72668" w:rsidRDefault="00000000">
            <w:pPr>
              <w:pStyle w:val="17"/>
            </w:pPr>
            <w:r w:rsidRPr="00A72668">
              <w:rPr>
                <w:rFonts w:hint="eastAsia"/>
              </w:rPr>
              <w:t>总铁</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861647A" w14:textId="77777777" w:rsidR="0095642D" w:rsidRPr="00A72668" w:rsidRDefault="00000000">
            <w:pPr>
              <w:pStyle w:val="17"/>
            </w:pPr>
            <w:r w:rsidRPr="00A72668">
              <w:rPr>
                <w:rFonts w:hint="eastAsia"/>
              </w:rPr>
              <w:t>36.4</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B585DBD" w14:textId="77777777" w:rsidR="0095642D" w:rsidRPr="00A72668" w:rsidRDefault="00000000">
            <w:pPr>
              <w:pStyle w:val="17"/>
            </w:pPr>
            <w:r w:rsidRPr="00A72668">
              <w:rPr>
                <w:rFonts w:hint="eastAsia"/>
              </w:rPr>
              <w:t>36.3</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810CA3B" w14:textId="77777777" w:rsidR="0095642D" w:rsidRPr="00A72668" w:rsidRDefault="00000000">
            <w:pPr>
              <w:pStyle w:val="17"/>
            </w:pPr>
            <w:r w:rsidRPr="00A72668">
              <w:rPr>
                <w:rFonts w:hint="eastAsia"/>
              </w:rPr>
              <w:t>36.3</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72AFBDC" w14:textId="77777777" w:rsidR="0095642D" w:rsidRPr="00A72668" w:rsidRDefault="00000000">
            <w:pPr>
              <w:pStyle w:val="17"/>
            </w:pPr>
            <w:r w:rsidRPr="00A72668">
              <w:rPr>
                <w:rFonts w:hint="eastAsia"/>
              </w:rPr>
              <w:t>36.1</w:t>
            </w:r>
          </w:p>
        </w:tc>
        <w:tc>
          <w:tcPr>
            <w:tcW w:w="43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70CEE84" w14:textId="77777777" w:rsidR="0095642D" w:rsidRPr="00A72668" w:rsidRDefault="00000000">
            <w:pPr>
              <w:pStyle w:val="17"/>
            </w:pPr>
            <w:r w:rsidRPr="00A72668">
              <w:rPr>
                <w:rFonts w:hint="eastAsia"/>
              </w:rPr>
              <w:t>36.3</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6271A02" w14:textId="77777777" w:rsidR="0095642D" w:rsidRPr="00A72668" w:rsidRDefault="00000000">
            <w:pPr>
              <w:pStyle w:val="17"/>
            </w:pPr>
            <w:r w:rsidRPr="00A72668">
              <w:rPr>
                <w:rFonts w:hint="eastAsia"/>
              </w:rPr>
              <w:t>44.0</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51D64A4" w14:textId="77777777" w:rsidR="0095642D" w:rsidRPr="00A72668" w:rsidRDefault="00000000">
            <w:pPr>
              <w:pStyle w:val="17"/>
            </w:pPr>
            <w:r w:rsidRPr="00A72668">
              <w:rPr>
                <w:rFonts w:hint="eastAsia"/>
              </w:rPr>
              <w:t>44.1</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3AABDF8" w14:textId="77777777" w:rsidR="0095642D" w:rsidRPr="00A72668" w:rsidRDefault="00000000">
            <w:pPr>
              <w:pStyle w:val="17"/>
            </w:pPr>
            <w:r w:rsidRPr="00A72668">
              <w:rPr>
                <w:rFonts w:hint="eastAsia"/>
              </w:rPr>
              <w:t>43.9</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46BD7D" w14:textId="77777777" w:rsidR="0095642D" w:rsidRPr="00A72668" w:rsidRDefault="00000000">
            <w:pPr>
              <w:pStyle w:val="17"/>
            </w:pPr>
            <w:r w:rsidRPr="00A72668">
              <w:rPr>
                <w:rFonts w:hint="eastAsia"/>
              </w:rPr>
              <w:t>43.8</w:t>
            </w:r>
          </w:p>
        </w:tc>
        <w:tc>
          <w:tcPr>
            <w:tcW w:w="43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CE061EA" w14:textId="77777777" w:rsidR="0095642D" w:rsidRPr="00A72668" w:rsidRDefault="00000000">
            <w:pPr>
              <w:pStyle w:val="17"/>
            </w:pPr>
            <w:r w:rsidRPr="00A72668">
              <w:rPr>
                <w:rFonts w:hint="eastAsia"/>
              </w:rPr>
              <w:t>44.0</w:t>
            </w:r>
          </w:p>
        </w:tc>
      </w:tr>
      <w:tr w:rsidR="00A72668" w:rsidRPr="00A72668" w14:paraId="69A1767B" w14:textId="77777777">
        <w:trPr>
          <w:trHeight w:val="340"/>
        </w:trPr>
        <w:tc>
          <w:tcPr>
            <w:tcW w:w="6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C8A70F2" w14:textId="77777777" w:rsidR="0095642D" w:rsidRPr="00A72668" w:rsidRDefault="00000000">
            <w:pPr>
              <w:pStyle w:val="17"/>
            </w:pPr>
            <w:r w:rsidRPr="00A72668">
              <w:rPr>
                <w:rFonts w:hint="eastAsia"/>
              </w:rPr>
              <w:t>总铝</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61BFD41" w14:textId="77777777" w:rsidR="0095642D" w:rsidRPr="00A72668" w:rsidRDefault="00000000">
            <w:pPr>
              <w:pStyle w:val="17"/>
            </w:pPr>
            <w:r w:rsidRPr="00A72668">
              <w:rPr>
                <w:rFonts w:hint="eastAsia"/>
              </w:rPr>
              <w:t>0.668</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ACFA4DE" w14:textId="77777777" w:rsidR="0095642D" w:rsidRPr="00A72668" w:rsidRDefault="00000000">
            <w:pPr>
              <w:pStyle w:val="17"/>
            </w:pPr>
            <w:r w:rsidRPr="00A72668">
              <w:rPr>
                <w:rFonts w:hint="eastAsia"/>
              </w:rPr>
              <w:t>0.677</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F4B4F5" w14:textId="77777777" w:rsidR="0095642D" w:rsidRPr="00A72668" w:rsidRDefault="00000000">
            <w:pPr>
              <w:pStyle w:val="17"/>
            </w:pPr>
            <w:r w:rsidRPr="00A72668">
              <w:rPr>
                <w:rFonts w:hint="eastAsia"/>
              </w:rPr>
              <w:t>0.709</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8CF12D0" w14:textId="77777777" w:rsidR="0095642D" w:rsidRPr="00A72668" w:rsidRDefault="00000000">
            <w:pPr>
              <w:pStyle w:val="17"/>
            </w:pPr>
            <w:r w:rsidRPr="00A72668">
              <w:rPr>
                <w:rFonts w:hint="eastAsia"/>
              </w:rPr>
              <w:t>0.742</w:t>
            </w:r>
          </w:p>
        </w:tc>
        <w:tc>
          <w:tcPr>
            <w:tcW w:w="43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B11A07C" w14:textId="77777777" w:rsidR="0095642D" w:rsidRPr="00A72668" w:rsidRDefault="00000000">
            <w:pPr>
              <w:pStyle w:val="17"/>
            </w:pPr>
            <w:r w:rsidRPr="00A72668">
              <w:rPr>
                <w:rFonts w:hint="eastAsia"/>
              </w:rPr>
              <w:t>0.699</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E46969A" w14:textId="77777777" w:rsidR="0095642D" w:rsidRPr="00A72668" w:rsidRDefault="00000000">
            <w:pPr>
              <w:pStyle w:val="17"/>
            </w:pPr>
            <w:r w:rsidRPr="00A72668">
              <w:rPr>
                <w:rFonts w:hint="eastAsia"/>
              </w:rPr>
              <w:t>0.699</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50C7ED0" w14:textId="77777777" w:rsidR="0095642D" w:rsidRPr="00A72668" w:rsidRDefault="00000000">
            <w:pPr>
              <w:pStyle w:val="17"/>
            </w:pPr>
            <w:r w:rsidRPr="00A72668">
              <w:rPr>
                <w:rFonts w:hint="eastAsia"/>
              </w:rPr>
              <w:t>0.788</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69EEEA" w14:textId="77777777" w:rsidR="0095642D" w:rsidRPr="00A72668" w:rsidRDefault="00000000">
            <w:pPr>
              <w:pStyle w:val="17"/>
            </w:pPr>
            <w:r w:rsidRPr="00A72668">
              <w:rPr>
                <w:rFonts w:hint="eastAsia"/>
              </w:rPr>
              <w:t>0.739</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9FF82DE" w14:textId="77777777" w:rsidR="0095642D" w:rsidRPr="00A72668" w:rsidRDefault="00000000">
            <w:pPr>
              <w:pStyle w:val="17"/>
            </w:pPr>
            <w:r w:rsidRPr="00A72668">
              <w:rPr>
                <w:rFonts w:hint="eastAsia"/>
              </w:rPr>
              <w:t>0.880</w:t>
            </w:r>
          </w:p>
        </w:tc>
        <w:tc>
          <w:tcPr>
            <w:tcW w:w="43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A4C3BDD" w14:textId="77777777" w:rsidR="0095642D" w:rsidRPr="00A72668" w:rsidRDefault="00000000">
            <w:pPr>
              <w:pStyle w:val="17"/>
            </w:pPr>
            <w:r w:rsidRPr="00A72668">
              <w:rPr>
                <w:rFonts w:hint="eastAsia"/>
              </w:rPr>
              <w:t>0.776</w:t>
            </w:r>
          </w:p>
        </w:tc>
      </w:tr>
      <w:tr w:rsidR="0095642D" w:rsidRPr="00A72668" w14:paraId="703401FD" w14:textId="77777777">
        <w:trPr>
          <w:trHeight w:val="340"/>
        </w:trPr>
        <w:tc>
          <w:tcPr>
            <w:tcW w:w="6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4B4DC8" w14:textId="77777777" w:rsidR="0095642D" w:rsidRPr="00A72668" w:rsidRDefault="00000000">
            <w:pPr>
              <w:pStyle w:val="17"/>
            </w:pPr>
            <w:r w:rsidRPr="00A72668">
              <w:rPr>
                <w:rFonts w:hint="eastAsia"/>
              </w:rPr>
              <w:t>氟化物</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DF3F096" w14:textId="77777777" w:rsidR="0095642D" w:rsidRPr="00A72668" w:rsidRDefault="00000000">
            <w:pPr>
              <w:pStyle w:val="17"/>
            </w:pPr>
            <w:r w:rsidRPr="00A72668">
              <w:rPr>
                <w:rFonts w:hint="eastAsia"/>
              </w:rPr>
              <w:t>2.48</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26178F2" w14:textId="77777777" w:rsidR="0095642D" w:rsidRPr="00A72668" w:rsidRDefault="00000000">
            <w:pPr>
              <w:pStyle w:val="17"/>
            </w:pPr>
            <w:r w:rsidRPr="00A72668">
              <w:rPr>
                <w:rFonts w:hint="eastAsia"/>
              </w:rPr>
              <w:t>2.38</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0699636" w14:textId="77777777" w:rsidR="0095642D" w:rsidRPr="00A72668" w:rsidRDefault="00000000">
            <w:pPr>
              <w:pStyle w:val="17"/>
            </w:pPr>
            <w:r w:rsidRPr="00A72668">
              <w:rPr>
                <w:rFonts w:hint="eastAsia"/>
              </w:rPr>
              <w:t>2.20</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DB4553B" w14:textId="77777777" w:rsidR="0095642D" w:rsidRPr="00A72668" w:rsidRDefault="00000000">
            <w:pPr>
              <w:pStyle w:val="17"/>
            </w:pPr>
            <w:r w:rsidRPr="00A72668">
              <w:rPr>
                <w:rFonts w:hint="eastAsia"/>
              </w:rPr>
              <w:t>2.34</w:t>
            </w:r>
          </w:p>
        </w:tc>
        <w:tc>
          <w:tcPr>
            <w:tcW w:w="43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A369A71" w14:textId="77777777" w:rsidR="0095642D" w:rsidRPr="00A72668" w:rsidRDefault="00000000">
            <w:pPr>
              <w:pStyle w:val="17"/>
            </w:pPr>
            <w:r w:rsidRPr="00A72668">
              <w:rPr>
                <w:rFonts w:hint="eastAsia"/>
              </w:rPr>
              <w:t>2.35</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BCFAB02" w14:textId="77777777" w:rsidR="0095642D" w:rsidRPr="00A72668" w:rsidRDefault="00000000">
            <w:pPr>
              <w:pStyle w:val="17"/>
            </w:pPr>
            <w:r w:rsidRPr="00A72668">
              <w:rPr>
                <w:rFonts w:hint="eastAsia"/>
              </w:rPr>
              <w:t>2.74</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E029EA" w14:textId="77777777" w:rsidR="0095642D" w:rsidRPr="00A72668" w:rsidRDefault="00000000">
            <w:pPr>
              <w:pStyle w:val="17"/>
            </w:pPr>
            <w:r w:rsidRPr="00A72668">
              <w:rPr>
                <w:rFonts w:hint="eastAsia"/>
              </w:rPr>
              <w:t>2.29</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B4ED12" w14:textId="77777777" w:rsidR="0095642D" w:rsidRPr="00A72668" w:rsidRDefault="00000000">
            <w:pPr>
              <w:pStyle w:val="17"/>
            </w:pPr>
            <w:r w:rsidRPr="00A72668">
              <w:rPr>
                <w:rFonts w:hint="eastAsia"/>
              </w:rPr>
              <w:t>2.58</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9F79710" w14:textId="77777777" w:rsidR="0095642D" w:rsidRPr="00A72668" w:rsidRDefault="00000000">
            <w:pPr>
              <w:pStyle w:val="17"/>
            </w:pPr>
            <w:r w:rsidRPr="00A72668">
              <w:rPr>
                <w:rFonts w:hint="eastAsia"/>
              </w:rPr>
              <w:t>2.38</w:t>
            </w:r>
          </w:p>
        </w:tc>
        <w:tc>
          <w:tcPr>
            <w:tcW w:w="43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6B449D" w14:textId="77777777" w:rsidR="0095642D" w:rsidRPr="00A72668" w:rsidRDefault="00000000">
            <w:pPr>
              <w:pStyle w:val="17"/>
            </w:pPr>
            <w:r w:rsidRPr="00A72668">
              <w:rPr>
                <w:rFonts w:hint="eastAsia"/>
              </w:rPr>
              <w:t>2.50</w:t>
            </w:r>
          </w:p>
        </w:tc>
      </w:tr>
    </w:tbl>
    <w:p w14:paraId="163D47A4" w14:textId="77777777" w:rsidR="0095642D" w:rsidRPr="00A72668" w:rsidRDefault="0095642D">
      <w:pPr>
        <w:pStyle w:val="aff0"/>
      </w:pPr>
    </w:p>
    <w:p w14:paraId="47F21474" w14:textId="77777777" w:rsidR="0095642D" w:rsidRPr="00A72668" w:rsidRDefault="00000000">
      <w:pPr>
        <w:pStyle w:val="aff0"/>
      </w:pPr>
      <w:r w:rsidRPr="00A72668">
        <w:rPr>
          <w:rFonts w:hint="eastAsia"/>
        </w:rPr>
        <w:t>表</w:t>
      </w:r>
      <w:r w:rsidRPr="00A72668">
        <w:rPr>
          <w:rFonts w:hint="eastAsia"/>
        </w:rPr>
        <w:t xml:space="preserve"> </w:t>
      </w:r>
      <w:r w:rsidRPr="00A72668">
        <w:fldChar w:fldCharType="begin"/>
      </w:r>
      <w:r w:rsidRPr="00A72668">
        <w:instrText xml:space="preserve"> </w:instrText>
      </w:r>
      <w:r w:rsidRPr="00A72668">
        <w:rPr>
          <w:rFonts w:hint="eastAsia"/>
        </w:rPr>
        <w:instrText>STYLEREF 2 \s</w:instrText>
      </w:r>
      <w:r w:rsidRPr="00A72668">
        <w:instrText xml:space="preserve"> </w:instrText>
      </w:r>
      <w:r w:rsidRPr="00A72668">
        <w:fldChar w:fldCharType="separate"/>
      </w:r>
      <w:r w:rsidRPr="00A72668">
        <w:rPr>
          <w:rFonts w:hint="eastAsia"/>
        </w:rPr>
        <w:t>9.2</w:t>
      </w:r>
      <w:r w:rsidRPr="00A72668">
        <w:fldChar w:fldCharType="end"/>
      </w:r>
      <w:r w:rsidRPr="00A72668">
        <w:noBreakHyphen/>
      </w:r>
      <w:r w:rsidRPr="00A72668">
        <w:fldChar w:fldCharType="begin"/>
      </w:r>
      <w:r w:rsidRPr="00A72668">
        <w:instrText xml:space="preserve"> </w:instrText>
      </w:r>
      <w:r w:rsidRPr="00A72668">
        <w:rPr>
          <w:rFonts w:hint="eastAsia"/>
        </w:rPr>
        <w:instrText xml:space="preserve">SEQ </w:instrText>
      </w:r>
      <w:r w:rsidRPr="00A72668">
        <w:rPr>
          <w:rFonts w:hint="eastAsia"/>
        </w:rPr>
        <w:instrText>表</w:instrText>
      </w:r>
      <w:r w:rsidRPr="00A72668">
        <w:rPr>
          <w:rFonts w:hint="eastAsia"/>
        </w:rPr>
        <w:instrText xml:space="preserve"> \* ARABIC \s 2</w:instrText>
      </w:r>
      <w:r w:rsidRPr="00A72668">
        <w:instrText xml:space="preserve"> </w:instrText>
      </w:r>
      <w:r w:rsidRPr="00A72668">
        <w:fldChar w:fldCharType="separate"/>
      </w:r>
      <w:r w:rsidRPr="00A72668">
        <w:rPr>
          <w:rFonts w:hint="eastAsia"/>
        </w:rPr>
        <w:t>2</w:t>
      </w:r>
      <w:r w:rsidRPr="00A72668">
        <w:fldChar w:fldCharType="end"/>
      </w:r>
      <w:r w:rsidRPr="00A72668">
        <w:t xml:space="preserve"> </w:t>
      </w:r>
      <w:r w:rsidRPr="00A72668">
        <w:rPr>
          <w:rFonts w:hint="eastAsia"/>
        </w:rPr>
        <w:t xml:space="preserve">W2 </w:t>
      </w:r>
      <w:r w:rsidRPr="00A72668">
        <w:rPr>
          <w:rFonts w:hint="eastAsia"/>
        </w:rPr>
        <w:t>污水处理站</w:t>
      </w:r>
      <w:r w:rsidRPr="00A72668">
        <w:rPr>
          <w:rFonts w:hint="eastAsia"/>
        </w:rPr>
        <w:t>2#</w:t>
      </w:r>
      <w:r w:rsidRPr="00A72668">
        <w:rPr>
          <w:rFonts w:hint="eastAsia"/>
        </w:rPr>
        <w:t>进口检测结果（单位：</w:t>
      </w:r>
      <w:r w:rsidRPr="00A72668">
        <w:rPr>
          <w:rFonts w:hint="eastAsia"/>
        </w:rPr>
        <w:t>mg/L</w:t>
      </w:r>
      <w:r w:rsidRPr="00A72668">
        <w:rPr>
          <w:rFonts w:hint="eastAsia"/>
        </w:rPr>
        <w:t>）</w:t>
      </w:r>
    </w:p>
    <w:tbl>
      <w:tblPr>
        <w:tblW w:w="4999" w:type="pct"/>
        <w:tblLook w:val="04A0" w:firstRow="1" w:lastRow="0" w:firstColumn="1" w:lastColumn="0" w:noHBand="0" w:noVBand="1"/>
      </w:tblPr>
      <w:tblGrid>
        <w:gridCol w:w="1736"/>
        <w:gridCol w:w="1149"/>
        <w:gridCol w:w="1149"/>
        <w:gridCol w:w="1149"/>
        <w:gridCol w:w="1148"/>
        <w:gridCol w:w="1151"/>
        <w:gridCol w:w="1148"/>
        <w:gridCol w:w="1148"/>
        <w:gridCol w:w="1148"/>
        <w:gridCol w:w="1148"/>
        <w:gridCol w:w="1151"/>
      </w:tblGrid>
      <w:tr w:rsidR="00A72668" w:rsidRPr="00A72668" w14:paraId="2F1399F0" w14:textId="77777777">
        <w:trPr>
          <w:trHeight w:val="340"/>
        </w:trPr>
        <w:tc>
          <w:tcPr>
            <w:tcW w:w="656"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D07709F" w14:textId="77777777" w:rsidR="0095642D" w:rsidRPr="00A72668" w:rsidRDefault="00000000">
            <w:pPr>
              <w:pStyle w:val="17"/>
            </w:pPr>
            <w:r w:rsidRPr="00A72668">
              <w:rPr>
                <w:rFonts w:hint="eastAsia"/>
              </w:rPr>
              <w:t>检测项目</w:t>
            </w:r>
          </w:p>
        </w:tc>
        <w:tc>
          <w:tcPr>
            <w:tcW w:w="2171" w:type="pct"/>
            <w:gridSpan w:val="5"/>
            <w:tcBorders>
              <w:top w:val="single" w:sz="4" w:space="0" w:color="000000"/>
              <w:left w:val="nil"/>
              <w:bottom w:val="single" w:sz="4" w:space="0" w:color="000000"/>
              <w:right w:val="single" w:sz="4" w:space="0" w:color="000000"/>
            </w:tcBorders>
            <w:shd w:val="clear" w:color="auto" w:fill="FFFFFF"/>
            <w:vAlign w:val="center"/>
          </w:tcPr>
          <w:p w14:paraId="11784C5F" w14:textId="77777777" w:rsidR="0095642D" w:rsidRPr="00A72668" w:rsidRDefault="00000000">
            <w:pPr>
              <w:pStyle w:val="17"/>
            </w:pPr>
            <w:r w:rsidRPr="00A72668">
              <w:rPr>
                <w:rFonts w:hint="eastAsia"/>
              </w:rPr>
              <w:t>2025-04-28</w:t>
            </w:r>
          </w:p>
        </w:tc>
        <w:tc>
          <w:tcPr>
            <w:tcW w:w="2171"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4F168C5D" w14:textId="77777777" w:rsidR="0095642D" w:rsidRPr="00A72668" w:rsidRDefault="00000000">
            <w:pPr>
              <w:pStyle w:val="17"/>
            </w:pPr>
            <w:r w:rsidRPr="00A72668">
              <w:rPr>
                <w:rFonts w:hint="eastAsia"/>
              </w:rPr>
              <w:t>2025-04-29</w:t>
            </w:r>
          </w:p>
        </w:tc>
      </w:tr>
      <w:tr w:rsidR="00A72668" w:rsidRPr="00A72668" w14:paraId="774688D4" w14:textId="77777777">
        <w:trPr>
          <w:trHeight w:val="340"/>
        </w:trPr>
        <w:tc>
          <w:tcPr>
            <w:tcW w:w="656"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E0550F9" w14:textId="77777777" w:rsidR="0095642D" w:rsidRPr="00A72668" w:rsidRDefault="0095642D">
            <w:pPr>
              <w:pStyle w:val="17"/>
            </w:pPr>
          </w:p>
        </w:tc>
        <w:tc>
          <w:tcPr>
            <w:tcW w:w="434" w:type="pct"/>
            <w:tcBorders>
              <w:top w:val="single" w:sz="4" w:space="0" w:color="000000"/>
              <w:left w:val="nil"/>
              <w:bottom w:val="nil"/>
              <w:right w:val="single" w:sz="4" w:space="0" w:color="000000"/>
            </w:tcBorders>
            <w:shd w:val="clear" w:color="auto" w:fill="FFFFFF"/>
            <w:vAlign w:val="center"/>
          </w:tcPr>
          <w:p w14:paraId="4D00308E" w14:textId="77777777" w:rsidR="0095642D" w:rsidRPr="00A72668" w:rsidRDefault="00000000">
            <w:pPr>
              <w:pStyle w:val="17"/>
            </w:pPr>
            <w:r w:rsidRPr="00A72668">
              <w:rPr>
                <w:rFonts w:hint="eastAsia"/>
              </w:rPr>
              <w:t>第一次</w:t>
            </w:r>
          </w:p>
        </w:tc>
        <w:tc>
          <w:tcPr>
            <w:tcW w:w="434" w:type="pct"/>
            <w:tcBorders>
              <w:top w:val="single" w:sz="4" w:space="0" w:color="000000"/>
              <w:left w:val="single" w:sz="4" w:space="0" w:color="000000"/>
              <w:bottom w:val="nil"/>
              <w:right w:val="single" w:sz="4" w:space="0" w:color="000000"/>
            </w:tcBorders>
            <w:shd w:val="clear" w:color="auto" w:fill="FFFFFF"/>
            <w:vAlign w:val="center"/>
          </w:tcPr>
          <w:p w14:paraId="1B539819" w14:textId="77777777" w:rsidR="0095642D" w:rsidRPr="00A72668" w:rsidRDefault="00000000">
            <w:pPr>
              <w:pStyle w:val="17"/>
            </w:pPr>
            <w:r w:rsidRPr="00A72668">
              <w:rPr>
                <w:rFonts w:hint="eastAsia"/>
              </w:rPr>
              <w:t>第二次</w:t>
            </w:r>
          </w:p>
        </w:tc>
        <w:tc>
          <w:tcPr>
            <w:tcW w:w="434" w:type="pct"/>
            <w:tcBorders>
              <w:top w:val="single" w:sz="4" w:space="0" w:color="000000"/>
              <w:left w:val="single" w:sz="4" w:space="0" w:color="000000"/>
              <w:bottom w:val="nil"/>
              <w:right w:val="single" w:sz="4" w:space="0" w:color="000000"/>
            </w:tcBorders>
            <w:shd w:val="clear" w:color="auto" w:fill="FFFFFF"/>
            <w:vAlign w:val="center"/>
          </w:tcPr>
          <w:p w14:paraId="70FEA8C2" w14:textId="77777777" w:rsidR="0095642D" w:rsidRPr="00A72668" w:rsidRDefault="00000000">
            <w:pPr>
              <w:pStyle w:val="17"/>
            </w:pPr>
            <w:r w:rsidRPr="00A72668">
              <w:rPr>
                <w:rFonts w:hint="eastAsia"/>
              </w:rPr>
              <w:t>第三次</w:t>
            </w:r>
          </w:p>
        </w:tc>
        <w:tc>
          <w:tcPr>
            <w:tcW w:w="434" w:type="pct"/>
            <w:tcBorders>
              <w:top w:val="single" w:sz="4" w:space="0" w:color="000000"/>
              <w:left w:val="single" w:sz="4" w:space="0" w:color="000000"/>
              <w:bottom w:val="nil"/>
              <w:right w:val="single" w:sz="4" w:space="0" w:color="000000"/>
            </w:tcBorders>
            <w:shd w:val="clear" w:color="auto" w:fill="FFFFFF"/>
            <w:vAlign w:val="center"/>
          </w:tcPr>
          <w:p w14:paraId="749D04B9" w14:textId="77777777" w:rsidR="0095642D" w:rsidRPr="00A72668" w:rsidRDefault="00000000">
            <w:pPr>
              <w:pStyle w:val="17"/>
            </w:pPr>
            <w:r w:rsidRPr="00A72668">
              <w:rPr>
                <w:rFonts w:hint="eastAsia"/>
              </w:rPr>
              <w:t>第四次</w:t>
            </w:r>
          </w:p>
        </w:tc>
        <w:tc>
          <w:tcPr>
            <w:tcW w:w="435" w:type="pct"/>
            <w:tcBorders>
              <w:top w:val="single" w:sz="4" w:space="0" w:color="000000"/>
              <w:left w:val="single" w:sz="4" w:space="0" w:color="000000"/>
              <w:bottom w:val="nil"/>
              <w:right w:val="nil"/>
            </w:tcBorders>
            <w:shd w:val="clear" w:color="auto" w:fill="FFFFFF"/>
            <w:vAlign w:val="center"/>
          </w:tcPr>
          <w:p w14:paraId="46CB1CED" w14:textId="77777777" w:rsidR="0095642D" w:rsidRPr="00A72668" w:rsidRDefault="00000000">
            <w:pPr>
              <w:pStyle w:val="17"/>
            </w:pPr>
            <w:r w:rsidRPr="00A72668">
              <w:rPr>
                <w:rFonts w:hint="eastAsia"/>
              </w:rPr>
              <w:t>平均值</w:t>
            </w:r>
          </w:p>
        </w:tc>
        <w:tc>
          <w:tcPr>
            <w:tcW w:w="434" w:type="pct"/>
            <w:tcBorders>
              <w:top w:val="single" w:sz="4" w:space="0" w:color="000000"/>
              <w:left w:val="single" w:sz="4" w:space="0" w:color="000000"/>
              <w:bottom w:val="nil"/>
              <w:right w:val="single" w:sz="4" w:space="0" w:color="000000"/>
            </w:tcBorders>
            <w:shd w:val="clear" w:color="auto" w:fill="FFFFFF"/>
            <w:vAlign w:val="center"/>
          </w:tcPr>
          <w:p w14:paraId="79218357" w14:textId="77777777" w:rsidR="0095642D" w:rsidRPr="00A72668" w:rsidRDefault="00000000">
            <w:pPr>
              <w:pStyle w:val="17"/>
            </w:pPr>
            <w:r w:rsidRPr="00A72668">
              <w:rPr>
                <w:rFonts w:hint="eastAsia"/>
              </w:rPr>
              <w:t>第一次</w:t>
            </w:r>
          </w:p>
        </w:tc>
        <w:tc>
          <w:tcPr>
            <w:tcW w:w="434" w:type="pct"/>
            <w:tcBorders>
              <w:top w:val="single" w:sz="4" w:space="0" w:color="000000"/>
              <w:left w:val="single" w:sz="4" w:space="0" w:color="000000"/>
              <w:bottom w:val="nil"/>
              <w:right w:val="single" w:sz="4" w:space="0" w:color="000000"/>
            </w:tcBorders>
            <w:shd w:val="clear" w:color="auto" w:fill="FFFFFF"/>
            <w:vAlign w:val="center"/>
          </w:tcPr>
          <w:p w14:paraId="15B8993E" w14:textId="77777777" w:rsidR="0095642D" w:rsidRPr="00A72668" w:rsidRDefault="00000000">
            <w:pPr>
              <w:pStyle w:val="17"/>
            </w:pPr>
            <w:r w:rsidRPr="00A72668">
              <w:rPr>
                <w:rFonts w:hint="eastAsia"/>
              </w:rPr>
              <w:t>第二次</w:t>
            </w:r>
          </w:p>
        </w:tc>
        <w:tc>
          <w:tcPr>
            <w:tcW w:w="434" w:type="pct"/>
            <w:tcBorders>
              <w:top w:val="single" w:sz="4" w:space="0" w:color="000000"/>
              <w:left w:val="single" w:sz="4" w:space="0" w:color="000000"/>
              <w:bottom w:val="nil"/>
              <w:right w:val="single" w:sz="4" w:space="0" w:color="000000"/>
            </w:tcBorders>
            <w:shd w:val="clear" w:color="auto" w:fill="FFFFFF"/>
            <w:vAlign w:val="center"/>
          </w:tcPr>
          <w:p w14:paraId="65DBA415" w14:textId="77777777" w:rsidR="0095642D" w:rsidRPr="00A72668" w:rsidRDefault="00000000">
            <w:pPr>
              <w:pStyle w:val="17"/>
            </w:pPr>
            <w:r w:rsidRPr="00A72668">
              <w:rPr>
                <w:rFonts w:hint="eastAsia"/>
              </w:rPr>
              <w:t>第三次</w:t>
            </w:r>
          </w:p>
        </w:tc>
        <w:tc>
          <w:tcPr>
            <w:tcW w:w="434" w:type="pct"/>
            <w:tcBorders>
              <w:top w:val="single" w:sz="4" w:space="0" w:color="000000"/>
              <w:left w:val="single" w:sz="4" w:space="0" w:color="000000"/>
              <w:bottom w:val="nil"/>
              <w:right w:val="single" w:sz="4" w:space="0" w:color="000000"/>
            </w:tcBorders>
            <w:shd w:val="clear" w:color="auto" w:fill="FFFFFF"/>
            <w:vAlign w:val="center"/>
          </w:tcPr>
          <w:p w14:paraId="36329B30" w14:textId="77777777" w:rsidR="0095642D" w:rsidRPr="00A72668" w:rsidRDefault="00000000">
            <w:pPr>
              <w:pStyle w:val="17"/>
            </w:pPr>
            <w:r w:rsidRPr="00A72668">
              <w:rPr>
                <w:rFonts w:hint="eastAsia"/>
              </w:rPr>
              <w:t>第四次</w:t>
            </w:r>
          </w:p>
        </w:tc>
        <w:tc>
          <w:tcPr>
            <w:tcW w:w="435" w:type="pct"/>
            <w:tcBorders>
              <w:top w:val="single" w:sz="4" w:space="0" w:color="000000"/>
              <w:left w:val="single" w:sz="4" w:space="0" w:color="000000"/>
              <w:bottom w:val="nil"/>
              <w:right w:val="single" w:sz="4" w:space="0" w:color="000000"/>
            </w:tcBorders>
            <w:shd w:val="clear" w:color="auto" w:fill="FFFFFF"/>
            <w:vAlign w:val="center"/>
          </w:tcPr>
          <w:p w14:paraId="4E7846F2" w14:textId="77777777" w:rsidR="0095642D" w:rsidRPr="00A72668" w:rsidRDefault="00000000">
            <w:pPr>
              <w:pStyle w:val="17"/>
            </w:pPr>
            <w:r w:rsidRPr="00A72668">
              <w:rPr>
                <w:rFonts w:hint="eastAsia"/>
              </w:rPr>
              <w:t>平均值</w:t>
            </w:r>
          </w:p>
        </w:tc>
      </w:tr>
      <w:tr w:rsidR="00A72668" w:rsidRPr="00A72668" w14:paraId="4832EE89" w14:textId="77777777">
        <w:trPr>
          <w:trHeight w:val="340"/>
        </w:trPr>
        <w:tc>
          <w:tcPr>
            <w:tcW w:w="6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7FC21D4" w14:textId="77777777" w:rsidR="0095642D" w:rsidRPr="00A72668" w:rsidRDefault="00000000">
            <w:pPr>
              <w:pStyle w:val="17"/>
            </w:pPr>
            <w:r w:rsidRPr="00A72668">
              <w:rPr>
                <w:rFonts w:hint="eastAsia"/>
              </w:rPr>
              <w:t>样品描述</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EAAA2BF" w14:textId="77777777" w:rsidR="0095642D" w:rsidRPr="00A72668" w:rsidRDefault="00000000">
            <w:pPr>
              <w:pStyle w:val="17"/>
            </w:pPr>
            <w:r w:rsidRPr="00A72668">
              <w:rPr>
                <w:rFonts w:hint="eastAsia"/>
              </w:rPr>
              <w:t>无色、微</w:t>
            </w:r>
            <w:r w:rsidRPr="00A72668">
              <w:rPr>
                <w:rFonts w:hint="eastAsia"/>
              </w:rPr>
              <w:lastRenderedPageBreak/>
              <w:t>臭、清、无油膜</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3326656" w14:textId="77777777" w:rsidR="0095642D" w:rsidRPr="00A72668" w:rsidRDefault="00000000">
            <w:pPr>
              <w:pStyle w:val="17"/>
            </w:pPr>
            <w:r w:rsidRPr="00A72668">
              <w:rPr>
                <w:rFonts w:hint="eastAsia"/>
              </w:rPr>
              <w:lastRenderedPageBreak/>
              <w:t>无色、微</w:t>
            </w:r>
            <w:r w:rsidRPr="00A72668">
              <w:rPr>
                <w:rFonts w:hint="eastAsia"/>
              </w:rPr>
              <w:lastRenderedPageBreak/>
              <w:t>臭、清、无油膜</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F8CA8C4" w14:textId="77777777" w:rsidR="0095642D" w:rsidRPr="00A72668" w:rsidRDefault="00000000">
            <w:pPr>
              <w:pStyle w:val="17"/>
            </w:pPr>
            <w:r w:rsidRPr="00A72668">
              <w:rPr>
                <w:rFonts w:hint="eastAsia"/>
              </w:rPr>
              <w:lastRenderedPageBreak/>
              <w:t>无色、微</w:t>
            </w:r>
            <w:r w:rsidRPr="00A72668">
              <w:rPr>
                <w:rFonts w:hint="eastAsia"/>
              </w:rPr>
              <w:lastRenderedPageBreak/>
              <w:t>臭、清、无油膜</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233318A" w14:textId="77777777" w:rsidR="0095642D" w:rsidRPr="00A72668" w:rsidRDefault="00000000">
            <w:pPr>
              <w:pStyle w:val="17"/>
            </w:pPr>
            <w:r w:rsidRPr="00A72668">
              <w:rPr>
                <w:rFonts w:hint="eastAsia"/>
              </w:rPr>
              <w:lastRenderedPageBreak/>
              <w:t>无色、微</w:t>
            </w:r>
            <w:r w:rsidRPr="00A72668">
              <w:rPr>
                <w:rFonts w:hint="eastAsia"/>
              </w:rPr>
              <w:lastRenderedPageBreak/>
              <w:t>臭、清、无油膜</w:t>
            </w:r>
          </w:p>
        </w:tc>
        <w:tc>
          <w:tcPr>
            <w:tcW w:w="43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1002671" w14:textId="77777777" w:rsidR="0095642D" w:rsidRPr="00A72668" w:rsidRDefault="00000000">
            <w:pPr>
              <w:pStyle w:val="17"/>
            </w:pPr>
            <w:r w:rsidRPr="00A72668">
              <w:rPr>
                <w:rFonts w:hint="eastAsia"/>
              </w:rPr>
              <w:lastRenderedPageBreak/>
              <w:t>——</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DCF9672" w14:textId="77777777" w:rsidR="0095642D" w:rsidRPr="00A72668" w:rsidRDefault="00000000">
            <w:pPr>
              <w:pStyle w:val="17"/>
            </w:pPr>
            <w:r w:rsidRPr="00A72668">
              <w:rPr>
                <w:rFonts w:hint="eastAsia"/>
              </w:rPr>
              <w:t>无色、微</w:t>
            </w:r>
            <w:r w:rsidRPr="00A72668">
              <w:rPr>
                <w:rFonts w:hint="eastAsia"/>
              </w:rPr>
              <w:lastRenderedPageBreak/>
              <w:t>臭、清、无油膜</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FCB3B46" w14:textId="77777777" w:rsidR="0095642D" w:rsidRPr="00A72668" w:rsidRDefault="00000000">
            <w:pPr>
              <w:pStyle w:val="17"/>
            </w:pPr>
            <w:r w:rsidRPr="00A72668">
              <w:rPr>
                <w:rFonts w:hint="eastAsia"/>
              </w:rPr>
              <w:lastRenderedPageBreak/>
              <w:t>无色、微</w:t>
            </w:r>
            <w:r w:rsidRPr="00A72668">
              <w:rPr>
                <w:rFonts w:hint="eastAsia"/>
              </w:rPr>
              <w:lastRenderedPageBreak/>
              <w:t>臭、清、无油膜</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2ADDE8B" w14:textId="77777777" w:rsidR="0095642D" w:rsidRPr="00A72668" w:rsidRDefault="00000000">
            <w:pPr>
              <w:pStyle w:val="17"/>
            </w:pPr>
            <w:r w:rsidRPr="00A72668">
              <w:rPr>
                <w:rFonts w:hint="eastAsia"/>
              </w:rPr>
              <w:lastRenderedPageBreak/>
              <w:t>无色、微</w:t>
            </w:r>
            <w:r w:rsidRPr="00A72668">
              <w:rPr>
                <w:rFonts w:hint="eastAsia"/>
              </w:rPr>
              <w:lastRenderedPageBreak/>
              <w:t>臭、清、无油膜</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33F6CE9" w14:textId="77777777" w:rsidR="0095642D" w:rsidRPr="00A72668" w:rsidRDefault="00000000">
            <w:pPr>
              <w:pStyle w:val="17"/>
            </w:pPr>
            <w:r w:rsidRPr="00A72668">
              <w:rPr>
                <w:rFonts w:hint="eastAsia"/>
              </w:rPr>
              <w:lastRenderedPageBreak/>
              <w:t>无色、微</w:t>
            </w:r>
            <w:r w:rsidRPr="00A72668">
              <w:rPr>
                <w:rFonts w:hint="eastAsia"/>
              </w:rPr>
              <w:lastRenderedPageBreak/>
              <w:t>臭、清、无油膜</w:t>
            </w:r>
          </w:p>
        </w:tc>
        <w:tc>
          <w:tcPr>
            <w:tcW w:w="43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3420E7E" w14:textId="77777777" w:rsidR="0095642D" w:rsidRPr="00A72668" w:rsidRDefault="00000000">
            <w:pPr>
              <w:pStyle w:val="17"/>
            </w:pPr>
            <w:r w:rsidRPr="00A72668">
              <w:rPr>
                <w:rFonts w:hint="eastAsia"/>
              </w:rPr>
              <w:lastRenderedPageBreak/>
              <w:t>——</w:t>
            </w:r>
          </w:p>
        </w:tc>
      </w:tr>
      <w:tr w:rsidR="00A72668" w:rsidRPr="00A72668" w14:paraId="7DE0889E" w14:textId="77777777">
        <w:trPr>
          <w:trHeight w:val="340"/>
        </w:trPr>
        <w:tc>
          <w:tcPr>
            <w:tcW w:w="6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4F5D3DC" w14:textId="77777777" w:rsidR="0095642D" w:rsidRPr="00A72668" w:rsidRDefault="00000000">
            <w:pPr>
              <w:pStyle w:val="17"/>
            </w:pPr>
            <w:r w:rsidRPr="00A72668">
              <w:rPr>
                <w:rFonts w:hint="eastAsia"/>
              </w:rPr>
              <w:t>pH</w:t>
            </w:r>
            <w:r w:rsidRPr="00A72668">
              <w:rPr>
                <w:rFonts w:hint="eastAsia"/>
              </w:rPr>
              <w:t>值（无量纲）</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5CD93CF" w14:textId="77777777" w:rsidR="0095642D" w:rsidRPr="00A72668" w:rsidRDefault="00000000">
            <w:pPr>
              <w:pStyle w:val="17"/>
            </w:pPr>
            <w:r w:rsidRPr="00A72668">
              <w:rPr>
                <w:rFonts w:hint="eastAsia"/>
              </w:rPr>
              <w:t>1.9</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AAC53D2" w14:textId="77777777" w:rsidR="0095642D" w:rsidRPr="00A72668" w:rsidRDefault="00000000">
            <w:pPr>
              <w:pStyle w:val="17"/>
            </w:pPr>
            <w:r w:rsidRPr="00A72668">
              <w:rPr>
                <w:rFonts w:hint="eastAsia"/>
              </w:rPr>
              <w:t>1.8</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18A782" w14:textId="77777777" w:rsidR="0095642D" w:rsidRPr="00A72668" w:rsidRDefault="00000000">
            <w:pPr>
              <w:pStyle w:val="17"/>
            </w:pPr>
            <w:r w:rsidRPr="00A72668">
              <w:rPr>
                <w:rFonts w:hint="eastAsia"/>
              </w:rPr>
              <w:t>1.7</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CDF08C3" w14:textId="77777777" w:rsidR="0095642D" w:rsidRPr="00A72668" w:rsidRDefault="00000000">
            <w:pPr>
              <w:pStyle w:val="17"/>
            </w:pPr>
            <w:r w:rsidRPr="00A72668">
              <w:rPr>
                <w:rFonts w:hint="eastAsia"/>
              </w:rPr>
              <w:t>1.9</w:t>
            </w:r>
          </w:p>
        </w:tc>
        <w:tc>
          <w:tcPr>
            <w:tcW w:w="43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35FCED8" w14:textId="77777777" w:rsidR="0095642D" w:rsidRPr="00A72668" w:rsidRDefault="00000000">
            <w:pPr>
              <w:pStyle w:val="17"/>
            </w:pPr>
            <w:r w:rsidRPr="00A72668">
              <w:rPr>
                <w:rFonts w:hint="eastAsia"/>
              </w:rPr>
              <w:t>——</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D8F2289" w14:textId="77777777" w:rsidR="0095642D" w:rsidRPr="00A72668" w:rsidRDefault="00000000">
            <w:pPr>
              <w:pStyle w:val="17"/>
            </w:pPr>
            <w:r w:rsidRPr="00A72668">
              <w:rPr>
                <w:rFonts w:hint="eastAsia"/>
              </w:rPr>
              <w:t>1.6</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72CDB74" w14:textId="77777777" w:rsidR="0095642D" w:rsidRPr="00A72668" w:rsidRDefault="00000000">
            <w:pPr>
              <w:pStyle w:val="17"/>
            </w:pPr>
            <w:r w:rsidRPr="00A72668">
              <w:rPr>
                <w:rFonts w:hint="eastAsia"/>
              </w:rPr>
              <w:t>1.7</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EEBCA60" w14:textId="77777777" w:rsidR="0095642D" w:rsidRPr="00A72668" w:rsidRDefault="00000000">
            <w:pPr>
              <w:pStyle w:val="17"/>
            </w:pPr>
            <w:r w:rsidRPr="00A72668">
              <w:rPr>
                <w:rFonts w:hint="eastAsia"/>
              </w:rPr>
              <w:t>1.7</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6BFD1E4" w14:textId="77777777" w:rsidR="0095642D" w:rsidRPr="00A72668" w:rsidRDefault="00000000">
            <w:pPr>
              <w:pStyle w:val="17"/>
            </w:pPr>
            <w:r w:rsidRPr="00A72668">
              <w:rPr>
                <w:rFonts w:hint="eastAsia"/>
              </w:rPr>
              <w:t>1.6</w:t>
            </w:r>
          </w:p>
        </w:tc>
        <w:tc>
          <w:tcPr>
            <w:tcW w:w="43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7E3EBF8" w14:textId="77777777" w:rsidR="0095642D" w:rsidRPr="00A72668" w:rsidRDefault="00000000">
            <w:pPr>
              <w:pStyle w:val="17"/>
            </w:pPr>
            <w:r w:rsidRPr="00A72668">
              <w:rPr>
                <w:rFonts w:hint="eastAsia"/>
              </w:rPr>
              <w:t>——</w:t>
            </w:r>
          </w:p>
        </w:tc>
      </w:tr>
      <w:tr w:rsidR="0095642D" w:rsidRPr="00A72668" w14:paraId="508EB912" w14:textId="77777777">
        <w:trPr>
          <w:trHeight w:val="340"/>
        </w:trPr>
        <w:tc>
          <w:tcPr>
            <w:tcW w:w="6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9E61B99" w14:textId="77777777" w:rsidR="0095642D" w:rsidRPr="00A72668" w:rsidRDefault="00000000">
            <w:pPr>
              <w:pStyle w:val="17"/>
            </w:pPr>
            <w:r w:rsidRPr="00A72668">
              <w:rPr>
                <w:rFonts w:hint="eastAsia"/>
              </w:rPr>
              <w:t>悬浮物</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BD7C58" w14:textId="77777777" w:rsidR="0095642D" w:rsidRPr="00A72668" w:rsidRDefault="00000000">
            <w:pPr>
              <w:pStyle w:val="17"/>
            </w:pPr>
            <w:r w:rsidRPr="00A72668">
              <w:rPr>
                <w:rFonts w:hint="eastAsia"/>
              </w:rPr>
              <w:t>58</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F582BEA" w14:textId="77777777" w:rsidR="0095642D" w:rsidRPr="00A72668" w:rsidRDefault="00000000">
            <w:pPr>
              <w:pStyle w:val="17"/>
            </w:pPr>
            <w:r w:rsidRPr="00A72668">
              <w:rPr>
                <w:rFonts w:hint="eastAsia"/>
              </w:rPr>
              <w:t>59</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49971DE" w14:textId="77777777" w:rsidR="0095642D" w:rsidRPr="00A72668" w:rsidRDefault="00000000">
            <w:pPr>
              <w:pStyle w:val="17"/>
            </w:pPr>
            <w:r w:rsidRPr="00A72668">
              <w:rPr>
                <w:rFonts w:hint="eastAsia"/>
              </w:rPr>
              <w:t>61</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DB244E3" w14:textId="77777777" w:rsidR="0095642D" w:rsidRPr="00A72668" w:rsidRDefault="00000000">
            <w:pPr>
              <w:pStyle w:val="17"/>
            </w:pPr>
            <w:r w:rsidRPr="00A72668">
              <w:rPr>
                <w:rFonts w:hint="eastAsia"/>
              </w:rPr>
              <w:t>69</w:t>
            </w:r>
          </w:p>
        </w:tc>
        <w:tc>
          <w:tcPr>
            <w:tcW w:w="43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B09A03D" w14:textId="77777777" w:rsidR="0095642D" w:rsidRPr="00A72668" w:rsidRDefault="00000000">
            <w:pPr>
              <w:pStyle w:val="17"/>
            </w:pPr>
            <w:r w:rsidRPr="00A72668">
              <w:rPr>
                <w:rFonts w:hint="eastAsia"/>
              </w:rPr>
              <w:t>62</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B553407" w14:textId="77777777" w:rsidR="0095642D" w:rsidRPr="00A72668" w:rsidRDefault="00000000">
            <w:pPr>
              <w:pStyle w:val="17"/>
            </w:pPr>
            <w:r w:rsidRPr="00A72668">
              <w:rPr>
                <w:rFonts w:hint="eastAsia"/>
              </w:rPr>
              <w:t>70</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EB9D1BA" w14:textId="77777777" w:rsidR="0095642D" w:rsidRPr="00A72668" w:rsidRDefault="00000000">
            <w:pPr>
              <w:pStyle w:val="17"/>
            </w:pPr>
            <w:r w:rsidRPr="00A72668">
              <w:rPr>
                <w:rFonts w:hint="eastAsia"/>
              </w:rPr>
              <w:t>74</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9AF96AC" w14:textId="77777777" w:rsidR="0095642D" w:rsidRPr="00A72668" w:rsidRDefault="00000000">
            <w:pPr>
              <w:pStyle w:val="17"/>
            </w:pPr>
            <w:r w:rsidRPr="00A72668">
              <w:rPr>
                <w:rFonts w:hint="eastAsia"/>
              </w:rPr>
              <w:t>75</w:t>
            </w:r>
          </w:p>
        </w:tc>
        <w:tc>
          <w:tcPr>
            <w:tcW w:w="4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3436F9" w14:textId="77777777" w:rsidR="0095642D" w:rsidRPr="00A72668" w:rsidRDefault="00000000">
            <w:pPr>
              <w:pStyle w:val="17"/>
            </w:pPr>
            <w:r w:rsidRPr="00A72668">
              <w:rPr>
                <w:rFonts w:hint="eastAsia"/>
              </w:rPr>
              <w:t>69</w:t>
            </w:r>
          </w:p>
        </w:tc>
        <w:tc>
          <w:tcPr>
            <w:tcW w:w="43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E2DDD47" w14:textId="77777777" w:rsidR="0095642D" w:rsidRPr="00A72668" w:rsidRDefault="00000000">
            <w:pPr>
              <w:pStyle w:val="17"/>
            </w:pPr>
            <w:r w:rsidRPr="00A72668">
              <w:rPr>
                <w:rFonts w:hint="eastAsia"/>
              </w:rPr>
              <w:t>72</w:t>
            </w:r>
          </w:p>
        </w:tc>
      </w:tr>
    </w:tbl>
    <w:p w14:paraId="0E5EBDEF" w14:textId="77777777" w:rsidR="0095642D" w:rsidRPr="00A72668" w:rsidRDefault="0095642D">
      <w:pPr>
        <w:pStyle w:val="aff0"/>
      </w:pPr>
    </w:p>
    <w:p w14:paraId="63A93DDB" w14:textId="77777777" w:rsidR="0095642D" w:rsidRPr="00A72668" w:rsidRDefault="00000000">
      <w:pPr>
        <w:pStyle w:val="aff0"/>
      </w:pPr>
      <w:bookmarkStart w:id="115" w:name="_Ref170484457"/>
      <w:r w:rsidRPr="00A72668">
        <w:rPr>
          <w:rFonts w:hint="eastAsia"/>
        </w:rPr>
        <w:t>表</w:t>
      </w:r>
      <w:r w:rsidRPr="00A72668">
        <w:rPr>
          <w:rFonts w:hint="eastAsia"/>
        </w:rPr>
        <w:t xml:space="preserve"> </w:t>
      </w:r>
      <w:r w:rsidRPr="00A72668">
        <w:fldChar w:fldCharType="begin"/>
      </w:r>
      <w:r w:rsidRPr="00A72668">
        <w:instrText xml:space="preserve"> </w:instrText>
      </w:r>
      <w:r w:rsidRPr="00A72668">
        <w:rPr>
          <w:rFonts w:hint="eastAsia"/>
        </w:rPr>
        <w:instrText>STYLEREF 2 \s</w:instrText>
      </w:r>
      <w:r w:rsidRPr="00A72668">
        <w:instrText xml:space="preserve"> </w:instrText>
      </w:r>
      <w:r w:rsidRPr="00A72668">
        <w:fldChar w:fldCharType="separate"/>
      </w:r>
      <w:r w:rsidRPr="00A72668">
        <w:rPr>
          <w:rFonts w:hint="eastAsia"/>
        </w:rPr>
        <w:t>9.2</w:t>
      </w:r>
      <w:r w:rsidRPr="00A72668">
        <w:fldChar w:fldCharType="end"/>
      </w:r>
      <w:r w:rsidRPr="00A72668">
        <w:noBreakHyphen/>
      </w:r>
      <w:r w:rsidRPr="00A72668">
        <w:fldChar w:fldCharType="begin"/>
      </w:r>
      <w:r w:rsidRPr="00A72668">
        <w:instrText xml:space="preserve"> </w:instrText>
      </w:r>
      <w:r w:rsidRPr="00A72668">
        <w:rPr>
          <w:rFonts w:hint="eastAsia"/>
        </w:rPr>
        <w:instrText xml:space="preserve">SEQ </w:instrText>
      </w:r>
      <w:r w:rsidRPr="00A72668">
        <w:rPr>
          <w:rFonts w:hint="eastAsia"/>
        </w:rPr>
        <w:instrText>表</w:instrText>
      </w:r>
      <w:r w:rsidRPr="00A72668">
        <w:rPr>
          <w:rFonts w:hint="eastAsia"/>
        </w:rPr>
        <w:instrText xml:space="preserve"> \* ARABIC \s 2</w:instrText>
      </w:r>
      <w:r w:rsidRPr="00A72668">
        <w:instrText xml:space="preserve"> </w:instrText>
      </w:r>
      <w:r w:rsidRPr="00A72668">
        <w:fldChar w:fldCharType="separate"/>
      </w:r>
      <w:r w:rsidRPr="00A72668">
        <w:rPr>
          <w:rFonts w:hint="eastAsia"/>
        </w:rPr>
        <w:t>3</w:t>
      </w:r>
      <w:r w:rsidRPr="00A72668">
        <w:fldChar w:fldCharType="end"/>
      </w:r>
      <w:bookmarkEnd w:id="114"/>
      <w:bookmarkEnd w:id="115"/>
      <w:r w:rsidRPr="00A72668">
        <w:t xml:space="preserve"> </w:t>
      </w:r>
      <w:r w:rsidRPr="00A72668">
        <w:rPr>
          <w:rFonts w:hint="eastAsia"/>
        </w:rPr>
        <w:t xml:space="preserve">W3 </w:t>
      </w:r>
      <w:r w:rsidRPr="00A72668">
        <w:rPr>
          <w:rFonts w:hint="eastAsia"/>
        </w:rPr>
        <w:t>污水处理站出口检测结果（单位：</w:t>
      </w:r>
      <w:r w:rsidRPr="00A72668">
        <w:rPr>
          <w:rFonts w:hint="eastAsia"/>
        </w:rPr>
        <w:t>mg/L</w:t>
      </w:r>
      <w:r w:rsidRPr="00A72668">
        <w:rPr>
          <w:rFonts w:hint="eastAsia"/>
        </w:rPr>
        <w:t>）</w:t>
      </w:r>
    </w:p>
    <w:tbl>
      <w:tblPr>
        <w:tblW w:w="4998" w:type="pct"/>
        <w:tblLook w:val="04A0" w:firstRow="1" w:lastRow="0" w:firstColumn="1" w:lastColumn="0" w:noHBand="0" w:noVBand="1"/>
      </w:tblPr>
      <w:tblGrid>
        <w:gridCol w:w="1545"/>
        <w:gridCol w:w="974"/>
        <w:gridCol w:w="974"/>
        <w:gridCol w:w="976"/>
        <w:gridCol w:w="976"/>
        <w:gridCol w:w="1013"/>
        <w:gridCol w:w="976"/>
        <w:gridCol w:w="976"/>
        <w:gridCol w:w="976"/>
        <w:gridCol w:w="976"/>
        <w:gridCol w:w="1010"/>
        <w:gridCol w:w="939"/>
        <w:gridCol w:w="912"/>
      </w:tblGrid>
      <w:tr w:rsidR="00A72668" w:rsidRPr="00A72668" w14:paraId="76F0F131" w14:textId="77777777">
        <w:trPr>
          <w:trHeight w:val="340"/>
        </w:trPr>
        <w:tc>
          <w:tcPr>
            <w:tcW w:w="584"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EB6F810" w14:textId="77777777" w:rsidR="0095642D" w:rsidRPr="00A72668" w:rsidRDefault="00000000">
            <w:pPr>
              <w:pStyle w:val="17"/>
            </w:pPr>
            <w:r w:rsidRPr="00A72668">
              <w:rPr>
                <w:rFonts w:hint="eastAsia"/>
              </w:rPr>
              <w:t>检测项目</w:t>
            </w:r>
          </w:p>
        </w:tc>
        <w:tc>
          <w:tcPr>
            <w:tcW w:w="1857" w:type="pct"/>
            <w:gridSpan w:val="5"/>
            <w:tcBorders>
              <w:top w:val="single" w:sz="4" w:space="0" w:color="000000"/>
              <w:left w:val="nil"/>
              <w:bottom w:val="single" w:sz="4" w:space="0" w:color="000000"/>
              <w:right w:val="single" w:sz="4" w:space="0" w:color="000000"/>
            </w:tcBorders>
            <w:shd w:val="clear" w:color="auto" w:fill="FFFFFF"/>
            <w:vAlign w:val="center"/>
          </w:tcPr>
          <w:p w14:paraId="7C57612A" w14:textId="77777777" w:rsidR="0095642D" w:rsidRPr="00A72668" w:rsidRDefault="00000000">
            <w:pPr>
              <w:pStyle w:val="17"/>
            </w:pPr>
            <w:r w:rsidRPr="00A72668">
              <w:rPr>
                <w:rFonts w:hint="eastAsia"/>
              </w:rPr>
              <w:t>2025-04-28</w:t>
            </w:r>
          </w:p>
        </w:tc>
        <w:tc>
          <w:tcPr>
            <w:tcW w:w="1858"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3F378311" w14:textId="77777777" w:rsidR="0095642D" w:rsidRPr="00A72668" w:rsidRDefault="00000000">
            <w:pPr>
              <w:pStyle w:val="17"/>
            </w:pPr>
            <w:r w:rsidRPr="00A72668">
              <w:rPr>
                <w:rFonts w:hint="eastAsia"/>
              </w:rPr>
              <w:t>2025-04-29</w:t>
            </w:r>
          </w:p>
        </w:tc>
        <w:tc>
          <w:tcPr>
            <w:tcW w:w="355" w:type="pct"/>
            <w:vMerge w:val="restart"/>
            <w:tcBorders>
              <w:top w:val="single" w:sz="4" w:space="0" w:color="000000"/>
              <w:left w:val="single" w:sz="4" w:space="0" w:color="000000"/>
              <w:bottom w:val="nil"/>
              <w:right w:val="single" w:sz="4" w:space="0" w:color="000000"/>
            </w:tcBorders>
            <w:shd w:val="clear" w:color="auto" w:fill="FFFFFF"/>
            <w:vAlign w:val="center"/>
          </w:tcPr>
          <w:p w14:paraId="4FABF1ED" w14:textId="77777777" w:rsidR="0095642D" w:rsidRPr="00A72668" w:rsidRDefault="00000000">
            <w:pPr>
              <w:pStyle w:val="17"/>
            </w:pPr>
            <w:r w:rsidRPr="00A72668">
              <w:rPr>
                <w:rFonts w:hint="eastAsia"/>
              </w:rPr>
              <w:t>限值</w:t>
            </w:r>
          </w:p>
        </w:tc>
        <w:tc>
          <w:tcPr>
            <w:tcW w:w="345" w:type="pct"/>
            <w:vMerge w:val="restart"/>
            <w:tcBorders>
              <w:top w:val="single" w:sz="4" w:space="0" w:color="000000"/>
              <w:left w:val="single" w:sz="4" w:space="0" w:color="000000"/>
              <w:right w:val="single" w:sz="4" w:space="0" w:color="000000"/>
            </w:tcBorders>
            <w:shd w:val="clear" w:color="auto" w:fill="FFFFFF"/>
            <w:vAlign w:val="center"/>
          </w:tcPr>
          <w:p w14:paraId="126CE745" w14:textId="77777777" w:rsidR="0095642D" w:rsidRPr="00A72668" w:rsidRDefault="00000000">
            <w:pPr>
              <w:pStyle w:val="17"/>
            </w:pPr>
            <w:r w:rsidRPr="00A72668">
              <w:rPr>
                <w:rFonts w:hint="eastAsia"/>
              </w:rPr>
              <w:t>达标情况</w:t>
            </w:r>
          </w:p>
        </w:tc>
      </w:tr>
      <w:tr w:rsidR="00A72668" w:rsidRPr="00A72668" w14:paraId="2A0CB351" w14:textId="77777777">
        <w:trPr>
          <w:trHeight w:val="340"/>
        </w:trPr>
        <w:tc>
          <w:tcPr>
            <w:tcW w:w="58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461EEAC" w14:textId="77777777" w:rsidR="0095642D" w:rsidRPr="00A72668" w:rsidRDefault="0095642D">
            <w:pPr>
              <w:pStyle w:val="17"/>
            </w:pPr>
          </w:p>
        </w:tc>
        <w:tc>
          <w:tcPr>
            <w:tcW w:w="368" w:type="pct"/>
            <w:tcBorders>
              <w:top w:val="single" w:sz="4" w:space="0" w:color="000000"/>
              <w:left w:val="nil"/>
              <w:bottom w:val="nil"/>
              <w:right w:val="single" w:sz="4" w:space="0" w:color="000000"/>
            </w:tcBorders>
            <w:shd w:val="clear" w:color="auto" w:fill="FFFFFF"/>
            <w:vAlign w:val="center"/>
          </w:tcPr>
          <w:p w14:paraId="0C0DF85B" w14:textId="77777777" w:rsidR="0095642D" w:rsidRPr="00A72668" w:rsidRDefault="00000000">
            <w:pPr>
              <w:pStyle w:val="17"/>
            </w:pPr>
            <w:r w:rsidRPr="00A72668">
              <w:rPr>
                <w:rFonts w:hint="eastAsia"/>
              </w:rPr>
              <w:t>第一次</w:t>
            </w:r>
          </w:p>
        </w:tc>
        <w:tc>
          <w:tcPr>
            <w:tcW w:w="368" w:type="pct"/>
            <w:tcBorders>
              <w:top w:val="single" w:sz="4" w:space="0" w:color="000000"/>
              <w:left w:val="single" w:sz="4" w:space="0" w:color="000000"/>
              <w:bottom w:val="nil"/>
              <w:right w:val="single" w:sz="4" w:space="0" w:color="000000"/>
            </w:tcBorders>
            <w:shd w:val="clear" w:color="auto" w:fill="FFFFFF"/>
            <w:vAlign w:val="center"/>
          </w:tcPr>
          <w:p w14:paraId="0EFD738F" w14:textId="77777777" w:rsidR="0095642D" w:rsidRPr="00A72668" w:rsidRDefault="00000000">
            <w:pPr>
              <w:pStyle w:val="17"/>
            </w:pPr>
            <w:r w:rsidRPr="00A72668">
              <w:rPr>
                <w:rFonts w:hint="eastAsia"/>
              </w:rPr>
              <w:t>第二次</w:t>
            </w:r>
          </w:p>
        </w:tc>
        <w:tc>
          <w:tcPr>
            <w:tcW w:w="369" w:type="pct"/>
            <w:tcBorders>
              <w:top w:val="single" w:sz="4" w:space="0" w:color="000000"/>
              <w:left w:val="single" w:sz="4" w:space="0" w:color="000000"/>
              <w:bottom w:val="nil"/>
              <w:right w:val="single" w:sz="4" w:space="0" w:color="000000"/>
            </w:tcBorders>
            <w:shd w:val="clear" w:color="auto" w:fill="FFFFFF"/>
            <w:vAlign w:val="center"/>
          </w:tcPr>
          <w:p w14:paraId="2C46E6C7" w14:textId="77777777" w:rsidR="0095642D" w:rsidRPr="00A72668" w:rsidRDefault="00000000">
            <w:pPr>
              <w:pStyle w:val="17"/>
            </w:pPr>
            <w:r w:rsidRPr="00A72668">
              <w:rPr>
                <w:rFonts w:hint="eastAsia"/>
              </w:rPr>
              <w:t>第三次</w:t>
            </w:r>
          </w:p>
        </w:tc>
        <w:tc>
          <w:tcPr>
            <w:tcW w:w="369" w:type="pct"/>
            <w:tcBorders>
              <w:top w:val="single" w:sz="4" w:space="0" w:color="000000"/>
              <w:left w:val="single" w:sz="4" w:space="0" w:color="000000"/>
              <w:bottom w:val="nil"/>
              <w:right w:val="single" w:sz="4" w:space="0" w:color="000000"/>
            </w:tcBorders>
            <w:shd w:val="clear" w:color="auto" w:fill="FFFFFF"/>
            <w:vAlign w:val="center"/>
          </w:tcPr>
          <w:p w14:paraId="3710321E" w14:textId="77777777" w:rsidR="0095642D" w:rsidRPr="00A72668" w:rsidRDefault="00000000">
            <w:pPr>
              <w:pStyle w:val="17"/>
            </w:pPr>
            <w:r w:rsidRPr="00A72668">
              <w:rPr>
                <w:rFonts w:hint="eastAsia"/>
              </w:rPr>
              <w:t>第四次</w:t>
            </w:r>
          </w:p>
        </w:tc>
        <w:tc>
          <w:tcPr>
            <w:tcW w:w="381" w:type="pct"/>
            <w:tcBorders>
              <w:top w:val="single" w:sz="4" w:space="0" w:color="000000"/>
              <w:left w:val="single" w:sz="4" w:space="0" w:color="000000"/>
              <w:bottom w:val="nil"/>
              <w:right w:val="nil"/>
            </w:tcBorders>
            <w:shd w:val="clear" w:color="auto" w:fill="FFFFFF"/>
            <w:vAlign w:val="center"/>
          </w:tcPr>
          <w:p w14:paraId="035F69DE" w14:textId="77777777" w:rsidR="0095642D" w:rsidRPr="00A72668" w:rsidRDefault="00000000">
            <w:pPr>
              <w:pStyle w:val="17"/>
            </w:pPr>
            <w:r w:rsidRPr="00A72668">
              <w:rPr>
                <w:rFonts w:hint="eastAsia"/>
              </w:rPr>
              <w:t>平均值</w:t>
            </w:r>
          </w:p>
        </w:tc>
        <w:tc>
          <w:tcPr>
            <w:tcW w:w="369" w:type="pct"/>
            <w:tcBorders>
              <w:top w:val="single" w:sz="4" w:space="0" w:color="000000"/>
              <w:left w:val="single" w:sz="4" w:space="0" w:color="000000"/>
              <w:bottom w:val="nil"/>
              <w:right w:val="single" w:sz="4" w:space="0" w:color="000000"/>
            </w:tcBorders>
            <w:shd w:val="clear" w:color="auto" w:fill="FFFFFF"/>
            <w:vAlign w:val="center"/>
          </w:tcPr>
          <w:p w14:paraId="7E6D0944" w14:textId="77777777" w:rsidR="0095642D" w:rsidRPr="00A72668" w:rsidRDefault="00000000">
            <w:pPr>
              <w:pStyle w:val="17"/>
            </w:pPr>
            <w:r w:rsidRPr="00A72668">
              <w:rPr>
                <w:rFonts w:hint="eastAsia"/>
              </w:rPr>
              <w:t>第一次</w:t>
            </w:r>
          </w:p>
        </w:tc>
        <w:tc>
          <w:tcPr>
            <w:tcW w:w="369" w:type="pct"/>
            <w:tcBorders>
              <w:top w:val="single" w:sz="4" w:space="0" w:color="000000"/>
              <w:left w:val="single" w:sz="4" w:space="0" w:color="000000"/>
              <w:bottom w:val="nil"/>
              <w:right w:val="single" w:sz="4" w:space="0" w:color="000000"/>
            </w:tcBorders>
            <w:shd w:val="clear" w:color="auto" w:fill="FFFFFF"/>
            <w:vAlign w:val="center"/>
          </w:tcPr>
          <w:p w14:paraId="38096892" w14:textId="77777777" w:rsidR="0095642D" w:rsidRPr="00A72668" w:rsidRDefault="00000000">
            <w:pPr>
              <w:pStyle w:val="17"/>
            </w:pPr>
            <w:r w:rsidRPr="00A72668">
              <w:rPr>
                <w:rFonts w:hint="eastAsia"/>
              </w:rPr>
              <w:t>第二次</w:t>
            </w:r>
          </w:p>
        </w:tc>
        <w:tc>
          <w:tcPr>
            <w:tcW w:w="369" w:type="pct"/>
            <w:tcBorders>
              <w:top w:val="single" w:sz="4" w:space="0" w:color="000000"/>
              <w:left w:val="single" w:sz="4" w:space="0" w:color="000000"/>
              <w:bottom w:val="nil"/>
              <w:right w:val="single" w:sz="4" w:space="0" w:color="000000"/>
            </w:tcBorders>
            <w:shd w:val="clear" w:color="auto" w:fill="FFFFFF"/>
            <w:vAlign w:val="center"/>
          </w:tcPr>
          <w:p w14:paraId="5BFD6E0C" w14:textId="77777777" w:rsidR="0095642D" w:rsidRPr="00A72668" w:rsidRDefault="00000000">
            <w:pPr>
              <w:pStyle w:val="17"/>
            </w:pPr>
            <w:r w:rsidRPr="00A72668">
              <w:rPr>
                <w:rFonts w:hint="eastAsia"/>
              </w:rPr>
              <w:t>第三次</w:t>
            </w:r>
          </w:p>
        </w:tc>
        <w:tc>
          <w:tcPr>
            <w:tcW w:w="369" w:type="pct"/>
            <w:tcBorders>
              <w:top w:val="single" w:sz="4" w:space="0" w:color="000000"/>
              <w:left w:val="single" w:sz="4" w:space="0" w:color="000000"/>
              <w:bottom w:val="nil"/>
              <w:right w:val="single" w:sz="4" w:space="0" w:color="000000"/>
            </w:tcBorders>
            <w:shd w:val="clear" w:color="auto" w:fill="FFFFFF"/>
            <w:vAlign w:val="center"/>
          </w:tcPr>
          <w:p w14:paraId="2473A75D" w14:textId="77777777" w:rsidR="0095642D" w:rsidRPr="00A72668" w:rsidRDefault="00000000">
            <w:pPr>
              <w:pStyle w:val="17"/>
            </w:pPr>
            <w:r w:rsidRPr="00A72668">
              <w:rPr>
                <w:rFonts w:hint="eastAsia"/>
              </w:rPr>
              <w:t>第四次</w:t>
            </w:r>
          </w:p>
        </w:tc>
        <w:tc>
          <w:tcPr>
            <w:tcW w:w="379" w:type="pct"/>
            <w:tcBorders>
              <w:top w:val="single" w:sz="4" w:space="0" w:color="000000"/>
              <w:left w:val="single" w:sz="4" w:space="0" w:color="000000"/>
              <w:bottom w:val="nil"/>
              <w:right w:val="single" w:sz="4" w:space="0" w:color="000000"/>
            </w:tcBorders>
            <w:shd w:val="clear" w:color="auto" w:fill="FFFFFF"/>
            <w:vAlign w:val="center"/>
          </w:tcPr>
          <w:p w14:paraId="03E86EEF" w14:textId="77777777" w:rsidR="0095642D" w:rsidRPr="00A72668" w:rsidRDefault="00000000">
            <w:pPr>
              <w:pStyle w:val="17"/>
            </w:pPr>
            <w:r w:rsidRPr="00A72668">
              <w:rPr>
                <w:rFonts w:hint="eastAsia"/>
              </w:rPr>
              <w:t>平均值</w:t>
            </w:r>
          </w:p>
        </w:tc>
        <w:tc>
          <w:tcPr>
            <w:tcW w:w="355" w:type="pct"/>
            <w:vMerge/>
            <w:tcBorders>
              <w:top w:val="single" w:sz="4" w:space="0" w:color="000000"/>
              <w:left w:val="single" w:sz="4" w:space="0" w:color="000000"/>
              <w:bottom w:val="nil"/>
              <w:right w:val="single" w:sz="4" w:space="0" w:color="000000"/>
            </w:tcBorders>
            <w:shd w:val="clear" w:color="auto" w:fill="FFFFFF"/>
            <w:vAlign w:val="center"/>
          </w:tcPr>
          <w:p w14:paraId="06F479A1" w14:textId="77777777" w:rsidR="0095642D" w:rsidRPr="00A72668" w:rsidRDefault="0095642D">
            <w:pPr>
              <w:pStyle w:val="17"/>
            </w:pPr>
          </w:p>
        </w:tc>
        <w:tc>
          <w:tcPr>
            <w:tcW w:w="345" w:type="pct"/>
            <w:vMerge/>
            <w:tcBorders>
              <w:left w:val="single" w:sz="4" w:space="0" w:color="000000"/>
              <w:bottom w:val="nil"/>
              <w:right w:val="single" w:sz="4" w:space="0" w:color="000000"/>
            </w:tcBorders>
            <w:shd w:val="clear" w:color="auto" w:fill="FFFFFF"/>
            <w:vAlign w:val="center"/>
          </w:tcPr>
          <w:p w14:paraId="6BEACECE" w14:textId="77777777" w:rsidR="0095642D" w:rsidRPr="00A72668" w:rsidRDefault="0095642D">
            <w:pPr>
              <w:pStyle w:val="17"/>
            </w:pPr>
          </w:p>
        </w:tc>
      </w:tr>
      <w:tr w:rsidR="00A72668" w:rsidRPr="00A72668" w14:paraId="48FE7821" w14:textId="77777777">
        <w:trPr>
          <w:trHeight w:val="340"/>
        </w:trPr>
        <w:tc>
          <w:tcPr>
            <w:tcW w:w="58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447F547" w14:textId="77777777" w:rsidR="0095642D" w:rsidRPr="00A72668" w:rsidRDefault="00000000">
            <w:pPr>
              <w:pStyle w:val="17"/>
            </w:pPr>
            <w:r w:rsidRPr="00A72668">
              <w:rPr>
                <w:rFonts w:hint="eastAsia"/>
              </w:rPr>
              <w:t>样品描述</w:t>
            </w:r>
          </w:p>
        </w:tc>
        <w:tc>
          <w:tcPr>
            <w:tcW w:w="3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799903E" w14:textId="77777777" w:rsidR="0095642D" w:rsidRPr="00A72668" w:rsidRDefault="00000000">
            <w:pPr>
              <w:pStyle w:val="17"/>
            </w:pPr>
            <w:r w:rsidRPr="00A72668">
              <w:rPr>
                <w:rFonts w:hint="eastAsia"/>
              </w:rPr>
              <w:t>无色、微臭、清、无油膜</w:t>
            </w:r>
          </w:p>
        </w:tc>
        <w:tc>
          <w:tcPr>
            <w:tcW w:w="3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93F6021" w14:textId="77777777" w:rsidR="0095642D" w:rsidRPr="00A72668" w:rsidRDefault="00000000">
            <w:pPr>
              <w:pStyle w:val="17"/>
            </w:pPr>
            <w:r w:rsidRPr="00A72668">
              <w:rPr>
                <w:rFonts w:hint="eastAsia"/>
              </w:rPr>
              <w:t>无色、微臭、清、无油膜</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F57C861" w14:textId="77777777" w:rsidR="0095642D" w:rsidRPr="00A72668" w:rsidRDefault="00000000">
            <w:pPr>
              <w:pStyle w:val="17"/>
            </w:pPr>
            <w:r w:rsidRPr="00A72668">
              <w:rPr>
                <w:rFonts w:hint="eastAsia"/>
              </w:rPr>
              <w:t>无色、微臭、清、无油膜</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5AEE46A" w14:textId="77777777" w:rsidR="0095642D" w:rsidRPr="00A72668" w:rsidRDefault="00000000">
            <w:pPr>
              <w:pStyle w:val="17"/>
            </w:pPr>
            <w:r w:rsidRPr="00A72668">
              <w:rPr>
                <w:rFonts w:hint="eastAsia"/>
              </w:rPr>
              <w:t>无色、微臭、清、无油膜</w:t>
            </w:r>
          </w:p>
        </w:tc>
        <w:tc>
          <w:tcPr>
            <w:tcW w:w="3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17D92AC" w14:textId="77777777" w:rsidR="0095642D" w:rsidRPr="00A72668" w:rsidRDefault="00000000">
            <w:pPr>
              <w:pStyle w:val="17"/>
            </w:pPr>
            <w:r w:rsidRPr="00A72668">
              <w:rPr>
                <w:rFonts w:hint="eastAsia"/>
              </w:rPr>
              <w:t>——</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97093FF" w14:textId="77777777" w:rsidR="0095642D" w:rsidRPr="00A72668" w:rsidRDefault="00000000">
            <w:pPr>
              <w:pStyle w:val="17"/>
            </w:pPr>
            <w:r w:rsidRPr="00A72668">
              <w:rPr>
                <w:rFonts w:hint="eastAsia"/>
              </w:rPr>
              <w:t>无色、微臭、清、无油膜</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EA6A5E" w14:textId="77777777" w:rsidR="0095642D" w:rsidRPr="00A72668" w:rsidRDefault="00000000">
            <w:pPr>
              <w:pStyle w:val="17"/>
            </w:pPr>
            <w:r w:rsidRPr="00A72668">
              <w:rPr>
                <w:rFonts w:hint="eastAsia"/>
              </w:rPr>
              <w:t>无色、微臭、清、无油膜</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1FF4BA0" w14:textId="77777777" w:rsidR="0095642D" w:rsidRPr="00A72668" w:rsidRDefault="00000000">
            <w:pPr>
              <w:pStyle w:val="17"/>
            </w:pPr>
            <w:r w:rsidRPr="00A72668">
              <w:rPr>
                <w:rFonts w:hint="eastAsia"/>
              </w:rPr>
              <w:t>无色、微臭、清、无油膜</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A050ACC" w14:textId="77777777" w:rsidR="0095642D" w:rsidRPr="00A72668" w:rsidRDefault="00000000">
            <w:pPr>
              <w:pStyle w:val="17"/>
            </w:pPr>
            <w:r w:rsidRPr="00A72668">
              <w:rPr>
                <w:rFonts w:hint="eastAsia"/>
              </w:rPr>
              <w:t>无色、微臭、清、无油膜</w:t>
            </w:r>
          </w:p>
        </w:tc>
        <w:tc>
          <w:tcPr>
            <w:tcW w:w="37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E7C0D80" w14:textId="77777777" w:rsidR="0095642D" w:rsidRPr="00A72668" w:rsidRDefault="00000000">
            <w:pPr>
              <w:pStyle w:val="17"/>
            </w:pPr>
            <w:r w:rsidRPr="00A72668">
              <w:rPr>
                <w:rFonts w:hint="eastAsia"/>
              </w:rPr>
              <w:t>——</w:t>
            </w:r>
          </w:p>
        </w:tc>
        <w:tc>
          <w:tcPr>
            <w:tcW w:w="3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81EB5BA" w14:textId="77777777" w:rsidR="0095642D" w:rsidRPr="00A72668" w:rsidRDefault="00000000">
            <w:pPr>
              <w:pStyle w:val="17"/>
            </w:pPr>
            <w:r w:rsidRPr="00A72668">
              <w:rPr>
                <w:rFonts w:hint="eastAsia"/>
              </w:rPr>
              <w:t>——</w:t>
            </w:r>
          </w:p>
        </w:tc>
        <w:tc>
          <w:tcPr>
            <w:tcW w:w="34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D2E6C54" w14:textId="77777777" w:rsidR="0095642D" w:rsidRPr="00A72668" w:rsidRDefault="00000000">
            <w:pPr>
              <w:pStyle w:val="17"/>
            </w:pPr>
            <w:r w:rsidRPr="00A72668">
              <w:rPr>
                <w:rFonts w:hint="eastAsia"/>
              </w:rPr>
              <w:t>/</w:t>
            </w:r>
          </w:p>
        </w:tc>
      </w:tr>
      <w:tr w:rsidR="00A72668" w:rsidRPr="00A72668" w14:paraId="590E87B0" w14:textId="77777777">
        <w:trPr>
          <w:trHeight w:val="340"/>
        </w:trPr>
        <w:tc>
          <w:tcPr>
            <w:tcW w:w="58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536ADE" w14:textId="77777777" w:rsidR="0095642D" w:rsidRPr="00A72668" w:rsidRDefault="00000000">
            <w:pPr>
              <w:pStyle w:val="17"/>
            </w:pPr>
            <w:r w:rsidRPr="00A72668">
              <w:rPr>
                <w:rFonts w:hint="eastAsia"/>
              </w:rPr>
              <w:t>pH</w:t>
            </w:r>
            <w:r w:rsidRPr="00A72668">
              <w:rPr>
                <w:rFonts w:hint="eastAsia"/>
              </w:rPr>
              <w:t>值（无量纲）</w:t>
            </w:r>
          </w:p>
        </w:tc>
        <w:tc>
          <w:tcPr>
            <w:tcW w:w="3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C37C188" w14:textId="77777777" w:rsidR="0095642D" w:rsidRPr="00A72668" w:rsidRDefault="00000000">
            <w:pPr>
              <w:pStyle w:val="17"/>
            </w:pPr>
            <w:r w:rsidRPr="00A72668">
              <w:rPr>
                <w:rFonts w:hint="eastAsia"/>
              </w:rPr>
              <w:t>6.3</w:t>
            </w:r>
          </w:p>
        </w:tc>
        <w:tc>
          <w:tcPr>
            <w:tcW w:w="3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208540D" w14:textId="77777777" w:rsidR="0095642D" w:rsidRPr="00A72668" w:rsidRDefault="00000000">
            <w:pPr>
              <w:pStyle w:val="17"/>
            </w:pPr>
            <w:r w:rsidRPr="00A72668">
              <w:rPr>
                <w:rFonts w:hint="eastAsia"/>
              </w:rPr>
              <w:t>6.4</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48D41CD" w14:textId="77777777" w:rsidR="0095642D" w:rsidRPr="00A72668" w:rsidRDefault="00000000">
            <w:pPr>
              <w:pStyle w:val="17"/>
            </w:pPr>
            <w:r w:rsidRPr="00A72668">
              <w:rPr>
                <w:rFonts w:hint="eastAsia"/>
              </w:rPr>
              <w:t>6.5</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A222F77" w14:textId="77777777" w:rsidR="0095642D" w:rsidRPr="00A72668" w:rsidRDefault="00000000">
            <w:pPr>
              <w:pStyle w:val="17"/>
            </w:pPr>
            <w:r w:rsidRPr="00A72668">
              <w:rPr>
                <w:rFonts w:hint="eastAsia"/>
              </w:rPr>
              <w:t>6.3</w:t>
            </w:r>
          </w:p>
        </w:tc>
        <w:tc>
          <w:tcPr>
            <w:tcW w:w="3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C83A17A" w14:textId="77777777" w:rsidR="0095642D" w:rsidRPr="00A72668" w:rsidRDefault="00000000">
            <w:pPr>
              <w:pStyle w:val="17"/>
            </w:pPr>
            <w:r w:rsidRPr="00A72668">
              <w:rPr>
                <w:rFonts w:hint="eastAsia"/>
              </w:rPr>
              <w:t>——</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0D69678" w14:textId="77777777" w:rsidR="0095642D" w:rsidRPr="00A72668" w:rsidRDefault="00000000">
            <w:pPr>
              <w:pStyle w:val="17"/>
            </w:pPr>
            <w:r w:rsidRPr="00A72668">
              <w:rPr>
                <w:rFonts w:hint="eastAsia"/>
              </w:rPr>
              <w:t>6.3</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574891" w14:textId="77777777" w:rsidR="0095642D" w:rsidRPr="00A72668" w:rsidRDefault="00000000">
            <w:pPr>
              <w:pStyle w:val="17"/>
            </w:pPr>
            <w:r w:rsidRPr="00A72668">
              <w:rPr>
                <w:rFonts w:hint="eastAsia"/>
              </w:rPr>
              <w:t>6.3</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87CDBF" w14:textId="77777777" w:rsidR="0095642D" w:rsidRPr="00A72668" w:rsidRDefault="00000000">
            <w:pPr>
              <w:pStyle w:val="17"/>
            </w:pPr>
            <w:r w:rsidRPr="00A72668">
              <w:rPr>
                <w:rFonts w:hint="eastAsia"/>
              </w:rPr>
              <w:t>6.4</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2ED07E2" w14:textId="77777777" w:rsidR="0095642D" w:rsidRPr="00A72668" w:rsidRDefault="00000000">
            <w:pPr>
              <w:pStyle w:val="17"/>
            </w:pPr>
            <w:r w:rsidRPr="00A72668">
              <w:rPr>
                <w:rFonts w:hint="eastAsia"/>
              </w:rPr>
              <w:t>6.3</w:t>
            </w:r>
          </w:p>
        </w:tc>
        <w:tc>
          <w:tcPr>
            <w:tcW w:w="37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A54275E" w14:textId="77777777" w:rsidR="0095642D" w:rsidRPr="00A72668" w:rsidRDefault="00000000">
            <w:pPr>
              <w:pStyle w:val="17"/>
            </w:pPr>
            <w:r w:rsidRPr="00A72668">
              <w:rPr>
                <w:rFonts w:hint="eastAsia"/>
              </w:rPr>
              <w:t>——</w:t>
            </w:r>
          </w:p>
        </w:tc>
        <w:tc>
          <w:tcPr>
            <w:tcW w:w="3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97718D1" w14:textId="77777777" w:rsidR="0095642D" w:rsidRPr="00A72668" w:rsidRDefault="00000000">
            <w:pPr>
              <w:pStyle w:val="17"/>
            </w:pPr>
            <w:r w:rsidRPr="00A72668">
              <w:rPr>
                <w:rFonts w:hint="eastAsia"/>
              </w:rPr>
              <w:t>6-9</w:t>
            </w:r>
          </w:p>
        </w:tc>
        <w:tc>
          <w:tcPr>
            <w:tcW w:w="34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8FFD156" w14:textId="77777777" w:rsidR="0095642D" w:rsidRPr="00A72668" w:rsidRDefault="00000000">
            <w:pPr>
              <w:pStyle w:val="17"/>
            </w:pPr>
            <w:r w:rsidRPr="00A72668">
              <w:rPr>
                <w:rFonts w:hint="eastAsia"/>
              </w:rPr>
              <w:t>达标</w:t>
            </w:r>
          </w:p>
        </w:tc>
      </w:tr>
      <w:tr w:rsidR="00A72668" w:rsidRPr="00A72668" w14:paraId="0D06CE95" w14:textId="77777777">
        <w:trPr>
          <w:trHeight w:val="340"/>
        </w:trPr>
        <w:tc>
          <w:tcPr>
            <w:tcW w:w="58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7854AA" w14:textId="77777777" w:rsidR="0095642D" w:rsidRPr="00A72668" w:rsidRDefault="00000000">
            <w:pPr>
              <w:pStyle w:val="17"/>
            </w:pPr>
            <w:r w:rsidRPr="00A72668">
              <w:rPr>
                <w:rFonts w:hint="eastAsia"/>
              </w:rPr>
              <w:t>氨氮</w:t>
            </w:r>
          </w:p>
        </w:tc>
        <w:tc>
          <w:tcPr>
            <w:tcW w:w="3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C54BC8D" w14:textId="77777777" w:rsidR="0095642D" w:rsidRPr="00A72668" w:rsidRDefault="00000000">
            <w:pPr>
              <w:pStyle w:val="17"/>
            </w:pPr>
            <w:r w:rsidRPr="00A72668">
              <w:rPr>
                <w:rFonts w:hint="eastAsia"/>
              </w:rPr>
              <w:t>5.21</w:t>
            </w:r>
          </w:p>
        </w:tc>
        <w:tc>
          <w:tcPr>
            <w:tcW w:w="3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D228F1" w14:textId="77777777" w:rsidR="0095642D" w:rsidRPr="00A72668" w:rsidRDefault="00000000">
            <w:pPr>
              <w:pStyle w:val="17"/>
            </w:pPr>
            <w:r w:rsidRPr="00A72668">
              <w:rPr>
                <w:rFonts w:hint="eastAsia"/>
              </w:rPr>
              <w:t>6.75</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E79767A" w14:textId="77777777" w:rsidR="0095642D" w:rsidRPr="00A72668" w:rsidRDefault="00000000">
            <w:pPr>
              <w:pStyle w:val="17"/>
            </w:pPr>
            <w:r w:rsidRPr="00A72668">
              <w:rPr>
                <w:rFonts w:hint="eastAsia"/>
              </w:rPr>
              <w:t>7.26</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C2E064" w14:textId="77777777" w:rsidR="0095642D" w:rsidRPr="00A72668" w:rsidRDefault="00000000">
            <w:pPr>
              <w:pStyle w:val="17"/>
            </w:pPr>
            <w:r w:rsidRPr="00A72668">
              <w:rPr>
                <w:rFonts w:hint="eastAsia"/>
              </w:rPr>
              <w:t>7.11</w:t>
            </w:r>
          </w:p>
        </w:tc>
        <w:tc>
          <w:tcPr>
            <w:tcW w:w="3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3272D67" w14:textId="77777777" w:rsidR="0095642D" w:rsidRPr="00A72668" w:rsidRDefault="00000000">
            <w:pPr>
              <w:pStyle w:val="17"/>
            </w:pPr>
            <w:r w:rsidRPr="00A72668">
              <w:rPr>
                <w:rFonts w:hint="eastAsia"/>
              </w:rPr>
              <w:t>6.58</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105906E" w14:textId="77777777" w:rsidR="0095642D" w:rsidRPr="00A72668" w:rsidRDefault="00000000">
            <w:pPr>
              <w:pStyle w:val="17"/>
            </w:pPr>
            <w:r w:rsidRPr="00A72668">
              <w:rPr>
                <w:rFonts w:hint="eastAsia"/>
              </w:rPr>
              <w:t>3.14</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D826E6D" w14:textId="77777777" w:rsidR="0095642D" w:rsidRPr="00A72668" w:rsidRDefault="00000000">
            <w:pPr>
              <w:pStyle w:val="17"/>
            </w:pPr>
            <w:r w:rsidRPr="00A72668">
              <w:rPr>
                <w:rFonts w:hint="eastAsia"/>
              </w:rPr>
              <w:t>2.94</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FD33AB8" w14:textId="77777777" w:rsidR="0095642D" w:rsidRPr="00A72668" w:rsidRDefault="00000000">
            <w:pPr>
              <w:pStyle w:val="17"/>
            </w:pPr>
            <w:r w:rsidRPr="00A72668">
              <w:rPr>
                <w:rFonts w:hint="eastAsia"/>
              </w:rPr>
              <w:t>3.03</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5807219" w14:textId="77777777" w:rsidR="0095642D" w:rsidRPr="00A72668" w:rsidRDefault="00000000">
            <w:pPr>
              <w:pStyle w:val="17"/>
            </w:pPr>
            <w:r w:rsidRPr="00A72668">
              <w:rPr>
                <w:rFonts w:hint="eastAsia"/>
              </w:rPr>
              <w:t>2.84</w:t>
            </w:r>
          </w:p>
        </w:tc>
        <w:tc>
          <w:tcPr>
            <w:tcW w:w="37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BA5E6F9" w14:textId="77777777" w:rsidR="0095642D" w:rsidRPr="00A72668" w:rsidRDefault="00000000">
            <w:pPr>
              <w:pStyle w:val="17"/>
            </w:pPr>
            <w:r w:rsidRPr="00A72668">
              <w:rPr>
                <w:rFonts w:hint="eastAsia"/>
              </w:rPr>
              <w:t>2.99</w:t>
            </w:r>
          </w:p>
        </w:tc>
        <w:tc>
          <w:tcPr>
            <w:tcW w:w="3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69AB9A6" w14:textId="77777777" w:rsidR="0095642D" w:rsidRPr="00A72668" w:rsidRDefault="00000000">
            <w:pPr>
              <w:pStyle w:val="17"/>
            </w:pPr>
            <w:r w:rsidRPr="00A72668">
              <w:rPr>
                <w:rFonts w:hint="eastAsia"/>
              </w:rPr>
              <w:t>25</w:t>
            </w:r>
          </w:p>
        </w:tc>
        <w:tc>
          <w:tcPr>
            <w:tcW w:w="34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8D0CAF4" w14:textId="77777777" w:rsidR="0095642D" w:rsidRPr="00A72668" w:rsidRDefault="00000000">
            <w:pPr>
              <w:pStyle w:val="17"/>
            </w:pPr>
            <w:r w:rsidRPr="00A72668">
              <w:rPr>
                <w:rFonts w:hint="eastAsia"/>
              </w:rPr>
              <w:t>达标</w:t>
            </w:r>
          </w:p>
        </w:tc>
      </w:tr>
      <w:tr w:rsidR="00A72668" w:rsidRPr="00A72668" w14:paraId="24D68BE2" w14:textId="77777777">
        <w:trPr>
          <w:trHeight w:val="340"/>
        </w:trPr>
        <w:tc>
          <w:tcPr>
            <w:tcW w:w="58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92FD8BC" w14:textId="77777777" w:rsidR="0095642D" w:rsidRPr="00A72668" w:rsidRDefault="00000000">
            <w:pPr>
              <w:pStyle w:val="17"/>
            </w:pPr>
            <w:r w:rsidRPr="00A72668">
              <w:rPr>
                <w:rFonts w:hint="eastAsia"/>
              </w:rPr>
              <w:t>化学需氧量</w:t>
            </w:r>
          </w:p>
        </w:tc>
        <w:tc>
          <w:tcPr>
            <w:tcW w:w="3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B9A7D64" w14:textId="77777777" w:rsidR="0095642D" w:rsidRPr="00A72668" w:rsidRDefault="00000000">
            <w:pPr>
              <w:pStyle w:val="17"/>
            </w:pPr>
            <w:r w:rsidRPr="00A72668">
              <w:rPr>
                <w:rFonts w:hint="eastAsia"/>
              </w:rPr>
              <w:t>155</w:t>
            </w:r>
          </w:p>
        </w:tc>
        <w:tc>
          <w:tcPr>
            <w:tcW w:w="3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0C917AF" w14:textId="77777777" w:rsidR="0095642D" w:rsidRPr="00A72668" w:rsidRDefault="00000000">
            <w:pPr>
              <w:pStyle w:val="17"/>
            </w:pPr>
            <w:r w:rsidRPr="00A72668">
              <w:rPr>
                <w:rFonts w:hint="eastAsia"/>
              </w:rPr>
              <w:t>152</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D9E4A73" w14:textId="77777777" w:rsidR="0095642D" w:rsidRPr="00A72668" w:rsidRDefault="00000000">
            <w:pPr>
              <w:pStyle w:val="17"/>
            </w:pPr>
            <w:r w:rsidRPr="00A72668">
              <w:rPr>
                <w:rFonts w:hint="eastAsia"/>
              </w:rPr>
              <w:t>159</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C9AE842" w14:textId="77777777" w:rsidR="0095642D" w:rsidRPr="00A72668" w:rsidRDefault="00000000">
            <w:pPr>
              <w:pStyle w:val="17"/>
            </w:pPr>
            <w:r w:rsidRPr="00A72668">
              <w:rPr>
                <w:rFonts w:hint="eastAsia"/>
              </w:rPr>
              <w:t>153</w:t>
            </w:r>
          </w:p>
        </w:tc>
        <w:tc>
          <w:tcPr>
            <w:tcW w:w="3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DCCF495" w14:textId="77777777" w:rsidR="0095642D" w:rsidRPr="00A72668" w:rsidRDefault="00000000">
            <w:pPr>
              <w:pStyle w:val="17"/>
            </w:pPr>
            <w:r w:rsidRPr="00A72668">
              <w:rPr>
                <w:rFonts w:hint="eastAsia"/>
              </w:rPr>
              <w:t>159</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CFD258" w14:textId="77777777" w:rsidR="0095642D" w:rsidRPr="00A72668" w:rsidRDefault="00000000">
            <w:pPr>
              <w:pStyle w:val="17"/>
            </w:pPr>
            <w:r w:rsidRPr="00A72668">
              <w:rPr>
                <w:rFonts w:hint="eastAsia"/>
              </w:rPr>
              <w:t>145</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1C54820" w14:textId="77777777" w:rsidR="0095642D" w:rsidRPr="00A72668" w:rsidRDefault="00000000">
            <w:pPr>
              <w:pStyle w:val="17"/>
            </w:pPr>
            <w:r w:rsidRPr="00A72668">
              <w:rPr>
                <w:rFonts w:hint="eastAsia"/>
              </w:rPr>
              <w:t>147</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86C920D" w14:textId="77777777" w:rsidR="0095642D" w:rsidRPr="00A72668" w:rsidRDefault="00000000">
            <w:pPr>
              <w:pStyle w:val="17"/>
            </w:pPr>
            <w:r w:rsidRPr="00A72668">
              <w:rPr>
                <w:rFonts w:hint="eastAsia"/>
              </w:rPr>
              <w:t>141</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82BA676" w14:textId="77777777" w:rsidR="0095642D" w:rsidRPr="00A72668" w:rsidRDefault="00000000">
            <w:pPr>
              <w:pStyle w:val="17"/>
            </w:pPr>
            <w:r w:rsidRPr="00A72668">
              <w:rPr>
                <w:rFonts w:hint="eastAsia"/>
              </w:rPr>
              <w:t>138</w:t>
            </w:r>
          </w:p>
        </w:tc>
        <w:tc>
          <w:tcPr>
            <w:tcW w:w="37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D9DCE01" w14:textId="77777777" w:rsidR="0095642D" w:rsidRPr="00A72668" w:rsidRDefault="00000000">
            <w:pPr>
              <w:pStyle w:val="17"/>
            </w:pPr>
            <w:r w:rsidRPr="00A72668">
              <w:rPr>
                <w:rFonts w:hint="eastAsia"/>
              </w:rPr>
              <w:t>144</w:t>
            </w:r>
          </w:p>
        </w:tc>
        <w:tc>
          <w:tcPr>
            <w:tcW w:w="3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9F4E26B" w14:textId="77777777" w:rsidR="0095642D" w:rsidRPr="00A72668" w:rsidRDefault="00000000">
            <w:pPr>
              <w:pStyle w:val="17"/>
            </w:pPr>
            <w:r w:rsidRPr="00A72668">
              <w:rPr>
                <w:rFonts w:hint="eastAsia"/>
              </w:rPr>
              <w:t>160</w:t>
            </w:r>
          </w:p>
        </w:tc>
        <w:tc>
          <w:tcPr>
            <w:tcW w:w="34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29EE57D" w14:textId="77777777" w:rsidR="0095642D" w:rsidRPr="00A72668" w:rsidRDefault="00000000">
            <w:pPr>
              <w:pStyle w:val="17"/>
            </w:pPr>
            <w:r w:rsidRPr="00A72668">
              <w:rPr>
                <w:rFonts w:hint="eastAsia"/>
              </w:rPr>
              <w:t>达标</w:t>
            </w:r>
          </w:p>
        </w:tc>
      </w:tr>
      <w:tr w:rsidR="00A72668" w:rsidRPr="00A72668" w14:paraId="1B73DAE5" w14:textId="77777777">
        <w:trPr>
          <w:trHeight w:val="340"/>
        </w:trPr>
        <w:tc>
          <w:tcPr>
            <w:tcW w:w="58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5C11BAB" w14:textId="77777777" w:rsidR="0095642D" w:rsidRPr="00A72668" w:rsidRDefault="00000000">
            <w:pPr>
              <w:pStyle w:val="17"/>
            </w:pPr>
            <w:r w:rsidRPr="00A72668">
              <w:rPr>
                <w:rFonts w:hint="eastAsia"/>
              </w:rPr>
              <w:t>五日生化需氧量</w:t>
            </w:r>
          </w:p>
        </w:tc>
        <w:tc>
          <w:tcPr>
            <w:tcW w:w="3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4F534C" w14:textId="77777777" w:rsidR="0095642D" w:rsidRPr="00A72668" w:rsidRDefault="00000000">
            <w:pPr>
              <w:pStyle w:val="17"/>
            </w:pPr>
            <w:r w:rsidRPr="00A72668">
              <w:rPr>
                <w:rFonts w:hint="eastAsia"/>
              </w:rPr>
              <w:t>32.7</w:t>
            </w:r>
          </w:p>
        </w:tc>
        <w:tc>
          <w:tcPr>
            <w:tcW w:w="3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A3B8531" w14:textId="77777777" w:rsidR="0095642D" w:rsidRPr="00A72668" w:rsidRDefault="00000000">
            <w:pPr>
              <w:pStyle w:val="17"/>
            </w:pPr>
            <w:r w:rsidRPr="00A72668">
              <w:rPr>
                <w:rFonts w:hint="eastAsia"/>
              </w:rPr>
              <w:t>30.5</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87188F0" w14:textId="77777777" w:rsidR="0095642D" w:rsidRPr="00A72668" w:rsidRDefault="00000000">
            <w:pPr>
              <w:pStyle w:val="17"/>
            </w:pPr>
            <w:r w:rsidRPr="00A72668">
              <w:rPr>
                <w:rFonts w:hint="eastAsia"/>
              </w:rPr>
              <w:t>28.7</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9F1463" w14:textId="77777777" w:rsidR="0095642D" w:rsidRPr="00A72668" w:rsidRDefault="00000000">
            <w:pPr>
              <w:pStyle w:val="17"/>
            </w:pPr>
            <w:r w:rsidRPr="00A72668">
              <w:rPr>
                <w:rFonts w:hint="eastAsia"/>
              </w:rPr>
              <w:t xml:space="preserve">30.0 </w:t>
            </w:r>
          </w:p>
        </w:tc>
        <w:tc>
          <w:tcPr>
            <w:tcW w:w="3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FDDF275" w14:textId="77777777" w:rsidR="0095642D" w:rsidRPr="00A72668" w:rsidRDefault="00000000">
            <w:pPr>
              <w:pStyle w:val="17"/>
            </w:pPr>
            <w:r w:rsidRPr="00A72668">
              <w:rPr>
                <w:rFonts w:hint="eastAsia"/>
              </w:rPr>
              <w:t>30.5</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0AB39D5" w14:textId="77777777" w:rsidR="0095642D" w:rsidRPr="00A72668" w:rsidRDefault="00000000">
            <w:pPr>
              <w:pStyle w:val="17"/>
            </w:pPr>
            <w:r w:rsidRPr="00A72668">
              <w:rPr>
                <w:rFonts w:hint="eastAsia"/>
              </w:rPr>
              <w:t xml:space="preserve">32.0 </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3D69D95" w14:textId="77777777" w:rsidR="0095642D" w:rsidRPr="00A72668" w:rsidRDefault="00000000">
            <w:pPr>
              <w:pStyle w:val="17"/>
            </w:pPr>
            <w:r w:rsidRPr="00A72668">
              <w:rPr>
                <w:rFonts w:hint="eastAsia"/>
              </w:rPr>
              <w:t>31.4</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684B0D" w14:textId="77777777" w:rsidR="0095642D" w:rsidRPr="00A72668" w:rsidRDefault="00000000">
            <w:pPr>
              <w:pStyle w:val="17"/>
            </w:pPr>
            <w:r w:rsidRPr="00A72668">
              <w:rPr>
                <w:rFonts w:hint="eastAsia"/>
              </w:rPr>
              <w:t>34.5</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B13F72F" w14:textId="77777777" w:rsidR="0095642D" w:rsidRPr="00A72668" w:rsidRDefault="00000000">
            <w:pPr>
              <w:pStyle w:val="17"/>
            </w:pPr>
            <w:r w:rsidRPr="00A72668">
              <w:rPr>
                <w:rFonts w:hint="eastAsia"/>
              </w:rPr>
              <w:t>32.6</w:t>
            </w:r>
          </w:p>
        </w:tc>
        <w:tc>
          <w:tcPr>
            <w:tcW w:w="37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7FE882A" w14:textId="77777777" w:rsidR="0095642D" w:rsidRPr="00A72668" w:rsidRDefault="00000000">
            <w:pPr>
              <w:pStyle w:val="17"/>
            </w:pPr>
            <w:r w:rsidRPr="00A72668">
              <w:rPr>
                <w:rFonts w:hint="eastAsia"/>
              </w:rPr>
              <w:t>32.6</w:t>
            </w:r>
          </w:p>
        </w:tc>
        <w:tc>
          <w:tcPr>
            <w:tcW w:w="3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ABA6EAD" w14:textId="77777777" w:rsidR="0095642D" w:rsidRPr="00A72668" w:rsidRDefault="00000000">
            <w:pPr>
              <w:pStyle w:val="17"/>
            </w:pPr>
            <w:r w:rsidRPr="00A72668">
              <w:rPr>
                <w:rFonts w:hint="eastAsia"/>
              </w:rPr>
              <w:t>120</w:t>
            </w:r>
          </w:p>
        </w:tc>
        <w:tc>
          <w:tcPr>
            <w:tcW w:w="34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D34BE42" w14:textId="77777777" w:rsidR="0095642D" w:rsidRPr="00A72668" w:rsidRDefault="00000000">
            <w:pPr>
              <w:pStyle w:val="17"/>
            </w:pPr>
            <w:r w:rsidRPr="00A72668">
              <w:rPr>
                <w:rFonts w:hint="eastAsia"/>
              </w:rPr>
              <w:t>达标</w:t>
            </w:r>
          </w:p>
        </w:tc>
      </w:tr>
      <w:tr w:rsidR="00A72668" w:rsidRPr="00A72668" w14:paraId="14F206F1" w14:textId="77777777">
        <w:trPr>
          <w:trHeight w:val="340"/>
        </w:trPr>
        <w:tc>
          <w:tcPr>
            <w:tcW w:w="58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6A152D7" w14:textId="77777777" w:rsidR="0095642D" w:rsidRPr="00A72668" w:rsidRDefault="00000000">
            <w:pPr>
              <w:pStyle w:val="17"/>
            </w:pPr>
            <w:r w:rsidRPr="00A72668">
              <w:rPr>
                <w:rFonts w:hint="eastAsia"/>
              </w:rPr>
              <w:t>悬浮物</w:t>
            </w:r>
          </w:p>
        </w:tc>
        <w:tc>
          <w:tcPr>
            <w:tcW w:w="3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5F3DF2B" w14:textId="77777777" w:rsidR="0095642D" w:rsidRPr="00A72668" w:rsidRDefault="00000000">
            <w:pPr>
              <w:pStyle w:val="17"/>
            </w:pPr>
            <w:r w:rsidRPr="00A72668">
              <w:rPr>
                <w:rFonts w:hint="eastAsia"/>
              </w:rPr>
              <w:t>14</w:t>
            </w:r>
          </w:p>
        </w:tc>
        <w:tc>
          <w:tcPr>
            <w:tcW w:w="3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7C53F06" w14:textId="77777777" w:rsidR="0095642D" w:rsidRPr="00A72668" w:rsidRDefault="00000000">
            <w:pPr>
              <w:pStyle w:val="17"/>
            </w:pPr>
            <w:r w:rsidRPr="00A72668">
              <w:rPr>
                <w:rFonts w:hint="eastAsia"/>
              </w:rPr>
              <w:t>16</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50FB12F" w14:textId="77777777" w:rsidR="0095642D" w:rsidRPr="00A72668" w:rsidRDefault="00000000">
            <w:pPr>
              <w:pStyle w:val="17"/>
            </w:pPr>
            <w:r w:rsidRPr="00A72668">
              <w:rPr>
                <w:rFonts w:hint="eastAsia"/>
              </w:rPr>
              <w:t>16</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60D100C" w14:textId="77777777" w:rsidR="0095642D" w:rsidRPr="00A72668" w:rsidRDefault="00000000">
            <w:pPr>
              <w:pStyle w:val="17"/>
            </w:pPr>
            <w:r w:rsidRPr="00A72668">
              <w:rPr>
                <w:rFonts w:hint="eastAsia"/>
              </w:rPr>
              <w:t>17</w:t>
            </w:r>
          </w:p>
        </w:tc>
        <w:tc>
          <w:tcPr>
            <w:tcW w:w="3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2D6A23" w14:textId="77777777" w:rsidR="0095642D" w:rsidRPr="00A72668" w:rsidRDefault="00000000">
            <w:pPr>
              <w:pStyle w:val="17"/>
            </w:pPr>
            <w:r w:rsidRPr="00A72668">
              <w:rPr>
                <w:rFonts w:hint="eastAsia"/>
              </w:rPr>
              <w:t>16</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F4D8904" w14:textId="77777777" w:rsidR="0095642D" w:rsidRPr="00A72668" w:rsidRDefault="00000000">
            <w:pPr>
              <w:pStyle w:val="17"/>
            </w:pPr>
            <w:r w:rsidRPr="00A72668">
              <w:rPr>
                <w:rFonts w:hint="eastAsia"/>
              </w:rPr>
              <w:t>13</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8E6985" w14:textId="77777777" w:rsidR="0095642D" w:rsidRPr="00A72668" w:rsidRDefault="00000000">
            <w:pPr>
              <w:pStyle w:val="17"/>
            </w:pPr>
            <w:r w:rsidRPr="00A72668">
              <w:rPr>
                <w:rFonts w:hint="eastAsia"/>
              </w:rPr>
              <w:t>11</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E72F1F3" w14:textId="77777777" w:rsidR="0095642D" w:rsidRPr="00A72668" w:rsidRDefault="00000000">
            <w:pPr>
              <w:pStyle w:val="17"/>
            </w:pPr>
            <w:r w:rsidRPr="00A72668">
              <w:rPr>
                <w:rFonts w:hint="eastAsia"/>
              </w:rPr>
              <w:t>11</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AB8E0EC" w14:textId="77777777" w:rsidR="0095642D" w:rsidRPr="00A72668" w:rsidRDefault="00000000">
            <w:pPr>
              <w:pStyle w:val="17"/>
            </w:pPr>
            <w:r w:rsidRPr="00A72668">
              <w:rPr>
                <w:rFonts w:hint="eastAsia"/>
              </w:rPr>
              <w:t>13</w:t>
            </w:r>
          </w:p>
        </w:tc>
        <w:tc>
          <w:tcPr>
            <w:tcW w:w="37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99C249" w14:textId="77777777" w:rsidR="0095642D" w:rsidRPr="00A72668" w:rsidRDefault="00000000">
            <w:pPr>
              <w:pStyle w:val="17"/>
            </w:pPr>
            <w:r w:rsidRPr="00A72668">
              <w:rPr>
                <w:rFonts w:hint="eastAsia"/>
              </w:rPr>
              <w:t>12</w:t>
            </w:r>
          </w:p>
        </w:tc>
        <w:tc>
          <w:tcPr>
            <w:tcW w:w="3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2BF2A6F" w14:textId="77777777" w:rsidR="0095642D" w:rsidRPr="00A72668" w:rsidRDefault="00000000">
            <w:pPr>
              <w:pStyle w:val="17"/>
            </w:pPr>
            <w:r w:rsidRPr="00A72668">
              <w:rPr>
                <w:rFonts w:hint="eastAsia"/>
              </w:rPr>
              <w:t>60</w:t>
            </w:r>
          </w:p>
        </w:tc>
        <w:tc>
          <w:tcPr>
            <w:tcW w:w="34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ACBBBD8" w14:textId="77777777" w:rsidR="0095642D" w:rsidRPr="00A72668" w:rsidRDefault="00000000">
            <w:pPr>
              <w:pStyle w:val="17"/>
            </w:pPr>
            <w:r w:rsidRPr="00A72668">
              <w:rPr>
                <w:rFonts w:hint="eastAsia"/>
              </w:rPr>
              <w:t>达标</w:t>
            </w:r>
          </w:p>
        </w:tc>
      </w:tr>
      <w:tr w:rsidR="00A72668" w:rsidRPr="00A72668" w14:paraId="0E32C8A5" w14:textId="77777777">
        <w:trPr>
          <w:trHeight w:val="340"/>
        </w:trPr>
        <w:tc>
          <w:tcPr>
            <w:tcW w:w="58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4010B3E" w14:textId="77777777" w:rsidR="0095642D" w:rsidRPr="00A72668" w:rsidRDefault="00000000">
            <w:pPr>
              <w:pStyle w:val="17"/>
            </w:pPr>
            <w:r w:rsidRPr="00A72668">
              <w:rPr>
                <w:rFonts w:hint="eastAsia"/>
              </w:rPr>
              <w:t>石油类</w:t>
            </w:r>
          </w:p>
        </w:tc>
        <w:tc>
          <w:tcPr>
            <w:tcW w:w="3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190C22" w14:textId="77777777" w:rsidR="0095642D" w:rsidRPr="00A72668" w:rsidRDefault="00000000">
            <w:pPr>
              <w:pStyle w:val="17"/>
            </w:pPr>
            <w:r w:rsidRPr="00A72668">
              <w:rPr>
                <w:rFonts w:hint="eastAsia"/>
              </w:rPr>
              <w:t>1.23</w:t>
            </w:r>
          </w:p>
        </w:tc>
        <w:tc>
          <w:tcPr>
            <w:tcW w:w="3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F3608C" w14:textId="77777777" w:rsidR="0095642D" w:rsidRPr="00A72668" w:rsidRDefault="00000000">
            <w:pPr>
              <w:pStyle w:val="17"/>
            </w:pPr>
            <w:r w:rsidRPr="00A72668">
              <w:rPr>
                <w:rFonts w:hint="eastAsia"/>
              </w:rPr>
              <w:t>1.27</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1CBBFC9" w14:textId="77777777" w:rsidR="0095642D" w:rsidRPr="00A72668" w:rsidRDefault="00000000">
            <w:pPr>
              <w:pStyle w:val="17"/>
            </w:pPr>
            <w:r w:rsidRPr="00A72668">
              <w:rPr>
                <w:rFonts w:hint="eastAsia"/>
              </w:rPr>
              <w:t>1.14</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8975A3" w14:textId="77777777" w:rsidR="0095642D" w:rsidRPr="00A72668" w:rsidRDefault="00000000">
            <w:pPr>
              <w:pStyle w:val="17"/>
            </w:pPr>
            <w:r w:rsidRPr="00A72668">
              <w:rPr>
                <w:rFonts w:hint="eastAsia"/>
              </w:rPr>
              <w:t>1.12</w:t>
            </w:r>
          </w:p>
        </w:tc>
        <w:tc>
          <w:tcPr>
            <w:tcW w:w="3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472AC2F" w14:textId="77777777" w:rsidR="0095642D" w:rsidRPr="00A72668" w:rsidRDefault="00000000">
            <w:pPr>
              <w:pStyle w:val="17"/>
            </w:pPr>
            <w:r w:rsidRPr="00A72668">
              <w:rPr>
                <w:rFonts w:hint="eastAsia"/>
              </w:rPr>
              <w:t>1.19</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E4442DE" w14:textId="77777777" w:rsidR="0095642D" w:rsidRPr="00A72668" w:rsidRDefault="00000000">
            <w:pPr>
              <w:pStyle w:val="17"/>
            </w:pPr>
            <w:r w:rsidRPr="00A72668">
              <w:rPr>
                <w:rFonts w:hint="eastAsia"/>
              </w:rPr>
              <w:t>1.18</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C61689" w14:textId="77777777" w:rsidR="0095642D" w:rsidRPr="00A72668" w:rsidRDefault="00000000">
            <w:pPr>
              <w:pStyle w:val="17"/>
            </w:pPr>
            <w:r w:rsidRPr="00A72668">
              <w:rPr>
                <w:rFonts w:hint="eastAsia"/>
              </w:rPr>
              <w:t>1.28</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95B8871" w14:textId="77777777" w:rsidR="0095642D" w:rsidRPr="00A72668" w:rsidRDefault="00000000">
            <w:pPr>
              <w:pStyle w:val="17"/>
            </w:pPr>
            <w:r w:rsidRPr="00A72668">
              <w:rPr>
                <w:rFonts w:hint="eastAsia"/>
              </w:rPr>
              <w:t>1.42</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78E4EDC" w14:textId="77777777" w:rsidR="0095642D" w:rsidRPr="00A72668" w:rsidRDefault="00000000">
            <w:pPr>
              <w:pStyle w:val="17"/>
            </w:pPr>
            <w:r w:rsidRPr="00A72668">
              <w:rPr>
                <w:rFonts w:hint="eastAsia"/>
              </w:rPr>
              <w:t>1.29</w:t>
            </w:r>
          </w:p>
        </w:tc>
        <w:tc>
          <w:tcPr>
            <w:tcW w:w="37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97438D8" w14:textId="77777777" w:rsidR="0095642D" w:rsidRPr="00A72668" w:rsidRDefault="00000000">
            <w:pPr>
              <w:pStyle w:val="17"/>
            </w:pPr>
            <w:r w:rsidRPr="00A72668">
              <w:rPr>
                <w:rFonts w:hint="eastAsia"/>
              </w:rPr>
              <w:t>1.29</w:t>
            </w:r>
          </w:p>
        </w:tc>
        <w:tc>
          <w:tcPr>
            <w:tcW w:w="3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AB59807" w14:textId="77777777" w:rsidR="0095642D" w:rsidRPr="00A72668" w:rsidRDefault="00000000">
            <w:pPr>
              <w:pStyle w:val="17"/>
            </w:pPr>
            <w:r w:rsidRPr="00A72668">
              <w:rPr>
                <w:rFonts w:hint="eastAsia"/>
              </w:rPr>
              <w:t>4.0</w:t>
            </w:r>
          </w:p>
        </w:tc>
        <w:tc>
          <w:tcPr>
            <w:tcW w:w="34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3960B0C" w14:textId="77777777" w:rsidR="0095642D" w:rsidRPr="00A72668" w:rsidRDefault="00000000">
            <w:pPr>
              <w:pStyle w:val="17"/>
            </w:pPr>
            <w:r w:rsidRPr="00A72668">
              <w:rPr>
                <w:rFonts w:hint="eastAsia"/>
              </w:rPr>
              <w:t>达标</w:t>
            </w:r>
          </w:p>
        </w:tc>
      </w:tr>
      <w:tr w:rsidR="00A72668" w:rsidRPr="00A72668" w14:paraId="5E204555" w14:textId="77777777">
        <w:trPr>
          <w:trHeight w:val="340"/>
        </w:trPr>
        <w:tc>
          <w:tcPr>
            <w:tcW w:w="58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D480A07" w14:textId="77777777" w:rsidR="0095642D" w:rsidRPr="00A72668" w:rsidRDefault="00000000">
            <w:pPr>
              <w:pStyle w:val="17"/>
            </w:pPr>
            <w:r w:rsidRPr="00A72668">
              <w:rPr>
                <w:rFonts w:hint="eastAsia"/>
              </w:rPr>
              <w:t>总磷</w:t>
            </w:r>
          </w:p>
        </w:tc>
        <w:tc>
          <w:tcPr>
            <w:tcW w:w="3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FB58F33" w14:textId="77777777" w:rsidR="0095642D" w:rsidRPr="00A72668" w:rsidRDefault="00000000">
            <w:pPr>
              <w:pStyle w:val="17"/>
            </w:pPr>
            <w:r w:rsidRPr="00A72668">
              <w:rPr>
                <w:rFonts w:hint="eastAsia"/>
              </w:rPr>
              <w:t>1.44</w:t>
            </w:r>
          </w:p>
        </w:tc>
        <w:tc>
          <w:tcPr>
            <w:tcW w:w="3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437D81" w14:textId="77777777" w:rsidR="0095642D" w:rsidRPr="00A72668" w:rsidRDefault="00000000">
            <w:pPr>
              <w:pStyle w:val="17"/>
            </w:pPr>
            <w:r w:rsidRPr="00A72668">
              <w:rPr>
                <w:rFonts w:hint="eastAsia"/>
              </w:rPr>
              <w:t>1.32</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F329FDE" w14:textId="77777777" w:rsidR="0095642D" w:rsidRPr="00A72668" w:rsidRDefault="00000000">
            <w:pPr>
              <w:pStyle w:val="17"/>
            </w:pPr>
            <w:r w:rsidRPr="00A72668">
              <w:rPr>
                <w:rFonts w:hint="eastAsia"/>
              </w:rPr>
              <w:t>1.41</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2BF7F8" w14:textId="77777777" w:rsidR="0095642D" w:rsidRPr="00A72668" w:rsidRDefault="00000000">
            <w:pPr>
              <w:pStyle w:val="17"/>
            </w:pPr>
            <w:r w:rsidRPr="00A72668">
              <w:rPr>
                <w:rFonts w:hint="eastAsia"/>
              </w:rPr>
              <w:t>1.53</w:t>
            </w:r>
          </w:p>
        </w:tc>
        <w:tc>
          <w:tcPr>
            <w:tcW w:w="3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5D4A34A" w14:textId="77777777" w:rsidR="0095642D" w:rsidRPr="00A72668" w:rsidRDefault="00000000">
            <w:pPr>
              <w:pStyle w:val="17"/>
            </w:pPr>
            <w:r w:rsidRPr="00A72668">
              <w:rPr>
                <w:rFonts w:hint="eastAsia"/>
              </w:rPr>
              <w:t>1.42</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988F838" w14:textId="77777777" w:rsidR="0095642D" w:rsidRPr="00A72668" w:rsidRDefault="00000000">
            <w:pPr>
              <w:pStyle w:val="17"/>
            </w:pPr>
            <w:r w:rsidRPr="00A72668">
              <w:rPr>
                <w:rFonts w:hint="eastAsia"/>
              </w:rPr>
              <w:t>1.48</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6A747DF" w14:textId="77777777" w:rsidR="0095642D" w:rsidRPr="00A72668" w:rsidRDefault="00000000">
            <w:pPr>
              <w:pStyle w:val="17"/>
            </w:pPr>
            <w:r w:rsidRPr="00A72668">
              <w:rPr>
                <w:rFonts w:hint="eastAsia"/>
              </w:rPr>
              <w:t>1.65</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A7D1372" w14:textId="77777777" w:rsidR="0095642D" w:rsidRPr="00A72668" w:rsidRDefault="00000000">
            <w:pPr>
              <w:pStyle w:val="17"/>
            </w:pPr>
            <w:r w:rsidRPr="00A72668">
              <w:rPr>
                <w:rFonts w:hint="eastAsia"/>
              </w:rPr>
              <w:t>1.36</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B5FE9A9" w14:textId="77777777" w:rsidR="0095642D" w:rsidRPr="00A72668" w:rsidRDefault="00000000">
            <w:pPr>
              <w:pStyle w:val="17"/>
            </w:pPr>
            <w:r w:rsidRPr="00A72668">
              <w:rPr>
                <w:rFonts w:hint="eastAsia"/>
              </w:rPr>
              <w:t>1.68</w:t>
            </w:r>
          </w:p>
        </w:tc>
        <w:tc>
          <w:tcPr>
            <w:tcW w:w="37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93CBCA" w14:textId="77777777" w:rsidR="0095642D" w:rsidRPr="00A72668" w:rsidRDefault="00000000">
            <w:pPr>
              <w:pStyle w:val="17"/>
            </w:pPr>
            <w:r w:rsidRPr="00A72668">
              <w:rPr>
                <w:rFonts w:hint="eastAsia"/>
              </w:rPr>
              <w:t>1.54</w:t>
            </w:r>
          </w:p>
        </w:tc>
        <w:tc>
          <w:tcPr>
            <w:tcW w:w="3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FDE497" w14:textId="77777777" w:rsidR="0095642D" w:rsidRPr="00A72668" w:rsidRDefault="00000000">
            <w:pPr>
              <w:pStyle w:val="17"/>
            </w:pPr>
            <w:r w:rsidRPr="00A72668">
              <w:rPr>
                <w:rFonts w:hint="eastAsia"/>
              </w:rPr>
              <w:t>2.0</w:t>
            </w:r>
          </w:p>
        </w:tc>
        <w:tc>
          <w:tcPr>
            <w:tcW w:w="34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375763" w14:textId="77777777" w:rsidR="0095642D" w:rsidRPr="00A72668" w:rsidRDefault="00000000">
            <w:pPr>
              <w:pStyle w:val="17"/>
            </w:pPr>
            <w:r w:rsidRPr="00A72668">
              <w:rPr>
                <w:rFonts w:hint="eastAsia"/>
              </w:rPr>
              <w:t>达标</w:t>
            </w:r>
          </w:p>
        </w:tc>
      </w:tr>
      <w:tr w:rsidR="00A72668" w:rsidRPr="00A72668" w14:paraId="255E2494" w14:textId="77777777">
        <w:trPr>
          <w:trHeight w:val="340"/>
        </w:trPr>
        <w:tc>
          <w:tcPr>
            <w:tcW w:w="58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710BBF4" w14:textId="77777777" w:rsidR="0095642D" w:rsidRPr="00A72668" w:rsidRDefault="00000000">
            <w:pPr>
              <w:pStyle w:val="17"/>
            </w:pPr>
            <w:r w:rsidRPr="00A72668">
              <w:rPr>
                <w:rFonts w:hint="eastAsia"/>
              </w:rPr>
              <w:t>总氮</w:t>
            </w:r>
          </w:p>
        </w:tc>
        <w:tc>
          <w:tcPr>
            <w:tcW w:w="3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072C98" w14:textId="77777777" w:rsidR="0095642D" w:rsidRPr="00A72668" w:rsidRDefault="00000000">
            <w:pPr>
              <w:pStyle w:val="17"/>
            </w:pPr>
            <w:r w:rsidRPr="00A72668">
              <w:rPr>
                <w:rFonts w:hint="eastAsia"/>
              </w:rPr>
              <w:t>13.4</w:t>
            </w:r>
          </w:p>
        </w:tc>
        <w:tc>
          <w:tcPr>
            <w:tcW w:w="3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646C2D2" w14:textId="77777777" w:rsidR="0095642D" w:rsidRPr="00A72668" w:rsidRDefault="00000000">
            <w:pPr>
              <w:pStyle w:val="17"/>
            </w:pPr>
            <w:r w:rsidRPr="00A72668">
              <w:rPr>
                <w:rFonts w:hint="eastAsia"/>
              </w:rPr>
              <w:t>14.6</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3ACD905" w14:textId="77777777" w:rsidR="0095642D" w:rsidRPr="00A72668" w:rsidRDefault="00000000">
            <w:pPr>
              <w:pStyle w:val="17"/>
            </w:pPr>
            <w:r w:rsidRPr="00A72668">
              <w:rPr>
                <w:rFonts w:hint="eastAsia"/>
              </w:rPr>
              <w:t>14.5</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90E496B" w14:textId="77777777" w:rsidR="0095642D" w:rsidRPr="00A72668" w:rsidRDefault="00000000">
            <w:pPr>
              <w:pStyle w:val="17"/>
            </w:pPr>
            <w:r w:rsidRPr="00A72668">
              <w:rPr>
                <w:rFonts w:hint="eastAsia"/>
              </w:rPr>
              <w:t>14.3</w:t>
            </w:r>
          </w:p>
        </w:tc>
        <w:tc>
          <w:tcPr>
            <w:tcW w:w="3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2354FA" w14:textId="77777777" w:rsidR="0095642D" w:rsidRPr="00A72668" w:rsidRDefault="00000000">
            <w:pPr>
              <w:pStyle w:val="17"/>
            </w:pPr>
            <w:r w:rsidRPr="00A72668">
              <w:rPr>
                <w:rFonts w:hint="eastAsia"/>
              </w:rPr>
              <w:t>14.2</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A7FE320" w14:textId="77777777" w:rsidR="0095642D" w:rsidRPr="00A72668" w:rsidRDefault="00000000">
            <w:pPr>
              <w:pStyle w:val="17"/>
            </w:pPr>
            <w:r w:rsidRPr="00A72668">
              <w:rPr>
                <w:rFonts w:hint="eastAsia"/>
              </w:rPr>
              <w:t>10.6</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738F01B" w14:textId="77777777" w:rsidR="0095642D" w:rsidRPr="00A72668" w:rsidRDefault="00000000">
            <w:pPr>
              <w:pStyle w:val="17"/>
            </w:pPr>
            <w:r w:rsidRPr="00A72668">
              <w:rPr>
                <w:rFonts w:hint="eastAsia"/>
              </w:rPr>
              <w:t>11.6</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601F77" w14:textId="77777777" w:rsidR="0095642D" w:rsidRPr="00A72668" w:rsidRDefault="00000000">
            <w:pPr>
              <w:pStyle w:val="17"/>
            </w:pPr>
            <w:r w:rsidRPr="00A72668">
              <w:rPr>
                <w:rFonts w:hint="eastAsia"/>
              </w:rPr>
              <w:t>11.0</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8A3E20A" w14:textId="77777777" w:rsidR="0095642D" w:rsidRPr="00A72668" w:rsidRDefault="00000000">
            <w:pPr>
              <w:pStyle w:val="17"/>
            </w:pPr>
            <w:r w:rsidRPr="00A72668">
              <w:rPr>
                <w:rFonts w:hint="eastAsia"/>
              </w:rPr>
              <w:t>10.7</w:t>
            </w:r>
          </w:p>
        </w:tc>
        <w:tc>
          <w:tcPr>
            <w:tcW w:w="37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22349E3" w14:textId="77777777" w:rsidR="0095642D" w:rsidRPr="00A72668" w:rsidRDefault="00000000">
            <w:pPr>
              <w:pStyle w:val="17"/>
            </w:pPr>
            <w:r w:rsidRPr="00A72668">
              <w:rPr>
                <w:rFonts w:hint="eastAsia"/>
              </w:rPr>
              <w:t>11.0</w:t>
            </w:r>
          </w:p>
        </w:tc>
        <w:tc>
          <w:tcPr>
            <w:tcW w:w="3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ED66267" w14:textId="77777777" w:rsidR="0095642D" w:rsidRPr="00A72668" w:rsidRDefault="00000000">
            <w:pPr>
              <w:pStyle w:val="17"/>
            </w:pPr>
            <w:r w:rsidRPr="00A72668">
              <w:rPr>
                <w:rFonts w:hint="eastAsia"/>
              </w:rPr>
              <w:t>40</w:t>
            </w:r>
          </w:p>
        </w:tc>
        <w:tc>
          <w:tcPr>
            <w:tcW w:w="34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189FA90" w14:textId="77777777" w:rsidR="0095642D" w:rsidRPr="00A72668" w:rsidRDefault="00000000">
            <w:pPr>
              <w:pStyle w:val="17"/>
            </w:pPr>
            <w:r w:rsidRPr="00A72668">
              <w:rPr>
                <w:rFonts w:hint="eastAsia"/>
              </w:rPr>
              <w:t>达标</w:t>
            </w:r>
          </w:p>
        </w:tc>
      </w:tr>
      <w:tr w:rsidR="00A72668" w:rsidRPr="00A72668" w14:paraId="05CB24BF" w14:textId="77777777">
        <w:trPr>
          <w:trHeight w:val="340"/>
        </w:trPr>
        <w:tc>
          <w:tcPr>
            <w:tcW w:w="58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7AE196F" w14:textId="77777777" w:rsidR="0095642D" w:rsidRPr="00A72668" w:rsidRDefault="00000000">
            <w:pPr>
              <w:pStyle w:val="17"/>
            </w:pPr>
            <w:r w:rsidRPr="00A72668">
              <w:rPr>
                <w:rFonts w:hint="eastAsia"/>
              </w:rPr>
              <w:t>总锌</w:t>
            </w:r>
          </w:p>
        </w:tc>
        <w:tc>
          <w:tcPr>
            <w:tcW w:w="3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128A3B" w14:textId="77777777" w:rsidR="0095642D" w:rsidRPr="00A72668" w:rsidRDefault="00000000">
            <w:pPr>
              <w:pStyle w:val="17"/>
            </w:pPr>
            <w:r w:rsidRPr="00A72668">
              <w:rPr>
                <w:rFonts w:hint="eastAsia"/>
              </w:rPr>
              <w:t>0.06</w:t>
            </w:r>
          </w:p>
        </w:tc>
        <w:tc>
          <w:tcPr>
            <w:tcW w:w="3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B4DE5E5" w14:textId="77777777" w:rsidR="0095642D" w:rsidRPr="00A72668" w:rsidRDefault="00000000">
            <w:pPr>
              <w:pStyle w:val="17"/>
            </w:pPr>
            <w:r w:rsidRPr="00A72668">
              <w:rPr>
                <w:rFonts w:hint="eastAsia"/>
              </w:rPr>
              <w:t>0.06</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67945ED" w14:textId="77777777" w:rsidR="0095642D" w:rsidRPr="00A72668" w:rsidRDefault="00000000">
            <w:pPr>
              <w:pStyle w:val="17"/>
            </w:pPr>
            <w:r w:rsidRPr="00A72668">
              <w:rPr>
                <w:rFonts w:hint="eastAsia"/>
              </w:rPr>
              <w:t>0.06</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57C76BA" w14:textId="77777777" w:rsidR="0095642D" w:rsidRPr="00A72668" w:rsidRDefault="00000000">
            <w:pPr>
              <w:pStyle w:val="17"/>
            </w:pPr>
            <w:r w:rsidRPr="00A72668">
              <w:rPr>
                <w:rFonts w:hint="eastAsia"/>
              </w:rPr>
              <w:t>0.06</w:t>
            </w:r>
          </w:p>
        </w:tc>
        <w:tc>
          <w:tcPr>
            <w:tcW w:w="3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2E3B169" w14:textId="77777777" w:rsidR="0095642D" w:rsidRPr="00A72668" w:rsidRDefault="00000000">
            <w:pPr>
              <w:pStyle w:val="17"/>
            </w:pPr>
            <w:r w:rsidRPr="00A72668">
              <w:rPr>
                <w:rFonts w:hint="eastAsia"/>
              </w:rPr>
              <w:t>0.06</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419DBF1" w14:textId="77777777" w:rsidR="0095642D" w:rsidRPr="00A72668" w:rsidRDefault="00000000">
            <w:pPr>
              <w:pStyle w:val="17"/>
            </w:pPr>
            <w:r w:rsidRPr="00A72668">
              <w:rPr>
                <w:rFonts w:hint="eastAsia"/>
              </w:rPr>
              <w:t>0.06</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F177B60" w14:textId="77777777" w:rsidR="0095642D" w:rsidRPr="00A72668" w:rsidRDefault="00000000">
            <w:pPr>
              <w:pStyle w:val="17"/>
            </w:pPr>
            <w:r w:rsidRPr="00A72668">
              <w:rPr>
                <w:rFonts w:hint="eastAsia"/>
              </w:rPr>
              <w:t>0.06</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2E4EF04" w14:textId="77777777" w:rsidR="0095642D" w:rsidRPr="00A72668" w:rsidRDefault="00000000">
            <w:pPr>
              <w:pStyle w:val="17"/>
            </w:pPr>
            <w:r w:rsidRPr="00A72668">
              <w:rPr>
                <w:rFonts w:hint="eastAsia"/>
              </w:rPr>
              <w:t>0.06</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3B21777" w14:textId="77777777" w:rsidR="0095642D" w:rsidRPr="00A72668" w:rsidRDefault="00000000">
            <w:pPr>
              <w:pStyle w:val="17"/>
            </w:pPr>
            <w:r w:rsidRPr="00A72668">
              <w:rPr>
                <w:rFonts w:hint="eastAsia"/>
              </w:rPr>
              <w:t>0.06</w:t>
            </w:r>
          </w:p>
        </w:tc>
        <w:tc>
          <w:tcPr>
            <w:tcW w:w="37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23AEDC1" w14:textId="77777777" w:rsidR="0095642D" w:rsidRPr="00A72668" w:rsidRDefault="00000000">
            <w:pPr>
              <w:pStyle w:val="17"/>
            </w:pPr>
            <w:r w:rsidRPr="00A72668">
              <w:rPr>
                <w:rFonts w:hint="eastAsia"/>
              </w:rPr>
              <w:t>0.06</w:t>
            </w:r>
          </w:p>
        </w:tc>
        <w:tc>
          <w:tcPr>
            <w:tcW w:w="3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9BFAE1A" w14:textId="77777777" w:rsidR="0095642D" w:rsidRPr="00A72668" w:rsidRDefault="00000000">
            <w:pPr>
              <w:pStyle w:val="17"/>
            </w:pPr>
            <w:r w:rsidRPr="00A72668">
              <w:rPr>
                <w:rFonts w:hint="eastAsia"/>
              </w:rPr>
              <w:t>1.0</w:t>
            </w:r>
          </w:p>
        </w:tc>
        <w:tc>
          <w:tcPr>
            <w:tcW w:w="34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986DCA3" w14:textId="77777777" w:rsidR="0095642D" w:rsidRPr="00A72668" w:rsidRDefault="00000000">
            <w:pPr>
              <w:pStyle w:val="17"/>
            </w:pPr>
            <w:r w:rsidRPr="00A72668">
              <w:rPr>
                <w:rFonts w:hint="eastAsia"/>
              </w:rPr>
              <w:t>达标</w:t>
            </w:r>
          </w:p>
        </w:tc>
      </w:tr>
      <w:tr w:rsidR="00A72668" w:rsidRPr="00A72668" w14:paraId="28E66E44" w14:textId="77777777">
        <w:trPr>
          <w:trHeight w:val="340"/>
        </w:trPr>
        <w:tc>
          <w:tcPr>
            <w:tcW w:w="58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4D6A75" w14:textId="77777777" w:rsidR="0095642D" w:rsidRPr="00A72668" w:rsidRDefault="00000000">
            <w:pPr>
              <w:pStyle w:val="17"/>
            </w:pPr>
            <w:r w:rsidRPr="00A72668">
              <w:rPr>
                <w:rFonts w:hint="eastAsia"/>
              </w:rPr>
              <w:t>总铜</w:t>
            </w:r>
          </w:p>
        </w:tc>
        <w:tc>
          <w:tcPr>
            <w:tcW w:w="3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DF9F7BF" w14:textId="77777777" w:rsidR="0095642D" w:rsidRPr="00A72668" w:rsidRDefault="00000000">
            <w:pPr>
              <w:pStyle w:val="17"/>
            </w:pPr>
            <w:r w:rsidRPr="00A72668">
              <w:rPr>
                <w:rFonts w:hint="eastAsia"/>
              </w:rPr>
              <w:t>0.05L</w:t>
            </w:r>
          </w:p>
        </w:tc>
        <w:tc>
          <w:tcPr>
            <w:tcW w:w="3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9A25424" w14:textId="77777777" w:rsidR="0095642D" w:rsidRPr="00A72668" w:rsidRDefault="00000000">
            <w:pPr>
              <w:pStyle w:val="17"/>
            </w:pPr>
            <w:r w:rsidRPr="00A72668">
              <w:rPr>
                <w:rFonts w:hint="eastAsia"/>
              </w:rPr>
              <w:t>0.05L</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382EFB9" w14:textId="77777777" w:rsidR="0095642D" w:rsidRPr="00A72668" w:rsidRDefault="00000000">
            <w:pPr>
              <w:pStyle w:val="17"/>
            </w:pPr>
            <w:r w:rsidRPr="00A72668">
              <w:rPr>
                <w:rFonts w:hint="eastAsia"/>
              </w:rPr>
              <w:t>0.05L</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13375C8" w14:textId="77777777" w:rsidR="0095642D" w:rsidRPr="00A72668" w:rsidRDefault="00000000">
            <w:pPr>
              <w:pStyle w:val="17"/>
            </w:pPr>
            <w:r w:rsidRPr="00A72668">
              <w:rPr>
                <w:rFonts w:hint="eastAsia"/>
              </w:rPr>
              <w:t>0.05L</w:t>
            </w:r>
          </w:p>
        </w:tc>
        <w:tc>
          <w:tcPr>
            <w:tcW w:w="3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E3A50E0" w14:textId="77777777" w:rsidR="0095642D" w:rsidRPr="00A72668" w:rsidRDefault="00000000">
            <w:pPr>
              <w:pStyle w:val="17"/>
            </w:pPr>
            <w:r w:rsidRPr="00A72668">
              <w:rPr>
                <w:rFonts w:hint="eastAsia"/>
              </w:rPr>
              <w:t>0.05L</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E3D6556" w14:textId="77777777" w:rsidR="0095642D" w:rsidRPr="00A72668" w:rsidRDefault="00000000">
            <w:pPr>
              <w:pStyle w:val="17"/>
            </w:pPr>
            <w:r w:rsidRPr="00A72668">
              <w:rPr>
                <w:rFonts w:hint="eastAsia"/>
              </w:rPr>
              <w:t>0.05L</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465646A" w14:textId="77777777" w:rsidR="0095642D" w:rsidRPr="00A72668" w:rsidRDefault="00000000">
            <w:pPr>
              <w:pStyle w:val="17"/>
            </w:pPr>
            <w:r w:rsidRPr="00A72668">
              <w:rPr>
                <w:rFonts w:hint="eastAsia"/>
              </w:rPr>
              <w:t>0.05L</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0CA1DFC" w14:textId="77777777" w:rsidR="0095642D" w:rsidRPr="00A72668" w:rsidRDefault="00000000">
            <w:pPr>
              <w:pStyle w:val="17"/>
            </w:pPr>
            <w:r w:rsidRPr="00A72668">
              <w:rPr>
                <w:rFonts w:hint="eastAsia"/>
              </w:rPr>
              <w:t>0.05L</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ED2077" w14:textId="77777777" w:rsidR="0095642D" w:rsidRPr="00A72668" w:rsidRDefault="00000000">
            <w:pPr>
              <w:pStyle w:val="17"/>
            </w:pPr>
            <w:r w:rsidRPr="00A72668">
              <w:rPr>
                <w:rFonts w:hint="eastAsia"/>
              </w:rPr>
              <w:t>0.05L</w:t>
            </w:r>
          </w:p>
        </w:tc>
        <w:tc>
          <w:tcPr>
            <w:tcW w:w="37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8035FDA" w14:textId="77777777" w:rsidR="0095642D" w:rsidRPr="00A72668" w:rsidRDefault="00000000">
            <w:pPr>
              <w:pStyle w:val="17"/>
            </w:pPr>
            <w:r w:rsidRPr="00A72668">
              <w:rPr>
                <w:rFonts w:hint="eastAsia"/>
              </w:rPr>
              <w:t>0.05L</w:t>
            </w:r>
          </w:p>
        </w:tc>
        <w:tc>
          <w:tcPr>
            <w:tcW w:w="3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4811A51" w14:textId="77777777" w:rsidR="0095642D" w:rsidRPr="00A72668" w:rsidRDefault="00000000">
            <w:pPr>
              <w:pStyle w:val="17"/>
            </w:pPr>
            <w:r w:rsidRPr="00A72668">
              <w:rPr>
                <w:rFonts w:hint="eastAsia"/>
              </w:rPr>
              <w:t>0.5</w:t>
            </w:r>
          </w:p>
        </w:tc>
        <w:tc>
          <w:tcPr>
            <w:tcW w:w="34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7DB7363" w14:textId="77777777" w:rsidR="0095642D" w:rsidRPr="00A72668" w:rsidRDefault="00000000">
            <w:pPr>
              <w:pStyle w:val="17"/>
            </w:pPr>
            <w:r w:rsidRPr="00A72668">
              <w:rPr>
                <w:rFonts w:hint="eastAsia"/>
              </w:rPr>
              <w:t>达标</w:t>
            </w:r>
          </w:p>
        </w:tc>
      </w:tr>
      <w:tr w:rsidR="00A72668" w:rsidRPr="00A72668" w14:paraId="239F395C" w14:textId="77777777">
        <w:trPr>
          <w:trHeight w:val="340"/>
        </w:trPr>
        <w:tc>
          <w:tcPr>
            <w:tcW w:w="58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B20DD41" w14:textId="77777777" w:rsidR="0095642D" w:rsidRPr="00A72668" w:rsidRDefault="00000000">
            <w:pPr>
              <w:pStyle w:val="17"/>
            </w:pPr>
            <w:r w:rsidRPr="00A72668">
              <w:rPr>
                <w:rFonts w:hint="eastAsia"/>
              </w:rPr>
              <w:t>总铁</w:t>
            </w:r>
          </w:p>
        </w:tc>
        <w:tc>
          <w:tcPr>
            <w:tcW w:w="3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6D4C315" w14:textId="77777777" w:rsidR="0095642D" w:rsidRPr="00A72668" w:rsidRDefault="00000000">
            <w:pPr>
              <w:pStyle w:val="17"/>
            </w:pPr>
            <w:r w:rsidRPr="00A72668">
              <w:rPr>
                <w:rFonts w:hint="eastAsia"/>
              </w:rPr>
              <w:t>1.23</w:t>
            </w:r>
          </w:p>
        </w:tc>
        <w:tc>
          <w:tcPr>
            <w:tcW w:w="3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B4CC682" w14:textId="77777777" w:rsidR="0095642D" w:rsidRPr="00A72668" w:rsidRDefault="00000000">
            <w:pPr>
              <w:pStyle w:val="17"/>
            </w:pPr>
            <w:r w:rsidRPr="00A72668">
              <w:rPr>
                <w:rFonts w:hint="eastAsia"/>
              </w:rPr>
              <w:t>1.22</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6846D0" w14:textId="77777777" w:rsidR="0095642D" w:rsidRPr="00A72668" w:rsidRDefault="00000000">
            <w:pPr>
              <w:pStyle w:val="17"/>
            </w:pPr>
            <w:r w:rsidRPr="00A72668">
              <w:rPr>
                <w:rFonts w:hint="eastAsia"/>
              </w:rPr>
              <w:t>1.21</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A716E62" w14:textId="77777777" w:rsidR="0095642D" w:rsidRPr="00A72668" w:rsidRDefault="00000000">
            <w:pPr>
              <w:pStyle w:val="17"/>
            </w:pPr>
            <w:r w:rsidRPr="00A72668">
              <w:rPr>
                <w:rFonts w:hint="eastAsia"/>
              </w:rPr>
              <w:t>1.21</w:t>
            </w:r>
          </w:p>
        </w:tc>
        <w:tc>
          <w:tcPr>
            <w:tcW w:w="3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CA470C0" w14:textId="77777777" w:rsidR="0095642D" w:rsidRPr="00A72668" w:rsidRDefault="00000000">
            <w:pPr>
              <w:pStyle w:val="17"/>
            </w:pPr>
            <w:r w:rsidRPr="00A72668">
              <w:rPr>
                <w:rFonts w:hint="eastAsia"/>
              </w:rPr>
              <w:t>1.22</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B867D12" w14:textId="77777777" w:rsidR="0095642D" w:rsidRPr="00A72668" w:rsidRDefault="00000000">
            <w:pPr>
              <w:pStyle w:val="17"/>
            </w:pPr>
            <w:r w:rsidRPr="00A72668">
              <w:rPr>
                <w:rFonts w:hint="eastAsia"/>
              </w:rPr>
              <w:t>0.21</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178F72E" w14:textId="77777777" w:rsidR="0095642D" w:rsidRPr="00A72668" w:rsidRDefault="00000000">
            <w:pPr>
              <w:pStyle w:val="17"/>
            </w:pPr>
            <w:r w:rsidRPr="00A72668">
              <w:rPr>
                <w:rFonts w:hint="eastAsia"/>
              </w:rPr>
              <w:t>0.21</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8AF58CF" w14:textId="77777777" w:rsidR="0095642D" w:rsidRPr="00A72668" w:rsidRDefault="00000000">
            <w:pPr>
              <w:pStyle w:val="17"/>
            </w:pPr>
            <w:r w:rsidRPr="00A72668">
              <w:rPr>
                <w:rFonts w:hint="eastAsia"/>
              </w:rPr>
              <w:t>0.21</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9EEC06A" w14:textId="77777777" w:rsidR="0095642D" w:rsidRPr="00A72668" w:rsidRDefault="00000000">
            <w:pPr>
              <w:pStyle w:val="17"/>
            </w:pPr>
            <w:r w:rsidRPr="00A72668">
              <w:rPr>
                <w:rFonts w:hint="eastAsia"/>
              </w:rPr>
              <w:t>0.21</w:t>
            </w:r>
          </w:p>
        </w:tc>
        <w:tc>
          <w:tcPr>
            <w:tcW w:w="37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7585EDC" w14:textId="77777777" w:rsidR="0095642D" w:rsidRPr="00A72668" w:rsidRDefault="00000000">
            <w:pPr>
              <w:pStyle w:val="17"/>
            </w:pPr>
            <w:r w:rsidRPr="00A72668">
              <w:rPr>
                <w:rFonts w:hint="eastAsia"/>
              </w:rPr>
              <w:t>0.21</w:t>
            </w:r>
          </w:p>
        </w:tc>
        <w:tc>
          <w:tcPr>
            <w:tcW w:w="3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43C16E6" w14:textId="77777777" w:rsidR="0095642D" w:rsidRPr="00A72668" w:rsidRDefault="00000000">
            <w:pPr>
              <w:pStyle w:val="17"/>
            </w:pPr>
            <w:r w:rsidRPr="00A72668">
              <w:rPr>
                <w:rFonts w:hint="eastAsia"/>
              </w:rPr>
              <w:t>2.0</w:t>
            </w:r>
          </w:p>
        </w:tc>
        <w:tc>
          <w:tcPr>
            <w:tcW w:w="34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471FE3" w14:textId="77777777" w:rsidR="0095642D" w:rsidRPr="00A72668" w:rsidRDefault="00000000">
            <w:pPr>
              <w:pStyle w:val="17"/>
            </w:pPr>
            <w:r w:rsidRPr="00A72668">
              <w:rPr>
                <w:rFonts w:hint="eastAsia"/>
              </w:rPr>
              <w:t>达标</w:t>
            </w:r>
          </w:p>
        </w:tc>
      </w:tr>
      <w:tr w:rsidR="00A72668" w:rsidRPr="00A72668" w14:paraId="404458B7" w14:textId="77777777">
        <w:trPr>
          <w:trHeight w:val="340"/>
        </w:trPr>
        <w:tc>
          <w:tcPr>
            <w:tcW w:w="58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E68357F" w14:textId="77777777" w:rsidR="0095642D" w:rsidRPr="00A72668" w:rsidRDefault="00000000">
            <w:pPr>
              <w:pStyle w:val="17"/>
            </w:pPr>
            <w:r w:rsidRPr="00A72668">
              <w:rPr>
                <w:rFonts w:hint="eastAsia"/>
              </w:rPr>
              <w:lastRenderedPageBreak/>
              <w:t>总铝</w:t>
            </w:r>
          </w:p>
        </w:tc>
        <w:tc>
          <w:tcPr>
            <w:tcW w:w="3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ED91004" w14:textId="77777777" w:rsidR="0095642D" w:rsidRPr="00A72668" w:rsidRDefault="00000000">
            <w:pPr>
              <w:pStyle w:val="17"/>
            </w:pPr>
            <w:r w:rsidRPr="00A72668">
              <w:rPr>
                <w:rFonts w:hint="eastAsia"/>
              </w:rPr>
              <w:t>0.1L</w:t>
            </w:r>
          </w:p>
        </w:tc>
        <w:tc>
          <w:tcPr>
            <w:tcW w:w="3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8486337" w14:textId="77777777" w:rsidR="0095642D" w:rsidRPr="00A72668" w:rsidRDefault="00000000">
            <w:pPr>
              <w:pStyle w:val="17"/>
            </w:pPr>
            <w:r w:rsidRPr="00A72668">
              <w:rPr>
                <w:rFonts w:hint="eastAsia"/>
              </w:rPr>
              <w:t>0.1L</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C12EEE7" w14:textId="77777777" w:rsidR="0095642D" w:rsidRPr="00A72668" w:rsidRDefault="00000000">
            <w:pPr>
              <w:pStyle w:val="17"/>
            </w:pPr>
            <w:r w:rsidRPr="00A72668">
              <w:rPr>
                <w:rFonts w:hint="eastAsia"/>
              </w:rPr>
              <w:t>0.1L</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D63D70D" w14:textId="77777777" w:rsidR="0095642D" w:rsidRPr="00A72668" w:rsidRDefault="00000000">
            <w:pPr>
              <w:pStyle w:val="17"/>
            </w:pPr>
            <w:r w:rsidRPr="00A72668">
              <w:rPr>
                <w:rFonts w:hint="eastAsia"/>
              </w:rPr>
              <w:t>0.1L</w:t>
            </w:r>
          </w:p>
        </w:tc>
        <w:tc>
          <w:tcPr>
            <w:tcW w:w="3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3E0456" w14:textId="77777777" w:rsidR="0095642D" w:rsidRPr="00A72668" w:rsidRDefault="00000000">
            <w:pPr>
              <w:pStyle w:val="17"/>
            </w:pPr>
            <w:r w:rsidRPr="00A72668">
              <w:rPr>
                <w:rFonts w:hint="eastAsia"/>
              </w:rPr>
              <w:t>0.1L</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8391F66" w14:textId="77777777" w:rsidR="0095642D" w:rsidRPr="00A72668" w:rsidRDefault="00000000">
            <w:pPr>
              <w:pStyle w:val="17"/>
            </w:pPr>
            <w:r w:rsidRPr="00A72668">
              <w:rPr>
                <w:rFonts w:hint="eastAsia"/>
              </w:rPr>
              <w:t>0.1L</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27662D3" w14:textId="77777777" w:rsidR="0095642D" w:rsidRPr="00A72668" w:rsidRDefault="00000000">
            <w:pPr>
              <w:pStyle w:val="17"/>
            </w:pPr>
            <w:r w:rsidRPr="00A72668">
              <w:rPr>
                <w:rFonts w:hint="eastAsia"/>
              </w:rPr>
              <w:t>0.1L</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2B9F92B" w14:textId="77777777" w:rsidR="0095642D" w:rsidRPr="00A72668" w:rsidRDefault="00000000">
            <w:pPr>
              <w:pStyle w:val="17"/>
            </w:pPr>
            <w:r w:rsidRPr="00A72668">
              <w:rPr>
                <w:rFonts w:hint="eastAsia"/>
              </w:rPr>
              <w:t>0.1L</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398A929" w14:textId="77777777" w:rsidR="0095642D" w:rsidRPr="00A72668" w:rsidRDefault="00000000">
            <w:pPr>
              <w:pStyle w:val="17"/>
            </w:pPr>
            <w:r w:rsidRPr="00A72668">
              <w:rPr>
                <w:rFonts w:hint="eastAsia"/>
              </w:rPr>
              <w:t>0.1L</w:t>
            </w:r>
          </w:p>
        </w:tc>
        <w:tc>
          <w:tcPr>
            <w:tcW w:w="37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29E48C4" w14:textId="77777777" w:rsidR="0095642D" w:rsidRPr="00A72668" w:rsidRDefault="00000000">
            <w:pPr>
              <w:pStyle w:val="17"/>
            </w:pPr>
            <w:r w:rsidRPr="00A72668">
              <w:rPr>
                <w:rFonts w:hint="eastAsia"/>
              </w:rPr>
              <w:t>0.1L</w:t>
            </w:r>
          </w:p>
        </w:tc>
        <w:tc>
          <w:tcPr>
            <w:tcW w:w="3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D5A3A88" w14:textId="77777777" w:rsidR="0095642D" w:rsidRPr="00A72668" w:rsidRDefault="00000000">
            <w:pPr>
              <w:pStyle w:val="17"/>
            </w:pPr>
            <w:r w:rsidRPr="00A72668">
              <w:rPr>
                <w:rFonts w:hint="eastAsia"/>
              </w:rPr>
              <w:t>2.0</w:t>
            </w:r>
          </w:p>
        </w:tc>
        <w:tc>
          <w:tcPr>
            <w:tcW w:w="34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9843724" w14:textId="77777777" w:rsidR="0095642D" w:rsidRPr="00A72668" w:rsidRDefault="00000000">
            <w:pPr>
              <w:pStyle w:val="17"/>
            </w:pPr>
            <w:r w:rsidRPr="00A72668">
              <w:rPr>
                <w:rFonts w:hint="eastAsia"/>
              </w:rPr>
              <w:t>达标</w:t>
            </w:r>
          </w:p>
        </w:tc>
      </w:tr>
      <w:tr w:rsidR="00A72668" w:rsidRPr="00A72668" w14:paraId="37977879" w14:textId="77777777">
        <w:trPr>
          <w:trHeight w:val="340"/>
        </w:trPr>
        <w:tc>
          <w:tcPr>
            <w:tcW w:w="58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90C28E5" w14:textId="77777777" w:rsidR="0095642D" w:rsidRPr="00A72668" w:rsidRDefault="00000000">
            <w:pPr>
              <w:pStyle w:val="17"/>
            </w:pPr>
            <w:r w:rsidRPr="00A72668">
              <w:rPr>
                <w:rFonts w:hint="eastAsia"/>
              </w:rPr>
              <w:t>氟化物</w:t>
            </w:r>
          </w:p>
        </w:tc>
        <w:tc>
          <w:tcPr>
            <w:tcW w:w="3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2898674" w14:textId="77777777" w:rsidR="0095642D" w:rsidRPr="00A72668" w:rsidRDefault="00000000">
            <w:pPr>
              <w:pStyle w:val="17"/>
            </w:pPr>
            <w:r w:rsidRPr="00A72668">
              <w:rPr>
                <w:rFonts w:hint="eastAsia"/>
              </w:rPr>
              <w:t>0.73</w:t>
            </w:r>
          </w:p>
        </w:tc>
        <w:tc>
          <w:tcPr>
            <w:tcW w:w="3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0F7B886" w14:textId="77777777" w:rsidR="0095642D" w:rsidRPr="00A72668" w:rsidRDefault="00000000">
            <w:pPr>
              <w:pStyle w:val="17"/>
            </w:pPr>
            <w:r w:rsidRPr="00A72668">
              <w:rPr>
                <w:rFonts w:hint="eastAsia"/>
              </w:rPr>
              <w:t>0.58</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6EE936" w14:textId="77777777" w:rsidR="0095642D" w:rsidRPr="00A72668" w:rsidRDefault="00000000">
            <w:pPr>
              <w:pStyle w:val="17"/>
            </w:pPr>
            <w:r w:rsidRPr="00A72668">
              <w:rPr>
                <w:rFonts w:hint="eastAsia"/>
              </w:rPr>
              <w:t>0.42</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BF5A930" w14:textId="77777777" w:rsidR="0095642D" w:rsidRPr="00A72668" w:rsidRDefault="00000000">
            <w:pPr>
              <w:pStyle w:val="17"/>
            </w:pPr>
            <w:r w:rsidRPr="00A72668">
              <w:rPr>
                <w:rFonts w:hint="eastAsia"/>
              </w:rPr>
              <w:t>0.40</w:t>
            </w:r>
          </w:p>
        </w:tc>
        <w:tc>
          <w:tcPr>
            <w:tcW w:w="3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A6877D8" w14:textId="77777777" w:rsidR="0095642D" w:rsidRPr="00A72668" w:rsidRDefault="00000000">
            <w:pPr>
              <w:pStyle w:val="17"/>
            </w:pPr>
            <w:r w:rsidRPr="00A72668">
              <w:rPr>
                <w:rFonts w:hint="eastAsia"/>
              </w:rPr>
              <w:t>0.53</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CA7866" w14:textId="77777777" w:rsidR="0095642D" w:rsidRPr="00A72668" w:rsidRDefault="00000000">
            <w:pPr>
              <w:pStyle w:val="17"/>
            </w:pPr>
            <w:r w:rsidRPr="00A72668">
              <w:rPr>
                <w:rFonts w:hint="eastAsia"/>
              </w:rPr>
              <w:t>0.49</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679E694" w14:textId="77777777" w:rsidR="0095642D" w:rsidRPr="00A72668" w:rsidRDefault="00000000">
            <w:pPr>
              <w:pStyle w:val="17"/>
            </w:pPr>
            <w:r w:rsidRPr="00A72668">
              <w:rPr>
                <w:rFonts w:hint="eastAsia"/>
              </w:rPr>
              <w:t>0.37</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8F899D" w14:textId="77777777" w:rsidR="0095642D" w:rsidRPr="00A72668" w:rsidRDefault="00000000">
            <w:pPr>
              <w:pStyle w:val="17"/>
            </w:pPr>
            <w:r w:rsidRPr="00A72668">
              <w:rPr>
                <w:rFonts w:hint="eastAsia"/>
              </w:rPr>
              <w:t>0.44</w:t>
            </w:r>
          </w:p>
        </w:tc>
        <w:tc>
          <w:tcPr>
            <w:tcW w:w="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69F41AC" w14:textId="77777777" w:rsidR="0095642D" w:rsidRPr="00A72668" w:rsidRDefault="00000000">
            <w:pPr>
              <w:pStyle w:val="17"/>
            </w:pPr>
            <w:r w:rsidRPr="00A72668">
              <w:rPr>
                <w:rFonts w:hint="eastAsia"/>
              </w:rPr>
              <w:t>0.33</w:t>
            </w:r>
          </w:p>
        </w:tc>
        <w:tc>
          <w:tcPr>
            <w:tcW w:w="37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6A74412" w14:textId="77777777" w:rsidR="0095642D" w:rsidRPr="00A72668" w:rsidRDefault="00000000">
            <w:pPr>
              <w:pStyle w:val="17"/>
            </w:pPr>
            <w:r w:rsidRPr="00A72668">
              <w:rPr>
                <w:rFonts w:hint="eastAsia"/>
              </w:rPr>
              <w:t>0.41</w:t>
            </w:r>
          </w:p>
        </w:tc>
        <w:tc>
          <w:tcPr>
            <w:tcW w:w="355" w:type="pct"/>
            <w:tcBorders>
              <w:top w:val="single" w:sz="4" w:space="0" w:color="000000"/>
              <w:left w:val="single" w:sz="4" w:space="0" w:color="000000"/>
              <w:bottom w:val="single" w:sz="4" w:space="0" w:color="000000"/>
              <w:right w:val="single" w:sz="4" w:space="0" w:color="000000"/>
            </w:tcBorders>
            <w:vAlign w:val="center"/>
          </w:tcPr>
          <w:p w14:paraId="59EB1F2F" w14:textId="77777777" w:rsidR="0095642D" w:rsidRPr="00A72668" w:rsidRDefault="00000000">
            <w:pPr>
              <w:pStyle w:val="17"/>
            </w:pPr>
            <w:r w:rsidRPr="00A72668">
              <w:rPr>
                <w:rFonts w:hint="eastAsia"/>
              </w:rPr>
              <w:t>20</w:t>
            </w:r>
          </w:p>
        </w:tc>
        <w:tc>
          <w:tcPr>
            <w:tcW w:w="345" w:type="pct"/>
            <w:tcBorders>
              <w:top w:val="single" w:sz="4" w:space="0" w:color="000000"/>
              <w:left w:val="single" w:sz="4" w:space="0" w:color="000000"/>
              <w:bottom w:val="single" w:sz="4" w:space="0" w:color="000000"/>
              <w:right w:val="single" w:sz="4" w:space="0" w:color="000000"/>
            </w:tcBorders>
            <w:vAlign w:val="center"/>
          </w:tcPr>
          <w:p w14:paraId="2C183434" w14:textId="77777777" w:rsidR="0095642D" w:rsidRPr="00A72668" w:rsidRDefault="00000000">
            <w:pPr>
              <w:pStyle w:val="17"/>
            </w:pPr>
            <w:r w:rsidRPr="00A72668">
              <w:rPr>
                <w:rFonts w:hint="eastAsia"/>
              </w:rPr>
              <w:t>达标</w:t>
            </w:r>
          </w:p>
        </w:tc>
      </w:tr>
      <w:tr w:rsidR="0095642D" w:rsidRPr="00A72668" w14:paraId="79660340" w14:textId="77777777">
        <w:trPr>
          <w:trHeight w:val="340"/>
        </w:trPr>
        <w:tc>
          <w:tcPr>
            <w:tcW w:w="58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8F57BAB" w14:textId="77777777" w:rsidR="0095642D" w:rsidRPr="00A72668" w:rsidRDefault="00000000">
            <w:pPr>
              <w:pStyle w:val="17"/>
            </w:pPr>
            <w:r w:rsidRPr="00A72668">
              <w:rPr>
                <w:rFonts w:hint="eastAsia"/>
              </w:rPr>
              <w:t>参考标准</w:t>
            </w:r>
          </w:p>
        </w:tc>
        <w:tc>
          <w:tcPr>
            <w:tcW w:w="4415" w:type="pct"/>
            <w:gridSpan w:val="12"/>
            <w:tcBorders>
              <w:top w:val="single" w:sz="4" w:space="0" w:color="000000"/>
              <w:left w:val="single" w:sz="4" w:space="0" w:color="000000"/>
              <w:bottom w:val="single" w:sz="4" w:space="0" w:color="000000"/>
              <w:right w:val="single" w:sz="4" w:space="0" w:color="000000"/>
            </w:tcBorders>
            <w:shd w:val="clear" w:color="auto" w:fill="FFFFFF"/>
            <w:vAlign w:val="center"/>
          </w:tcPr>
          <w:p w14:paraId="0C96346D" w14:textId="77777777" w:rsidR="0095642D" w:rsidRPr="00A72668" w:rsidRDefault="00000000">
            <w:pPr>
              <w:pStyle w:val="17"/>
            </w:pPr>
            <w:r w:rsidRPr="00A72668">
              <w:rPr>
                <w:rFonts w:hint="eastAsia"/>
              </w:rPr>
              <w:t>信宜产业转移工业园水质净化厂工业废水接管标准和广东省地方标准《电镀水污染物排放标准》（</w:t>
            </w:r>
            <w:r w:rsidRPr="00A72668">
              <w:rPr>
                <w:rFonts w:hint="eastAsia"/>
              </w:rPr>
              <w:t>DB44/1597-2015</w:t>
            </w:r>
            <w:r w:rsidRPr="00A72668">
              <w:rPr>
                <w:rFonts w:hint="eastAsia"/>
              </w:rPr>
              <w:t>）表</w:t>
            </w:r>
            <w:r w:rsidRPr="00A72668">
              <w:rPr>
                <w:rFonts w:hint="eastAsia"/>
              </w:rPr>
              <w:t>2</w:t>
            </w:r>
            <w:r w:rsidRPr="00A72668">
              <w:rPr>
                <w:rFonts w:hint="eastAsia"/>
              </w:rPr>
              <w:t>限值的较严值</w:t>
            </w:r>
          </w:p>
        </w:tc>
      </w:tr>
    </w:tbl>
    <w:p w14:paraId="59979D4B" w14:textId="77777777" w:rsidR="0095642D" w:rsidRPr="00A72668" w:rsidRDefault="0095642D">
      <w:pPr>
        <w:pStyle w:val="afc"/>
        <w:rPr>
          <w:color w:val="000000" w:themeColor="text1"/>
        </w:rPr>
      </w:pPr>
    </w:p>
    <w:p w14:paraId="287A2794" w14:textId="77777777" w:rsidR="0095642D" w:rsidRPr="00A72668" w:rsidRDefault="0095642D">
      <w:pPr>
        <w:pStyle w:val="aff0"/>
      </w:pPr>
    </w:p>
    <w:p w14:paraId="714D30BB" w14:textId="77777777" w:rsidR="0095642D" w:rsidRPr="00A72668" w:rsidRDefault="00000000">
      <w:pPr>
        <w:pStyle w:val="aff0"/>
      </w:pPr>
      <w:r w:rsidRPr="00A72668">
        <w:rPr>
          <w:rFonts w:hint="eastAsia"/>
        </w:rPr>
        <w:t>表</w:t>
      </w:r>
      <w:r w:rsidRPr="00A72668">
        <w:rPr>
          <w:rFonts w:hint="eastAsia"/>
        </w:rPr>
        <w:t xml:space="preserve"> </w:t>
      </w:r>
      <w:r w:rsidRPr="00A72668">
        <w:fldChar w:fldCharType="begin"/>
      </w:r>
      <w:r w:rsidRPr="00A72668">
        <w:instrText xml:space="preserve"> </w:instrText>
      </w:r>
      <w:r w:rsidRPr="00A72668">
        <w:rPr>
          <w:rFonts w:hint="eastAsia"/>
        </w:rPr>
        <w:instrText>STYLEREF 2 \s</w:instrText>
      </w:r>
      <w:r w:rsidRPr="00A72668">
        <w:instrText xml:space="preserve"> </w:instrText>
      </w:r>
      <w:r w:rsidRPr="00A72668">
        <w:fldChar w:fldCharType="separate"/>
      </w:r>
      <w:r w:rsidRPr="00A72668">
        <w:rPr>
          <w:rFonts w:hint="eastAsia"/>
        </w:rPr>
        <w:t>9.2</w:t>
      </w:r>
      <w:r w:rsidRPr="00A72668">
        <w:fldChar w:fldCharType="end"/>
      </w:r>
      <w:r w:rsidRPr="00A72668">
        <w:noBreakHyphen/>
      </w:r>
      <w:r w:rsidRPr="00A72668">
        <w:fldChar w:fldCharType="begin"/>
      </w:r>
      <w:r w:rsidRPr="00A72668">
        <w:instrText xml:space="preserve"> </w:instrText>
      </w:r>
      <w:r w:rsidRPr="00A72668">
        <w:rPr>
          <w:rFonts w:hint="eastAsia"/>
        </w:rPr>
        <w:instrText xml:space="preserve">SEQ </w:instrText>
      </w:r>
      <w:r w:rsidRPr="00A72668">
        <w:rPr>
          <w:rFonts w:hint="eastAsia"/>
        </w:rPr>
        <w:instrText>表</w:instrText>
      </w:r>
      <w:r w:rsidRPr="00A72668">
        <w:rPr>
          <w:rFonts w:hint="eastAsia"/>
        </w:rPr>
        <w:instrText xml:space="preserve"> \* ARABIC \s 2</w:instrText>
      </w:r>
      <w:r w:rsidRPr="00A72668">
        <w:instrText xml:space="preserve"> </w:instrText>
      </w:r>
      <w:r w:rsidRPr="00A72668">
        <w:fldChar w:fldCharType="separate"/>
      </w:r>
      <w:r w:rsidRPr="00A72668">
        <w:rPr>
          <w:rFonts w:hint="eastAsia"/>
        </w:rPr>
        <w:t>4</w:t>
      </w:r>
      <w:r w:rsidRPr="00A72668">
        <w:fldChar w:fldCharType="end"/>
      </w:r>
      <w:r w:rsidRPr="00A72668">
        <w:t xml:space="preserve"> </w:t>
      </w:r>
      <w:r w:rsidRPr="00A72668">
        <w:rPr>
          <w:rFonts w:hint="eastAsia"/>
        </w:rPr>
        <w:t xml:space="preserve">W4 </w:t>
      </w:r>
      <w:r w:rsidRPr="00A72668">
        <w:rPr>
          <w:rFonts w:hint="eastAsia"/>
        </w:rPr>
        <w:t>生活污水排放口（单位：</w:t>
      </w:r>
      <w:r w:rsidRPr="00A72668">
        <w:rPr>
          <w:rFonts w:hint="eastAsia"/>
        </w:rPr>
        <w:t>mg/L</w:t>
      </w:r>
      <w:r w:rsidRPr="00A72668">
        <w:rPr>
          <w:rFonts w:hint="eastAsia"/>
        </w:rPr>
        <w:t>）</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7"/>
        <w:gridCol w:w="1037"/>
        <w:gridCol w:w="1037"/>
        <w:gridCol w:w="1037"/>
        <w:gridCol w:w="1037"/>
        <w:gridCol w:w="1045"/>
        <w:gridCol w:w="1037"/>
        <w:gridCol w:w="1037"/>
        <w:gridCol w:w="1037"/>
        <w:gridCol w:w="1037"/>
        <w:gridCol w:w="1045"/>
        <w:gridCol w:w="688"/>
        <w:gridCol w:w="762"/>
      </w:tblGrid>
      <w:tr w:rsidR="00A72668" w:rsidRPr="00A72668" w14:paraId="459BFCE4" w14:textId="77777777">
        <w:trPr>
          <w:trHeight w:val="340"/>
        </w:trPr>
        <w:tc>
          <w:tcPr>
            <w:tcW w:w="525" w:type="pct"/>
            <w:vMerge w:val="restart"/>
            <w:vAlign w:val="center"/>
          </w:tcPr>
          <w:p w14:paraId="39535937" w14:textId="77777777" w:rsidR="0095642D" w:rsidRPr="00A72668" w:rsidRDefault="00000000">
            <w:pPr>
              <w:pStyle w:val="17"/>
            </w:pPr>
            <w:r w:rsidRPr="00A72668">
              <w:rPr>
                <w:rFonts w:hint="eastAsia"/>
              </w:rPr>
              <w:t>检测项目</w:t>
            </w:r>
          </w:p>
        </w:tc>
        <w:tc>
          <w:tcPr>
            <w:tcW w:w="1963" w:type="pct"/>
            <w:gridSpan w:val="5"/>
            <w:vAlign w:val="center"/>
          </w:tcPr>
          <w:p w14:paraId="4D926062" w14:textId="77777777" w:rsidR="0095642D" w:rsidRPr="00A72668" w:rsidRDefault="00000000">
            <w:pPr>
              <w:pStyle w:val="17"/>
            </w:pPr>
            <w:r w:rsidRPr="00A72668">
              <w:rPr>
                <w:rFonts w:hint="eastAsia"/>
              </w:rPr>
              <w:t>2025-04-28</w:t>
            </w:r>
          </w:p>
        </w:tc>
        <w:tc>
          <w:tcPr>
            <w:tcW w:w="1963" w:type="pct"/>
            <w:gridSpan w:val="5"/>
            <w:vAlign w:val="center"/>
          </w:tcPr>
          <w:p w14:paraId="03885B6F" w14:textId="77777777" w:rsidR="0095642D" w:rsidRPr="00A72668" w:rsidRDefault="00000000">
            <w:pPr>
              <w:pStyle w:val="17"/>
            </w:pPr>
            <w:r w:rsidRPr="00A72668">
              <w:rPr>
                <w:rFonts w:hint="eastAsia"/>
              </w:rPr>
              <w:t>2025-04-29</w:t>
            </w:r>
          </w:p>
        </w:tc>
        <w:tc>
          <w:tcPr>
            <w:tcW w:w="260" w:type="pct"/>
            <w:vMerge w:val="restart"/>
            <w:noWrap/>
            <w:vAlign w:val="center"/>
          </w:tcPr>
          <w:p w14:paraId="21285DE9" w14:textId="77777777" w:rsidR="0095642D" w:rsidRPr="00A72668" w:rsidRDefault="00000000">
            <w:pPr>
              <w:pStyle w:val="17"/>
            </w:pPr>
            <w:r w:rsidRPr="00A72668">
              <w:rPr>
                <w:rFonts w:hint="eastAsia"/>
              </w:rPr>
              <w:t>限值</w:t>
            </w:r>
          </w:p>
        </w:tc>
        <w:tc>
          <w:tcPr>
            <w:tcW w:w="288" w:type="pct"/>
            <w:vMerge w:val="restart"/>
            <w:noWrap/>
            <w:vAlign w:val="center"/>
          </w:tcPr>
          <w:p w14:paraId="24A76A0B" w14:textId="77777777" w:rsidR="0095642D" w:rsidRPr="00A72668" w:rsidRDefault="00000000">
            <w:pPr>
              <w:pStyle w:val="17"/>
            </w:pPr>
            <w:r w:rsidRPr="00A72668">
              <w:rPr>
                <w:rFonts w:hint="eastAsia"/>
              </w:rPr>
              <w:t>达标情况</w:t>
            </w:r>
          </w:p>
        </w:tc>
      </w:tr>
      <w:tr w:rsidR="00A72668" w:rsidRPr="00A72668" w14:paraId="5DA0652D" w14:textId="77777777">
        <w:trPr>
          <w:trHeight w:val="340"/>
        </w:trPr>
        <w:tc>
          <w:tcPr>
            <w:tcW w:w="525" w:type="pct"/>
            <w:vMerge/>
            <w:vAlign w:val="center"/>
          </w:tcPr>
          <w:p w14:paraId="0C4188F4" w14:textId="77777777" w:rsidR="0095642D" w:rsidRPr="00A72668" w:rsidRDefault="0095642D">
            <w:pPr>
              <w:pStyle w:val="17"/>
            </w:pPr>
          </w:p>
        </w:tc>
        <w:tc>
          <w:tcPr>
            <w:tcW w:w="392" w:type="pct"/>
            <w:vAlign w:val="center"/>
          </w:tcPr>
          <w:p w14:paraId="492FAF1D" w14:textId="77777777" w:rsidR="0095642D" w:rsidRPr="00A72668" w:rsidRDefault="00000000">
            <w:pPr>
              <w:pStyle w:val="17"/>
            </w:pPr>
            <w:r w:rsidRPr="00A72668">
              <w:rPr>
                <w:rFonts w:hint="eastAsia"/>
              </w:rPr>
              <w:t>第一次</w:t>
            </w:r>
          </w:p>
        </w:tc>
        <w:tc>
          <w:tcPr>
            <w:tcW w:w="392" w:type="pct"/>
            <w:vAlign w:val="center"/>
          </w:tcPr>
          <w:p w14:paraId="455DC766" w14:textId="77777777" w:rsidR="0095642D" w:rsidRPr="00A72668" w:rsidRDefault="00000000">
            <w:pPr>
              <w:pStyle w:val="17"/>
            </w:pPr>
            <w:r w:rsidRPr="00A72668">
              <w:rPr>
                <w:rFonts w:hint="eastAsia"/>
              </w:rPr>
              <w:t>第二次</w:t>
            </w:r>
          </w:p>
        </w:tc>
        <w:tc>
          <w:tcPr>
            <w:tcW w:w="392" w:type="pct"/>
            <w:vAlign w:val="center"/>
          </w:tcPr>
          <w:p w14:paraId="39B7620E" w14:textId="77777777" w:rsidR="0095642D" w:rsidRPr="00A72668" w:rsidRDefault="00000000">
            <w:pPr>
              <w:pStyle w:val="17"/>
            </w:pPr>
            <w:r w:rsidRPr="00A72668">
              <w:rPr>
                <w:rFonts w:hint="eastAsia"/>
              </w:rPr>
              <w:t>第三次</w:t>
            </w:r>
          </w:p>
        </w:tc>
        <w:tc>
          <w:tcPr>
            <w:tcW w:w="392" w:type="pct"/>
            <w:vAlign w:val="center"/>
          </w:tcPr>
          <w:p w14:paraId="4B39904C" w14:textId="77777777" w:rsidR="0095642D" w:rsidRPr="00A72668" w:rsidRDefault="00000000">
            <w:pPr>
              <w:pStyle w:val="17"/>
            </w:pPr>
            <w:r w:rsidRPr="00A72668">
              <w:rPr>
                <w:rFonts w:hint="eastAsia"/>
              </w:rPr>
              <w:t>第四次</w:t>
            </w:r>
          </w:p>
        </w:tc>
        <w:tc>
          <w:tcPr>
            <w:tcW w:w="392" w:type="pct"/>
            <w:vAlign w:val="center"/>
          </w:tcPr>
          <w:p w14:paraId="7A618BF2" w14:textId="77777777" w:rsidR="0095642D" w:rsidRPr="00A72668" w:rsidRDefault="00000000">
            <w:pPr>
              <w:pStyle w:val="17"/>
            </w:pPr>
            <w:r w:rsidRPr="00A72668">
              <w:rPr>
                <w:rFonts w:hint="eastAsia"/>
              </w:rPr>
              <w:t>平均值</w:t>
            </w:r>
          </w:p>
        </w:tc>
        <w:tc>
          <w:tcPr>
            <w:tcW w:w="392" w:type="pct"/>
            <w:vAlign w:val="center"/>
          </w:tcPr>
          <w:p w14:paraId="0B42C90A" w14:textId="77777777" w:rsidR="0095642D" w:rsidRPr="00A72668" w:rsidRDefault="00000000">
            <w:pPr>
              <w:pStyle w:val="17"/>
            </w:pPr>
            <w:r w:rsidRPr="00A72668">
              <w:rPr>
                <w:rFonts w:hint="eastAsia"/>
              </w:rPr>
              <w:t>第一次</w:t>
            </w:r>
          </w:p>
        </w:tc>
        <w:tc>
          <w:tcPr>
            <w:tcW w:w="392" w:type="pct"/>
            <w:vAlign w:val="center"/>
          </w:tcPr>
          <w:p w14:paraId="1C273D82" w14:textId="77777777" w:rsidR="0095642D" w:rsidRPr="00A72668" w:rsidRDefault="00000000">
            <w:pPr>
              <w:pStyle w:val="17"/>
            </w:pPr>
            <w:r w:rsidRPr="00A72668">
              <w:rPr>
                <w:rFonts w:hint="eastAsia"/>
              </w:rPr>
              <w:t>第二次</w:t>
            </w:r>
          </w:p>
        </w:tc>
        <w:tc>
          <w:tcPr>
            <w:tcW w:w="392" w:type="pct"/>
            <w:vAlign w:val="center"/>
          </w:tcPr>
          <w:p w14:paraId="286F5289" w14:textId="77777777" w:rsidR="0095642D" w:rsidRPr="00A72668" w:rsidRDefault="00000000">
            <w:pPr>
              <w:pStyle w:val="17"/>
            </w:pPr>
            <w:r w:rsidRPr="00A72668">
              <w:rPr>
                <w:rFonts w:hint="eastAsia"/>
              </w:rPr>
              <w:t>第三次</w:t>
            </w:r>
          </w:p>
        </w:tc>
        <w:tc>
          <w:tcPr>
            <w:tcW w:w="392" w:type="pct"/>
            <w:vAlign w:val="center"/>
          </w:tcPr>
          <w:p w14:paraId="51BE0EFC" w14:textId="77777777" w:rsidR="0095642D" w:rsidRPr="00A72668" w:rsidRDefault="00000000">
            <w:pPr>
              <w:pStyle w:val="17"/>
            </w:pPr>
            <w:r w:rsidRPr="00A72668">
              <w:rPr>
                <w:rFonts w:hint="eastAsia"/>
              </w:rPr>
              <w:t>第四次</w:t>
            </w:r>
          </w:p>
        </w:tc>
        <w:tc>
          <w:tcPr>
            <w:tcW w:w="393" w:type="pct"/>
            <w:vAlign w:val="center"/>
          </w:tcPr>
          <w:p w14:paraId="0351C2C0" w14:textId="77777777" w:rsidR="0095642D" w:rsidRPr="00A72668" w:rsidRDefault="00000000">
            <w:pPr>
              <w:pStyle w:val="17"/>
            </w:pPr>
            <w:r w:rsidRPr="00A72668">
              <w:rPr>
                <w:rFonts w:hint="eastAsia"/>
              </w:rPr>
              <w:t>平均值</w:t>
            </w:r>
          </w:p>
        </w:tc>
        <w:tc>
          <w:tcPr>
            <w:tcW w:w="260" w:type="pct"/>
            <w:vMerge/>
            <w:vAlign w:val="center"/>
          </w:tcPr>
          <w:p w14:paraId="72A8F41F" w14:textId="77777777" w:rsidR="0095642D" w:rsidRPr="00A72668" w:rsidRDefault="0095642D">
            <w:pPr>
              <w:pStyle w:val="17"/>
            </w:pPr>
          </w:p>
        </w:tc>
        <w:tc>
          <w:tcPr>
            <w:tcW w:w="288" w:type="pct"/>
            <w:vMerge/>
            <w:vAlign w:val="center"/>
          </w:tcPr>
          <w:p w14:paraId="56AA4831" w14:textId="77777777" w:rsidR="0095642D" w:rsidRPr="00A72668" w:rsidRDefault="0095642D">
            <w:pPr>
              <w:pStyle w:val="17"/>
            </w:pPr>
          </w:p>
        </w:tc>
      </w:tr>
      <w:tr w:rsidR="00A72668" w:rsidRPr="00A72668" w14:paraId="6EAF55A8" w14:textId="77777777">
        <w:trPr>
          <w:trHeight w:val="340"/>
        </w:trPr>
        <w:tc>
          <w:tcPr>
            <w:tcW w:w="525" w:type="pct"/>
            <w:vAlign w:val="center"/>
          </w:tcPr>
          <w:p w14:paraId="6D566655" w14:textId="77777777" w:rsidR="0095642D" w:rsidRPr="00A72668" w:rsidRDefault="00000000">
            <w:pPr>
              <w:pStyle w:val="17"/>
            </w:pPr>
            <w:r w:rsidRPr="00A72668">
              <w:rPr>
                <w:rFonts w:hint="eastAsia"/>
              </w:rPr>
              <w:t>样品描述</w:t>
            </w:r>
          </w:p>
        </w:tc>
        <w:tc>
          <w:tcPr>
            <w:tcW w:w="392" w:type="pct"/>
            <w:vAlign w:val="center"/>
          </w:tcPr>
          <w:p w14:paraId="26A0B5CE" w14:textId="77777777" w:rsidR="0095642D" w:rsidRPr="00A72668" w:rsidRDefault="00000000">
            <w:pPr>
              <w:pStyle w:val="17"/>
            </w:pPr>
            <w:r w:rsidRPr="00A72668">
              <w:rPr>
                <w:rFonts w:hint="eastAsia"/>
              </w:rPr>
              <w:t>无色、无味、清、无油膜</w:t>
            </w:r>
          </w:p>
        </w:tc>
        <w:tc>
          <w:tcPr>
            <w:tcW w:w="392" w:type="pct"/>
            <w:vAlign w:val="center"/>
          </w:tcPr>
          <w:p w14:paraId="7E6B5B1A" w14:textId="77777777" w:rsidR="0095642D" w:rsidRPr="00A72668" w:rsidRDefault="00000000">
            <w:pPr>
              <w:pStyle w:val="17"/>
            </w:pPr>
            <w:r w:rsidRPr="00A72668">
              <w:rPr>
                <w:rFonts w:hint="eastAsia"/>
              </w:rPr>
              <w:t>无色、无味、清、无油膜</w:t>
            </w:r>
          </w:p>
        </w:tc>
        <w:tc>
          <w:tcPr>
            <w:tcW w:w="392" w:type="pct"/>
            <w:vAlign w:val="center"/>
          </w:tcPr>
          <w:p w14:paraId="7792E848" w14:textId="77777777" w:rsidR="0095642D" w:rsidRPr="00A72668" w:rsidRDefault="00000000">
            <w:pPr>
              <w:pStyle w:val="17"/>
            </w:pPr>
            <w:r w:rsidRPr="00A72668">
              <w:rPr>
                <w:rFonts w:hint="eastAsia"/>
              </w:rPr>
              <w:t>无色、无味、清、无油膜</w:t>
            </w:r>
          </w:p>
        </w:tc>
        <w:tc>
          <w:tcPr>
            <w:tcW w:w="392" w:type="pct"/>
            <w:vAlign w:val="center"/>
          </w:tcPr>
          <w:p w14:paraId="59E60B77" w14:textId="77777777" w:rsidR="0095642D" w:rsidRPr="00A72668" w:rsidRDefault="00000000">
            <w:pPr>
              <w:pStyle w:val="17"/>
            </w:pPr>
            <w:r w:rsidRPr="00A72668">
              <w:rPr>
                <w:rFonts w:hint="eastAsia"/>
              </w:rPr>
              <w:t>无色、无味、清、无油膜</w:t>
            </w:r>
          </w:p>
        </w:tc>
        <w:tc>
          <w:tcPr>
            <w:tcW w:w="392" w:type="pct"/>
            <w:vAlign w:val="center"/>
          </w:tcPr>
          <w:p w14:paraId="6952B110" w14:textId="77777777" w:rsidR="0095642D" w:rsidRPr="00A72668" w:rsidRDefault="00000000">
            <w:pPr>
              <w:pStyle w:val="17"/>
            </w:pPr>
            <w:r w:rsidRPr="00A72668">
              <w:rPr>
                <w:rFonts w:hint="eastAsia"/>
              </w:rPr>
              <w:t>--</w:t>
            </w:r>
          </w:p>
        </w:tc>
        <w:tc>
          <w:tcPr>
            <w:tcW w:w="392" w:type="pct"/>
            <w:vAlign w:val="center"/>
          </w:tcPr>
          <w:p w14:paraId="245FB50A" w14:textId="77777777" w:rsidR="0095642D" w:rsidRPr="00A72668" w:rsidRDefault="00000000">
            <w:pPr>
              <w:pStyle w:val="17"/>
            </w:pPr>
            <w:r w:rsidRPr="00A72668">
              <w:rPr>
                <w:rFonts w:hint="eastAsia"/>
              </w:rPr>
              <w:t>无色、无味、清、无油膜</w:t>
            </w:r>
          </w:p>
        </w:tc>
        <w:tc>
          <w:tcPr>
            <w:tcW w:w="392" w:type="pct"/>
            <w:vAlign w:val="center"/>
          </w:tcPr>
          <w:p w14:paraId="06B10EA3" w14:textId="77777777" w:rsidR="0095642D" w:rsidRPr="00A72668" w:rsidRDefault="00000000">
            <w:pPr>
              <w:pStyle w:val="17"/>
            </w:pPr>
            <w:r w:rsidRPr="00A72668">
              <w:rPr>
                <w:rFonts w:hint="eastAsia"/>
              </w:rPr>
              <w:t>无色、无味、清、无油膜</w:t>
            </w:r>
          </w:p>
        </w:tc>
        <w:tc>
          <w:tcPr>
            <w:tcW w:w="392" w:type="pct"/>
            <w:vAlign w:val="center"/>
          </w:tcPr>
          <w:p w14:paraId="518B3A10" w14:textId="77777777" w:rsidR="0095642D" w:rsidRPr="00A72668" w:rsidRDefault="00000000">
            <w:pPr>
              <w:pStyle w:val="17"/>
            </w:pPr>
            <w:r w:rsidRPr="00A72668">
              <w:rPr>
                <w:rFonts w:hint="eastAsia"/>
              </w:rPr>
              <w:t>无色、无味、清、无油膜</w:t>
            </w:r>
          </w:p>
        </w:tc>
        <w:tc>
          <w:tcPr>
            <w:tcW w:w="392" w:type="pct"/>
            <w:vAlign w:val="center"/>
          </w:tcPr>
          <w:p w14:paraId="653F5027" w14:textId="77777777" w:rsidR="0095642D" w:rsidRPr="00A72668" w:rsidRDefault="00000000">
            <w:pPr>
              <w:pStyle w:val="17"/>
            </w:pPr>
            <w:r w:rsidRPr="00A72668">
              <w:rPr>
                <w:rFonts w:hint="eastAsia"/>
              </w:rPr>
              <w:t>无色、无味、清、无油膜</w:t>
            </w:r>
          </w:p>
        </w:tc>
        <w:tc>
          <w:tcPr>
            <w:tcW w:w="393" w:type="pct"/>
            <w:vAlign w:val="center"/>
          </w:tcPr>
          <w:p w14:paraId="48F2C7ED" w14:textId="77777777" w:rsidR="0095642D" w:rsidRPr="00A72668" w:rsidRDefault="00000000">
            <w:pPr>
              <w:pStyle w:val="17"/>
            </w:pPr>
            <w:r w:rsidRPr="00A72668">
              <w:rPr>
                <w:rFonts w:hint="eastAsia"/>
              </w:rPr>
              <w:t>--</w:t>
            </w:r>
          </w:p>
        </w:tc>
        <w:tc>
          <w:tcPr>
            <w:tcW w:w="260" w:type="pct"/>
            <w:noWrap/>
            <w:vAlign w:val="center"/>
          </w:tcPr>
          <w:p w14:paraId="24ECAE2F" w14:textId="77777777" w:rsidR="0095642D" w:rsidRPr="00A72668" w:rsidRDefault="00000000">
            <w:pPr>
              <w:pStyle w:val="17"/>
            </w:pPr>
            <w:r w:rsidRPr="00A72668">
              <w:rPr>
                <w:rFonts w:hint="eastAsia"/>
              </w:rPr>
              <w:t>--</w:t>
            </w:r>
          </w:p>
        </w:tc>
        <w:tc>
          <w:tcPr>
            <w:tcW w:w="288" w:type="pct"/>
            <w:noWrap/>
            <w:vAlign w:val="center"/>
          </w:tcPr>
          <w:p w14:paraId="26E307CF" w14:textId="77777777" w:rsidR="0095642D" w:rsidRPr="00A72668" w:rsidRDefault="00000000">
            <w:pPr>
              <w:pStyle w:val="17"/>
            </w:pPr>
            <w:r w:rsidRPr="00A72668">
              <w:rPr>
                <w:rFonts w:hint="eastAsia"/>
              </w:rPr>
              <w:t>/</w:t>
            </w:r>
          </w:p>
        </w:tc>
      </w:tr>
      <w:tr w:rsidR="00A72668" w:rsidRPr="00A72668" w14:paraId="62C4054E" w14:textId="77777777">
        <w:trPr>
          <w:trHeight w:val="340"/>
        </w:trPr>
        <w:tc>
          <w:tcPr>
            <w:tcW w:w="525" w:type="pct"/>
            <w:vAlign w:val="center"/>
          </w:tcPr>
          <w:p w14:paraId="5775F67B" w14:textId="77777777" w:rsidR="0095642D" w:rsidRPr="00A72668" w:rsidRDefault="00000000">
            <w:pPr>
              <w:pStyle w:val="17"/>
            </w:pPr>
            <w:r w:rsidRPr="00A72668">
              <w:rPr>
                <w:rFonts w:hint="eastAsia"/>
              </w:rPr>
              <w:t>pH</w:t>
            </w:r>
            <w:r w:rsidRPr="00A72668">
              <w:rPr>
                <w:rFonts w:hint="eastAsia"/>
              </w:rPr>
              <w:t>值（无量纲）</w:t>
            </w:r>
          </w:p>
        </w:tc>
        <w:tc>
          <w:tcPr>
            <w:tcW w:w="392" w:type="pct"/>
            <w:vAlign w:val="center"/>
          </w:tcPr>
          <w:p w14:paraId="637DAE9D" w14:textId="77777777" w:rsidR="0095642D" w:rsidRPr="00A72668" w:rsidRDefault="00000000">
            <w:pPr>
              <w:pStyle w:val="17"/>
            </w:pPr>
            <w:r w:rsidRPr="00A72668">
              <w:rPr>
                <w:rFonts w:hint="eastAsia"/>
              </w:rPr>
              <w:t>6.7</w:t>
            </w:r>
          </w:p>
        </w:tc>
        <w:tc>
          <w:tcPr>
            <w:tcW w:w="392" w:type="pct"/>
            <w:vAlign w:val="center"/>
          </w:tcPr>
          <w:p w14:paraId="67A0A662" w14:textId="77777777" w:rsidR="0095642D" w:rsidRPr="00A72668" w:rsidRDefault="00000000">
            <w:pPr>
              <w:pStyle w:val="17"/>
            </w:pPr>
            <w:r w:rsidRPr="00A72668">
              <w:rPr>
                <w:rFonts w:hint="eastAsia"/>
              </w:rPr>
              <w:t>6.8</w:t>
            </w:r>
          </w:p>
        </w:tc>
        <w:tc>
          <w:tcPr>
            <w:tcW w:w="392" w:type="pct"/>
            <w:vAlign w:val="center"/>
          </w:tcPr>
          <w:p w14:paraId="191BE647" w14:textId="77777777" w:rsidR="0095642D" w:rsidRPr="00A72668" w:rsidRDefault="00000000">
            <w:pPr>
              <w:pStyle w:val="17"/>
            </w:pPr>
            <w:r w:rsidRPr="00A72668">
              <w:rPr>
                <w:rFonts w:hint="eastAsia"/>
              </w:rPr>
              <w:t>6.6</w:t>
            </w:r>
          </w:p>
        </w:tc>
        <w:tc>
          <w:tcPr>
            <w:tcW w:w="392" w:type="pct"/>
            <w:vAlign w:val="center"/>
          </w:tcPr>
          <w:p w14:paraId="5E5E021D" w14:textId="77777777" w:rsidR="0095642D" w:rsidRPr="00A72668" w:rsidRDefault="00000000">
            <w:pPr>
              <w:pStyle w:val="17"/>
            </w:pPr>
            <w:r w:rsidRPr="00A72668">
              <w:rPr>
                <w:rFonts w:hint="eastAsia"/>
              </w:rPr>
              <w:t>6.7</w:t>
            </w:r>
          </w:p>
        </w:tc>
        <w:tc>
          <w:tcPr>
            <w:tcW w:w="392" w:type="pct"/>
            <w:vAlign w:val="center"/>
          </w:tcPr>
          <w:p w14:paraId="578407F2" w14:textId="77777777" w:rsidR="0095642D" w:rsidRPr="00A72668" w:rsidRDefault="00000000">
            <w:pPr>
              <w:pStyle w:val="17"/>
            </w:pPr>
            <w:r w:rsidRPr="00A72668">
              <w:rPr>
                <w:rFonts w:hint="eastAsia"/>
              </w:rPr>
              <w:t>--</w:t>
            </w:r>
          </w:p>
        </w:tc>
        <w:tc>
          <w:tcPr>
            <w:tcW w:w="392" w:type="pct"/>
            <w:vAlign w:val="center"/>
          </w:tcPr>
          <w:p w14:paraId="7F31C0F4" w14:textId="77777777" w:rsidR="0095642D" w:rsidRPr="00A72668" w:rsidRDefault="00000000">
            <w:pPr>
              <w:pStyle w:val="17"/>
            </w:pPr>
            <w:r w:rsidRPr="00A72668">
              <w:rPr>
                <w:rFonts w:hint="eastAsia"/>
              </w:rPr>
              <w:t>7.1</w:t>
            </w:r>
          </w:p>
        </w:tc>
        <w:tc>
          <w:tcPr>
            <w:tcW w:w="392" w:type="pct"/>
            <w:vAlign w:val="center"/>
          </w:tcPr>
          <w:p w14:paraId="32C43C04" w14:textId="77777777" w:rsidR="0095642D" w:rsidRPr="00A72668" w:rsidRDefault="00000000">
            <w:pPr>
              <w:pStyle w:val="17"/>
            </w:pPr>
            <w:r w:rsidRPr="00A72668">
              <w:rPr>
                <w:rFonts w:hint="eastAsia"/>
              </w:rPr>
              <w:t>7.3</w:t>
            </w:r>
          </w:p>
        </w:tc>
        <w:tc>
          <w:tcPr>
            <w:tcW w:w="392" w:type="pct"/>
            <w:vAlign w:val="center"/>
          </w:tcPr>
          <w:p w14:paraId="2D3F242B" w14:textId="77777777" w:rsidR="0095642D" w:rsidRPr="00A72668" w:rsidRDefault="00000000">
            <w:pPr>
              <w:pStyle w:val="17"/>
            </w:pPr>
            <w:r w:rsidRPr="00A72668">
              <w:rPr>
                <w:rFonts w:hint="eastAsia"/>
              </w:rPr>
              <w:t>7.4</w:t>
            </w:r>
          </w:p>
        </w:tc>
        <w:tc>
          <w:tcPr>
            <w:tcW w:w="392" w:type="pct"/>
            <w:vAlign w:val="center"/>
          </w:tcPr>
          <w:p w14:paraId="6A5B60BB" w14:textId="77777777" w:rsidR="0095642D" w:rsidRPr="00A72668" w:rsidRDefault="00000000">
            <w:pPr>
              <w:pStyle w:val="17"/>
            </w:pPr>
            <w:r w:rsidRPr="00A72668">
              <w:rPr>
                <w:rFonts w:hint="eastAsia"/>
              </w:rPr>
              <w:t>7.4</w:t>
            </w:r>
          </w:p>
        </w:tc>
        <w:tc>
          <w:tcPr>
            <w:tcW w:w="393" w:type="pct"/>
            <w:vAlign w:val="center"/>
          </w:tcPr>
          <w:p w14:paraId="4E9AE157" w14:textId="77777777" w:rsidR="0095642D" w:rsidRPr="00A72668" w:rsidRDefault="00000000">
            <w:pPr>
              <w:pStyle w:val="17"/>
            </w:pPr>
            <w:r w:rsidRPr="00A72668">
              <w:rPr>
                <w:rFonts w:hint="eastAsia"/>
              </w:rPr>
              <w:t>--</w:t>
            </w:r>
          </w:p>
        </w:tc>
        <w:tc>
          <w:tcPr>
            <w:tcW w:w="260" w:type="pct"/>
            <w:noWrap/>
            <w:vAlign w:val="center"/>
          </w:tcPr>
          <w:p w14:paraId="26C3A6AA" w14:textId="77777777" w:rsidR="0095642D" w:rsidRPr="00A72668" w:rsidRDefault="00000000">
            <w:pPr>
              <w:pStyle w:val="17"/>
            </w:pPr>
            <w:r w:rsidRPr="00A72668">
              <w:rPr>
                <w:rFonts w:hint="eastAsia"/>
              </w:rPr>
              <w:t>6-9</w:t>
            </w:r>
          </w:p>
        </w:tc>
        <w:tc>
          <w:tcPr>
            <w:tcW w:w="288" w:type="pct"/>
            <w:noWrap/>
            <w:vAlign w:val="center"/>
          </w:tcPr>
          <w:p w14:paraId="3ADD9C5A" w14:textId="77777777" w:rsidR="0095642D" w:rsidRPr="00A72668" w:rsidRDefault="00000000">
            <w:pPr>
              <w:pStyle w:val="17"/>
            </w:pPr>
            <w:r w:rsidRPr="00A72668">
              <w:rPr>
                <w:rFonts w:hint="eastAsia"/>
              </w:rPr>
              <w:t>达标</w:t>
            </w:r>
          </w:p>
        </w:tc>
      </w:tr>
      <w:tr w:rsidR="00A72668" w:rsidRPr="00A72668" w14:paraId="7299ECF9" w14:textId="77777777">
        <w:trPr>
          <w:trHeight w:val="340"/>
        </w:trPr>
        <w:tc>
          <w:tcPr>
            <w:tcW w:w="525" w:type="pct"/>
            <w:vAlign w:val="center"/>
          </w:tcPr>
          <w:p w14:paraId="150C6EA9" w14:textId="77777777" w:rsidR="0095642D" w:rsidRPr="00A72668" w:rsidRDefault="00000000">
            <w:pPr>
              <w:pStyle w:val="17"/>
            </w:pPr>
            <w:r w:rsidRPr="00A72668">
              <w:rPr>
                <w:rFonts w:hint="eastAsia"/>
              </w:rPr>
              <w:t>阴离子表面活性剂</w:t>
            </w:r>
          </w:p>
        </w:tc>
        <w:tc>
          <w:tcPr>
            <w:tcW w:w="392" w:type="pct"/>
            <w:vAlign w:val="center"/>
          </w:tcPr>
          <w:p w14:paraId="18FDFD66" w14:textId="77777777" w:rsidR="0095642D" w:rsidRPr="00A72668" w:rsidRDefault="00000000">
            <w:pPr>
              <w:pStyle w:val="17"/>
            </w:pPr>
            <w:r w:rsidRPr="00A72668">
              <w:rPr>
                <w:rFonts w:hint="eastAsia"/>
              </w:rPr>
              <w:t>0.306</w:t>
            </w:r>
          </w:p>
        </w:tc>
        <w:tc>
          <w:tcPr>
            <w:tcW w:w="392" w:type="pct"/>
            <w:vAlign w:val="center"/>
          </w:tcPr>
          <w:p w14:paraId="62EEE7C7" w14:textId="77777777" w:rsidR="0095642D" w:rsidRPr="00A72668" w:rsidRDefault="00000000">
            <w:pPr>
              <w:pStyle w:val="17"/>
            </w:pPr>
            <w:r w:rsidRPr="00A72668">
              <w:rPr>
                <w:rFonts w:hint="eastAsia"/>
              </w:rPr>
              <w:t>0.296</w:t>
            </w:r>
          </w:p>
        </w:tc>
        <w:tc>
          <w:tcPr>
            <w:tcW w:w="392" w:type="pct"/>
            <w:vAlign w:val="center"/>
          </w:tcPr>
          <w:p w14:paraId="023EA034" w14:textId="77777777" w:rsidR="0095642D" w:rsidRPr="00A72668" w:rsidRDefault="00000000">
            <w:pPr>
              <w:pStyle w:val="17"/>
            </w:pPr>
            <w:r w:rsidRPr="00A72668">
              <w:rPr>
                <w:rFonts w:hint="eastAsia"/>
              </w:rPr>
              <w:t>0.320</w:t>
            </w:r>
          </w:p>
        </w:tc>
        <w:tc>
          <w:tcPr>
            <w:tcW w:w="392" w:type="pct"/>
            <w:vAlign w:val="center"/>
          </w:tcPr>
          <w:p w14:paraId="37949560" w14:textId="77777777" w:rsidR="0095642D" w:rsidRPr="00A72668" w:rsidRDefault="00000000">
            <w:pPr>
              <w:pStyle w:val="17"/>
            </w:pPr>
            <w:r w:rsidRPr="00A72668">
              <w:rPr>
                <w:rFonts w:hint="eastAsia"/>
              </w:rPr>
              <w:t>0.308</w:t>
            </w:r>
          </w:p>
        </w:tc>
        <w:tc>
          <w:tcPr>
            <w:tcW w:w="392" w:type="pct"/>
            <w:vAlign w:val="center"/>
          </w:tcPr>
          <w:p w14:paraId="5A335D57" w14:textId="77777777" w:rsidR="0095642D" w:rsidRPr="00A72668" w:rsidRDefault="00000000">
            <w:pPr>
              <w:pStyle w:val="17"/>
            </w:pPr>
            <w:r w:rsidRPr="00A72668">
              <w:rPr>
                <w:rFonts w:hint="eastAsia"/>
              </w:rPr>
              <w:t>0.308</w:t>
            </w:r>
          </w:p>
        </w:tc>
        <w:tc>
          <w:tcPr>
            <w:tcW w:w="392" w:type="pct"/>
            <w:vAlign w:val="center"/>
          </w:tcPr>
          <w:p w14:paraId="7F90BECC" w14:textId="77777777" w:rsidR="0095642D" w:rsidRPr="00A72668" w:rsidRDefault="00000000">
            <w:pPr>
              <w:pStyle w:val="17"/>
            </w:pPr>
            <w:r w:rsidRPr="00A72668">
              <w:rPr>
                <w:rFonts w:hint="eastAsia"/>
              </w:rPr>
              <w:t>0.134</w:t>
            </w:r>
          </w:p>
        </w:tc>
        <w:tc>
          <w:tcPr>
            <w:tcW w:w="392" w:type="pct"/>
            <w:vAlign w:val="center"/>
          </w:tcPr>
          <w:p w14:paraId="6EF4A366" w14:textId="77777777" w:rsidR="0095642D" w:rsidRPr="00A72668" w:rsidRDefault="00000000">
            <w:pPr>
              <w:pStyle w:val="17"/>
            </w:pPr>
            <w:r w:rsidRPr="00A72668">
              <w:rPr>
                <w:rFonts w:hint="eastAsia"/>
              </w:rPr>
              <w:t xml:space="preserve">0.150 </w:t>
            </w:r>
          </w:p>
        </w:tc>
        <w:tc>
          <w:tcPr>
            <w:tcW w:w="392" w:type="pct"/>
            <w:vAlign w:val="center"/>
          </w:tcPr>
          <w:p w14:paraId="3A2D73AB" w14:textId="77777777" w:rsidR="0095642D" w:rsidRPr="00A72668" w:rsidRDefault="00000000">
            <w:pPr>
              <w:pStyle w:val="17"/>
            </w:pPr>
            <w:r w:rsidRPr="00A72668">
              <w:rPr>
                <w:rFonts w:hint="eastAsia"/>
              </w:rPr>
              <w:t>0.142</w:t>
            </w:r>
          </w:p>
        </w:tc>
        <w:tc>
          <w:tcPr>
            <w:tcW w:w="392" w:type="pct"/>
            <w:vAlign w:val="center"/>
          </w:tcPr>
          <w:p w14:paraId="7CBB4B72" w14:textId="77777777" w:rsidR="0095642D" w:rsidRPr="00A72668" w:rsidRDefault="00000000">
            <w:pPr>
              <w:pStyle w:val="17"/>
            </w:pPr>
            <w:r w:rsidRPr="00A72668">
              <w:rPr>
                <w:rFonts w:hint="eastAsia"/>
              </w:rPr>
              <w:t>0.125</w:t>
            </w:r>
          </w:p>
        </w:tc>
        <w:tc>
          <w:tcPr>
            <w:tcW w:w="393" w:type="pct"/>
            <w:vAlign w:val="center"/>
          </w:tcPr>
          <w:p w14:paraId="384A5CEF" w14:textId="77777777" w:rsidR="0095642D" w:rsidRPr="00A72668" w:rsidRDefault="00000000">
            <w:pPr>
              <w:pStyle w:val="17"/>
            </w:pPr>
            <w:r w:rsidRPr="00A72668">
              <w:rPr>
                <w:rFonts w:hint="eastAsia"/>
              </w:rPr>
              <w:t>0.139</w:t>
            </w:r>
          </w:p>
        </w:tc>
        <w:tc>
          <w:tcPr>
            <w:tcW w:w="260" w:type="pct"/>
            <w:noWrap/>
            <w:vAlign w:val="center"/>
          </w:tcPr>
          <w:p w14:paraId="17DC14DE" w14:textId="77777777" w:rsidR="0095642D" w:rsidRPr="00A72668" w:rsidRDefault="00000000">
            <w:pPr>
              <w:pStyle w:val="17"/>
            </w:pPr>
            <w:r w:rsidRPr="00A72668">
              <w:rPr>
                <w:rFonts w:hint="eastAsia"/>
              </w:rPr>
              <w:t>10</w:t>
            </w:r>
          </w:p>
        </w:tc>
        <w:tc>
          <w:tcPr>
            <w:tcW w:w="288" w:type="pct"/>
            <w:noWrap/>
            <w:vAlign w:val="center"/>
          </w:tcPr>
          <w:p w14:paraId="71194C88" w14:textId="77777777" w:rsidR="0095642D" w:rsidRPr="00A72668" w:rsidRDefault="00000000">
            <w:pPr>
              <w:pStyle w:val="17"/>
            </w:pPr>
            <w:r w:rsidRPr="00A72668">
              <w:rPr>
                <w:rFonts w:hint="eastAsia"/>
              </w:rPr>
              <w:t>达标</w:t>
            </w:r>
          </w:p>
        </w:tc>
      </w:tr>
      <w:tr w:rsidR="00A72668" w:rsidRPr="00A72668" w14:paraId="2FC3ECCF" w14:textId="77777777">
        <w:trPr>
          <w:trHeight w:val="340"/>
        </w:trPr>
        <w:tc>
          <w:tcPr>
            <w:tcW w:w="525" w:type="pct"/>
            <w:vAlign w:val="center"/>
          </w:tcPr>
          <w:p w14:paraId="1624F822" w14:textId="77777777" w:rsidR="0095642D" w:rsidRPr="00A72668" w:rsidRDefault="00000000">
            <w:pPr>
              <w:pStyle w:val="17"/>
            </w:pPr>
            <w:r w:rsidRPr="00A72668">
              <w:rPr>
                <w:rFonts w:hint="eastAsia"/>
              </w:rPr>
              <w:t>氨氮</w:t>
            </w:r>
          </w:p>
        </w:tc>
        <w:tc>
          <w:tcPr>
            <w:tcW w:w="392" w:type="pct"/>
            <w:vAlign w:val="center"/>
          </w:tcPr>
          <w:p w14:paraId="234FE494" w14:textId="77777777" w:rsidR="0095642D" w:rsidRPr="00A72668" w:rsidRDefault="00000000">
            <w:pPr>
              <w:pStyle w:val="17"/>
            </w:pPr>
            <w:r w:rsidRPr="00A72668">
              <w:rPr>
                <w:rFonts w:hint="eastAsia"/>
              </w:rPr>
              <w:t>6.17</w:t>
            </w:r>
          </w:p>
        </w:tc>
        <w:tc>
          <w:tcPr>
            <w:tcW w:w="392" w:type="pct"/>
            <w:vAlign w:val="center"/>
          </w:tcPr>
          <w:p w14:paraId="4B00CC65" w14:textId="77777777" w:rsidR="0095642D" w:rsidRPr="00A72668" w:rsidRDefault="00000000">
            <w:pPr>
              <w:pStyle w:val="17"/>
            </w:pPr>
            <w:r w:rsidRPr="00A72668">
              <w:rPr>
                <w:rFonts w:hint="eastAsia"/>
              </w:rPr>
              <w:t>7.01</w:t>
            </w:r>
          </w:p>
        </w:tc>
        <w:tc>
          <w:tcPr>
            <w:tcW w:w="392" w:type="pct"/>
            <w:vAlign w:val="center"/>
          </w:tcPr>
          <w:p w14:paraId="78AE153B" w14:textId="77777777" w:rsidR="0095642D" w:rsidRPr="00A72668" w:rsidRDefault="00000000">
            <w:pPr>
              <w:pStyle w:val="17"/>
            </w:pPr>
            <w:r w:rsidRPr="00A72668">
              <w:rPr>
                <w:rFonts w:hint="eastAsia"/>
              </w:rPr>
              <w:t>6.72</w:t>
            </w:r>
          </w:p>
        </w:tc>
        <w:tc>
          <w:tcPr>
            <w:tcW w:w="392" w:type="pct"/>
            <w:vAlign w:val="center"/>
          </w:tcPr>
          <w:p w14:paraId="497170C5" w14:textId="77777777" w:rsidR="0095642D" w:rsidRPr="00A72668" w:rsidRDefault="00000000">
            <w:pPr>
              <w:pStyle w:val="17"/>
            </w:pPr>
            <w:r w:rsidRPr="00A72668">
              <w:rPr>
                <w:rFonts w:hint="eastAsia"/>
              </w:rPr>
              <w:t>5.86</w:t>
            </w:r>
          </w:p>
        </w:tc>
        <w:tc>
          <w:tcPr>
            <w:tcW w:w="392" w:type="pct"/>
            <w:vAlign w:val="center"/>
          </w:tcPr>
          <w:p w14:paraId="2000049E" w14:textId="77777777" w:rsidR="0095642D" w:rsidRPr="00A72668" w:rsidRDefault="00000000">
            <w:pPr>
              <w:pStyle w:val="17"/>
            </w:pPr>
            <w:r w:rsidRPr="00A72668">
              <w:rPr>
                <w:rFonts w:hint="eastAsia"/>
              </w:rPr>
              <w:t>6.44</w:t>
            </w:r>
          </w:p>
        </w:tc>
        <w:tc>
          <w:tcPr>
            <w:tcW w:w="392" w:type="pct"/>
            <w:vAlign w:val="center"/>
          </w:tcPr>
          <w:p w14:paraId="3BBDED14" w14:textId="77777777" w:rsidR="0095642D" w:rsidRPr="00A72668" w:rsidRDefault="00000000">
            <w:pPr>
              <w:pStyle w:val="17"/>
            </w:pPr>
            <w:r w:rsidRPr="00A72668">
              <w:rPr>
                <w:rFonts w:hint="eastAsia"/>
              </w:rPr>
              <w:t>10.2</w:t>
            </w:r>
          </w:p>
        </w:tc>
        <w:tc>
          <w:tcPr>
            <w:tcW w:w="392" w:type="pct"/>
            <w:noWrap/>
            <w:vAlign w:val="center"/>
          </w:tcPr>
          <w:p w14:paraId="003CDD47" w14:textId="77777777" w:rsidR="0095642D" w:rsidRPr="00A72668" w:rsidRDefault="00000000">
            <w:pPr>
              <w:pStyle w:val="17"/>
            </w:pPr>
            <w:r w:rsidRPr="00A72668">
              <w:rPr>
                <w:rFonts w:hint="eastAsia"/>
              </w:rPr>
              <w:t>9.66</w:t>
            </w:r>
          </w:p>
        </w:tc>
        <w:tc>
          <w:tcPr>
            <w:tcW w:w="392" w:type="pct"/>
            <w:vAlign w:val="center"/>
          </w:tcPr>
          <w:p w14:paraId="3A01AB6F" w14:textId="77777777" w:rsidR="0095642D" w:rsidRPr="00A72668" w:rsidRDefault="00000000">
            <w:pPr>
              <w:pStyle w:val="17"/>
            </w:pPr>
            <w:r w:rsidRPr="00A72668">
              <w:rPr>
                <w:rFonts w:hint="eastAsia"/>
              </w:rPr>
              <w:t>11.2</w:t>
            </w:r>
          </w:p>
        </w:tc>
        <w:tc>
          <w:tcPr>
            <w:tcW w:w="392" w:type="pct"/>
            <w:vAlign w:val="center"/>
          </w:tcPr>
          <w:p w14:paraId="6D1A9578" w14:textId="77777777" w:rsidR="0095642D" w:rsidRPr="00A72668" w:rsidRDefault="00000000">
            <w:pPr>
              <w:pStyle w:val="17"/>
            </w:pPr>
            <w:r w:rsidRPr="00A72668">
              <w:rPr>
                <w:rFonts w:hint="eastAsia"/>
              </w:rPr>
              <w:t>10.6</w:t>
            </w:r>
          </w:p>
        </w:tc>
        <w:tc>
          <w:tcPr>
            <w:tcW w:w="393" w:type="pct"/>
            <w:vAlign w:val="center"/>
          </w:tcPr>
          <w:p w14:paraId="2FE50425" w14:textId="77777777" w:rsidR="0095642D" w:rsidRPr="00A72668" w:rsidRDefault="00000000">
            <w:pPr>
              <w:pStyle w:val="17"/>
            </w:pPr>
            <w:r w:rsidRPr="00A72668">
              <w:rPr>
                <w:rFonts w:hint="eastAsia"/>
              </w:rPr>
              <w:t>10.4</w:t>
            </w:r>
          </w:p>
        </w:tc>
        <w:tc>
          <w:tcPr>
            <w:tcW w:w="260" w:type="pct"/>
            <w:noWrap/>
            <w:vAlign w:val="center"/>
          </w:tcPr>
          <w:p w14:paraId="7FDCDA7A" w14:textId="77777777" w:rsidR="0095642D" w:rsidRPr="00A72668" w:rsidRDefault="00000000">
            <w:pPr>
              <w:pStyle w:val="17"/>
            </w:pPr>
            <w:r w:rsidRPr="00A72668">
              <w:rPr>
                <w:rFonts w:hint="eastAsia"/>
              </w:rPr>
              <w:t>25</w:t>
            </w:r>
          </w:p>
        </w:tc>
        <w:tc>
          <w:tcPr>
            <w:tcW w:w="288" w:type="pct"/>
            <w:noWrap/>
            <w:vAlign w:val="center"/>
          </w:tcPr>
          <w:p w14:paraId="56B66EC2" w14:textId="77777777" w:rsidR="0095642D" w:rsidRPr="00A72668" w:rsidRDefault="00000000">
            <w:pPr>
              <w:pStyle w:val="17"/>
            </w:pPr>
            <w:r w:rsidRPr="00A72668">
              <w:rPr>
                <w:rFonts w:hint="eastAsia"/>
              </w:rPr>
              <w:t>达标</w:t>
            </w:r>
          </w:p>
        </w:tc>
      </w:tr>
      <w:tr w:rsidR="00A72668" w:rsidRPr="00A72668" w14:paraId="1E3AD0EA" w14:textId="77777777">
        <w:trPr>
          <w:trHeight w:val="340"/>
        </w:trPr>
        <w:tc>
          <w:tcPr>
            <w:tcW w:w="525" w:type="pct"/>
            <w:vAlign w:val="center"/>
          </w:tcPr>
          <w:p w14:paraId="0A607CFF" w14:textId="77777777" w:rsidR="0095642D" w:rsidRPr="00A72668" w:rsidRDefault="00000000">
            <w:pPr>
              <w:pStyle w:val="17"/>
            </w:pPr>
            <w:r w:rsidRPr="00A72668">
              <w:rPr>
                <w:rFonts w:hint="eastAsia"/>
              </w:rPr>
              <w:t>化学需氧量</w:t>
            </w:r>
          </w:p>
        </w:tc>
        <w:tc>
          <w:tcPr>
            <w:tcW w:w="392" w:type="pct"/>
            <w:vAlign w:val="center"/>
          </w:tcPr>
          <w:p w14:paraId="32A7F42A" w14:textId="77777777" w:rsidR="0095642D" w:rsidRPr="00A72668" w:rsidRDefault="00000000">
            <w:pPr>
              <w:pStyle w:val="17"/>
            </w:pPr>
            <w:r w:rsidRPr="00A72668">
              <w:rPr>
                <w:rFonts w:hint="eastAsia"/>
              </w:rPr>
              <w:t>134</w:t>
            </w:r>
          </w:p>
        </w:tc>
        <w:tc>
          <w:tcPr>
            <w:tcW w:w="392" w:type="pct"/>
            <w:vAlign w:val="center"/>
          </w:tcPr>
          <w:p w14:paraId="704ECB91" w14:textId="77777777" w:rsidR="0095642D" w:rsidRPr="00A72668" w:rsidRDefault="00000000">
            <w:pPr>
              <w:pStyle w:val="17"/>
            </w:pPr>
            <w:r w:rsidRPr="00A72668">
              <w:rPr>
                <w:rFonts w:hint="eastAsia"/>
              </w:rPr>
              <w:t>147</w:t>
            </w:r>
          </w:p>
        </w:tc>
        <w:tc>
          <w:tcPr>
            <w:tcW w:w="392" w:type="pct"/>
            <w:vAlign w:val="center"/>
          </w:tcPr>
          <w:p w14:paraId="19E4717D" w14:textId="77777777" w:rsidR="0095642D" w:rsidRPr="00A72668" w:rsidRDefault="00000000">
            <w:pPr>
              <w:pStyle w:val="17"/>
            </w:pPr>
            <w:r w:rsidRPr="00A72668">
              <w:rPr>
                <w:rFonts w:hint="eastAsia"/>
              </w:rPr>
              <w:t>155</w:t>
            </w:r>
          </w:p>
        </w:tc>
        <w:tc>
          <w:tcPr>
            <w:tcW w:w="392" w:type="pct"/>
            <w:vAlign w:val="center"/>
          </w:tcPr>
          <w:p w14:paraId="6BE28CF8" w14:textId="77777777" w:rsidR="0095642D" w:rsidRPr="00A72668" w:rsidRDefault="00000000">
            <w:pPr>
              <w:pStyle w:val="17"/>
            </w:pPr>
            <w:r w:rsidRPr="00A72668">
              <w:rPr>
                <w:rFonts w:hint="eastAsia"/>
              </w:rPr>
              <w:t>156</w:t>
            </w:r>
          </w:p>
        </w:tc>
        <w:tc>
          <w:tcPr>
            <w:tcW w:w="392" w:type="pct"/>
            <w:vAlign w:val="center"/>
          </w:tcPr>
          <w:p w14:paraId="6D46E7A6" w14:textId="77777777" w:rsidR="0095642D" w:rsidRPr="00A72668" w:rsidRDefault="00000000">
            <w:pPr>
              <w:pStyle w:val="17"/>
            </w:pPr>
            <w:r w:rsidRPr="00A72668">
              <w:rPr>
                <w:rFonts w:hint="eastAsia"/>
              </w:rPr>
              <w:t>148</w:t>
            </w:r>
          </w:p>
        </w:tc>
        <w:tc>
          <w:tcPr>
            <w:tcW w:w="392" w:type="pct"/>
            <w:vAlign w:val="center"/>
          </w:tcPr>
          <w:p w14:paraId="5431B853" w14:textId="77777777" w:rsidR="0095642D" w:rsidRPr="00A72668" w:rsidRDefault="00000000">
            <w:pPr>
              <w:pStyle w:val="17"/>
            </w:pPr>
            <w:r w:rsidRPr="00A72668">
              <w:rPr>
                <w:rFonts w:hint="eastAsia"/>
              </w:rPr>
              <w:t>119</w:t>
            </w:r>
          </w:p>
        </w:tc>
        <w:tc>
          <w:tcPr>
            <w:tcW w:w="392" w:type="pct"/>
            <w:vAlign w:val="center"/>
          </w:tcPr>
          <w:p w14:paraId="12792D15" w14:textId="77777777" w:rsidR="0095642D" w:rsidRPr="00A72668" w:rsidRDefault="00000000">
            <w:pPr>
              <w:pStyle w:val="17"/>
            </w:pPr>
            <w:r w:rsidRPr="00A72668">
              <w:rPr>
                <w:rFonts w:hint="eastAsia"/>
              </w:rPr>
              <w:t>120</w:t>
            </w:r>
          </w:p>
        </w:tc>
        <w:tc>
          <w:tcPr>
            <w:tcW w:w="392" w:type="pct"/>
            <w:vAlign w:val="center"/>
          </w:tcPr>
          <w:p w14:paraId="4DC34BCE" w14:textId="77777777" w:rsidR="0095642D" w:rsidRPr="00A72668" w:rsidRDefault="00000000">
            <w:pPr>
              <w:pStyle w:val="17"/>
            </w:pPr>
            <w:r w:rsidRPr="00A72668">
              <w:rPr>
                <w:rFonts w:hint="eastAsia"/>
              </w:rPr>
              <w:t>118</w:t>
            </w:r>
          </w:p>
        </w:tc>
        <w:tc>
          <w:tcPr>
            <w:tcW w:w="392" w:type="pct"/>
            <w:vAlign w:val="center"/>
          </w:tcPr>
          <w:p w14:paraId="583FFB1F" w14:textId="77777777" w:rsidR="0095642D" w:rsidRPr="00A72668" w:rsidRDefault="00000000">
            <w:pPr>
              <w:pStyle w:val="17"/>
            </w:pPr>
            <w:r w:rsidRPr="00A72668">
              <w:rPr>
                <w:rFonts w:hint="eastAsia"/>
              </w:rPr>
              <w:t>119</w:t>
            </w:r>
          </w:p>
        </w:tc>
        <w:tc>
          <w:tcPr>
            <w:tcW w:w="393" w:type="pct"/>
            <w:vAlign w:val="center"/>
          </w:tcPr>
          <w:p w14:paraId="2991B392" w14:textId="77777777" w:rsidR="0095642D" w:rsidRPr="00A72668" w:rsidRDefault="00000000">
            <w:pPr>
              <w:pStyle w:val="17"/>
            </w:pPr>
            <w:r w:rsidRPr="00A72668">
              <w:rPr>
                <w:rFonts w:hint="eastAsia"/>
              </w:rPr>
              <w:t>119</w:t>
            </w:r>
          </w:p>
        </w:tc>
        <w:tc>
          <w:tcPr>
            <w:tcW w:w="260" w:type="pct"/>
            <w:noWrap/>
            <w:vAlign w:val="center"/>
          </w:tcPr>
          <w:p w14:paraId="55A2C3AD" w14:textId="77777777" w:rsidR="0095642D" w:rsidRPr="00A72668" w:rsidRDefault="00000000">
            <w:pPr>
              <w:pStyle w:val="17"/>
            </w:pPr>
            <w:r w:rsidRPr="00A72668">
              <w:rPr>
                <w:rFonts w:hint="eastAsia"/>
              </w:rPr>
              <w:t>250</w:t>
            </w:r>
          </w:p>
        </w:tc>
        <w:tc>
          <w:tcPr>
            <w:tcW w:w="288" w:type="pct"/>
            <w:noWrap/>
            <w:vAlign w:val="center"/>
          </w:tcPr>
          <w:p w14:paraId="6039A34E" w14:textId="77777777" w:rsidR="0095642D" w:rsidRPr="00A72668" w:rsidRDefault="00000000">
            <w:pPr>
              <w:pStyle w:val="17"/>
            </w:pPr>
            <w:r w:rsidRPr="00A72668">
              <w:rPr>
                <w:rFonts w:hint="eastAsia"/>
              </w:rPr>
              <w:t>达标</w:t>
            </w:r>
          </w:p>
        </w:tc>
      </w:tr>
      <w:tr w:rsidR="00A72668" w:rsidRPr="00A72668" w14:paraId="79FE8340" w14:textId="77777777">
        <w:trPr>
          <w:trHeight w:val="340"/>
        </w:trPr>
        <w:tc>
          <w:tcPr>
            <w:tcW w:w="525" w:type="pct"/>
            <w:vAlign w:val="center"/>
          </w:tcPr>
          <w:p w14:paraId="516D51DC" w14:textId="77777777" w:rsidR="0095642D" w:rsidRPr="00A72668" w:rsidRDefault="00000000">
            <w:pPr>
              <w:pStyle w:val="17"/>
            </w:pPr>
            <w:r w:rsidRPr="00A72668">
              <w:rPr>
                <w:rFonts w:hint="eastAsia"/>
              </w:rPr>
              <w:t>五日生化需氧量</w:t>
            </w:r>
          </w:p>
        </w:tc>
        <w:tc>
          <w:tcPr>
            <w:tcW w:w="392" w:type="pct"/>
            <w:vAlign w:val="center"/>
          </w:tcPr>
          <w:p w14:paraId="69EA4F3E" w14:textId="77777777" w:rsidR="0095642D" w:rsidRPr="00A72668" w:rsidRDefault="00000000">
            <w:pPr>
              <w:pStyle w:val="17"/>
            </w:pPr>
            <w:r w:rsidRPr="00A72668">
              <w:rPr>
                <w:rFonts w:hint="eastAsia"/>
              </w:rPr>
              <w:t>31.2</w:t>
            </w:r>
          </w:p>
        </w:tc>
        <w:tc>
          <w:tcPr>
            <w:tcW w:w="392" w:type="pct"/>
            <w:vAlign w:val="center"/>
          </w:tcPr>
          <w:p w14:paraId="5CEEF40F" w14:textId="77777777" w:rsidR="0095642D" w:rsidRPr="00A72668" w:rsidRDefault="00000000">
            <w:pPr>
              <w:pStyle w:val="17"/>
            </w:pPr>
            <w:r w:rsidRPr="00A72668">
              <w:rPr>
                <w:rFonts w:hint="eastAsia"/>
              </w:rPr>
              <w:t>28.6</w:t>
            </w:r>
          </w:p>
        </w:tc>
        <w:tc>
          <w:tcPr>
            <w:tcW w:w="392" w:type="pct"/>
            <w:vAlign w:val="center"/>
          </w:tcPr>
          <w:p w14:paraId="5615CAED" w14:textId="77777777" w:rsidR="0095642D" w:rsidRPr="00A72668" w:rsidRDefault="00000000">
            <w:pPr>
              <w:pStyle w:val="17"/>
            </w:pPr>
            <w:r w:rsidRPr="00A72668">
              <w:rPr>
                <w:rFonts w:hint="eastAsia"/>
              </w:rPr>
              <w:t>31.9</w:t>
            </w:r>
          </w:p>
        </w:tc>
        <w:tc>
          <w:tcPr>
            <w:tcW w:w="392" w:type="pct"/>
            <w:vAlign w:val="center"/>
          </w:tcPr>
          <w:p w14:paraId="1D16BA05" w14:textId="77777777" w:rsidR="0095642D" w:rsidRPr="00A72668" w:rsidRDefault="00000000">
            <w:pPr>
              <w:pStyle w:val="17"/>
            </w:pPr>
            <w:r w:rsidRPr="00A72668">
              <w:rPr>
                <w:rFonts w:hint="eastAsia"/>
              </w:rPr>
              <w:t xml:space="preserve">33.0 </w:t>
            </w:r>
          </w:p>
        </w:tc>
        <w:tc>
          <w:tcPr>
            <w:tcW w:w="392" w:type="pct"/>
            <w:vAlign w:val="center"/>
          </w:tcPr>
          <w:p w14:paraId="0BEB1614" w14:textId="77777777" w:rsidR="0095642D" w:rsidRPr="00A72668" w:rsidRDefault="00000000">
            <w:pPr>
              <w:pStyle w:val="17"/>
            </w:pPr>
            <w:r w:rsidRPr="00A72668">
              <w:rPr>
                <w:rFonts w:hint="eastAsia"/>
              </w:rPr>
              <w:t>31.2</w:t>
            </w:r>
          </w:p>
        </w:tc>
        <w:tc>
          <w:tcPr>
            <w:tcW w:w="392" w:type="pct"/>
            <w:noWrap/>
            <w:vAlign w:val="center"/>
          </w:tcPr>
          <w:p w14:paraId="54BAC2F3" w14:textId="77777777" w:rsidR="0095642D" w:rsidRPr="00A72668" w:rsidRDefault="00000000">
            <w:pPr>
              <w:pStyle w:val="17"/>
            </w:pPr>
            <w:r w:rsidRPr="00A72668">
              <w:rPr>
                <w:rFonts w:hint="eastAsia"/>
              </w:rPr>
              <w:t>26.2</w:t>
            </w:r>
          </w:p>
        </w:tc>
        <w:tc>
          <w:tcPr>
            <w:tcW w:w="392" w:type="pct"/>
            <w:noWrap/>
            <w:vAlign w:val="center"/>
          </w:tcPr>
          <w:p w14:paraId="1BD5BB46" w14:textId="77777777" w:rsidR="0095642D" w:rsidRPr="00A72668" w:rsidRDefault="00000000">
            <w:pPr>
              <w:pStyle w:val="17"/>
            </w:pPr>
            <w:r w:rsidRPr="00A72668">
              <w:rPr>
                <w:rFonts w:hint="eastAsia"/>
              </w:rPr>
              <w:t>28.6</w:t>
            </w:r>
          </w:p>
        </w:tc>
        <w:tc>
          <w:tcPr>
            <w:tcW w:w="392" w:type="pct"/>
            <w:noWrap/>
            <w:vAlign w:val="center"/>
          </w:tcPr>
          <w:p w14:paraId="717E1B7B" w14:textId="77777777" w:rsidR="0095642D" w:rsidRPr="00A72668" w:rsidRDefault="00000000">
            <w:pPr>
              <w:pStyle w:val="17"/>
            </w:pPr>
            <w:r w:rsidRPr="00A72668">
              <w:rPr>
                <w:rFonts w:hint="eastAsia"/>
              </w:rPr>
              <w:t>25.9</w:t>
            </w:r>
          </w:p>
        </w:tc>
        <w:tc>
          <w:tcPr>
            <w:tcW w:w="392" w:type="pct"/>
            <w:noWrap/>
            <w:vAlign w:val="center"/>
          </w:tcPr>
          <w:p w14:paraId="0DF14096" w14:textId="77777777" w:rsidR="0095642D" w:rsidRPr="00A72668" w:rsidRDefault="00000000">
            <w:pPr>
              <w:pStyle w:val="17"/>
            </w:pPr>
            <w:r w:rsidRPr="00A72668">
              <w:rPr>
                <w:rFonts w:hint="eastAsia"/>
              </w:rPr>
              <w:t>24.1</w:t>
            </w:r>
          </w:p>
        </w:tc>
        <w:tc>
          <w:tcPr>
            <w:tcW w:w="393" w:type="pct"/>
            <w:vAlign w:val="center"/>
          </w:tcPr>
          <w:p w14:paraId="7B477A8D" w14:textId="77777777" w:rsidR="0095642D" w:rsidRPr="00A72668" w:rsidRDefault="00000000">
            <w:pPr>
              <w:pStyle w:val="17"/>
            </w:pPr>
            <w:r w:rsidRPr="00A72668">
              <w:rPr>
                <w:rFonts w:hint="eastAsia"/>
              </w:rPr>
              <w:t>26.2</w:t>
            </w:r>
          </w:p>
        </w:tc>
        <w:tc>
          <w:tcPr>
            <w:tcW w:w="260" w:type="pct"/>
            <w:noWrap/>
            <w:vAlign w:val="center"/>
          </w:tcPr>
          <w:p w14:paraId="00357F0B" w14:textId="77777777" w:rsidR="0095642D" w:rsidRPr="00A72668" w:rsidRDefault="00000000">
            <w:pPr>
              <w:pStyle w:val="17"/>
            </w:pPr>
            <w:r w:rsidRPr="00A72668">
              <w:rPr>
                <w:rFonts w:hint="eastAsia"/>
              </w:rPr>
              <w:t>120</w:t>
            </w:r>
          </w:p>
        </w:tc>
        <w:tc>
          <w:tcPr>
            <w:tcW w:w="288" w:type="pct"/>
            <w:noWrap/>
            <w:vAlign w:val="center"/>
          </w:tcPr>
          <w:p w14:paraId="1F577A60" w14:textId="77777777" w:rsidR="0095642D" w:rsidRPr="00A72668" w:rsidRDefault="00000000">
            <w:pPr>
              <w:pStyle w:val="17"/>
            </w:pPr>
            <w:r w:rsidRPr="00A72668">
              <w:rPr>
                <w:rFonts w:hint="eastAsia"/>
              </w:rPr>
              <w:t>达标</w:t>
            </w:r>
          </w:p>
        </w:tc>
      </w:tr>
      <w:tr w:rsidR="00A72668" w:rsidRPr="00A72668" w14:paraId="194269F4" w14:textId="77777777">
        <w:trPr>
          <w:trHeight w:val="340"/>
        </w:trPr>
        <w:tc>
          <w:tcPr>
            <w:tcW w:w="525" w:type="pct"/>
            <w:vAlign w:val="center"/>
          </w:tcPr>
          <w:p w14:paraId="33FE1654" w14:textId="77777777" w:rsidR="0095642D" w:rsidRPr="00A72668" w:rsidRDefault="00000000">
            <w:pPr>
              <w:pStyle w:val="17"/>
            </w:pPr>
            <w:r w:rsidRPr="00A72668">
              <w:rPr>
                <w:rFonts w:hint="eastAsia"/>
              </w:rPr>
              <w:t>悬浮物</w:t>
            </w:r>
          </w:p>
        </w:tc>
        <w:tc>
          <w:tcPr>
            <w:tcW w:w="392" w:type="pct"/>
            <w:vAlign w:val="center"/>
          </w:tcPr>
          <w:p w14:paraId="35AB5388" w14:textId="77777777" w:rsidR="0095642D" w:rsidRPr="00A72668" w:rsidRDefault="00000000">
            <w:pPr>
              <w:pStyle w:val="17"/>
            </w:pPr>
            <w:r w:rsidRPr="00A72668">
              <w:rPr>
                <w:rFonts w:hint="eastAsia"/>
              </w:rPr>
              <w:t>25</w:t>
            </w:r>
          </w:p>
        </w:tc>
        <w:tc>
          <w:tcPr>
            <w:tcW w:w="392" w:type="pct"/>
            <w:vAlign w:val="center"/>
          </w:tcPr>
          <w:p w14:paraId="08B05908" w14:textId="77777777" w:rsidR="0095642D" w:rsidRPr="00A72668" w:rsidRDefault="00000000">
            <w:pPr>
              <w:pStyle w:val="17"/>
            </w:pPr>
            <w:r w:rsidRPr="00A72668">
              <w:rPr>
                <w:rFonts w:hint="eastAsia"/>
              </w:rPr>
              <w:t>27</w:t>
            </w:r>
          </w:p>
        </w:tc>
        <w:tc>
          <w:tcPr>
            <w:tcW w:w="392" w:type="pct"/>
            <w:vAlign w:val="center"/>
          </w:tcPr>
          <w:p w14:paraId="70544C77" w14:textId="77777777" w:rsidR="0095642D" w:rsidRPr="00A72668" w:rsidRDefault="00000000">
            <w:pPr>
              <w:pStyle w:val="17"/>
            </w:pPr>
            <w:r w:rsidRPr="00A72668">
              <w:rPr>
                <w:rFonts w:hint="eastAsia"/>
              </w:rPr>
              <w:t>30</w:t>
            </w:r>
          </w:p>
        </w:tc>
        <w:tc>
          <w:tcPr>
            <w:tcW w:w="392" w:type="pct"/>
            <w:vAlign w:val="center"/>
          </w:tcPr>
          <w:p w14:paraId="6D0652C9" w14:textId="77777777" w:rsidR="0095642D" w:rsidRPr="00A72668" w:rsidRDefault="00000000">
            <w:pPr>
              <w:pStyle w:val="17"/>
            </w:pPr>
            <w:r w:rsidRPr="00A72668">
              <w:rPr>
                <w:rFonts w:hint="eastAsia"/>
              </w:rPr>
              <w:t>25</w:t>
            </w:r>
          </w:p>
        </w:tc>
        <w:tc>
          <w:tcPr>
            <w:tcW w:w="392" w:type="pct"/>
            <w:vAlign w:val="center"/>
          </w:tcPr>
          <w:p w14:paraId="26A2D60B" w14:textId="77777777" w:rsidR="0095642D" w:rsidRPr="00A72668" w:rsidRDefault="00000000">
            <w:pPr>
              <w:pStyle w:val="17"/>
            </w:pPr>
            <w:r w:rsidRPr="00A72668">
              <w:rPr>
                <w:rFonts w:hint="eastAsia"/>
              </w:rPr>
              <w:t>27</w:t>
            </w:r>
          </w:p>
        </w:tc>
        <w:tc>
          <w:tcPr>
            <w:tcW w:w="392" w:type="pct"/>
            <w:vAlign w:val="center"/>
          </w:tcPr>
          <w:p w14:paraId="4FFA2290" w14:textId="77777777" w:rsidR="0095642D" w:rsidRPr="00A72668" w:rsidRDefault="00000000">
            <w:pPr>
              <w:pStyle w:val="17"/>
            </w:pPr>
            <w:r w:rsidRPr="00A72668">
              <w:rPr>
                <w:rFonts w:hint="eastAsia"/>
              </w:rPr>
              <w:t>15</w:t>
            </w:r>
          </w:p>
        </w:tc>
        <w:tc>
          <w:tcPr>
            <w:tcW w:w="392" w:type="pct"/>
            <w:vAlign w:val="center"/>
          </w:tcPr>
          <w:p w14:paraId="4A0CBB7D" w14:textId="77777777" w:rsidR="0095642D" w:rsidRPr="00A72668" w:rsidRDefault="00000000">
            <w:pPr>
              <w:pStyle w:val="17"/>
            </w:pPr>
            <w:r w:rsidRPr="00A72668">
              <w:rPr>
                <w:rFonts w:hint="eastAsia"/>
              </w:rPr>
              <w:t>17</w:t>
            </w:r>
          </w:p>
        </w:tc>
        <w:tc>
          <w:tcPr>
            <w:tcW w:w="392" w:type="pct"/>
            <w:vAlign w:val="center"/>
          </w:tcPr>
          <w:p w14:paraId="658187B2" w14:textId="77777777" w:rsidR="0095642D" w:rsidRPr="00A72668" w:rsidRDefault="00000000">
            <w:pPr>
              <w:pStyle w:val="17"/>
            </w:pPr>
            <w:r w:rsidRPr="00A72668">
              <w:rPr>
                <w:rFonts w:hint="eastAsia"/>
              </w:rPr>
              <w:t>15</w:t>
            </w:r>
          </w:p>
        </w:tc>
        <w:tc>
          <w:tcPr>
            <w:tcW w:w="392" w:type="pct"/>
            <w:vAlign w:val="center"/>
          </w:tcPr>
          <w:p w14:paraId="353F96F9" w14:textId="77777777" w:rsidR="0095642D" w:rsidRPr="00A72668" w:rsidRDefault="00000000">
            <w:pPr>
              <w:pStyle w:val="17"/>
            </w:pPr>
            <w:r w:rsidRPr="00A72668">
              <w:rPr>
                <w:rFonts w:hint="eastAsia"/>
              </w:rPr>
              <w:t>13</w:t>
            </w:r>
          </w:p>
        </w:tc>
        <w:tc>
          <w:tcPr>
            <w:tcW w:w="393" w:type="pct"/>
            <w:vAlign w:val="center"/>
          </w:tcPr>
          <w:p w14:paraId="638FAA18" w14:textId="77777777" w:rsidR="0095642D" w:rsidRPr="00A72668" w:rsidRDefault="00000000">
            <w:pPr>
              <w:pStyle w:val="17"/>
            </w:pPr>
            <w:r w:rsidRPr="00A72668">
              <w:rPr>
                <w:rFonts w:hint="eastAsia"/>
              </w:rPr>
              <w:t>15</w:t>
            </w:r>
          </w:p>
        </w:tc>
        <w:tc>
          <w:tcPr>
            <w:tcW w:w="260" w:type="pct"/>
            <w:noWrap/>
            <w:vAlign w:val="center"/>
          </w:tcPr>
          <w:p w14:paraId="197D3A2E" w14:textId="77777777" w:rsidR="0095642D" w:rsidRPr="00A72668" w:rsidRDefault="00000000">
            <w:pPr>
              <w:pStyle w:val="17"/>
            </w:pPr>
            <w:r w:rsidRPr="00A72668">
              <w:rPr>
                <w:rFonts w:hint="eastAsia"/>
              </w:rPr>
              <w:t>60</w:t>
            </w:r>
          </w:p>
        </w:tc>
        <w:tc>
          <w:tcPr>
            <w:tcW w:w="288" w:type="pct"/>
            <w:noWrap/>
            <w:vAlign w:val="center"/>
          </w:tcPr>
          <w:p w14:paraId="742DB9EB" w14:textId="77777777" w:rsidR="0095642D" w:rsidRPr="00A72668" w:rsidRDefault="00000000">
            <w:pPr>
              <w:pStyle w:val="17"/>
            </w:pPr>
            <w:r w:rsidRPr="00A72668">
              <w:rPr>
                <w:rFonts w:hint="eastAsia"/>
              </w:rPr>
              <w:t>达标</w:t>
            </w:r>
          </w:p>
        </w:tc>
      </w:tr>
      <w:tr w:rsidR="00A72668" w:rsidRPr="00A72668" w14:paraId="576E2C5C" w14:textId="77777777">
        <w:trPr>
          <w:trHeight w:val="340"/>
        </w:trPr>
        <w:tc>
          <w:tcPr>
            <w:tcW w:w="525" w:type="pct"/>
            <w:noWrap/>
            <w:vAlign w:val="center"/>
          </w:tcPr>
          <w:p w14:paraId="23E7799A" w14:textId="77777777" w:rsidR="0095642D" w:rsidRPr="00A72668" w:rsidRDefault="00000000">
            <w:pPr>
              <w:pStyle w:val="17"/>
            </w:pPr>
            <w:r w:rsidRPr="00A72668">
              <w:rPr>
                <w:rFonts w:hint="eastAsia"/>
              </w:rPr>
              <w:t>动植物油类</w:t>
            </w:r>
          </w:p>
        </w:tc>
        <w:tc>
          <w:tcPr>
            <w:tcW w:w="392" w:type="pct"/>
            <w:noWrap/>
            <w:vAlign w:val="center"/>
          </w:tcPr>
          <w:p w14:paraId="0230D91F" w14:textId="77777777" w:rsidR="0095642D" w:rsidRPr="00A72668" w:rsidRDefault="00000000">
            <w:pPr>
              <w:pStyle w:val="17"/>
            </w:pPr>
            <w:r w:rsidRPr="00A72668">
              <w:rPr>
                <w:rFonts w:hint="eastAsia"/>
              </w:rPr>
              <w:t>0.46</w:t>
            </w:r>
          </w:p>
        </w:tc>
        <w:tc>
          <w:tcPr>
            <w:tcW w:w="392" w:type="pct"/>
            <w:noWrap/>
            <w:vAlign w:val="center"/>
          </w:tcPr>
          <w:p w14:paraId="27063B60" w14:textId="77777777" w:rsidR="0095642D" w:rsidRPr="00A72668" w:rsidRDefault="00000000">
            <w:pPr>
              <w:pStyle w:val="17"/>
            </w:pPr>
            <w:r w:rsidRPr="00A72668">
              <w:rPr>
                <w:rFonts w:hint="eastAsia"/>
              </w:rPr>
              <w:t>0.38</w:t>
            </w:r>
          </w:p>
        </w:tc>
        <w:tc>
          <w:tcPr>
            <w:tcW w:w="392" w:type="pct"/>
            <w:noWrap/>
            <w:vAlign w:val="center"/>
          </w:tcPr>
          <w:p w14:paraId="3520A5CC" w14:textId="77777777" w:rsidR="0095642D" w:rsidRPr="00A72668" w:rsidRDefault="00000000">
            <w:pPr>
              <w:pStyle w:val="17"/>
            </w:pPr>
            <w:r w:rsidRPr="00A72668">
              <w:rPr>
                <w:rFonts w:hint="eastAsia"/>
              </w:rPr>
              <w:t>0.42</w:t>
            </w:r>
          </w:p>
        </w:tc>
        <w:tc>
          <w:tcPr>
            <w:tcW w:w="392" w:type="pct"/>
            <w:noWrap/>
            <w:vAlign w:val="center"/>
          </w:tcPr>
          <w:p w14:paraId="40855E5F" w14:textId="77777777" w:rsidR="0095642D" w:rsidRPr="00A72668" w:rsidRDefault="00000000">
            <w:pPr>
              <w:pStyle w:val="17"/>
            </w:pPr>
            <w:r w:rsidRPr="00A72668">
              <w:rPr>
                <w:rFonts w:hint="eastAsia"/>
              </w:rPr>
              <w:t>0.49</w:t>
            </w:r>
          </w:p>
        </w:tc>
        <w:tc>
          <w:tcPr>
            <w:tcW w:w="392" w:type="pct"/>
            <w:noWrap/>
            <w:vAlign w:val="center"/>
          </w:tcPr>
          <w:p w14:paraId="5782457E" w14:textId="77777777" w:rsidR="0095642D" w:rsidRPr="00A72668" w:rsidRDefault="00000000">
            <w:pPr>
              <w:pStyle w:val="17"/>
            </w:pPr>
            <w:r w:rsidRPr="00A72668">
              <w:rPr>
                <w:rFonts w:hint="eastAsia"/>
              </w:rPr>
              <w:t>0.438</w:t>
            </w:r>
          </w:p>
        </w:tc>
        <w:tc>
          <w:tcPr>
            <w:tcW w:w="392" w:type="pct"/>
            <w:noWrap/>
            <w:vAlign w:val="center"/>
          </w:tcPr>
          <w:p w14:paraId="3BB0CA97" w14:textId="77777777" w:rsidR="0095642D" w:rsidRPr="00A72668" w:rsidRDefault="00000000">
            <w:pPr>
              <w:pStyle w:val="17"/>
            </w:pPr>
            <w:r w:rsidRPr="00A72668">
              <w:rPr>
                <w:rFonts w:hint="eastAsia"/>
              </w:rPr>
              <w:t>0.69</w:t>
            </w:r>
          </w:p>
        </w:tc>
        <w:tc>
          <w:tcPr>
            <w:tcW w:w="392" w:type="pct"/>
            <w:noWrap/>
            <w:vAlign w:val="center"/>
          </w:tcPr>
          <w:p w14:paraId="0858D834" w14:textId="77777777" w:rsidR="0095642D" w:rsidRPr="00A72668" w:rsidRDefault="00000000">
            <w:pPr>
              <w:pStyle w:val="17"/>
            </w:pPr>
            <w:r w:rsidRPr="00A72668">
              <w:rPr>
                <w:rFonts w:hint="eastAsia"/>
              </w:rPr>
              <w:t>0.68</w:t>
            </w:r>
          </w:p>
        </w:tc>
        <w:tc>
          <w:tcPr>
            <w:tcW w:w="392" w:type="pct"/>
            <w:noWrap/>
            <w:vAlign w:val="center"/>
          </w:tcPr>
          <w:p w14:paraId="536AF218" w14:textId="77777777" w:rsidR="0095642D" w:rsidRPr="00A72668" w:rsidRDefault="00000000">
            <w:pPr>
              <w:pStyle w:val="17"/>
            </w:pPr>
            <w:r w:rsidRPr="00A72668">
              <w:rPr>
                <w:rFonts w:hint="eastAsia"/>
              </w:rPr>
              <w:t>0.46</w:t>
            </w:r>
          </w:p>
        </w:tc>
        <w:tc>
          <w:tcPr>
            <w:tcW w:w="392" w:type="pct"/>
            <w:noWrap/>
            <w:vAlign w:val="center"/>
          </w:tcPr>
          <w:p w14:paraId="48D66D31" w14:textId="77777777" w:rsidR="0095642D" w:rsidRPr="00A72668" w:rsidRDefault="00000000">
            <w:pPr>
              <w:pStyle w:val="17"/>
            </w:pPr>
            <w:r w:rsidRPr="00A72668">
              <w:rPr>
                <w:rFonts w:hint="eastAsia"/>
              </w:rPr>
              <w:t>0.39</w:t>
            </w:r>
          </w:p>
        </w:tc>
        <w:tc>
          <w:tcPr>
            <w:tcW w:w="393" w:type="pct"/>
            <w:noWrap/>
            <w:vAlign w:val="center"/>
          </w:tcPr>
          <w:p w14:paraId="6527CEE9" w14:textId="77777777" w:rsidR="0095642D" w:rsidRPr="00A72668" w:rsidRDefault="00000000">
            <w:pPr>
              <w:pStyle w:val="17"/>
            </w:pPr>
            <w:r w:rsidRPr="00A72668">
              <w:rPr>
                <w:rFonts w:hint="eastAsia"/>
              </w:rPr>
              <w:t>0.56</w:t>
            </w:r>
          </w:p>
        </w:tc>
        <w:tc>
          <w:tcPr>
            <w:tcW w:w="260" w:type="pct"/>
            <w:noWrap/>
            <w:vAlign w:val="center"/>
          </w:tcPr>
          <w:p w14:paraId="43399FE1" w14:textId="77777777" w:rsidR="0095642D" w:rsidRPr="00A72668" w:rsidRDefault="00000000">
            <w:pPr>
              <w:pStyle w:val="17"/>
            </w:pPr>
            <w:r w:rsidRPr="00A72668">
              <w:rPr>
                <w:rFonts w:hint="eastAsia"/>
              </w:rPr>
              <w:t>15</w:t>
            </w:r>
          </w:p>
        </w:tc>
        <w:tc>
          <w:tcPr>
            <w:tcW w:w="288" w:type="pct"/>
            <w:noWrap/>
            <w:vAlign w:val="center"/>
          </w:tcPr>
          <w:p w14:paraId="14B74F69" w14:textId="77777777" w:rsidR="0095642D" w:rsidRPr="00A72668" w:rsidRDefault="00000000">
            <w:pPr>
              <w:pStyle w:val="17"/>
            </w:pPr>
            <w:r w:rsidRPr="00A72668">
              <w:rPr>
                <w:rFonts w:hint="eastAsia"/>
              </w:rPr>
              <w:t>达标</w:t>
            </w:r>
          </w:p>
        </w:tc>
      </w:tr>
      <w:tr w:rsidR="00A72668" w:rsidRPr="00A72668" w14:paraId="7C14108E" w14:textId="77777777">
        <w:trPr>
          <w:trHeight w:val="340"/>
        </w:trPr>
        <w:tc>
          <w:tcPr>
            <w:tcW w:w="525" w:type="pct"/>
            <w:vAlign w:val="center"/>
          </w:tcPr>
          <w:p w14:paraId="38A8AE9F" w14:textId="77777777" w:rsidR="0095642D" w:rsidRPr="00A72668" w:rsidRDefault="00000000">
            <w:pPr>
              <w:pStyle w:val="17"/>
            </w:pPr>
            <w:r w:rsidRPr="00A72668">
              <w:rPr>
                <w:rFonts w:hint="eastAsia"/>
              </w:rPr>
              <w:t>总磷</w:t>
            </w:r>
          </w:p>
        </w:tc>
        <w:tc>
          <w:tcPr>
            <w:tcW w:w="392" w:type="pct"/>
            <w:noWrap/>
            <w:vAlign w:val="center"/>
          </w:tcPr>
          <w:p w14:paraId="3A3FE480" w14:textId="77777777" w:rsidR="0095642D" w:rsidRPr="00A72668" w:rsidRDefault="00000000">
            <w:pPr>
              <w:pStyle w:val="17"/>
            </w:pPr>
            <w:r w:rsidRPr="00A72668">
              <w:rPr>
                <w:rFonts w:hint="eastAsia"/>
              </w:rPr>
              <w:t>1.36</w:t>
            </w:r>
          </w:p>
        </w:tc>
        <w:tc>
          <w:tcPr>
            <w:tcW w:w="392" w:type="pct"/>
            <w:noWrap/>
            <w:vAlign w:val="center"/>
          </w:tcPr>
          <w:p w14:paraId="402DDB11" w14:textId="77777777" w:rsidR="0095642D" w:rsidRPr="00A72668" w:rsidRDefault="00000000">
            <w:pPr>
              <w:pStyle w:val="17"/>
            </w:pPr>
            <w:r w:rsidRPr="00A72668">
              <w:rPr>
                <w:rFonts w:hint="eastAsia"/>
              </w:rPr>
              <w:t>1.58</w:t>
            </w:r>
          </w:p>
        </w:tc>
        <w:tc>
          <w:tcPr>
            <w:tcW w:w="392" w:type="pct"/>
            <w:noWrap/>
            <w:vAlign w:val="center"/>
          </w:tcPr>
          <w:p w14:paraId="3A39E97A" w14:textId="77777777" w:rsidR="0095642D" w:rsidRPr="00A72668" w:rsidRDefault="00000000">
            <w:pPr>
              <w:pStyle w:val="17"/>
            </w:pPr>
            <w:r w:rsidRPr="00A72668">
              <w:rPr>
                <w:rFonts w:hint="eastAsia"/>
              </w:rPr>
              <w:t>1.74</w:t>
            </w:r>
          </w:p>
        </w:tc>
        <w:tc>
          <w:tcPr>
            <w:tcW w:w="392" w:type="pct"/>
            <w:noWrap/>
            <w:vAlign w:val="center"/>
          </w:tcPr>
          <w:p w14:paraId="5ABEC00A" w14:textId="77777777" w:rsidR="0095642D" w:rsidRPr="00A72668" w:rsidRDefault="00000000">
            <w:pPr>
              <w:pStyle w:val="17"/>
            </w:pPr>
            <w:r w:rsidRPr="00A72668">
              <w:rPr>
                <w:rFonts w:hint="eastAsia"/>
              </w:rPr>
              <w:t>1.91</w:t>
            </w:r>
          </w:p>
        </w:tc>
        <w:tc>
          <w:tcPr>
            <w:tcW w:w="392" w:type="pct"/>
            <w:noWrap/>
            <w:vAlign w:val="center"/>
          </w:tcPr>
          <w:p w14:paraId="62DA2DDA" w14:textId="77777777" w:rsidR="0095642D" w:rsidRPr="00A72668" w:rsidRDefault="00000000">
            <w:pPr>
              <w:pStyle w:val="17"/>
            </w:pPr>
            <w:r w:rsidRPr="00A72668">
              <w:rPr>
                <w:rFonts w:hint="eastAsia"/>
              </w:rPr>
              <w:t>1.65</w:t>
            </w:r>
          </w:p>
        </w:tc>
        <w:tc>
          <w:tcPr>
            <w:tcW w:w="392" w:type="pct"/>
            <w:noWrap/>
            <w:vAlign w:val="center"/>
          </w:tcPr>
          <w:p w14:paraId="671DE573" w14:textId="77777777" w:rsidR="0095642D" w:rsidRPr="00A72668" w:rsidRDefault="00000000">
            <w:pPr>
              <w:pStyle w:val="17"/>
            </w:pPr>
            <w:r w:rsidRPr="00A72668">
              <w:rPr>
                <w:rFonts w:hint="eastAsia"/>
              </w:rPr>
              <w:t>1.19</w:t>
            </w:r>
          </w:p>
        </w:tc>
        <w:tc>
          <w:tcPr>
            <w:tcW w:w="392" w:type="pct"/>
            <w:noWrap/>
            <w:vAlign w:val="center"/>
          </w:tcPr>
          <w:p w14:paraId="00F86424" w14:textId="77777777" w:rsidR="0095642D" w:rsidRPr="00A72668" w:rsidRDefault="00000000">
            <w:pPr>
              <w:pStyle w:val="17"/>
            </w:pPr>
            <w:r w:rsidRPr="00A72668">
              <w:rPr>
                <w:rFonts w:hint="eastAsia"/>
              </w:rPr>
              <w:t>1.13</w:t>
            </w:r>
          </w:p>
        </w:tc>
        <w:tc>
          <w:tcPr>
            <w:tcW w:w="392" w:type="pct"/>
            <w:noWrap/>
            <w:vAlign w:val="center"/>
          </w:tcPr>
          <w:p w14:paraId="54267A1D" w14:textId="77777777" w:rsidR="0095642D" w:rsidRPr="00A72668" w:rsidRDefault="00000000">
            <w:pPr>
              <w:pStyle w:val="17"/>
            </w:pPr>
            <w:r w:rsidRPr="00A72668">
              <w:rPr>
                <w:rFonts w:hint="eastAsia"/>
              </w:rPr>
              <w:t>1.24</w:t>
            </w:r>
          </w:p>
        </w:tc>
        <w:tc>
          <w:tcPr>
            <w:tcW w:w="392" w:type="pct"/>
            <w:noWrap/>
            <w:vAlign w:val="center"/>
          </w:tcPr>
          <w:p w14:paraId="63279DD9" w14:textId="77777777" w:rsidR="0095642D" w:rsidRPr="00A72668" w:rsidRDefault="00000000">
            <w:pPr>
              <w:pStyle w:val="17"/>
            </w:pPr>
            <w:r w:rsidRPr="00A72668">
              <w:rPr>
                <w:rFonts w:hint="eastAsia"/>
              </w:rPr>
              <w:t>1.18</w:t>
            </w:r>
          </w:p>
        </w:tc>
        <w:tc>
          <w:tcPr>
            <w:tcW w:w="393" w:type="pct"/>
            <w:noWrap/>
            <w:vAlign w:val="center"/>
          </w:tcPr>
          <w:p w14:paraId="01DF880B" w14:textId="77777777" w:rsidR="0095642D" w:rsidRPr="00A72668" w:rsidRDefault="00000000">
            <w:pPr>
              <w:pStyle w:val="17"/>
            </w:pPr>
            <w:r w:rsidRPr="00A72668">
              <w:rPr>
                <w:rFonts w:hint="eastAsia"/>
              </w:rPr>
              <w:t>1.19</w:t>
            </w:r>
          </w:p>
        </w:tc>
        <w:tc>
          <w:tcPr>
            <w:tcW w:w="260" w:type="pct"/>
            <w:noWrap/>
            <w:vAlign w:val="center"/>
          </w:tcPr>
          <w:p w14:paraId="7772CB49" w14:textId="77777777" w:rsidR="0095642D" w:rsidRPr="00A72668" w:rsidRDefault="00000000">
            <w:pPr>
              <w:pStyle w:val="17"/>
            </w:pPr>
            <w:r w:rsidRPr="00A72668">
              <w:rPr>
                <w:rFonts w:hint="eastAsia"/>
              </w:rPr>
              <w:t>2.0</w:t>
            </w:r>
          </w:p>
        </w:tc>
        <w:tc>
          <w:tcPr>
            <w:tcW w:w="288" w:type="pct"/>
            <w:noWrap/>
            <w:vAlign w:val="center"/>
          </w:tcPr>
          <w:p w14:paraId="09ED9FB1" w14:textId="77777777" w:rsidR="0095642D" w:rsidRPr="00A72668" w:rsidRDefault="00000000">
            <w:pPr>
              <w:pStyle w:val="17"/>
            </w:pPr>
            <w:r w:rsidRPr="00A72668">
              <w:rPr>
                <w:rFonts w:hint="eastAsia"/>
              </w:rPr>
              <w:t>达标</w:t>
            </w:r>
          </w:p>
        </w:tc>
      </w:tr>
      <w:tr w:rsidR="00A72668" w:rsidRPr="00A72668" w14:paraId="1FB87801" w14:textId="77777777">
        <w:trPr>
          <w:trHeight w:val="340"/>
        </w:trPr>
        <w:tc>
          <w:tcPr>
            <w:tcW w:w="525" w:type="pct"/>
            <w:noWrap/>
            <w:vAlign w:val="center"/>
          </w:tcPr>
          <w:p w14:paraId="28CC0DD3" w14:textId="77777777" w:rsidR="0095642D" w:rsidRPr="00A72668" w:rsidRDefault="00000000">
            <w:pPr>
              <w:pStyle w:val="17"/>
            </w:pPr>
            <w:r w:rsidRPr="00A72668">
              <w:rPr>
                <w:rFonts w:hint="eastAsia"/>
              </w:rPr>
              <w:t>总氮</w:t>
            </w:r>
          </w:p>
        </w:tc>
        <w:tc>
          <w:tcPr>
            <w:tcW w:w="392" w:type="pct"/>
            <w:noWrap/>
            <w:vAlign w:val="center"/>
          </w:tcPr>
          <w:p w14:paraId="373B2368" w14:textId="77777777" w:rsidR="0095642D" w:rsidRPr="00A72668" w:rsidRDefault="00000000">
            <w:pPr>
              <w:pStyle w:val="17"/>
            </w:pPr>
            <w:r w:rsidRPr="00A72668">
              <w:rPr>
                <w:rFonts w:hint="eastAsia"/>
              </w:rPr>
              <w:t>20.2</w:t>
            </w:r>
          </w:p>
        </w:tc>
        <w:tc>
          <w:tcPr>
            <w:tcW w:w="392" w:type="pct"/>
            <w:noWrap/>
            <w:vAlign w:val="center"/>
          </w:tcPr>
          <w:p w14:paraId="72CA18C1" w14:textId="77777777" w:rsidR="0095642D" w:rsidRPr="00A72668" w:rsidRDefault="00000000">
            <w:pPr>
              <w:pStyle w:val="17"/>
            </w:pPr>
            <w:r w:rsidRPr="00A72668">
              <w:rPr>
                <w:rFonts w:hint="eastAsia"/>
              </w:rPr>
              <w:t>19.6</w:t>
            </w:r>
          </w:p>
        </w:tc>
        <w:tc>
          <w:tcPr>
            <w:tcW w:w="392" w:type="pct"/>
            <w:noWrap/>
            <w:vAlign w:val="center"/>
          </w:tcPr>
          <w:p w14:paraId="4E24AB5C" w14:textId="77777777" w:rsidR="0095642D" w:rsidRPr="00A72668" w:rsidRDefault="00000000">
            <w:pPr>
              <w:pStyle w:val="17"/>
            </w:pPr>
            <w:r w:rsidRPr="00A72668">
              <w:rPr>
                <w:rFonts w:hint="eastAsia"/>
              </w:rPr>
              <w:t>18.9</w:t>
            </w:r>
          </w:p>
        </w:tc>
        <w:tc>
          <w:tcPr>
            <w:tcW w:w="392" w:type="pct"/>
            <w:noWrap/>
            <w:vAlign w:val="center"/>
          </w:tcPr>
          <w:p w14:paraId="6FCEBD03" w14:textId="77777777" w:rsidR="0095642D" w:rsidRPr="00A72668" w:rsidRDefault="00000000">
            <w:pPr>
              <w:pStyle w:val="17"/>
            </w:pPr>
            <w:r w:rsidRPr="00A72668">
              <w:rPr>
                <w:rFonts w:hint="eastAsia"/>
              </w:rPr>
              <w:t>18.3</w:t>
            </w:r>
          </w:p>
        </w:tc>
        <w:tc>
          <w:tcPr>
            <w:tcW w:w="392" w:type="pct"/>
            <w:noWrap/>
            <w:vAlign w:val="center"/>
          </w:tcPr>
          <w:p w14:paraId="69361F10" w14:textId="77777777" w:rsidR="0095642D" w:rsidRPr="00A72668" w:rsidRDefault="00000000">
            <w:pPr>
              <w:pStyle w:val="17"/>
            </w:pPr>
            <w:r w:rsidRPr="00A72668">
              <w:rPr>
                <w:rFonts w:hint="eastAsia"/>
              </w:rPr>
              <w:t>19.3</w:t>
            </w:r>
          </w:p>
        </w:tc>
        <w:tc>
          <w:tcPr>
            <w:tcW w:w="392" w:type="pct"/>
            <w:noWrap/>
            <w:vAlign w:val="center"/>
          </w:tcPr>
          <w:p w14:paraId="5C529622" w14:textId="77777777" w:rsidR="0095642D" w:rsidRPr="00A72668" w:rsidRDefault="00000000">
            <w:pPr>
              <w:pStyle w:val="17"/>
            </w:pPr>
            <w:r w:rsidRPr="00A72668">
              <w:rPr>
                <w:rFonts w:hint="eastAsia"/>
              </w:rPr>
              <w:t>11.6</w:t>
            </w:r>
          </w:p>
        </w:tc>
        <w:tc>
          <w:tcPr>
            <w:tcW w:w="392" w:type="pct"/>
            <w:noWrap/>
            <w:vAlign w:val="center"/>
          </w:tcPr>
          <w:p w14:paraId="675670B7" w14:textId="77777777" w:rsidR="0095642D" w:rsidRPr="00A72668" w:rsidRDefault="00000000">
            <w:pPr>
              <w:pStyle w:val="17"/>
            </w:pPr>
            <w:r w:rsidRPr="00A72668">
              <w:rPr>
                <w:rFonts w:hint="eastAsia"/>
              </w:rPr>
              <w:t>12.9</w:t>
            </w:r>
          </w:p>
        </w:tc>
        <w:tc>
          <w:tcPr>
            <w:tcW w:w="392" w:type="pct"/>
            <w:noWrap/>
            <w:vAlign w:val="center"/>
          </w:tcPr>
          <w:p w14:paraId="7A2EF890" w14:textId="77777777" w:rsidR="0095642D" w:rsidRPr="00A72668" w:rsidRDefault="00000000">
            <w:pPr>
              <w:pStyle w:val="17"/>
            </w:pPr>
            <w:r w:rsidRPr="00A72668">
              <w:rPr>
                <w:rFonts w:hint="eastAsia"/>
              </w:rPr>
              <w:t>12.6</w:t>
            </w:r>
          </w:p>
        </w:tc>
        <w:tc>
          <w:tcPr>
            <w:tcW w:w="392" w:type="pct"/>
            <w:noWrap/>
            <w:vAlign w:val="center"/>
          </w:tcPr>
          <w:p w14:paraId="7702B594" w14:textId="77777777" w:rsidR="0095642D" w:rsidRPr="00A72668" w:rsidRDefault="00000000">
            <w:pPr>
              <w:pStyle w:val="17"/>
            </w:pPr>
            <w:r w:rsidRPr="00A72668">
              <w:rPr>
                <w:rFonts w:hint="eastAsia"/>
              </w:rPr>
              <w:t>13.2</w:t>
            </w:r>
          </w:p>
        </w:tc>
        <w:tc>
          <w:tcPr>
            <w:tcW w:w="393" w:type="pct"/>
            <w:noWrap/>
            <w:vAlign w:val="center"/>
          </w:tcPr>
          <w:p w14:paraId="3DFCE5FA" w14:textId="77777777" w:rsidR="0095642D" w:rsidRPr="00A72668" w:rsidRDefault="00000000">
            <w:pPr>
              <w:pStyle w:val="17"/>
            </w:pPr>
            <w:r w:rsidRPr="00A72668">
              <w:rPr>
                <w:rFonts w:hint="eastAsia"/>
              </w:rPr>
              <w:t>12.6</w:t>
            </w:r>
          </w:p>
        </w:tc>
        <w:tc>
          <w:tcPr>
            <w:tcW w:w="260" w:type="pct"/>
            <w:noWrap/>
            <w:vAlign w:val="center"/>
          </w:tcPr>
          <w:p w14:paraId="2A0F815C" w14:textId="77777777" w:rsidR="0095642D" w:rsidRPr="00A72668" w:rsidRDefault="00000000">
            <w:pPr>
              <w:pStyle w:val="17"/>
            </w:pPr>
            <w:r w:rsidRPr="00A72668">
              <w:rPr>
                <w:rFonts w:hint="eastAsia"/>
              </w:rPr>
              <w:t>40</w:t>
            </w:r>
          </w:p>
        </w:tc>
        <w:tc>
          <w:tcPr>
            <w:tcW w:w="288" w:type="pct"/>
            <w:noWrap/>
            <w:vAlign w:val="center"/>
          </w:tcPr>
          <w:p w14:paraId="2FE28296" w14:textId="77777777" w:rsidR="0095642D" w:rsidRPr="00A72668" w:rsidRDefault="00000000">
            <w:pPr>
              <w:pStyle w:val="17"/>
            </w:pPr>
            <w:r w:rsidRPr="00A72668">
              <w:rPr>
                <w:rFonts w:hint="eastAsia"/>
              </w:rPr>
              <w:t>达标</w:t>
            </w:r>
          </w:p>
        </w:tc>
      </w:tr>
      <w:tr w:rsidR="0095642D" w:rsidRPr="00A72668" w14:paraId="19340ED7" w14:textId="77777777">
        <w:trPr>
          <w:trHeight w:val="340"/>
        </w:trPr>
        <w:tc>
          <w:tcPr>
            <w:tcW w:w="525" w:type="pct"/>
            <w:noWrap/>
            <w:vAlign w:val="center"/>
          </w:tcPr>
          <w:p w14:paraId="02E08B18" w14:textId="77777777" w:rsidR="0095642D" w:rsidRPr="00A72668" w:rsidRDefault="00000000">
            <w:pPr>
              <w:pStyle w:val="17"/>
            </w:pPr>
            <w:r w:rsidRPr="00A72668">
              <w:rPr>
                <w:rFonts w:hint="eastAsia"/>
              </w:rPr>
              <w:t>参考标准</w:t>
            </w:r>
          </w:p>
        </w:tc>
        <w:tc>
          <w:tcPr>
            <w:tcW w:w="4474" w:type="pct"/>
            <w:gridSpan w:val="12"/>
            <w:noWrap/>
            <w:vAlign w:val="center"/>
          </w:tcPr>
          <w:p w14:paraId="7B44CB31" w14:textId="77777777" w:rsidR="0095642D" w:rsidRPr="00A72668" w:rsidRDefault="00000000">
            <w:pPr>
              <w:pStyle w:val="17"/>
            </w:pPr>
            <w:r w:rsidRPr="00A72668">
              <w:rPr>
                <w:rFonts w:hint="eastAsia"/>
              </w:rPr>
              <w:t>信宜产业转移工业园水质净化厂工业废水接管标准和广东省地方标准《电镀水污染物排放标准》（</w:t>
            </w:r>
            <w:r w:rsidRPr="00A72668">
              <w:rPr>
                <w:rFonts w:hint="eastAsia"/>
              </w:rPr>
              <w:t>DB441597-2015</w:t>
            </w:r>
            <w:r w:rsidRPr="00A72668">
              <w:rPr>
                <w:rFonts w:hint="eastAsia"/>
              </w:rPr>
              <w:t>）表</w:t>
            </w:r>
            <w:r w:rsidRPr="00A72668">
              <w:rPr>
                <w:rFonts w:hint="eastAsia"/>
              </w:rPr>
              <w:t>2</w:t>
            </w:r>
            <w:r w:rsidRPr="00A72668">
              <w:rPr>
                <w:rFonts w:hint="eastAsia"/>
              </w:rPr>
              <w:t>限值较严值</w:t>
            </w:r>
          </w:p>
        </w:tc>
      </w:tr>
    </w:tbl>
    <w:p w14:paraId="7D2A1835" w14:textId="77777777" w:rsidR="0095642D" w:rsidRPr="00A72668" w:rsidRDefault="0095642D">
      <w:pPr>
        <w:ind w:firstLineChars="0" w:firstLine="0"/>
        <w:rPr>
          <w:color w:val="000000" w:themeColor="text1"/>
        </w:rPr>
      </w:pPr>
    </w:p>
    <w:p w14:paraId="52EF9BBE" w14:textId="77777777" w:rsidR="0095642D" w:rsidRPr="00A72668" w:rsidRDefault="0095642D">
      <w:pPr>
        <w:ind w:firstLineChars="0" w:firstLine="0"/>
        <w:rPr>
          <w:color w:val="000000" w:themeColor="text1"/>
        </w:rPr>
        <w:sectPr w:rsidR="0095642D" w:rsidRPr="00A72668">
          <w:type w:val="continuous"/>
          <w:pgSz w:w="16838" w:h="11906" w:orient="landscape"/>
          <w:pgMar w:top="1440" w:right="1800" w:bottom="1440" w:left="1800" w:header="851" w:footer="992" w:gutter="0"/>
          <w:cols w:space="425"/>
          <w:docGrid w:type="lines" w:linePitch="326"/>
        </w:sectPr>
      </w:pPr>
    </w:p>
    <w:p w14:paraId="4D36B6D8" w14:textId="77777777" w:rsidR="0095642D" w:rsidRPr="00A72668" w:rsidRDefault="00000000">
      <w:pPr>
        <w:pStyle w:val="4"/>
        <w:ind w:left="0" w:firstLineChars="200" w:firstLine="482"/>
        <w:rPr>
          <w:color w:val="000000" w:themeColor="text1"/>
        </w:rPr>
      </w:pPr>
      <w:r w:rsidRPr="00A72668">
        <w:rPr>
          <w:rFonts w:hint="eastAsia"/>
          <w:color w:val="000000" w:themeColor="text1"/>
        </w:rPr>
        <w:lastRenderedPageBreak/>
        <w:t>废气</w:t>
      </w:r>
    </w:p>
    <w:p w14:paraId="471148BF" w14:textId="77777777" w:rsidR="0095642D" w:rsidRPr="00A72668" w:rsidRDefault="00000000">
      <w:pPr>
        <w:ind w:firstLine="482"/>
        <w:rPr>
          <w:b/>
          <w:bCs/>
          <w:color w:val="000000" w:themeColor="text1"/>
        </w:rPr>
      </w:pPr>
      <w:r w:rsidRPr="00A72668">
        <w:rPr>
          <w:rFonts w:hint="eastAsia"/>
          <w:b/>
          <w:bCs/>
          <w:color w:val="000000" w:themeColor="text1"/>
        </w:rPr>
        <w:t>（</w:t>
      </w:r>
      <w:r w:rsidRPr="00A72668">
        <w:rPr>
          <w:rFonts w:hint="eastAsia"/>
          <w:b/>
          <w:bCs/>
          <w:color w:val="000000" w:themeColor="text1"/>
        </w:rPr>
        <w:t>1</w:t>
      </w:r>
      <w:r w:rsidRPr="00A72668">
        <w:rPr>
          <w:rFonts w:hint="eastAsia"/>
          <w:b/>
          <w:bCs/>
          <w:color w:val="000000" w:themeColor="text1"/>
        </w:rPr>
        <w:t>）有组织废气</w:t>
      </w:r>
    </w:p>
    <w:p w14:paraId="7D209DC7" w14:textId="77777777" w:rsidR="0095642D" w:rsidRPr="00A72668" w:rsidRDefault="00000000">
      <w:pPr>
        <w:ind w:firstLine="480"/>
        <w:rPr>
          <w:color w:val="000000" w:themeColor="text1"/>
        </w:rPr>
      </w:pPr>
      <w:r w:rsidRPr="00A72668">
        <w:rPr>
          <w:rFonts w:hint="eastAsia"/>
          <w:color w:val="000000" w:themeColor="text1"/>
        </w:rPr>
        <w:t>打砂线废气排气筒</w:t>
      </w:r>
      <w:r w:rsidRPr="00A72668">
        <w:rPr>
          <w:rFonts w:hint="eastAsia"/>
          <w:color w:val="000000" w:themeColor="text1"/>
        </w:rPr>
        <w:t>DA004</w:t>
      </w:r>
      <w:r w:rsidRPr="00A72668">
        <w:rPr>
          <w:rFonts w:hint="eastAsia"/>
          <w:color w:val="000000" w:themeColor="text1"/>
        </w:rPr>
        <w:t>出口监测结果表明：颗粒物排放浓度范围为</w:t>
      </w:r>
      <w:r w:rsidRPr="00A72668">
        <w:rPr>
          <w:rFonts w:hint="eastAsia"/>
          <w:color w:val="000000" w:themeColor="text1"/>
        </w:rPr>
        <w:t>24.9~26.2mg/m</w:t>
      </w:r>
      <w:r w:rsidRPr="00A72668">
        <w:rPr>
          <w:rFonts w:hint="eastAsia"/>
          <w:color w:val="000000" w:themeColor="text1"/>
          <w:vertAlign w:val="superscript"/>
        </w:rPr>
        <w:t>3</w:t>
      </w:r>
      <w:r w:rsidRPr="00A72668">
        <w:rPr>
          <w:rFonts w:hint="eastAsia"/>
          <w:color w:val="000000" w:themeColor="text1"/>
        </w:rPr>
        <w:t>、排放速率范围为</w:t>
      </w:r>
      <w:r w:rsidRPr="00A72668">
        <w:rPr>
          <w:rFonts w:hint="eastAsia"/>
          <w:color w:val="000000" w:themeColor="text1"/>
        </w:rPr>
        <w:t>0.0746~0.0829kg/h</w:t>
      </w:r>
      <w:r w:rsidRPr="00A72668">
        <w:rPr>
          <w:rFonts w:hint="eastAsia"/>
          <w:color w:val="000000" w:themeColor="text1"/>
        </w:rPr>
        <w:t>，有组织废气中的颗粒物</w:t>
      </w:r>
      <w:r w:rsidRPr="00A72668">
        <w:rPr>
          <w:rFonts w:hint="eastAsia"/>
          <w:bCs/>
          <w:color w:val="000000" w:themeColor="text1"/>
        </w:rPr>
        <w:t>监测值符合</w:t>
      </w:r>
      <w:r w:rsidRPr="00A72668">
        <w:rPr>
          <w:rFonts w:hint="eastAsia"/>
          <w:color w:val="000000" w:themeColor="text1"/>
        </w:rPr>
        <w:t>广东省地方标准《大气污染物排放限值》（</w:t>
      </w:r>
      <w:r w:rsidRPr="00A72668">
        <w:rPr>
          <w:rFonts w:hint="eastAsia"/>
          <w:color w:val="000000" w:themeColor="text1"/>
        </w:rPr>
        <w:t>DB44/27-2001</w:t>
      </w:r>
      <w:r w:rsidRPr="00A72668">
        <w:rPr>
          <w:rFonts w:hint="eastAsia"/>
          <w:color w:val="000000" w:themeColor="text1"/>
        </w:rPr>
        <w:t>）第二时段二级标准（颗粒物排放浓度</w:t>
      </w:r>
      <w:r w:rsidRPr="00A72668">
        <w:rPr>
          <w:rFonts w:hint="eastAsia"/>
          <w:color w:val="000000" w:themeColor="text1"/>
        </w:rPr>
        <w:t>120</w:t>
      </w:r>
      <w:r w:rsidRPr="00A72668">
        <w:rPr>
          <w:color w:val="000000" w:themeColor="text1"/>
        </w:rPr>
        <w:t>mg/m</w:t>
      </w:r>
      <w:r w:rsidRPr="00A72668">
        <w:rPr>
          <w:color w:val="000000" w:themeColor="text1"/>
          <w:vertAlign w:val="superscript"/>
        </w:rPr>
        <w:t>3</w:t>
      </w:r>
      <w:r w:rsidRPr="00A72668">
        <w:rPr>
          <w:rFonts w:hint="eastAsia"/>
          <w:color w:val="000000" w:themeColor="text1"/>
        </w:rPr>
        <w:t>、排放速率</w:t>
      </w:r>
      <w:r w:rsidRPr="00A72668">
        <w:rPr>
          <w:rFonts w:hint="eastAsia"/>
          <w:color w:val="000000" w:themeColor="text1"/>
        </w:rPr>
        <w:t>4.53kg/h</w:t>
      </w:r>
      <w:r w:rsidRPr="00A72668">
        <w:rPr>
          <w:rFonts w:hint="eastAsia"/>
          <w:color w:val="000000" w:themeColor="text1"/>
        </w:rPr>
        <w:t>，严格</w:t>
      </w:r>
      <w:r w:rsidRPr="00A72668">
        <w:rPr>
          <w:rFonts w:hint="eastAsia"/>
          <w:color w:val="000000" w:themeColor="text1"/>
        </w:rPr>
        <w:t>50%</w:t>
      </w:r>
      <w:r w:rsidRPr="00A72668">
        <w:rPr>
          <w:rFonts w:hint="eastAsia"/>
          <w:color w:val="000000" w:themeColor="text1"/>
        </w:rPr>
        <w:t>）及环评批复要求。</w:t>
      </w:r>
    </w:p>
    <w:p w14:paraId="6751C5B0" w14:textId="77777777" w:rsidR="0095642D" w:rsidRPr="00A72668" w:rsidRDefault="00000000">
      <w:pPr>
        <w:ind w:firstLine="480"/>
        <w:rPr>
          <w:color w:val="000000" w:themeColor="text1"/>
        </w:rPr>
      </w:pPr>
      <w:r w:rsidRPr="00A72668">
        <w:rPr>
          <w:rFonts w:hint="eastAsia"/>
          <w:color w:val="000000" w:themeColor="text1"/>
        </w:rPr>
        <w:t>阳极氧化线</w:t>
      </w:r>
      <w:r w:rsidRPr="00A72668">
        <w:rPr>
          <w:rFonts w:hint="eastAsia"/>
          <w:color w:val="000000" w:themeColor="text1"/>
        </w:rPr>
        <w:t>DA005</w:t>
      </w:r>
      <w:r w:rsidRPr="00A72668">
        <w:rPr>
          <w:rFonts w:hint="eastAsia"/>
          <w:color w:val="000000" w:themeColor="text1"/>
        </w:rPr>
        <w:t>排气筒出口监测结果表明：硫酸雾实测排放浓度范围为</w:t>
      </w:r>
      <w:r w:rsidRPr="00A72668">
        <w:rPr>
          <w:rFonts w:hint="eastAsia"/>
          <w:color w:val="000000" w:themeColor="text1"/>
        </w:rPr>
        <w:t>0.84~1.02mg/m</w:t>
      </w:r>
      <w:r w:rsidRPr="00A72668">
        <w:rPr>
          <w:rFonts w:hint="eastAsia"/>
          <w:color w:val="000000" w:themeColor="text1"/>
          <w:vertAlign w:val="superscript"/>
        </w:rPr>
        <w:t>3</w:t>
      </w:r>
      <w:r w:rsidRPr="00A72668">
        <w:rPr>
          <w:rFonts w:hint="eastAsia"/>
          <w:color w:val="000000" w:themeColor="text1"/>
        </w:rPr>
        <w:t>，本项目年阳极氧化加工面积</w:t>
      </w:r>
      <w:r w:rsidRPr="00A72668">
        <w:rPr>
          <w:rFonts w:hint="eastAsia"/>
          <w:color w:val="000000" w:themeColor="text1"/>
        </w:rPr>
        <w:t>60</w:t>
      </w:r>
      <w:r w:rsidRPr="00A72668">
        <w:rPr>
          <w:rFonts w:hint="eastAsia"/>
          <w:color w:val="000000" w:themeColor="text1"/>
        </w:rPr>
        <w:t>万</w:t>
      </w:r>
      <w:r w:rsidRPr="00A72668">
        <w:rPr>
          <w:rFonts w:hint="eastAsia"/>
          <w:color w:val="000000" w:themeColor="text1"/>
        </w:rPr>
        <w:t>m</w:t>
      </w:r>
      <w:r w:rsidRPr="00A72668">
        <w:rPr>
          <w:rFonts w:hint="eastAsia"/>
          <w:color w:val="000000" w:themeColor="text1"/>
          <w:vertAlign w:val="superscript"/>
        </w:rPr>
        <w:t>2</w:t>
      </w:r>
      <w:r w:rsidRPr="00A72668">
        <w:rPr>
          <w:rFonts w:hint="eastAsia"/>
          <w:color w:val="000000" w:themeColor="text1"/>
        </w:rPr>
        <w:t>，则单位产品实际排气量</w:t>
      </w:r>
      <w:r w:rsidRPr="00A72668">
        <w:rPr>
          <w:rFonts w:hint="eastAsia"/>
          <w:color w:val="000000" w:themeColor="text1"/>
        </w:rPr>
        <w:t>=23282m</w:t>
      </w:r>
      <w:r w:rsidRPr="00A72668">
        <w:rPr>
          <w:rFonts w:hint="eastAsia"/>
          <w:color w:val="000000" w:themeColor="text1"/>
          <w:vertAlign w:val="superscript"/>
        </w:rPr>
        <w:t>3</w:t>
      </w:r>
      <w:r w:rsidRPr="00A72668">
        <w:rPr>
          <w:rFonts w:hint="eastAsia"/>
          <w:color w:val="000000" w:themeColor="text1"/>
        </w:rPr>
        <w:t>/h</w:t>
      </w:r>
      <w:r w:rsidRPr="00A72668">
        <w:rPr>
          <w:rFonts w:hint="eastAsia"/>
          <w:color w:val="000000" w:themeColor="text1"/>
        </w:rPr>
        <w:t>×</w:t>
      </w:r>
      <w:r w:rsidRPr="00A72668">
        <w:rPr>
          <w:rFonts w:hint="eastAsia"/>
          <w:color w:val="000000" w:themeColor="text1"/>
        </w:rPr>
        <w:t>2400h/a</w:t>
      </w:r>
      <w:r w:rsidRPr="00A72668">
        <w:rPr>
          <w:rFonts w:hint="eastAsia"/>
          <w:color w:val="000000" w:themeColor="text1"/>
        </w:rPr>
        <w:t>÷</w:t>
      </w:r>
      <w:r w:rsidRPr="00A72668">
        <w:rPr>
          <w:rFonts w:hint="eastAsia"/>
          <w:color w:val="000000" w:themeColor="text1"/>
        </w:rPr>
        <w:t>600000m</w:t>
      </w:r>
      <w:r w:rsidRPr="00A72668">
        <w:rPr>
          <w:rFonts w:hint="eastAsia"/>
          <w:color w:val="000000" w:themeColor="text1"/>
          <w:vertAlign w:val="superscript"/>
        </w:rPr>
        <w:t>2</w:t>
      </w:r>
      <w:r w:rsidRPr="00A72668">
        <w:rPr>
          <w:rFonts w:hint="eastAsia"/>
          <w:color w:val="000000" w:themeColor="text1"/>
        </w:rPr>
        <w:t>/h=93.128 m</w:t>
      </w:r>
      <w:r w:rsidRPr="00A72668">
        <w:rPr>
          <w:rFonts w:hint="eastAsia"/>
          <w:color w:val="000000" w:themeColor="text1"/>
          <w:vertAlign w:val="superscript"/>
        </w:rPr>
        <w:t>3</w:t>
      </w:r>
      <w:r w:rsidRPr="00A72668">
        <w:rPr>
          <w:rFonts w:hint="eastAsia"/>
          <w:color w:val="000000" w:themeColor="text1"/>
        </w:rPr>
        <w:t>/m</w:t>
      </w:r>
      <w:r w:rsidRPr="00A72668">
        <w:rPr>
          <w:rFonts w:hint="eastAsia"/>
          <w:color w:val="000000" w:themeColor="text1"/>
          <w:vertAlign w:val="superscript"/>
        </w:rPr>
        <w:t>2</w:t>
      </w:r>
      <w:r w:rsidRPr="00A72668">
        <w:rPr>
          <w:rFonts w:hint="eastAsia"/>
          <w:color w:val="000000" w:themeColor="text1"/>
        </w:rPr>
        <w:t>。根据上文</w:t>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REF _Ref206798204 \h</w:instrText>
      </w:r>
      <w:r w:rsidRPr="00A72668">
        <w:rPr>
          <w:color w:val="000000" w:themeColor="text1"/>
        </w:rPr>
        <w:instrText xml:space="preserve"> </w:instrText>
      </w:r>
      <w:r w:rsidRPr="00A72668">
        <w:rPr>
          <w:color w:val="000000" w:themeColor="text1"/>
        </w:rPr>
      </w:r>
      <w:r w:rsidRPr="00A72668">
        <w:rPr>
          <w:color w:val="000000" w:themeColor="text1"/>
        </w:rPr>
        <w:fldChar w:fldCharType="separate"/>
      </w:r>
      <w:r w:rsidRPr="00A72668">
        <w:rPr>
          <w:rFonts w:hint="eastAsia"/>
          <w:color w:val="000000" w:themeColor="text1"/>
        </w:rPr>
        <w:t>表</w:t>
      </w:r>
      <w:r w:rsidRPr="00A72668">
        <w:rPr>
          <w:rFonts w:hint="eastAsia"/>
          <w:color w:val="000000" w:themeColor="text1"/>
        </w:rPr>
        <w:t xml:space="preserve"> </w:t>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STYLEREF 2 \s</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6.2</w:t>
      </w:r>
      <w:r w:rsidRPr="00A72668">
        <w:rPr>
          <w:color w:val="000000" w:themeColor="text1"/>
        </w:rPr>
        <w:fldChar w:fldCharType="end"/>
      </w:r>
      <w:r w:rsidRPr="00A72668">
        <w:rPr>
          <w:color w:val="000000" w:themeColor="text1"/>
        </w:rPr>
        <w:noBreakHyphen/>
      </w:r>
      <w:r w:rsidRPr="00A72668">
        <w:rPr>
          <w:rFonts w:hint="eastAsia"/>
          <w:color w:val="000000" w:themeColor="text1"/>
        </w:rPr>
        <w:t>3</w:t>
      </w:r>
      <w:r w:rsidRPr="00A72668">
        <w:rPr>
          <w:color w:val="000000" w:themeColor="text1"/>
        </w:rPr>
        <w:t xml:space="preserve"> </w:t>
      </w:r>
      <w:r w:rsidRPr="00A72668">
        <w:rPr>
          <w:rFonts w:hint="eastAsia"/>
          <w:color w:val="000000" w:themeColor="text1"/>
        </w:rPr>
        <w:t>单位产品镀件镀层基准排气量要求</w:t>
      </w:r>
      <w:r w:rsidRPr="00A72668">
        <w:rPr>
          <w:color w:val="000000" w:themeColor="text1"/>
        </w:rPr>
        <w:fldChar w:fldCharType="end"/>
      </w:r>
      <w:r w:rsidRPr="00A72668">
        <w:rPr>
          <w:rFonts w:hint="eastAsia"/>
          <w:color w:val="000000" w:themeColor="text1"/>
        </w:rPr>
        <w:t>，本项目单位产品基准排气量</w:t>
      </w:r>
      <w:r w:rsidRPr="00A72668">
        <w:rPr>
          <w:rFonts w:hint="eastAsia"/>
          <w:color w:val="000000" w:themeColor="text1"/>
        </w:rPr>
        <w:t>18.6 m</w:t>
      </w:r>
      <w:r w:rsidRPr="00A72668">
        <w:rPr>
          <w:rFonts w:hint="eastAsia"/>
          <w:color w:val="000000" w:themeColor="text1"/>
        </w:rPr>
        <w:t>³</w:t>
      </w:r>
      <w:r w:rsidRPr="00A72668">
        <w:rPr>
          <w:rFonts w:hint="eastAsia"/>
          <w:color w:val="000000" w:themeColor="text1"/>
        </w:rPr>
        <w:t>/</w:t>
      </w:r>
      <w:r w:rsidRPr="00A72668">
        <w:rPr>
          <w:rFonts w:hint="eastAsia"/>
          <w:color w:val="000000" w:themeColor="text1"/>
        </w:rPr>
        <w:t>㎡（镀件镀层），通过大气污染物基准气量换算的硫酸雾排放浓度为</w:t>
      </w:r>
      <w:r w:rsidRPr="00A72668">
        <w:rPr>
          <w:rFonts w:hint="eastAsia"/>
          <w:color w:val="000000" w:themeColor="text1"/>
        </w:rPr>
        <w:t>4.656</w:t>
      </w:r>
      <w:r w:rsidRPr="00A72668">
        <w:rPr>
          <w:color w:val="000000" w:themeColor="text1"/>
        </w:rPr>
        <w:t xml:space="preserve"> </w:t>
      </w:r>
      <w:r w:rsidRPr="00A72668">
        <w:rPr>
          <w:rFonts w:hint="eastAsia"/>
          <w:color w:val="000000" w:themeColor="text1"/>
        </w:rPr>
        <w:t>m</w:t>
      </w:r>
      <w:r w:rsidRPr="00A72668">
        <w:rPr>
          <w:color w:val="000000" w:themeColor="text1"/>
        </w:rPr>
        <w:t>g/m</w:t>
      </w:r>
      <w:r w:rsidRPr="00A72668">
        <w:rPr>
          <w:color w:val="000000" w:themeColor="text1"/>
          <w:vertAlign w:val="superscript"/>
        </w:rPr>
        <w:t>3</w:t>
      </w:r>
      <w:r w:rsidRPr="00A72668">
        <w:rPr>
          <w:rFonts w:hint="eastAsia"/>
          <w:color w:val="000000" w:themeColor="text1"/>
        </w:rPr>
        <w:t>，</w:t>
      </w:r>
      <w:r w:rsidRPr="00A72668">
        <w:rPr>
          <w:rFonts w:hint="eastAsia"/>
          <w:bCs/>
          <w:color w:val="000000" w:themeColor="text1"/>
        </w:rPr>
        <w:t>符合</w:t>
      </w:r>
      <w:r w:rsidRPr="00A72668">
        <w:rPr>
          <w:rFonts w:hint="eastAsia"/>
          <w:color w:val="000000" w:themeColor="text1"/>
        </w:rPr>
        <w:t>广东省地方标准《大气污染物排放限值》（</w:t>
      </w:r>
      <w:r w:rsidRPr="00A72668">
        <w:rPr>
          <w:rFonts w:hint="eastAsia"/>
          <w:color w:val="000000" w:themeColor="text1"/>
        </w:rPr>
        <w:t>DB44/27-2001</w:t>
      </w:r>
      <w:r w:rsidRPr="00A72668">
        <w:rPr>
          <w:rFonts w:hint="eastAsia"/>
          <w:color w:val="000000" w:themeColor="text1"/>
        </w:rPr>
        <w:t>）第二时段二级标准（硫酸雾排放浓度</w:t>
      </w:r>
      <w:r w:rsidRPr="00A72668">
        <w:rPr>
          <w:rFonts w:hint="eastAsia"/>
          <w:color w:val="000000" w:themeColor="text1"/>
        </w:rPr>
        <w:t>30</w:t>
      </w:r>
      <w:r w:rsidRPr="00A72668">
        <w:rPr>
          <w:color w:val="000000" w:themeColor="text1"/>
        </w:rPr>
        <w:t>mg/m</w:t>
      </w:r>
      <w:r w:rsidRPr="00A72668">
        <w:rPr>
          <w:color w:val="000000" w:themeColor="text1"/>
          <w:vertAlign w:val="superscript"/>
        </w:rPr>
        <w:t>3</w:t>
      </w:r>
      <w:r w:rsidRPr="00A72668">
        <w:rPr>
          <w:rFonts w:hint="eastAsia"/>
          <w:color w:val="000000" w:themeColor="text1"/>
        </w:rPr>
        <w:t>）。</w:t>
      </w:r>
    </w:p>
    <w:p w14:paraId="4719EE71" w14:textId="77777777" w:rsidR="0095642D" w:rsidRPr="00A72668" w:rsidRDefault="00000000">
      <w:pPr>
        <w:pStyle w:val="aff0"/>
      </w:pPr>
      <w:r w:rsidRPr="00A72668">
        <w:rPr>
          <w:rFonts w:hint="eastAsia"/>
        </w:rPr>
        <w:t>表</w:t>
      </w:r>
      <w:r w:rsidRPr="00A72668">
        <w:rPr>
          <w:rFonts w:hint="eastAsia"/>
        </w:rPr>
        <w:t xml:space="preserve"> </w:t>
      </w:r>
      <w:r w:rsidRPr="00A72668">
        <w:fldChar w:fldCharType="begin"/>
      </w:r>
      <w:r w:rsidRPr="00A72668">
        <w:instrText xml:space="preserve"> </w:instrText>
      </w:r>
      <w:r w:rsidRPr="00A72668">
        <w:rPr>
          <w:rFonts w:hint="eastAsia"/>
        </w:rPr>
        <w:instrText>STYLEREF 2 \s</w:instrText>
      </w:r>
      <w:r w:rsidRPr="00A72668">
        <w:instrText xml:space="preserve"> </w:instrText>
      </w:r>
      <w:r w:rsidRPr="00A72668">
        <w:fldChar w:fldCharType="separate"/>
      </w:r>
      <w:r w:rsidRPr="00A72668">
        <w:rPr>
          <w:rFonts w:hint="eastAsia"/>
        </w:rPr>
        <w:t>9.2</w:t>
      </w:r>
      <w:r w:rsidRPr="00A72668">
        <w:fldChar w:fldCharType="end"/>
      </w:r>
      <w:r w:rsidRPr="00A72668">
        <w:noBreakHyphen/>
      </w:r>
      <w:r w:rsidRPr="00A72668">
        <w:fldChar w:fldCharType="begin"/>
      </w:r>
      <w:r w:rsidRPr="00A72668">
        <w:instrText xml:space="preserve"> </w:instrText>
      </w:r>
      <w:r w:rsidRPr="00A72668">
        <w:rPr>
          <w:rFonts w:hint="eastAsia"/>
        </w:rPr>
        <w:instrText xml:space="preserve">SEQ </w:instrText>
      </w:r>
      <w:r w:rsidRPr="00A72668">
        <w:rPr>
          <w:rFonts w:hint="eastAsia"/>
        </w:rPr>
        <w:instrText>表</w:instrText>
      </w:r>
      <w:r w:rsidRPr="00A72668">
        <w:rPr>
          <w:rFonts w:hint="eastAsia"/>
        </w:rPr>
        <w:instrText xml:space="preserve"> \* ARABIC \s 2</w:instrText>
      </w:r>
      <w:r w:rsidRPr="00A72668">
        <w:instrText xml:space="preserve"> </w:instrText>
      </w:r>
      <w:r w:rsidRPr="00A72668">
        <w:fldChar w:fldCharType="separate"/>
      </w:r>
      <w:r w:rsidRPr="00A72668">
        <w:rPr>
          <w:rFonts w:hint="eastAsia"/>
        </w:rPr>
        <w:t>5</w:t>
      </w:r>
      <w:r w:rsidRPr="00A72668">
        <w:fldChar w:fldCharType="end"/>
      </w:r>
      <w:r w:rsidRPr="00A72668">
        <w:t xml:space="preserve"> </w:t>
      </w:r>
      <w:r w:rsidRPr="00A72668">
        <w:rPr>
          <w:rFonts w:hint="eastAsia"/>
        </w:rPr>
        <w:t>单位产品镀件镀层排放浓度达标情况计算表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22"/>
        <w:gridCol w:w="922"/>
        <w:gridCol w:w="921"/>
        <w:gridCol w:w="921"/>
        <w:gridCol w:w="923"/>
        <w:gridCol w:w="921"/>
        <w:gridCol w:w="921"/>
        <w:gridCol w:w="1059"/>
        <w:gridCol w:w="790"/>
      </w:tblGrid>
      <w:tr w:rsidR="00A72668" w:rsidRPr="00A72668" w14:paraId="54BA1D49" w14:textId="77777777">
        <w:trPr>
          <w:cantSplit/>
          <w:trHeight w:val="340"/>
          <w:jc w:val="center"/>
        </w:trPr>
        <w:tc>
          <w:tcPr>
            <w:tcW w:w="555" w:type="pct"/>
            <w:tcBorders>
              <w:top w:val="single" w:sz="2" w:space="0" w:color="auto"/>
              <w:left w:val="single" w:sz="2" w:space="0" w:color="auto"/>
              <w:bottom w:val="single" w:sz="2" w:space="0" w:color="auto"/>
              <w:right w:val="single" w:sz="2" w:space="0" w:color="auto"/>
            </w:tcBorders>
            <w:vAlign w:val="center"/>
          </w:tcPr>
          <w:p w14:paraId="48DD4868" w14:textId="77777777" w:rsidR="0095642D" w:rsidRPr="00A72668" w:rsidRDefault="00000000">
            <w:pPr>
              <w:pStyle w:val="Aff6"/>
              <w:rPr>
                <w:color w:val="000000" w:themeColor="text1"/>
              </w:rPr>
            </w:pPr>
            <w:r w:rsidRPr="00A72668">
              <w:rPr>
                <w:rFonts w:hint="eastAsia"/>
                <w:color w:val="000000" w:themeColor="text1"/>
              </w:rPr>
              <w:t>污染物</w:t>
            </w:r>
          </w:p>
        </w:tc>
        <w:tc>
          <w:tcPr>
            <w:tcW w:w="555" w:type="pct"/>
            <w:tcBorders>
              <w:top w:val="single" w:sz="2" w:space="0" w:color="auto"/>
              <w:left w:val="single" w:sz="2" w:space="0" w:color="auto"/>
              <w:bottom w:val="single" w:sz="2" w:space="0" w:color="auto"/>
              <w:right w:val="single" w:sz="2" w:space="0" w:color="auto"/>
            </w:tcBorders>
            <w:vAlign w:val="center"/>
          </w:tcPr>
          <w:p w14:paraId="6C2F9213" w14:textId="77777777" w:rsidR="0095642D" w:rsidRPr="00A72668" w:rsidRDefault="00000000">
            <w:pPr>
              <w:pStyle w:val="Aff6"/>
              <w:rPr>
                <w:color w:val="000000" w:themeColor="text1"/>
              </w:rPr>
            </w:pPr>
            <w:r w:rsidRPr="00A72668">
              <w:rPr>
                <w:rFonts w:hint="eastAsia"/>
                <w:color w:val="000000" w:themeColor="text1"/>
              </w:rPr>
              <w:t>废气量（</w:t>
            </w:r>
            <w:r w:rsidRPr="00A72668">
              <w:rPr>
                <w:color w:val="000000" w:themeColor="text1"/>
              </w:rPr>
              <w:t>m</w:t>
            </w:r>
            <w:r w:rsidRPr="00A72668">
              <w:rPr>
                <w:color w:val="000000" w:themeColor="text1"/>
                <w:vertAlign w:val="superscript"/>
              </w:rPr>
              <w:t>3</w:t>
            </w:r>
            <w:r w:rsidRPr="00A72668">
              <w:rPr>
                <w:color w:val="000000" w:themeColor="text1"/>
              </w:rPr>
              <w:t>/</w:t>
            </w:r>
            <w:r w:rsidRPr="00A72668">
              <w:rPr>
                <w:rFonts w:hint="eastAsia"/>
                <w:color w:val="000000" w:themeColor="text1"/>
              </w:rPr>
              <w:t>h</w:t>
            </w:r>
            <w:r w:rsidRPr="00A72668">
              <w:rPr>
                <w:rFonts w:hint="eastAsia"/>
                <w:color w:val="000000" w:themeColor="text1"/>
              </w:rPr>
              <w:t>）</w:t>
            </w:r>
          </w:p>
        </w:tc>
        <w:tc>
          <w:tcPr>
            <w:tcW w:w="555" w:type="pct"/>
            <w:tcBorders>
              <w:top w:val="single" w:sz="2" w:space="0" w:color="auto"/>
              <w:left w:val="single" w:sz="2" w:space="0" w:color="auto"/>
              <w:bottom w:val="single" w:sz="2" w:space="0" w:color="auto"/>
              <w:right w:val="single" w:sz="2" w:space="0" w:color="auto"/>
            </w:tcBorders>
            <w:vAlign w:val="center"/>
          </w:tcPr>
          <w:p w14:paraId="7803CA00" w14:textId="77777777" w:rsidR="0095642D" w:rsidRPr="00A72668" w:rsidRDefault="00000000">
            <w:pPr>
              <w:pStyle w:val="Aff6"/>
              <w:rPr>
                <w:iCs/>
                <w:color w:val="000000" w:themeColor="text1"/>
              </w:rPr>
            </w:pPr>
            <w:r w:rsidRPr="00A72668">
              <w:rPr>
                <w:iCs/>
                <w:color w:val="000000" w:themeColor="text1"/>
              </w:rPr>
              <w:t>Q</w:t>
            </w:r>
            <w:r w:rsidRPr="00A72668">
              <w:rPr>
                <w:iCs/>
                <w:color w:val="000000" w:themeColor="text1"/>
                <w:vertAlign w:val="subscript"/>
              </w:rPr>
              <w:t>总</w:t>
            </w:r>
            <w:r w:rsidRPr="00A72668">
              <w:rPr>
                <w:rFonts w:hint="eastAsia"/>
                <w:iCs/>
                <w:color w:val="000000" w:themeColor="text1"/>
              </w:rPr>
              <w:t>（</w:t>
            </w:r>
            <w:r w:rsidRPr="00A72668">
              <w:rPr>
                <w:color w:val="000000" w:themeColor="text1"/>
              </w:rPr>
              <w:t>m</w:t>
            </w:r>
            <w:r w:rsidRPr="00A72668">
              <w:rPr>
                <w:color w:val="000000" w:themeColor="text1"/>
                <w:vertAlign w:val="superscript"/>
              </w:rPr>
              <w:t>3</w:t>
            </w:r>
            <w:r w:rsidRPr="00A72668">
              <w:rPr>
                <w:iCs/>
                <w:color w:val="000000" w:themeColor="text1"/>
              </w:rPr>
              <w:t>/</w:t>
            </w:r>
            <w:r w:rsidRPr="00A72668">
              <w:rPr>
                <w:rFonts w:hint="eastAsia"/>
                <w:iCs/>
                <w:color w:val="000000" w:themeColor="text1"/>
              </w:rPr>
              <w:t>a</w:t>
            </w:r>
            <w:r w:rsidRPr="00A72668">
              <w:rPr>
                <w:rFonts w:hint="eastAsia"/>
                <w:iCs/>
                <w:color w:val="000000" w:themeColor="text1"/>
              </w:rPr>
              <w:t>）</w:t>
            </w:r>
          </w:p>
        </w:tc>
        <w:tc>
          <w:tcPr>
            <w:tcW w:w="555" w:type="pct"/>
            <w:tcBorders>
              <w:top w:val="single" w:sz="2" w:space="0" w:color="auto"/>
              <w:left w:val="single" w:sz="2" w:space="0" w:color="auto"/>
              <w:bottom w:val="single" w:sz="2" w:space="0" w:color="auto"/>
              <w:right w:val="single" w:sz="2" w:space="0" w:color="auto"/>
            </w:tcBorders>
            <w:vAlign w:val="center"/>
          </w:tcPr>
          <w:p w14:paraId="44695FCE" w14:textId="77777777" w:rsidR="0095642D" w:rsidRPr="00A72668" w:rsidRDefault="00000000">
            <w:pPr>
              <w:pStyle w:val="Aff6"/>
              <w:rPr>
                <w:iCs/>
                <w:color w:val="000000" w:themeColor="text1"/>
              </w:rPr>
            </w:pPr>
            <w:r w:rsidRPr="00A72668">
              <w:rPr>
                <w:iCs/>
                <w:color w:val="000000" w:themeColor="text1"/>
              </w:rPr>
              <w:t>Y</w:t>
            </w:r>
            <w:r w:rsidRPr="00A72668">
              <w:rPr>
                <w:iCs/>
                <w:color w:val="000000" w:themeColor="text1"/>
                <w:vertAlign w:val="subscript"/>
              </w:rPr>
              <w:t>i</w:t>
            </w:r>
            <w:r w:rsidRPr="00A72668">
              <w:rPr>
                <w:rFonts w:hint="eastAsia"/>
                <w:iCs/>
                <w:color w:val="000000" w:themeColor="text1"/>
              </w:rPr>
              <w:t>（</w:t>
            </w:r>
            <w:r w:rsidRPr="00A72668">
              <w:rPr>
                <w:rFonts w:hint="eastAsia"/>
                <w:iCs/>
                <w:color w:val="000000" w:themeColor="text1"/>
              </w:rPr>
              <w:t>m</w:t>
            </w:r>
            <w:r w:rsidRPr="00A72668">
              <w:rPr>
                <w:iCs/>
                <w:color w:val="000000" w:themeColor="text1"/>
              </w:rPr>
              <w:t>g/m</w:t>
            </w:r>
            <w:r w:rsidRPr="00A72668">
              <w:rPr>
                <w:iCs/>
                <w:color w:val="000000" w:themeColor="text1"/>
                <w:vertAlign w:val="superscript"/>
              </w:rPr>
              <w:t>3</w:t>
            </w:r>
            <w:r w:rsidRPr="00A72668">
              <w:rPr>
                <w:rFonts w:hint="eastAsia"/>
                <w:iCs/>
                <w:color w:val="000000" w:themeColor="text1"/>
              </w:rPr>
              <w:t>）</w:t>
            </w:r>
          </w:p>
        </w:tc>
        <w:tc>
          <w:tcPr>
            <w:tcW w:w="556" w:type="pct"/>
            <w:tcBorders>
              <w:top w:val="single" w:sz="2" w:space="0" w:color="auto"/>
              <w:left w:val="single" w:sz="2" w:space="0" w:color="auto"/>
              <w:bottom w:val="single" w:sz="2" w:space="0" w:color="auto"/>
              <w:right w:val="single" w:sz="2" w:space="0" w:color="auto"/>
            </w:tcBorders>
            <w:vAlign w:val="center"/>
          </w:tcPr>
          <w:p w14:paraId="198D3AC7" w14:textId="77777777" w:rsidR="0095642D" w:rsidRPr="00A72668" w:rsidRDefault="00000000">
            <w:pPr>
              <w:pStyle w:val="Aff6"/>
              <w:rPr>
                <w:iCs/>
                <w:color w:val="000000" w:themeColor="text1"/>
              </w:rPr>
            </w:pPr>
            <w:r w:rsidRPr="00A72668">
              <w:rPr>
                <w:iCs/>
                <w:color w:val="000000" w:themeColor="text1"/>
              </w:rPr>
              <w:t>Q</w:t>
            </w:r>
            <w:r w:rsidRPr="00A72668">
              <w:rPr>
                <w:iCs/>
                <w:color w:val="000000" w:themeColor="text1"/>
                <w:vertAlign w:val="subscript"/>
              </w:rPr>
              <w:t>i</w:t>
            </w:r>
            <w:r w:rsidRPr="00A72668">
              <w:rPr>
                <w:iCs/>
                <w:color w:val="000000" w:themeColor="text1"/>
                <w:vertAlign w:val="subscript"/>
              </w:rPr>
              <w:t>基</w:t>
            </w:r>
            <w:r w:rsidRPr="00A72668">
              <w:rPr>
                <w:rFonts w:hint="eastAsia"/>
                <w:iCs/>
                <w:color w:val="000000" w:themeColor="text1"/>
              </w:rPr>
              <w:t>（</w:t>
            </w:r>
            <w:r w:rsidRPr="00A72668">
              <w:rPr>
                <w:rFonts w:hint="eastAsia"/>
                <w:iCs/>
                <w:color w:val="000000" w:themeColor="text1"/>
              </w:rPr>
              <w:t>m</w:t>
            </w:r>
            <w:r w:rsidRPr="00A72668">
              <w:rPr>
                <w:iCs/>
                <w:color w:val="000000" w:themeColor="text1"/>
              </w:rPr>
              <w:t>g/m</w:t>
            </w:r>
            <w:r w:rsidRPr="00A72668">
              <w:rPr>
                <w:iCs/>
                <w:color w:val="000000" w:themeColor="text1"/>
                <w:vertAlign w:val="superscript"/>
              </w:rPr>
              <w:t>3</w:t>
            </w:r>
            <w:r w:rsidRPr="00A72668">
              <w:rPr>
                <w:rFonts w:hint="eastAsia"/>
                <w:iCs/>
                <w:color w:val="000000" w:themeColor="text1"/>
              </w:rPr>
              <w:t>）</w:t>
            </w:r>
          </w:p>
        </w:tc>
        <w:tc>
          <w:tcPr>
            <w:tcW w:w="555" w:type="pct"/>
            <w:tcBorders>
              <w:top w:val="single" w:sz="2" w:space="0" w:color="auto"/>
              <w:left w:val="single" w:sz="2" w:space="0" w:color="auto"/>
              <w:bottom w:val="single" w:sz="2" w:space="0" w:color="auto"/>
              <w:right w:val="single" w:sz="2" w:space="0" w:color="auto"/>
            </w:tcBorders>
            <w:vAlign w:val="center"/>
          </w:tcPr>
          <w:p w14:paraId="5A14AF12" w14:textId="77777777" w:rsidR="0095642D" w:rsidRPr="00A72668" w:rsidRDefault="00000000">
            <w:pPr>
              <w:pStyle w:val="Aff6"/>
              <w:rPr>
                <w:iCs/>
                <w:color w:val="000000" w:themeColor="text1"/>
              </w:rPr>
            </w:pPr>
            <w:r w:rsidRPr="00A72668">
              <w:rPr>
                <w:iCs/>
                <w:color w:val="000000" w:themeColor="text1"/>
              </w:rPr>
              <w:t>ρ</w:t>
            </w:r>
            <w:r w:rsidRPr="00A72668">
              <w:rPr>
                <w:iCs/>
                <w:color w:val="000000" w:themeColor="text1"/>
                <w:vertAlign w:val="subscript"/>
              </w:rPr>
              <w:t>实</w:t>
            </w:r>
            <w:r w:rsidRPr="00A72668">
              <w:rPr>
                <w:rFonts w:hint="eastAsia"/>
                <w:iCs/>
                <w:color w:val="000000" w:themeColor="text1"/>
              </w:rPr>
              <w:t>（</w:t>
            </w:r>
            <w:r w:rsidRPr="00A72668">
              <w:rPr>
                <w:rFonts w:hint="eastAsia"/>
                <w:iCs/>
                <w:color w:val="000000" w:themeColor="text1"/>
              </w:rPr>
              <w:t>m</w:t>
            </w:r>
            <w:r w:rsidRPr="00A72668">
              <w:rPr>
                <w:iCs/>
                <w:color w:val="000000" w:themeColor="text1"/>
              </w:rPr>
              <w:t>g/m</w:t>
            </w:r>
            <w:r w:rsidRPr="00A72668">
              <w:rPr>
                <w:iCs/>
                <w:color w:val="000000" w:themeColor="text1"/>
                <w:vertAlign w:val="superscript"/>
              </w:rPr>
              <w:t>3</w:t>
            </w:r>
            <w:r w:rsidRPr="00A72668">
              <w:rPr>
                <w:rFonts w:hint="eastAsia"/>
                <w:iCs/>
                <w:color w:val="000000" w:themeColor="text1"/>
              </w:rPr>
              <w:t>）</w:t>
            </w:r>
          </w:p>
        </w:tc>
        <w:tc>
          <w:tcPr>
            <w:tcW w:w="555" w:type="pct"/>
            <w:tcBorders>
              <w:top w:val="single" w:sz="2" w:space="0" w:color="auto"/>
              <w:left w:val="single" w:sz="2" w:space="0" w:color="auto"/>
              <w:bottom w:val="single" w:sz="2" w:space="0" w:color="auto"/>
              <w:right w:val="single" w:sz="2" w:space="0" w:color="auto"/>
            </w:tcBorders>
            <w:vAlign w:val="center"/>
          </w:tcPr>
          <w:p w14:paraId="668D2A04" w14:textId="77777777" w:rsidR="0095642D" w:rsidRPr="00A72668" w:rsidRDefault="00000000">
            <w:pPr>
              <w:pStyle w:val="Aff6"/>
              <w:rPr>
                <w:iCs/>
                <w:color w:val="000000" w:themeColor="text1"/>
              </w:rPr>
            </w:pPr>
            <w:r w:rsidRPr="00A72668">
              <w:rPr>
                <w:iCs/>
                <w:color w:val="000000" w:themeColor="text1"/>
              </w:rPr>
              <w:t>ρ</w:t>
            </w:r>
            <w:r w:rsidRPr="00A72668">
              <w:rPr>
                <w:iCs/>
                <w:color w:val="000000" w:themeColor="text1"/>
              </w:rPr>
              <w:t>基</w:t>
            </w:r>
            <w:r w:rsidRPr="00A72668">
              <w:rPr>
                <w:rFonts w:hint="eastAsia"/>
                <w:iCs/>
                <w:color w:val="000000" w:themeColor="text1"/>
              </w:rPr>
              <w:t>（</w:t>
            </w:r>
            <w:r w:rsidRPr="00A72668">
              <w:rPr>
                <w:rFonts w:hint="eastAsia"/>
                <w:iCs/>
                <w:color w:val="000000" w:themeColor="text1"/>
              </w:rPr>
              <w:t>m</w:t>
            </w:r>
            <w:r w:rsidRPr="00A72668">
              <w:rPr>
                <w:iCs/>
                <w:color w:val="000000" w:themeColor="text1"/>
              </w:rPr>
              <w:t>g/m</w:t>
            </w:r>
            <w:r w:rsidRPr="00A72668">
              <w:rPr>
                <w:iCs/>
                <w:color w:val="000000" w:themeColor="text1"/>
                <w:vertAlign w:val="superscript"/>
              </w:rPr>
              <w:t>3</w:t>
            </w:r>
            <w:r w:rsidRPr="00A72668">
              <w:rPr>
                <w:rFonts w:hint="eastAsia"/>
                <w:iCs/>
                <w:color w:val="000000" w:themeColor="text1"/>
              </w:rPr>
              <w:t>）</w:t>
            </w:r>
          </w:p>
        </w:tc>
        <w:tc>
          <w:tcPr>
            <w:tcW w:w="638" w:type="pct"/>
            <w:tcBorders>
              <w:top w:val="single" w:sz="2" w:space="0" w:color="auto"/>
              <w:left w:val="single" w:sz="2" w:space="0" w:color="auto"/>
              <w:bottom w:val="single" w:sz="2" w:space="0" w:color="auto"/>
              <w:right w:val="single" w:sz="2" w:space="0" w:color="auto"/>
            </w:tcBorders>
            <w:vAlign w:val="center"/>
          </w:tcPr>
          <w:p w14:paraId="5091CB8C" w14:textId="77777777" w:rsidR="0095642D" w:rsidRPr="00A72668" w:rsidRDefault="00000000">
            <w:pPr>
              <w:pStyle w:val="Aff6"/>
              <w:rPr>
                <w:color w:val="000000" w:themeColor="text1"/>
              </w:rPr>
            </w:pPr>
            <w:r w:rsidRPr="00A72668">
              <w:rPr>
                <w:rFonts w:hint="eastAsia"/>
                <w:color w:val="000000" w:themeColor="text1"/>
              </w:rPr>
              <w:t>排放标准（</w:t>
            </w:r>
            <w:r w:rsidRPr="00A72668">
              <w:rPr>
                <w:rFonts w:hint="eastAsia"/>
                <w:color w:val="000000" w:themeColor="text1"/>
              </w:rPr>
              <w:t>m</w:t>
            </w:r>
            <w:r w:rsidRPr="00A72668">
              <w:rPr>
                <w:color w:val="000000" w:themeColor="text1"/>
              </w:rPr>
              <w:t>g/m</w:t>
            </w:r>
            <w:r w:rsidRPr="00A72668">
              <w:rPr>
                <w:color w:val="000000" w:themeColor="text1"/>
                <w:vertAlign w:val="superscript"/>
              </w:rPr>
              <w:t>3</w:t>
            </w:r>
            <w:r w:rsidRPr="00A72668">
              <w:rPr>
                <w:rFonts w:hint="eastAsia"/>
                <w:color w:val="000000" w:themeColor="text1"/>
              </w:rPr>
              <w:t>）</w:t>
            </w:r>
          </w:p>
        </w:tc>
        <w:tc>
          <w:tcPr>
            <w:tcW w:w="476" w:type="pct"/>
            <w:tcBorders>
              <w:top w:val="single" w:sz="2" w:space="0" w:color="auto"/>
              <w:left w:val="single" w:sz="2" w:space="0" w:color="auto"/>
              <w:bottom w:val="single" w:sz="2" w:space="0" w:color="auto"/>
              <w:right w:val="single" w:sz="2" w:space="0" w:color="auto"/>
            </w:tcBorders>
            <w:vAlign w:val="center"/>
          </w:tcPr>
          <w:p w14:paraId="043A8983" w14:textId="77777777" w:rsidR="0095642D" w:rsidRPr="00A72668" w:rsidRDefault="00000000">
            <w:pPr>
              <w:pStyle w:val="Aff6"/>
              <w:rPr>
                <w:color w:val="000000" w:themeColor="text1"/>
              </w:rPr>
            </w:pPr>
            <w:r w:rsidRPr="00A72668">
              <w:rPr>
                <w:rFonts w:hint="eastAsia"/>
                <w:color w:val="000000" w:themeColor="text1"/>
              </w:rPr>
              <w:t>达标情况</w:t>
            </w:r>
          </w:p>
        </w:tc>
      </w:tr>
      <w:tr w:rsidR="00A72668" w:rsidRPr="00A72668" w14:paraId="1450817F" w14:textId="77777777">
        <w:trPr>
          <w:cantSplit/>
          <w:trHeight w:val="340"/>
          <w:jc w:val="center"/>
        </w:trPr>
        <w:tc>
          <w:tcPr>
            <w:tcW w:w="555" w:type="pct"/>
            <w:tcBorders>
              <w:top w:val="single" w:sz="2" w:space="0" w:color="auto"/>
              <w:left w:val="single" w:sz="2" w:space="0" w:color="auto"/>
              <w:bottom w:val="single" w:sz="2" w:space="0" w:color="auto"/>
              <w:right w:val="single" w:sz="2" w:space="0" w:color="auto"/>
            </w:tcBorders>
            <w:vAlign w:val="center"/>
          </w:tcPr>
          <w:p w14:paraId="03026A4A" w14:textId="77777777" w:rsidR="0095642D" w:rsidRPr="00A72668" w:rsidRDefault="00000000">
            <w:pPr>
              <w:pStyle w:val="Aff6"/>
              <w:rPr>
                <w:color w:val="000000" w:themeColor="text1"/>
              </w:rPr>
            </w:pPr>
            <w:r w:rsidRPr="00A72668">
              <w:rPr>
                <w:rFonts w:hint="eastAsia"/>
                <w:color w:val="000000" w:themeColor="text1"/>
              </w:rPr>
              <w:t>硫酸雾</w:t>
            </w:r>
          </w:p>
        </w:tc>
        <w:tc>
          <w:tcPr>
            <w:tcW w:w="555" w:type="pct"/>
            <w:tcBorders>
              <w:top w:val="single" w:sz="2" w:space="0" w:color="auto"/>
              <w:left w:val="single" w:sz="2" w:space="0" w:color="auto"/>
              <w:bottom w:val="single" w:sz="2" w:space="0" w:color="auto"/>
              <w:right w:val="single" w:sz="2" w:space="0" w:color="auto"/>
            </w:tcBorders>
            <w:vAlign w:val="center"/>
          </w:tcPr>
          <w:p w14:paraId="0EB45A86" w14:textId="77777777" w:rsidR="0095642D" w:rsidRPr="00A72668" w:rsidRDefault="00000000">
            <w:pPr>
              <w:pStyle w:val="Aff6"/>
              <w:rPr>
                <w:color w:val="000000" w:themeColor="text1"/>
              </w:rPr>
            </w:pPr>
            <w:r w:rsidRPr="00A72668">
              <w:rPr>
                <w:rFonts w:hint="eastAsia"/>
                <w:color w:val="000000" w:themeColor="text1"/>
              </w:rPr>
              <w:t>23282</w:t>
            </w:r>
          </w:p>
        </w:tc>
        <w:tc>
          <w:tcPr>
            <w:tcW w:w="555" w:type="pct"/>
            <w:tcBorders>
              <w:top w:val="single" w:sz="2" w:space="0" w:color="auto"/>
              <w:left w:val="single" w:sz="2" w:space="0" w:color="auto"/>
              <w:bottom w:val="single" w:sz="2" w:space="0" w:color="auto"/>
              <w:right w:val="single" w:sz="2" w:space="0" w:color="auto"/>
            </w:tcBorders>
            <w:vAlign w:val="center"/>
          </w:tcPr>
          <w:p w14:paraId="38017EA7" w14:textId="77777777" w:rsidR="0095642D" w:rsidRPr="00A72668" w:rsidRDefault="00000000">
            <w:pPr>
              <w:pStyle w:val="Aff6"/>
              <w:rPr>
                <w:color w:val="000000" w:themeColor="text1"/>
              </w:rPr>
            </w:pPr>
            <w:r w:rsidRPr="00A72668">
              <w:rPr>
                <w:rFonts w:hint="eastAsia"/>
                <w:color w:val="000000" w:themeColor="text1"/>
              </w:rPr>
              <w:t>55876800</w:t>
            </w:r>
          </w:p>
        </w:tc>
        <w:tc>
          <w:tcPr>
            <w:tcW w:w="555" w:type="pct"/>
            <w:tcBorders>
              <w:top w:val="single" w:sz="2" w:space="0" w:color="auto"/>
              <w:left w:val="single" w:sz="2" w:space="0" w:color="auto"/>
              <w:bottom w:val="single" w:sz="2" w:space="0" w:color="auto"/>
              <w:right w:val="single" w:sz="2" w:space="0" w:color="auto"/>
            </w:tcBorders>
            <w:vAlign w:val="center"/>
          </w:tcPr>
          <w:p w14:paraId="2C64B173" w14:textId="77777777" w:rsidR="0095642D" w:rsidRPr="00A72668" w:rsidRDefault="00000000">
            <w:pPr>
              <w:pStyle w:val="Aff6"/>
              <w:rPr>
                <w:color w:val="000000" w:themeColor="text1"/>
              </w:rPr>
            </w:pPr>
            <w:r w:rsidRPr="00A72668">
              <w:rPr>
                <w:rFonts w:hint="eastAsia"/>
                <w:color w:val="000000" w:themeColor="text1"/>
              </w:rPr>
              <w:t>600000</w:t>
            </w:r>
          </w:p>
        </w:tc>
        <w:tc>
          <w:tcPr>
            <w:tcW w:w="556" w:type="pct"/>
            <w:tcBorders>
              <w:top w:val="single" w:sz="2" w:space="0" w:color="auto"/>
              <w:left w:val="single" w:sz="2" w:space="0" w:color="auto"/>
              <w:bottom w:val="single" w:sz="2" w:space="0" w:color="auto"/>
              <w:right w:val="single" w:sz="2" w:space="0" w:color="auto"/>
            </w:tcBorders>
            <w:vAlign w:val="center"/>
          </w:tcPr>
          <w:p w14:paraId="2DF84805" w14:textId="77777777" w:rsidR="0095642D" w:rsidRPr="00A72668" w:rsidRDefault="00000000">
            <w:pPr>
              <w:pStyle w:val="Aff6"/>
              <w:rPr>
                <w:color w:val="000000" w:themeColor="text1"/>
              </w:rPr>
            </w:pPr>
            <w:r w:rsidRPr="00A72668">
              <w:rPr>
                <w:rFonts w:hint="eastAsia"/>
                <w:color w:val="000000" w:themeColor="text1"/>
              </w:rPr>
              <w:t>18.6</w:t>
            </w:r>
          </w:p>
        </w:tc>
        <w:tc>
          <w:tcPr>
            <w:tcW w:w="555" w:type="pct"/>
            <w:tcBorders>
              <w:top w:val="single" w:sz="2" w:space="0" w:color="auto"/>
              <w:left w:val="single" w:sz="2" w:space="0" w:color="auto"/>
              <w:bottom w:val="single" w:sz="2" w:space="0" w:color="auto"/>
              <w:right w:val="single" w:sz="2" w:space="0" w:color="auto"/>
            </w:tcBorders>
            <w:vAlign w:val="center"/>
          </w:tcPr>
          <w:p w14:paraId="28EFA6FC" w14:textId="77777777" w:rsidR="0095642D" w:rsidRPr="00A72668" w:rsidRDefault="00000000">
            <w:pPr>
              <w:pStyle w:val="Aff6"/>
              <w:rPr>
                <w:color w:val="000000" w:themeColor="text1"/>
              </w:rPr>
            </w:pPr>
            <w:r w:rsidRPr="00A72668">
              <w:rPr>
                <w:rFonts w:hint="eastAsia"/>
                <w:color w:val="000000" w:themeColor="text1"/>
              </w:rPr>
              <w:t>0.93</w:t>
            </w:r>
          </w:p>
        </w:tc>
        <w:tc>
          <w:tcPr>
            <w:tcW w:w="555" w:type="pct"/>
            <w:tcBorders>
              <w:top w:val="single" w:sz="2" w:space="0" w:color="auto"/>
              <w:left w:val="single" w:sz="2" w:space="0" w:color="auto"/>
              <w:bottom w:val="single" w:sz="2" w:space="0" w:color="auto"/>
              <w:right w:val="single" w:sz="2" w:space="0" w:color="auto"/>
            </w:tcBorders>
            <w:vAlign w:val="center"/>
          </w:tcPr>
          <w:p w14:paraId="0CE5C9BF" w14:textId="77777777" w:rsidR="0095642D" w:rsidRPr="00A72668" w:rsidRDefault="00000000">
            <w:pPr>
              <w:pStyle w:val="Aff6"/>
              <w:rPr>
                <w:color w:val="000000" w:themeColor="text1"/>
              </w:rPr>
            </w:pPr>
            <w:r w:rsidRPr="00A72668">
              <w:rPr>
                <w:rFonts w:hint="eastAsia"/>
                <w:color w:val="000000" w:themeColor="text1"/>
              </w:rPr>
              <w:t>4.656</w:t>
            </w:r>
          </w:p>
        </w:tc>
        <w:tc>
          <w:tcPr>
            <w:tcW w:w="638" w:type="pct"/>
            <w:tcBorders>
              <w:top w:val="single" w:sz="2" w:space="0" w:color="auto"/>
              <w:left w:val="single" w:sz="2" w:space="0" w:color="auto"/>
              <w:bottom w:val="single" w:sz="2" w:space="0" w:color="auto"/>
              <w:right w:val="single" w:sz="2" w:space="0" w:color="auto"/>
            </w:tcBorders>
            <w:vAlign w:val="center"/>
          </w:tcPr>
          <w:p w14:paraId="667960B4" w14:textId="77777777" w:rsidR="0095642D" w:rsidRPr="00A72668" w:rsidRDefault="00000000">
            <w:pPr>
              <w:pStyle w:val="Aff6"/>
              <w:rPr>
                <w:color w:val="000000" w:themeColor="text1"/>
              </w:rPr>
            </w:pPr>
            <w:r w:rsidRPr="00A72668">
              <w:rPr>
                <w:rFonts w:hint="eastAsia"/>
                <w:color w:val="000000" w:themeColor="text1"/>
              </w:rPr>
              <w:t>30</w:t>
            </w:r>
          </w:p>
        </w:tc>
        <w:tc>
          <w:tcPr>
            <w:tcW w:w="476" w:type="pct"/>
            <w:tcBorders>
              <w:top w:val="single" w:sz="2" w:space="0" w:color="auto"/>
              <w:left w:val="single" w:sz="2" w:space="0" w:color="auto"/>
              <w:bottom w:val="single" w:sz="2" w:space="0" w:color="auto"/>
              <w:right w:val="single" w:sz="2" w:space="0" w:color="auto"/>
            </w:tcBorders>
            <w:vAlign w:val="center"/>
          </w:tcPr>
          <w:p w14:paraId="597FBBB2" w14:textId="77777777" w:rsidR="0095642D" w:rsidRPr="00A72668" w:rsidRDefault="00000000">
            <w:pPr>
              <w:pStyle w:val="Aff6"/>
              <w:rPr>
                <w:color w:val="000000" w:themeColor="text1"/>
              </w:rPr>
            </w:pPr>
            <w:r w:rsidRPr="00A72668">
              <w:rPr>
                <w:rFonts w:hint="eastAsia"/>
                <w:color w:val="000000" w:themeColor="text1"/>
              </w:rPr>
              <w:t>达标</w:t>
            </w:r>
          </w:p>
        </w:tc>
      </w:tr>
      <w:tr w:rsidR="00A72668" w:rsidRPr="00A72668" w14:paraId="4C023AAA" w14:textId="77777777">
        <w:trPr>
          <w:cantSplit/>
          <w:trHeight w:val="340"/>
          <w:jc w:val="center"/>
        </w:trPr>
        <w:tc>
          <w:tcPr>
            <w:tcW w:w="5000" w:type="pct"/>
            <w:gridSpan w:val="9"/>
            <w:tcBorders>
              <w:top w:val="single" w:sz="2" w:space="0" w:color="auto"/>
              <w:left w:val="single" w:sz="2" w:space="0" w:color="auto"/>
              <w:right w:val="single" w:sz="2" w:space="0" w:color="auto"/>
            </w:tcBorders>
            <w:vAlign w:val="center"/>
          </w:tcPr>
          <w:p w14:paraId="6F8492D7" w14:textId="77777777" w:rsidR="0095642D" w:rsidRPr="00A72668" w:rsidRDefault="00000000">
            <w:pPr>
              <w:pStyle w:val="Aff6"/>
              <w:rPr>
                <w:color w:val="000000" w:themeColor="text1"/>
              </w:rPr>
            </w:pPr>
            <w:r w:rsidRPr="00A72668">
              <w:rPr>
                <w:rFonts w:hint="eastAsia"/>
                <w:color w:val="000000" w:themeColor="text1"/>
              </w:rPr>
              <w:t>注：废气量选取</w:t>
            </w:r>
            <w:r w:rsidRPr="00A72668">
              <w:rPr>
                <w:rFonts w:hint="eastAsia"/>
                <w:color w:val="000000" w:themeColor="text1"/>
              </w:rPr>
              <w:t>2025</w:t>
            </w:r>
            <w:r w:rsidRPr="00A72668">
              <w:rPr>
                <w:rFonts w:hint="eastAsia"/>
                <w:color w:val="000000" w:themeColor="text1"/>
              </w:rPr>
              <w:t>年</w:t>
            </w:r>
            <w:r w:rsidRPr="00A72668">
              <w:rPr>
                <w:rFonts w:hint="eastAsia"/>
                <w:color w:val="000000" w:themeColor="text1"/>
              </w:rPr>
              <w:t>7</w:t>
            </w:r>
            <w:r w:rsidRPr="00A72668">
              <w:rPr>
                <w:rFonts w:hint="eastAsia"/>
                <w:color w:val="000000" w:themeColor="text1"/>
              </w:rPr>
              <w:t>月</w:t>
            </w:r>
            <w:r w:rsidRPr="00A72668">
              <w:rPr>
                <w:rFonts w:hint="eastAsia"/>
                <w:color w:val="000000" w:themeColor="text1"/>
              </w:rPr>
              <w:t>31</w:t>
            </w:r>
            <w:r w:rsidRPr="00A72668">
              <w:rPr>
                <w:rFonts w:hint="eastAsia"/>
                <w:color w:val="000000" w:themeColor="text1"/>
              </w:rPr>
              <w:t>日</w:t>
            </w:r>
            <w:r w:rsidRPr="00A72668">
              <w:rPr>
                <w:rFonts w:hint="eastAsia"/>
                <w:color w:val="000000" w:themeColor="text1"/>
              </w:rPr>
              <w:t>~8</w:t>
            </w:r>
            <w:r w:rsidRPr="00A72668">
              <w:rPr>
                <w:rFonts w:hint="eastAsia"/>
                <w:color w:val="000000" w:themeColor="text1"/>
              </w:rPr>
              <w:t>月</w:t>
            </w:r>
            <w:r w:rsidRPr="00A72668">
              <w:rPr>
                <w:rFonts w:hint="eastAsia"/>
                <w:color w:val="000000" w:themeColor="text1"/>
              </w:rPr>
              <w:t>1</w:t>
            </w:r>
            <w:r w:rsidRPr="00A72668">
              <w:rPr>
                <w:rFonts w:hint="eastAsia"/>
                <w:color w:val="000000" w:themeColor="text1"/>
              </w:rPr>
              <w:t>日的两天平均值的最大值，项目年生产</w:t>
            </w:r>
            <w:r w:rsidRPr="00A72668">
              <w:rPr>
                <w:rFonts w:hint="eastAsia"/>
                <w:color w:val="000000" w:themeColor="text1"/>
              </w:rPr>
              <w:t>2400h</w:t>
            </w:r>
            <w:r w:rsidRPr="00A72668">
              <w:rPr>
                <w:rFonts w:hint="eastAsia"/>
                <w:color w:val="000000" w:themeColor="text1"/>
              </w:rPr>
              <w:t>，</w:t>
            </w:r>
            <w:r w:rsidRPr="00A72668">
              <w:rPr>
                <w:color w:val="000000" w:themeColor="text1"/>
              </w:rPr>
              <w:t>废气总量</w:t>
            </w:r>
            <w:r w:rsidRPr="00A72668">
              <w:rPr>
                <w:iCs/>
                <w:color w:val="000000" w:themeColor="text1"/>
              </w:rPr>
              <w:t>Q</w:t>
            </w:r>
            <w:r w:rsidRPr="00A72668">
              <w:rPr>
                <w:iCs/>
                <w:color w:val="000000" w:themeColor="text1"/>
                <w:vertAlign w:val="subscript"/>
              </w:rPr>
              <w:t>总</w:t>
            </w:r>
            <w:r w:rsidRPr="00A72668">
              <w:rPr>
                <w:rFonts w:hint="eastAsia"/>
                <w:color w:val="000000" w:themeColor="text1"/>
              </w:rPr>
              <w:t>=</w:t>
            </w:r>
            <w:r w:rsidRPr="00A72668">
              <w:rPr>
                <w:rFonts w:hint="eastAsia"/>
                <w:color w:val="000000" w:themeColor="text1"/>
              </w:rPr>
              <w:t>废气量×</w:t>
            </w:r>
            <w:r w:rsidRPr="00A72668">
              <w:rPr>
                <w:rFonts w:hint="eastAsia"/>
                <w:color w:val="000000" w:themeColor="text1"/>
              </w:rPr>
              <w:t>2400h</w:t>
            </w:r>
          </w:p>
        </w:tc>
      </w:tr>
    </w:tbl>
    <w:p w14:paraId="0C916FA4" w14:textId="77777777" w:rsidR="0095642D" w:rsidRPr="00A72668" w:rsidRDefault="00000000">
      <w:pPr>
        <w:ind w:firstLine="480"/>
        <w:rPr>
          <w:color w:val="000000" w:themeColor="text1"/>
        </w:rPr>
      </w:pPr>
      <w:r w:rsidRPr="00A72668">
        <w:rPr>
          <w:rFonts w:hint="eastAsia"/>
          <w:color w:val="000000" w:themeColor="text1"/>
        </w:rPr>
        <w:t>烘干炉废气排气筒</w:t>
      </w:r>
      <w:r w:rsidRPr="00A72668">
        <w:rPr>
          <w:rFonts w:hint="eastAsia"/>
          <w:color w:val="000000" w:themeColor="text1"/>
        </w:rPr>
        <w:t>DA006</w:t>
      </w:r>
      <w:r w:rsidRPr="00A72668">
        <w:rPr>
          <w:rFonts w:hint="eastAsia"/>
          <w:color w:val="000000" w:themeColor="text1"/>
        </w:rPr>
        <w:t>出口监测结果表明：颗粒物排放浓度均为未检出（检出限为</w:t>
      </w:r>
      <w:r w:rsidRPr="00A72668">
        <w:rPr>
          <w:rFonts w:hint="eastAsia"/>
          <w:color w:val="000000" w:themeColor="text1"/>
        </w:rPr>
        <w:t>1.0mg/m</w:t>
      </w:r>
      <w:r w:rsidRPr="00A72668">
        <w:rPr>
          <w:rFonts w:hint="eastAsia"/>
          <w:color w:val="000000" w:themeColor="text1"/>
          <w:vertAlign w:val="superscript"/>
        </w:rPr>
        <w:t>3</w:t>
      </w:r>
      <w:r w:rsidRPr="00A72668">
        <w:rPr>
          <w:rFonts w:hint="eastAsia"/>
          <w:color w:val="000000" w:themeColor="text1"/>
        </w:rPr>
        <w:t>）、排放速率不作评价，二氧化硫排放浓度均为未检出（检出限为</w:t>
      </w:r>
      <w:r w:rsidRPr="00A72668">
        <w:rPr>
          <w:rFonts w:hint="eastAsia"/>
          <w:color w:val="000000" w:themeColor="text1"/>
        </w:rPr>
        <w:t>3.0mg/m</w:t>
      </w:r>
      <w:r w:rsidRPr="00A72668">
        <w:rPr>
          <w:rFonts w:hint="eastAsia"/>
          <w:color w:val="000000" w:themeColor="text1"/>
          <w:vertAlign w:val="superscript"/>
        </w:rPr>
        <w:t>3</w:t>
      </w:r>
      <w:r w:rsidRPr="00A72668">
        <w:rPr>
          <w:rFonts w:hint="eastAsia"/>
          <w:color w:val="000000" w:themeColor="text1"/>
        </w:rPr>
        <w:t>）、排放速率不作评价，氮氧化物排放浓度范围为</w:t>
      </w:r>
      <w:r w:rsidRPr="00A72668">
        <w:rPr>
          <w:rFonts w:hint="eastAsia"/>
          <w:color w:val="000000" w:themeColor="text1"/>
        </w:rPr>
        <w:t>26~29mg/m</w:t>
      </w:r>
      <w:r w:rsidRPr="00A72668">
        <w:rPr>
          <w:rFonts w:hint="eastAsia"/>
          <w:color w:val="000000" w:themeColor="text1"/>
          <w:vertAlign w:val="superscript"/>
        </w:rPr>
        <w:t>3</w:t>
      </w:r>
      <w:r w:rsidRPr="00A72668">
        <w:rPr>
          <w:rFonts w:hint="eastAsia"/>
          <w:color w:val="000000" w:themeColor="text1"/>
        </w:rPr>
        <w:t>、排放速率范围为</w:t>
      </w:r>
      <w:r w:rsidRPr="00A72668">
        <w:rPr>
          <w:rFonts w:hint="eastAsia"/>
          <w:color w:val="000000" w:themeColor="text1"/>
        </w:rPr>
        <w:t>0.00991~0.0111kg/h</w:t>
      </w:r>
      <w:r w:rsidRPr="00A72668">
        <w:rPr>
          <w:rFonts w:hint="eastAsia"/>
          <w:color w:val="000000" w:themeColor="text1"/>
        </w:rPr>
        <w:t>，林格曼黑度均为＜</w:t>
      </w:r>
      <w:r w:rsidRPr="00A72668">
        <w:rPr>
          <w:rFonts w:hint="eastAsia"/>
          <w:color w:val="000000" w:themeColor="text1"/>
        </w:rPr>
        <w:t>1</w:t>
      </w:r>
      <w:r w:rsidRPr="00A72668">
        <w:rPr>
          <w:rFonts w:hint="eastAsia"/>
          <w:color w:val="000000" w:themeColor="text1"/>
        </w:rPr>
        <w:t>级，有组织废气中的颗粒物、林格曼黑度</w:t>
      </w:r>
      <w:r w:rsidRPr="00A72668">
        <w:rPr>
          <w:rFonts w:hint="eastAsia"/>
          <w:bCs/>
          <w:color w:val="000000" w:themeColor="text1"/>
        </w:rPr>
        <w:t>监测值符合</w:t>
      </w:r>
      <w:r w:rsidRPr="00A72668">
        <w:rPr>
          <w:rFonts w:hint="eastAsia"/>
          <w:color w:val="000000" w:themeColor="text1"/>
        </w:rPr>
        <w:t>《工业炉窑大气污染物排放标准》（</w:t>
      </w:r>
      <w:r w:rsidRPr="00A72668">
        <w:rPr>
          <w:rFonts w:hint="eastAsia"/>
          <w:color w:val="000000" w:themeColor="text1"/>
        </w:rPr>
        <w:t>GB 9078-1996</w:t>
      </w:r>
      <w:r w:rsidRPr="00A72668">
        <w:rPr>
          <w:rFonts w:hint="eastAsia"/>
          <w:color w:val="000000" w:themeColor="text1"/>
        </w:rPr>
        <w:t>）表</w:t>
      </w:r>
      <w:r w:rsidRPr="00A72668">
        <w:rPr>
          <w:rFonts w:hint="eastAsia"/>
          <w:color w:val="000000" w:themeColor="text1"/>
        </w:rPr>
        <w:t>2</w:t>
      </w:r>
      <w:r w:rsidRPr="00A72668">
        <w:rPr>
          <w:rFonts w:hint="eastAsia"/>
          <w:color w:val="000000" w:themeColor="text1"/>
        </w:rPr>
        <w:t>干燥炉、窑二级标准排放限值（颗粒物排放浓度</w:t>
      </w:r>
      <w:r w:rsidRPr="00A72668">
        <w:rPr>
          <w:rFonts w:hint="eastAsia"/>
          <w:color w:val="000000" w:themeColor="text1"/>
        </w:rPr>
        <w:t>200</w:t>
      </w:r>
      <w:r w:rsidRPr="00A72668">
        <w:rPr>
          <w:color w:val="000000" w:themeColor="text1"/>
        </w:rPr>
        <w:t>mg/m</w:t>
      </w:r>
      <w:r w:rsidRPr="00A72668">
        <w:rPr>
          <w:color w:val="000000" w:themeColor="text1"/>
          <w:vertAlign w:val="superscript"/>
        </w:rPr>
        <w:t>3</w:t>
      </w:r>
      <w:r w:rsidRPr="00A72668">
        <w:rPr>
          <w:rFonts w:hint="eastAsia"/>
          <w:color w:val="000000" w:themeColor="text1"/>
        </w:rPr>
        <w:t>，林格曼黑度≤</w:t>
      </w:r>
      <w:r w:rsidRPr="00A72668">
        <w:rPr>
          <w:rFonts w:hint="eastAsia"/>
          <w:color w:val="000000" w:themeColor="text1"/>
        </w:rPr>
        <w:t>1</w:t>
      </w:r>
      <w:r w:rsidRPr="00A72668">
        <w:rPr>
          <w:rFonts w:hint="eastAsia"/>
          <w:color w:val="000000" w:themeColor="text1"/>
        </w:rPr>
        <w:t>级）；二氧化硫、氮氧化物</w:t>
      </w:r>
      <w:r w:rsidRPr="00A72668">
        <w:rPr>
          <w:rFonts w:hint="eastAsia"/>
          <w:bCs/>
          <w:color w:val="000000" w:themeColor="text1"/>
        </w:rPr>
        <w:t>监测值符合</w:t>
      </w:r>
      <w:r w:rsidRPr="00A72668">
        <w:rPr>
          <w:rFonts w:hint="eastAsia"/>
          <w:color w:val="000000" w:themeColor="text1"/>
        </w:rPr>
        <w:t>广东省地方标准《大气污染物排放限值》（</w:t>
      </w:r>
      <w:r w:rsidRPr="00A72668">
        <w:rPr>
          <w:rFonts w:hint="eastAsia"/>
          <w:color w:val="000000" w:themeColor="text1"/>
        </w:rPr>
        <w:t>DB44/27-2001</w:t>
      </w:r>
      <w:r w:rsidRPr="00A72668">
        <w:rPr>
          <w:rFonts w:hint="eastAsia"/>
          <w:color w:val="000000" w:themeColor="text1"/>
        </w:rPr>
        <w:t>）第二时段二级标准排放限值（二氧化硫排放浓度</w:t>
      </w:r>
      <w:r w:rsidRPr="00A72668">
        <w:rPr>
          <w:rFonts w:hint="eastAsia"/>
          <w:color w:val="000000" w:themeColor="text1"/>
        </w:rPr>
        <w:t>500</w:t>
      </w:r>
      <w:r w:rsidRPr="00A72668">
        <w:rPr>
          <w:color w:val="000000" w:themeColor="text1"/>
        </w:rPr>
        <w:t>mg/m</w:t>
      </w:r>
      <w:r w:rsidRPr="00A72668">
        <w:rPr>
          <w:color w:val="000000" w:themeColor="text1"/>
          <w:vertAlign w:val="superscript"/>
        </w:rPr>
        <w:t>3</w:t>
      </w:r>
      <w:r w:rsidRPr="00A72668">
        <w:rPr>
          <w:rFonts w:hint="eastAsia"/>
          <w:color w:val="000000" w:themeColor="text1"/>
        </w:rPr>
        <w:t>、排放速率</w:t>
      </w:r>
      <w:r w:rsidRPr="00A72668">
        <w:rPr>
          <w:rFonts w:hint="eastAsia"/>
          <w:color w:val="000000" w:themeColor="text1"/>
        </w:rPr>
        <w:t>3.69kg/h</w:t>
      </w:r>
      <w:r w:rsidRPr="00A72668">
        <w:rPr>
          <w:rFonts w:hint="eastAsia"/>
          <w:color w:val="000000" w:themeColor="text1"/>
        </w:rPr>
        <w:t>，排放速率采用内插法计算；氮氧化物排放浓度</w:t>
      </w:r>
      <w:r w:rsidRPr="00A72668">
        <w:rPr>
          <w:rFonts w:hint="eastAsia"/>
          <w:color w:val="000000" w:themeColor="text1"/>
        </w:rPr>
        <w:t>120</w:t>
      </w:r>
      <w:r w:rsidRPr="00A72668">
        <w:rPr>
          <w:color w:val="000000" w:themeColor="text1"/>
        </w:rPr>
        <w:t>mg/m</w:t>
      </w:r>
      <w:r w:rsidRPr="00A72668">
        <w:rPr>
          <w:color w:val="000000" w:themeColor="text1"/>
          <w:vertAlign w:val="superscript"/>
        </w:rPr>
        <w:t>3</w:t>
      </w:r>
      <w:r w:rsidRPr="00A72668">
        <w:rPr>
          <w:rFonts w:hint="eastAsia"/>
          <w:color w:val="000000" w:themeColor="text1"/>
        </w:rPr>
        <w:t>、排放速率</w:t>
      </w:r>
      <w:r w:rsidRPr="00A72668">
        <w:rPr>
          <w:rFonts w:hint="eastAsia"/>
          <w:color w:val="000000" w:themeColor="text1"/>
        </w:rPr>
        <w:t>1.03kg/h</w:t>
      </w:r>
      <w:r w:rsidRPr="00A72668">
        <w:rPr>
          <w:rFonts w:hint="eastAsia"/>
          <w:color w:val="000000" w:themeColor="text1"/>
        </w:rPr>
        <w:t>，排放速率采用内插法计算）。</w:t>
      </w:r>
    </w:p>
    <w:p w14:paraId="42749EED" w14:textId="77777777" w:rsidR="0095642D" w:rsidRPr="00A72668" w:rsidRDefault="0095642D">
      <w:pPr>
        <w:ind w:firstLine="480"/>
        <w:rPr>
          <w:color w:val="000000" w:themeColor="text1"/>
        </w:rPr>
        <w:sectPr w:rsidR="0095642D" w:rsidRPr="00A72668">
          <w:type w:val="continuous"/>
          <w:pgSz w:w="11906" w:h="16838"/>
          <w:pgMar w:top="1440" w:right="1800" w:bottom="1440" w:left="1800" w:header="851" w:footer="992" w:gutter="0"/>
          <w:cols w:space="425"/>
          <w:docGrid w:type="lines" w:linePitch="312"/>
        </w:sectPr>
      </w:pPr>
    </w:p>
    <w:p w14:paraId="0F01B45B" w14:textId="77777777" w:rsidR="0095642D" w:rsidRPr="00A72668" w:rsidRDefault="00000000">
      <w:pPr>
        <w:pStyle w:val="aff0"/>
      </w:pPr>
      <w:bookmarkStart w:id="116" w:name="_Ref130719525"/>
      <w:r w:rsidRPr="00A72668">
        <w:rPr>
          <w:rFonts w:hint="eastAsia"/>
        </w:rPr>
        <w:lastRenderedPageBreak/>
        <w:t>表</w:t>
      </w:r>
      <w:r w:rsidRPr="00A72668">
        <w:rPr>
          <w:rFonts w:hint="eastAsia"/>
        </w:rPr>
        <w:t xml:space="preserve"> </w:t>
      </w:r>
      <w:r w:rsidRPr="00A72668">
        <w:fldChar w:fldCharType="begin"/>
      </w:r>
      <w:r w:rsidRPr="00A72668">
        <w:instrText xml:space="preserve"> </w:instrText>
      </w:r>
      <w:r w:rsidRPr="00A72668">
        <w:rPr>
          <w:rFonts w:hint="eastAsia"/>
        </w:rPr>
        <w:instrText>STYLEREF 2 \s</w:instrText>
      </w:r>
      <w:r w:rsidRPr="00A72668">
        <w:instrText xml:space="preserve"> </w:instrText>
      </w:r>
      <w:r w:rsidRPr="00A72668">
        <w:fldChar w:fldCharType="separate"/>
      </w:r>
      <w:r w:rsidRPr="00A72668">
        <w:rPr>
          <w:rFonts w:hint="eastAsia"/>
        </w:rPr>
        <w:t>9.2</w:t>
      </w:r>
      <w:r w:rsidRPr="00A72668">
        <w:fldChar w:fldCharType="end"/>
      </w:r>
      <w:r w:rsidRPr="00A72668">
        <w:noBreakHyphen/>
      </w:r>
      <w:r w:rsidRPr="00A72668">
        <w:fldChar w:fldCharType="begin"/>
      </w:r>
      <w:r w:rsidRPr="00A72668">
        <w:instrText xml:space="preserve"> </w:instrText>
      </w:r>
      <w:r w:rsidRPr="00A72668">
        <w:rPr>
          <w:rFonts w:hint="eastAsia"/>
        </w:rPr>
        <w:instrText xml:space="preserve">SEQ </w:instrText>
      </w:r>
      <w:r w:rsidRPr="00A72668">
        <w:rPr>
          <w:rFonts w:hint="eastAsia"/>
        </w:rPr>
        <w:instrText>表</w:instrText>
      </w:r>
      <w:r w:rsidRPr="00A72668">
        <w:rPr>
          <w:rFonts w:hint="eastAsia"/>
        </w:rPr>
        <w:instrText xml:space="preserve"> \* ARABIC \s 2</w:instrText>
      </w:r>
      <w:r w:rsidRPr="00A72668">
        <w:instrText xml:space="preserve"> </w:instrText>
      </w:r>
      <w:r w:rsidRPr="00A72668">
        <w:fldChar w:fldCharType="separate"/>
      </w:r>
      <w:r w:rsidRPr="00A72668">
        <w:rPr>
          <w:rFonts w:hint="eastAsia"/>
        </w:rPr>
        <w:t>6</w:t>
      </w:r>
      <w:r w:rsidRPr="00A72668">
        <w:fldChar w:fldCharType="end"/>
      </w:r>
      <w:bookmarkEnd w:id="116"/>
      <w:r w:rsidRPr="00A72668">
        <w:t xml:space="preserve"> </w:t>
      </w:r>
      <w:r w:rsidRPr="00A72668">
        <w:rPr>
          <w:rFonts w:hint="eastAsia"/>
        </w:rPr>
        <w:t>打砂线废气排气筒</w:t>
      </w:r>
      <w:r w:rsidRPr="00A72668">
        <w:rPr>
          <w:rFonts w:hint="eastAsia"/>
        </w:rPr>
        <w:t>DA004</w:t>
      </w:r>
      <w:r w:rsidRPr="00A72668">
        <w:rPr>
          <w:rFonts w:hint="eastAsia"/>
        </w:rPr>
        <w:t>出口一览表</w:t>
      </w:r>
    </w:p>
    <w:tbl>
      <w:tblPr>
        <w:tblW w:w="4998" w:type="pct"/>
        <w:tblLook w:val="04A0" w:firstRow="1" w:lastRow="0" w:firstColumn="1" w:lastColumn="0" w:noHBand="0" w:noVBand="1"/>
      </w:tblPr>
      <w:tblGrid>
        <w:gridCol w:w="1437"/>
        <w:gridCol w:w="1558"/>
        <w:gridCol w:w="1222"/>
        <w:gridCol w:w="1228"/>
        <w:gridCol w:w="1223"/>
        <w:gridCol w:w="1229"/>
        <w:gridCol w:w="1223"/>
        <w:gridCol w:w="1245"/>
        <w:gridCol w:w="983"/>
        <w:gridCol w:w="819"/>
        <w:gridCol w:w="1056"/>
      </w:tblGrid>
      <w:tr w:rsidR="00A72668" w:rsidRPr="00A72668" w14:paraId="1D060A8F" w14:textId="77777777">
        <w:trPr>
          <w:trHeight w:val="340"/>
        </w:trPr>
        <w:tc>
          <w:tcPr>
            <w:tcW w:w="544" w:type="pct"/>
            <w:vMerge w:val="restart"/>
            <w:tcBorders>
              <w:top w:val="single" w:sz="4" w:space="0" w:color="auto"/>
              <w:left w:val="single" w:sz="4" w:space="0" w:color="auto"/>
              <w:bottom w:val="single" w:sz="4" w:space="0" w:color="auto"/>
              <w:right w:val="single" w:sz="4" w:space="0" w:color="auto"/>
            </w:tcBorders>
            <w:noWrap/>
            <w:vAlign w:val="center"/>
          </w:tcPr>
          <w:p w14:paraId="4F70BAC2" w14:textId="77777777" w:rsidR="0095642D" w:rsidRPr="00A72668" w:rsidRDefault="00000000">
            <w:pPr>
              <w:pStyle w:val="17"/>
            </w:pPr>
            <w:r w:rsidRPr="00A72668">
              <w:rPr>
                <w:rFonts w:hint="eastAsia"/>
              </w:rPr>
              <w:t>采样时期</w:t>
            </w:r>
          </w:p>
        </w:tc>
        <w:tc>
          <w:tcPr>
            <w:tcW w:w="589" w:type="pct"/>
            <w:vMerge w:val="restart"/>
            <w:tcBorders>
              <w:top w:val="single" w:sz="4" w:space="0" w:color="auto"/>
              <w:left w:val="single" w:sz="4" w:space="0" w:color="auto"/>
              <w:bottom w:val="single" w:sz="4" w:space="0" w:color="auto"/>
              <w:right w:val="single" w:sz="4" w:space="0" w:color="auto"/>
            </w:tcBorders>
            <w:vAlign w:val="center"/>
          </w:tcPr>
          <w:p w14:paraId="32B98B0E" w14:textId="77777777" w:rsidR="0095642D" w:rsidRPr="00A72668" w:rsidRDefault="00000000">
            <w:pPr>
              <w:pStyle w:val="17"/>
            </w:pPr>
            <w:r w:rsidRPr="00A72668">
              <w:rPr>
                <w:rFonts w:hint="eastAsia"/>
              </w:rPr>
              <w:t>分析项目</w:t>
            </w:r>
          </w:p>
        </w:tc>
        <w:tc>
          <w:tcPr>
            <w:tcW w:w="2790" w:type="pct"/>
            <w:gridSpan w:val="6"/>
            <w:tcBorders>
              <w:top w:val="single" w:sz="4" w:space="0" w:color="auto"/>
              <w:left w:val="single" w:sz="4" w:space="0" w:color="auto"/>
              <w:bottom w:val="single" w:sz="4" w:space="0" w:color="auto"/>
              <w:right w:val="single" w:sz="4" w:space="0" w:color="auto"/>
            </w:tcBorders>
            <w:noWrap/>
            <w:vAlign w:val="center"/>
          </w:tcPr>
          <w:p w14:paraId="1318651E" w14:textId="77777777" w:rsidR="0095642D" w:rsidRPr="00A72668" w:rsidRDefault="00000000">
            <w:pPr>
              <w:pStyle w:val="17"/>
            </w:pPr>
            <w:r w:rsidRPr="00A72668">
              <w:rPr>
                <w:rFonts w:hint="eastAsia"/>
              </w:rPr>
              <w:t>打砂线废气排气筒</w:t>
            </w:r>
            <w:r w:rsidRPr="00A72668">
              <w:rPr>
                <w:rFonts w:hint="eastAsia"/>
              </w:rPr>
              <w:t>DA004</w:t>
            </w:r>
            <w:r w:rsidRPr="00A72668">
              <w:rPr>
                <w:rFonts w:hint="eastAsia"/>
              </w:rPr>
              <w:t>出口</w:t>
            </w:r>
          </w:p>
        </w:tc>
        <w:tc>
          <w:tcPr>
            <w:tcW w:w="682" w:type="pct"/>
            <w:gridSpan w:val="2"/>
            <w:vMerge w:val="restart"/>
            <w:tcBorders>
              <w:top w:val="single" w:sz="4" w:space="0" w:color="auto"/>
              <w:left w:val="single" w:sz="4" w:space="0" w:color="auto"/>
              <w:bottom w:val="single" w:sz="4" w:space="0" w:color="auto"/>
              <w:right w:val="single" w:sz="4" w:space="0" w:color="auto"/>
            </w:tcBorders>
            <w:vAlign w:val="center"/>
          </w:tcPr>
          <w:p w14:paraId="29EBD8E3" w14:textId="77777777" w:rsidR="0095642D" w:rsidRPr="00A72668" w:rsidRDefault="00000000">
            <w:pPr>
              <w:pStyle w:val="17"/>
            </w:pPr>
            <w:r w:rsidRPr="00A72668">
              <w:rPr>
                <w:rFonts w:hint="eastAsia"/>
              </w:rPr>
              <w:t>限值</w:t>
            </w:r>
          </w:p>
        </w:tc>
        <w:tc>
          <w:tcPr>
            <w:tcW w:w="392" w:type="pct"/>
            <w:vMerge w:val="restart"/>
            <w:tcBorders>
              <w:top w:val="single" w:sz="4" w:space="0" w:color="auto"/>
              <w:left w:val="single" w:sz="4" w:space="0" w:color="auto"/>
              <w:right w:val="single" w:sz="4" w:space="0" w:color="auto"/>
            </w:tcBorders>
            <w:noWrap/>
            <w:vAlign w:val="center"/>
          </w:tcPr>
          <w:p w14:paraId="57EC3DA7" w14:textId="77777777" w:rsidR="0095642D" w:rsidRPr="00A72668" w:rsidRDefault="00000000">
            <w:pPr>
              <w:pStyle w:val="17"/>
            </w:pPr>
            <w:r w:rsidRPr="00A72668">
              <w:rPr>
                <w:rFonts w:hint="eastAsia"/>
              </w:rPr>
              <w:t>达标情况</w:t>
            </w:r>
          </w:p>
        </w:tc>
      </w:tr>
      <w:tr w:rsidR="00A72668" w:rsidRPr="00A72668" w14:paraId="2823005A" w14:textId="77777777">
        <w:trPr>
          <w:trHeight w:val="340"/>
        </w:trPr>
        <w:tc>
          <w:tcPr>
            <w:tcW w:w="544" w:type="pct"/>
            <w:vMerge/>
            <w:tcBorders>
              <w:top w:val="single" w:sz="4" w:space="0" w:color="auto"/>
              <w:left w:val="single" w:sz="4" w:space="0" w:color="auto"/>
              <w:bottom w:val="single" w:sz="4" w:space="0" w:color="auto"/>
              <w:right w:val="single" w:sz="4" w:space="0" w:color="auto"/>
            </w:tcBorders>
            <w:noWrap/>
            <w:vAlign w:val="center"/>
          </w:tcPr>
          <w:p w14:paraId="0BCFD017" w14:textId="77777777" w:rsidR="0095642D" w:rsidRPr="00A72668" w:rsidRDefault="0095642D">
            <w:pPr>
              <w:pStyle w:val="17"/>
            </w:pPr>
          </w:p>
        </w:tc>
        <w:tc>
          <w:tcPr>
            <w:tcW w:w="589" w:type="pct"/>
            <w:vMerge/>
            <w:tcBorders>
              <w:top w:val="single" w:sz="4" w:space="0" w:color="auto"/>
              <w:left w:val="single" w:sz="4" w:space="0" w:color="auto"/>
              <w:bottom w:val="single" w:sz="4" w:space="0" w:color="auto"/>
              <w:right w:val="single" w:sz="4" w:space="0" w:color="auto"/>
            </w:tcBorders>
            <w:vAlign w:val="center"/>
          </w:tcPr>
          <w:p w14:paraId="3E6EC86A" w14:textId="77777777" w:rsidR="0095642D" w:rsidRPr="00A72668" w:rsidRDefault="0095642D">
            <w:pPr>
              <w:pStyle w:val="17"/>
            </w:pPr>
          </w:p>
        </w:tc>
        <w:tc>
          <w:tcPr>
            <w:tcW w:w="928" w:type="pct"/>
            <w:gridSpan w:val="2"/>
            <w:tcBorders>
              <w:top w:val="single" w:sz="4" w:space="0" w:color="auto"/>
              <w:left w:val="single" w:sz="4" w:space="0" w:color="auto"/>
              <w:bottom w:val="single" w:sz="4" w:space="0" w:color="auto"/>
              <w:right w:val="single" w:sz="4" w:space="0" w:color="auto"/>
            </w:tcBorders>
            <w:noWrap/>
            <w:vAlign w:val="center"/>
          </w:tcPr>
          <w:p w14:paraId="3B0B5DFB" w14:textId="77777777" w:rsidR="0095642D" w:rsidRPr="00A72668" w:rsidRDefault="00000000">
            <w:pPr>
              <w:pStyle w:val="17"/>
            </w:pPr>
            <w:r w:rsidRPr="00A72668">
              <w:rPr>
                <w:rFonts w:hint="eastAsia"/>
              </w:rPr>
              <w:t>第一次</w:t>
            </w:r>
          </w:p>
        </w:tc>
        <w:tc>
          <w:tcPr>
            <w:tcW w:w="928" w:type="pct"/>
            <w:gridSpan w:val="2"/>
            <w:tcBorders>
              <w:top w:val="single" w:sz="4" w:space="0" w:color="auto"/>
              <w:left w:val="single" w:sz="4" w:space="0" w:color="auto"/>
              <w:bottom w:val="single" w:sz="4" w:space="0" w:color="auto"/>
              <w:right w:val="single" w:sz="4" w:space="0" w:color="auto"/>
            </w:tcBorders>
            <w:noWrap/>
            <w:vAlign w:val="center"/>
          </w:tcPr>
          <w:p w14:paraId="3E2126FF" w14:textId="77777777" w:rsidR="0095642D" w:rsidRPr="00A72668" w:rsidRDefault="00000000">
            <w:pPr>
              <w:pStyle w:val="17"/>
            </w:pPr>
            <w:r w:rsidRPr="00A72668">
              <w:rPr>
                <w:rFonts w:hint="eastAsia"/>
              </w:rPr>
              <w:t>第二次</w:t>
            </w:r>
          </w:p>
        </w:tc>
        <w:tc>
          <w:tcPr>
            <w:tcW w:w="934" w:type="pct"/>
            <w:gridSpan w:val="2"/>
            <w:tcBorders>
              <w:top w:val="single" w:sz="4" w:space="0" w:color="auto"/>
              <w:left w:val="single" w:sz="4" w:space="0" w:color="auto"/>
              <w:bottom w:val="single" w:sz="4" w:space="0" w:color="auto"/>
              <w:right w:val="single" w:sz="4" w:space="0" w:color="auto"/>
            </w:tcBorders>
            <w:noWrap/>
            <w:vAlign w:val="center"/>
          </w:tcPr>
          <w:p w14:paraId="18E1E30D" w14:textId="77777777" w:rsidR="0095642D" w:rsidRPr="00A72668" w:rsidRDefault="00000000">
            <w:pPr>
              <w:pStyle w:val="17"/>
            </w:pPr>
            <w:r w:rsidRPr="00A72668">
              <w:rPr>
                <w:rFonts w:hint="eastAsia"/>
              </w:rPr>
              <w:t>第三次</w:t>
            </w:r>
          </w:p>
        </w:tc>
        <w:tc>
          <w:tcPr>
            <w:tcW w:w="682" w:type="pct"/>
            <w:gridSpan w:val="2"/>
            <w:vMerge/>
            <w:tcBorders>
              <w:top w:val="single" w:sz="4" w:space="0" w:color="auto"/>
              <w:left w:val="single" w:sz="4" w:space="0" w:color="auto"/>
              <w:bottom w:val="single" w:sz="4" w:space="0" w:color="auto"/>
              <w:right w:val="single" w:sz="4" w:space="0" w:color="auto"/>
            </w:tcBorders>
            <w:vAlign w:val="center"/>
          </w:tcPr>
          <w:p w14:paraId="2CD0181B" w14:textId="77777777" w:rsidR="0095642D" w:rsidRPr="00A72668" w:rsidRDefault="0095642D">
            <w:pPr>
              <w:pStyle w:val="17"/>
            </w:pPr>
          </w:p>
        </w:tc>
        <w:tc>
          <w:tcPr>
            <w:tcW w:w="392" w:type="pct"/>
            <w:vMerge/>
            <w:tcBorders>
              <w:left w:val="single" w:sz="4" w:space="0" w:color="auto"/>
              <w:right w:val="single" w:sz="4" w:space="0" w:color="auto"/>
            </w:tcBorders>
            <w:noWrap/>
            <w:vAlign w:val="center"/>
          </w:tcPr>
          <w:p w14:paraId="463987FE" w14:textId="77777777" w:rsidR="0095642D" w:rsidRPr="00A72668" w:rsidRDefault="0095642D">
            <w:pPr>
              <w:pStyle w:val="17"/>
            </w:pPr>
          </w:p>
        </w:tc>
      </w:tr>
      <w:tr w:rsidR="00A72668" w:rsidRPr="00A72668" w14:paraId="02B8968D" w14:textId="77777777">
        <w:trPr>
          <w:trHeight w:val="340"/>
        </w:trPr>
        <w:tc>
          <w:tcPr>
            <w:tcW w:w="544" w:type="pct"/>
            <w:vMerge/>
            <w:tcBorders>
              <w:top w:val="single" w:sz="4" w:space="0" w:color="auto"/>
              <w:left w:val="single" w:sz="4" w:space="0" w:color="auto"/>
              <w:bottom w:val="single" w:sz="4" w:space="0" w:color="auto"/>
              <w:right w:val="single" w:sz="4" w:space="0" w:color="auto"/>
            </w:tcBorders>
            <w:noWrap/>
            <w:vAlign w:val="center"/>
          </w:tcPr>
          <w:p w14:paraId="61D157CE" w14:textId="77777777" w:rsidR="0095642D" w:rsidRPr="00A72668" w:rsidRDefault="0095642D">
            <w:pPr>
              <w:pStyle w:val="17"/>
            </w:pPr>
          </w:p>
        </w:tc>
        <w:tc>
          <w:tcPr>
            <w:tcW w:w="589" w:type="pct"/>
            <w:vMerge/>
            <w:tcBorders>
              <w:top w:val="single" w:sz="4" w:space="0" w:color="auto"/>
              <w:left w:val="single" w:sz="4" w:space="0" w:color="auto"/>
              <w:bottom w:val="single" w:sz="4" w:space="0" w:color="auto"/>
              <w:right w:val="single" w:sz="4" w:space="0" w:color="auto"/>
            </w:tcBorders>
            <w:vAlign w:val="center"/>
          </w:tcPr>
          <w:p w14:paraId="3722753E" w14:textId="77777777" w:rsidR="0095642D" w:rsidRPr="00A72668" w:rsidRDefault="0095642D">
            <w:pPr>
              <w:pStyle w:val="17"/>
            </w:pPr>
          </w:p>
        </w:tc>
        <w:tc>
          <w:tcPr>
            <w:tcW w:w="463" w:type="pct"/>
            <w:tcBorders>
              <w:top w:val="single" w:sz="4" w:space="0" w:color="auto"/>
              <w:left w:val="single" w:sz="4" w:space="0" w:color="auto"/>
              <w:bottom w:val="single" w:sz="4" w:space="0" w:color="auto"/>
              <w:right w:val="single" w:sz="4" w:space="0" w:color="auto"/>
            </w:tcBorders>
            <w:vAlign w:val="center"/>
          </w:tcPr>
          <w:p w14:paraId="3FF8AB95" w14:textId="77777777" w:rsidR="0095642D" w:rsidRPr="00A72668" w:rsidRDefault="00000000">
            <w:pPr>
              <w:pStyle w:val="17"/>
            </w:pPr>
            <w:r w:rsidRPr="00A72668">
              <w:rPr>
                <w:rFonts w:hint="eastAsia"/>
              </w:rPr>
              <w:t>实测浓度</w:t>
            </w:r>
            <w:r w:rsidRPr="00A72668">
              <w:rPr>
                <w:rFonts w:hint="eastAsia"/>
              </w:rPr>
              <w:t>mg/m</w:t>
            </w:r>
            <w:r w:rsidRPr="00A72668">
              <w:rPr>
                <w:rFonts w:hint="eastAsia"/>
                <w:vertAlign w:val="superscript"/>
              </w:rPr>
              <w:t>3</w:t>
            </w:r>
          </w:p>
        </w:tc>
        <w:tc>
          <w:tcPr>
            <w:tcW w:w="465" w:type="pct"/>
            <w:tcBorders>
              <w:top w:val="single" w:sz="4" w:space="0" w:color="auto"/>
              <w:left w:val="single" w:sz="4" w:space="0" w:color="auto"/>
              <w:bottom w:val="single" w:sz="4" w:space="0" w:color="auto"/>
              <w:right w:val="single" w:sz="4" w:space="0" w:color="auto"/>
            </w:tcBorders>
            <w:vAlign w:val="center"/>
          </w:tcPr>
          <w:p w14:paraId="41DB47B9" w14:textId="77777777" w:rsidR="0095642D" w:rsidRPr="00A72668" w:rsidRDefault="00000000">
            <w:pPr>
              <w:pStyle w:val="17"/>
            </w:pPr>
            <w:r w:rsidRPr="00A72668">
              <w:rPr>
                <w:rFonts w:hint="eastAsia"/>
              </w:rPr>
              <w:t>排放速率</w:t>
            </w:r>
            <w:r w:rsidRPr="00A72668">
              <w:rPr>
                <w:rFonts w:hint="eastAsia"/>
              </w:rPr>
              <w:t>kg/h</w:t>
            </w:r>
          </w:p>
        </w:tc>
        <w:tc>
          <w:tcPr>
            <w:tcW w:w="463" w:type="pct"/>
            <w:tcBorders>
              <w:top w:val="single" w:sz="4" w:space="0" w:color="auto"/>
              <w:left w:val="single" w:sz="4" w:space="0" w:color="auto"/>
              <w:bottom w:val="single" w:sz="4" w:space="0" w:color="auto"/>
              <w:right w:val="single" w:sz="4" w:space="0" w:color="auto"/>
            </w:tcBorders>
            <w:vAlign w:val="center"/>
          </w:tcPr>
          <w:p w14:paraId="145B60D2" w14:textId="77777777" w:rsidR="0095642D" w:rsidRPr="00A72668" w:rsidRDefault="00000000">
            <w:pPr>
              <w:pStyle w:val="17"/>
            </w:pPr>
            <w:r w:rsidRPr="00A72668">
              <w:rPr>
                <w:rFonts w:hint="eastAsia"/>
              </w:rPr>
              <w:t>实测浓度</w:t>
            </w:r>
            <w:r w:rsidRPr="00A72668">
              <w:rPr>
                <w:rFonts w:hint="eastAsia"/>
              </w:rPr>
              <w:t>mg/m</w:t>
            </w:r>
            <w:r w:rsidRPr="00A72668">
              <w:rPr>
                <w:rFonts w:hint="eastAsia"/>
                <w:vertAlign w:val="superscript"/>
              </w:rPr>
              <w:t>3</w:t>
            </w:r>
          </w:p>
        </w:tc>
        <w:tc>
          <w:tcPr>
            <w:tcW w:w="465" w:type="pct"/>
            <w:tcBorders>
              <w:top w:val="single" w:sz="4" w:space="0" w:color="auto"/>
              <w:left w:val="single" w:sz="4" w:space="0" w:color="auto"/>
              <w:bottom w:val="single" w:sz="4" w:space="0" w:color="auto"/>
              <w:right w:val="single" w:sz="4" w:space="0" w:color="auto"/>
            </w:tcBorders>
            <w:vAlign w:val="center"/>
          </w:tcPr>
          <w:p w14:paraId="109E1F40" w14:textId="77777777" w:rsidR="0095642D" w:rsidRPr="00A72668" w:rsidRDefault="00000000">
            <w:pPr>
              <w:pStyle w:val="17"/>
            </w:pPr>
            <w:r w:rsidRPr="00A72668">
              <w:rPr>
                <w:rFonts w:hint="eastAsia"/>
              </w:rPr>
              <w:t>排放速率</w:t>
            </w:r>
            <w:r w:rsidRPr="00A72668">
              <w:rPr>
                <w:rFonts w:hint="eastAsia"/>
              </w:rPr>
              <w:t>kg/h</w:t>
            </w:r>
          </w:p>
        </w:tc>
        <w:tc>
          <w:tcPr>
            <w:tcW w:w="463" w:type="pct"/>
            <w:tcBorders>
              <w:top w:val="single" w:sz="4" w:space="0" w:color="auto"/>
              <w:left w:val="single" w:sz="4" w:space="0" w:color="auto"/>
              <w:bottom w:val="single" w:sz="4" w:space="0" w:color="auto"/>
              <w:right w:val="single" w:sz="4" w:space="0" w:color="auto"/>
            </w:tcBorders>
            <w:vAlign w:val="center"/>
          </w:tcPr>
          <w:p w14:paraId="1D218E41" w14:textId="77777777" w:rsidR="0095642D" w:rsidRPr="00A72668" w:rsidRDefault="00000000">
            <w:pPr>
              <w:pStyle w:val="17"/>
            </w:pPr>
            <w:r w:rsidRPr="00A72668">
              <w:rPr>
                <w:rFonts w:hint="eastAsia"/>
              </w:rPr>
              <w:t>实测浓度</w:t>
            </w:r>
            <w:r w:rsidRPr="00A72668">
              <w:rPr>
                <w:rFonts w:hint="eastAsia"/>
              </w:rPr>
              <w:t>mg/m</w:t>
            </w:r>
            <w:r w:rsidRPr="00A72668">
              <w:rPr>
                <w:rFonts w:hint="eastAsia"/>
                <w:vertAlign w:val="superscript"/>
              </w:rPr>
              <w:t>3</w:t>
            </w:r>
          </w:p>
        </w:tc>
        <w:tc>
          <w:tcPr>
            <w:tcW w:w="471" w:type="pct"/>
            <w:tcBorders>
              <w:top w:val="single" w:sz="4" w:space="0" w:color="auto"/>
              <w:left w:val="single" w:sz="4" w:space="0" w:color="auto"/>
              <w:bottom w:val="single" w:sz="4" w:space="0" w:color="auto"/>
              <w:right w:val="single" w:sz="4" w:space="0" w:color="auto"/>
            </w:tcBorders>
            <w:vAlign w:val="center"/>
          </w:tcPr>
          <w:p w14:paraId="2B5B0957" w14:textId="77777777" w:rsidR="0095642D" w:rsidRPr="00A72668" w:rsidRDefault="00000000">
            <w:pPr>
              <w:pStyle w:val="17"/>
            </w:pPr>
            <w:r w:rsidRPr="00A72668">
              <w:rPr>
                <w:rFonts w:hint="eastAsia"/>
              </w:rPr>
              <w:t>排放速率</w:t>
            </w:r>
            <w:r w:rsidRPr="00A72668">
              <w:rPr>
                <w:rFonts w:hint="eastAsia"/>
              </w:rPr>
              <w:t>kg/h</w:t>
            </w:r>
          </w:p>
        </w:tc>
        <w:tc>
          <w:tcPr>
            <w:tcW w:w="372" w:type="pct"/>
            <w:tcBorders>
              <w:top w:val="single" w:sz="4" w:space="0" w:color="auto"/>
              <w:left w:val="single" w:sz="4" w:space="0" w:color="auto"/>
              <w:bottom w:val="single" w:sz="4" w:space="0" w:color="auto"/>
              <w:right w:val="single" w:sz="4" w:space="0" w:color="auto"/>
            </w:tcBorders>
            <w:vAlign w:val="center"/>
          </w:tcPr>
          <w:p w14:paraId="5E820B25" w14:textId="77777777" w:rsidR="0095642D" w:rsidRPr="00A72668" w:rsidRDefault="00000000">
            <w:pPr>
              <w:pStyle w:val="17"/>
            </w:pPr>
            <w:r w:rsidRPr="00A72668">
              <w:rPr>
                <w:rFonts w:hint="eastAsia"/>
              </w:rPr>
              <w:t>排放浓度</w:t>
            </w:r>
            <w:r w:rsidRPr="00A72668">
              <w:rPr>
                <w:rFonts w:hint="eastAsia"/>
              </w:rPr>
              <w:t>mg/m</w:t>
            </w:r>
            <w:r w:rsidRPr="00A72668">
              <w:rPr>
                <w:rFonts w:hint="eastAsia"/>
                <w:vertAlign w:val="superscript"/>
              </w:rPr>
              <w:t>3</w:t>
            </w:r>
          </w:p>
        </w:tc>
        <w:tc>
          <w:tcPr>
            <w:tcW w:w="310" w:type="pct"/>
            <w:tcBorders>
              <w:top w:val="single" w:sz="4" w:space="0" w:color="auto"/>
              <w:left w:val="single" w:sz="4" w:space="0" w:color="auto"/>
              <w:bottom w:val="single" w:sz="4" w:space="0" w:color="auto"/>
              <w:right w:val="single" w:sz="4" w:space="0" w:color="auto"/>
            </w:tcBorders>
            <w:vAlign w:val="center"/>
          </w:tcPr>
          <w:p w14:paraId="3DF281A7" w14:textId="77777777" w:rsidR="0095642D" w:rsidRPr="00A72668" w:rsidRDefault="00000000">
            <w:pPr>
              <w:pStyle w:val="17"/>
            </w:pPr>
            <w:r w:rsidRPr="00A72668">
              <w:rPr>
                <w:rFonts w:hint="eastAsia"/>
              </w:rPr>
              <w:t>排放速率</w:t>
            </w:r>
            <w:r w:rsidRPr="00A72668">
              <w:rPr>
                <w:rFonts w:hint="eastAsia"/>
              </w:rPr>
              <w:t>kg/h</w:t>
            </w:r>
          </w:p>
        </w:tc>
        <w:tc>
          <w:tcPr>
            <w:tcW w:w="392" w:type="pct"/>
            <w:vMerge/>
            <w:tcBorders>
              <w:left w:val="single" w:sz="4" w:space="0" w:color="auto"/>
              <w:bottom w:val="single" w:sz="4" w:space="0" w:color="auto"/>
              <w:right w:val="single" w:sz="4" w:space="0" w:color="auto"/>
            </w:tcBorders>
            <w:noWrap/>
            <w:vAlign w:val="center"/>
          </w:tcPr>
          <w:p w14:paraId="1B64BD23" w14:textId="77777777" w:rsidR="0095642D" w:rsidRPr="00A72668" w:rsidRDefault="0095642D">
            <w:pPr>
              <w:pStyle w:val="17"/>
            </w:pPr>
          </w:p>
        </w:tc>
      </w:tr>
      <w:tr w:rsidR="00A72668" w:rsidRPr="00A72668" w14:paraId="4FFE3D14" w14:textId="77777777">
        <w:trPr>
          <w:trHeight w:val="340"/>
        </w:trPr>
        <w:tc>
          <w:tcPr>
            <w:tcW w:w="544" w:type="pct"/>
            <w:vMerge w:val="restart"/>
            <w:tcBorders>
              <w:top w:val="single" w:sz="4" w:space="0" w:color="auto"/>
              <w:left w:val="single" w:sz="4" w:space="0" w:color="auto"/>
              <w:bottom w:val="single" w:sz="4" w:space="0" w:color="auto"/>
              <w:right w:val="single" w:sz="4" w:space="0" w:color="auto"/>
            </w:tcBorders>
            <w:vAlign w:val="center"/>
          </w:tcPr>
          <w:p w14:paraId="7E74407D" w14:textId="77777777" w:rsidR="0095642D" w:rsidRPr="00A72668" w:rsidRDefault="00000000">
            <w:pPr>
              <w:pStyle w:val="17"/>
            </w:pPr>
            <w:r w:rsidRPr="00A72668">
              <w:rPr>
                <w:rFonts w:hint="eastAsia"/>
              </w:rPr>
              <w:t>2025-04-28</w:t>
            </w:r>
          </w:p>
        </w:tc>
        <w:tc>
          <w:tcPr>
            <w:tcW w:w="589" w:type="pct"/>
            <w:tcBorders>
              <w:top w:val="single" w:sz="4" w:space="0" w:color="auto"/>
              <w:left w:val="single" w:sz="4" w:space="0" w:color="auto"/>
              <w:bottom w:val="single" w:sz="4" w:space="0" w:color="auto"/>
              <w:right w:val="single" w:sz="4" w:space="0" w:color="auto"/>
            </w:tcBorders>
            <w:noWrap/>
            <w:vAlign w:val="center"/>
          </w:tcPr>
          <w:p w14:paraId="4CDAEE21" w14:textId="77777777" w:rsidR="0095642D" w:rsidRPr="00A72668" w:rsidRDefault="00000000">
            <w:pPr>
              <w:pStyle w:val="17"/>
            </w:pPr>
            <w:r w:rsidRPr="00A72668">
              <w:rPr>
                <w:rFonts w:hint="eastAsia"/>
              </w:rPr>
              <w:t>颗粒物</w:t>
            </w:r>
          </w:p>
        </w:tc>
        <w:tc>
          <w:tcPr>
            <w:tcW w:w="463" w:type="pct"/>
            <w:tcBorders>
              <w:top w:val="single" w:sz="4" w:space="0" w:color="auto"/>
              <w:left w:val="single" w:sz="4" w:space="0" w:color="auto"/>
              <w:bottom w:val="single" w:sz="4" w:space="0" w:color="auto"/>
              <w:right w:val="single" w:sz="4" w:space="0" w:color="auto"/>
            </w:tcBorders>
            <w:noWrap/>
            <w:vAlign w:val="center"/>
          </w:tcPr>
          <w:p w14:paraId="05EE35FE" w14:textId="77777777" w:rsidR="0095642D" w:rsidRPr="00A72668" w:rsidRDefault="00000000">
            <w:pPr>
              <w:pStyle w:val="17"/>
            </w:pPr>
            <w:r w:rsidRPr="00A72668">
              <w:rPr>
                <w:rFonts w:hint="eastAsia"/>
              </w:rPr>
              <w:t>25.3</w:t>
            </w:r>
          </w:p>
        </w:tc>
        <w:tc>
          <w:tcPr>
            <w:tcW w:w="465" w:type="pct"/>
            <w:tcBorders>
              <w:top w:val="single" w:sz="4" w:space="0" w:color="auto"/>
              <w:left w:val="single" w:sz="4" w:space="0" w:color="auto"/>
              <w:bottom w:val="single" w:sz="4" w:space="0" w:color="auto"/>
              <w:right w:val="single" w:sz="4" w:space="0" w:color="auto"/>
            </w:tcBorders>
            <w:noWrap/>
            <w:vAlign w:val="center"/>
          </w:tcPr>
          <w:p w14:paraId="1E9A0820" w14:textId="77777777" w:rsidR="0095642D" w:rsidRPr="00A72668" w:rsidRDefault="00000000">
            <w:pPr>
              <w:pStyle w:val="17"/>
            </w:pPr>
            <w:r w:rsidRPr="00A72668">
              <w:rPr>
                <w:rFonts w:hint="eastAsia"/>
              </w:rPr>
              <w:t>0.0761</w:t>
            </w:r>
          </w:p>
        </w:tc>
        <w:tc>
          <w:tcPr>
            <w:tcW w:w="463" w:type="pct"/>
            <w:tcBorders>
              <w:top w:val="single" w:sz="4" w:space="0" w:color="auto"/>
              <w:left w:val="single" w:sz="4" w:space="0" w:color="auto"/>
              <w:bottom w:val="single" w:sz="4" w:space="0" w:color="auto"/>
              <w:right w:val="single" w:sz="4" w:space="0" w:color="auto"/>
            </w:tcBorders>
            <w:noWrap/>
            <w:vAlign w:val="center"/>
          </w:tcPr>
          <w:p w14:paraId="1636659B" w14:textId="77777777" w:rsidR="0095642D" w:rsidRPr="00A72668" w:rsidRDefault="00000000">
            <w:pPr>
              <w:pStyle w:val="17"/>
            </w:pPr>
            <w:r w:rsidRPr="00A72668">
              <w:rPr>
                <w:rFonts w:hint="eastAsia"/>
              </w:rPr>
              <w:t>25.5</w:t>
            </w:r>
          </w:p>
        </w:tc>
        <w:tc>
          <w:tcPr>
            <w:tcW w:w="465" w:type="pct"/>
            <w:tcBorders>
              <w:top w:val="single" w:sz="4" w:space="0" w:color="auto"/>
              <w:left w:val="single" w:sz="4" w:space="0" w:color="auto"/>
              <w:bottom w:val="single" w:sz="4" w:space="0" w:color="auto"/>
              <w:right w:val="single" w:sz="4" w:space="0" w:color="auto"/>
            </w:tcBorders>
            <w:noWrap/>
            <w:vAlign w:val="center"/>
          </w:tcPr>
          <w:p w14:paraId="3FE4A4B4" w14:textId="77777777" w:rsidR="0095642D" w:rsidRPr="00A72668" w:rsidRDefault="00000000">
            <w:pPr>
              <w:pStyle w:val="17"/>
            </w:pPr>
            <w:r w:rsidRPr="00A72668">
              <w:rPr>
                <w:rFonts w:hint="eastAsia"/>
              </w:rPr>
              <w:t>0.0768</w:t>
            </w:r>
          </w:p>
        </w:tc>
        <w:tc>
          <w:tcPr>
            <w:tcW w:w="463" w:type="pct"/>
            <w:tcBorders>
              <w:top w:val="single" w:sz="4" w:space="0" w:color="auto"/>
              <w:left w:val="single" w:sz="4" w:space="0" w:color="auto"/>
              <w:bottom w:val="single" w:sz="4" w:space="0" w:color="auto"/>
              <w:right w:val="single" w:sz="4" w:space="0" w:color="auto"/>
            </w:tcBorders>
            <w:noWrap/>
            <w:vAlign w:val="center"/>
          </w:tcPr>
          <w:p w14:paraId="418F6C7A" w14:textId="77777777" w:rsidR="0095642D" w:rsidRPr="00A72668" w:rsidRDefault="00000000">
            <w:pPr>
              <w:pStyle w:val="17"/>
            </w:pPr>
            <w:r w:rsidRPr="00A72668">
              <w:rPr>
                <w:rFonts w:hint="eastAsia"/>
              </w:rPr>
              <w:t>25.2</w:t>
            </w:r>
          </w:p>
        </w:tc>
        <w:tc>
          <w:tcPr>
            <w:tcW w:w="471" w:type="pct"/>
            <w:tcBorders>
              <w:top w:val="single" w:sz="4" w:space="0" w:color="auto"/>
              <w:left w:val="single" w:sz="4" w:space="0" w:color="auto"/>
              <w:bottom w:val="single" w:sz="4" w:space="0" w:color="auto"/>
              <w:right w:val="single" w:sz="4" w:space="0" w:color="auto"/>
            </w:tcBorders>
            <w:noWrap/>
            <w:vAlign w:val="center"/>
          </w:tcPr>
          <w:p w14:paraId="36414B0E" w14:textId="77777777" w:rsidR="0095642D" w:rsidRPr="00A72668" w:rsidRDefault="00000000">
            <w:pPr>
              <w:pStyle w:val="17"/>
            </w:pPr>
            <w:r w:rsidRPr="00A72668">
              <w:rPr>
                <w:rFonts w:hint="eastAsia"/>
              </w:rPr>
              <w:t>0.0746</w:t>
            </w:r>
          </w:p>
        </w:tc>
        <w:tc>
          <w:tcPr>
            <w:tcW w:w="372" w:type="pct"/>
            <w:tcBorders>
              <w:top w:val="single" w:sz="4" w:space="0" w:color="auto"/>
              <w:left w:val="single" w:sz="4" w:space="0" w:color="auto"/>
              <w:bottom w:val="single" w:sz="4" w:space="0" w:color="auto"/>
              <w:right w:val="single" w:sz="4" w:space="0" w:color="auto"/>
            </w:tcBorders>
            <w:noWrap/>
            <w:vAlign w:val="center"/>
          </w:tcPr>
          <w:p w14:paraId="01E91D8C" w14:textId="77777777" w:rsidR="0095642D" w:rsidRPr="00A72668" w:rsidRDefault="00000000">
            <w:pPr>
              <w:pStyle w:val="17"/>
            </w:pPr>
            <w:r w:rsidRPr="00A72668">
              <w:rPr>
                <w:rFonts w:hint="eastAsia"/>
              </w:rPr>
              <w:t>120</w:t>
            </w:r>
          </w:p>
        </w:tc>
        <w:tc>
          <w:tcPr>
            <w:tcW w:w="310" w:type="pct"/>
            <w:tcBorders>
              <w:top w:val="single" w:sz="4" w:space="0" w:color="auto"/>
              <w:left w:val="single" w:sz="4" w:space="0" w:color="auto"/>
              <w:bottom w:val="single" w:sz="4" w:space="0" w:color="auto"/>
              <w:right w:val="single" w:sz="4" w:space="0" w:color="auto"/>
            </w:tcBorders>
            <w:noWrap/>
            <w:vAlign w:val="center"/>
          </w:tcPr>
          <w:p w14:paraId="671F45F2" w14:textId="77777777" w:rsidR="0095642D" w:rsidRPr="00A72668" w:rsidRDefault="00000000">
            <w:pPr>
              <w:pStyle w:val="17"/>
            </w:pPr>
            <w:r w:rsidRPr="00A72668">
              <w:rPr>
                <w:rFonts w:hint="eastAsia"/>
              </w:rPr>
              <w:t>4.53</w:t>
            </w:r>
          </w:p>
        </w:tc>
        <w:tc>
          <w:tcPr>
            <w:tcW w:w="392" w:type="pct"/>
            <w:tcBorders>
              <w:top w:val="single" w:sz="4" w:space="0" w:color="auto"/>
              <w:left w:val="single" w:sz="4" w:space="0" w:color="auto"/>
              <w:bottom w:val="single" w:sz="4" w:space="0" w:color="auto"/>
              <w:right w:val="single" w:sz="4" w:space="0" w:color="auto"/>
            </w:tcBorders>
            <w:noWrap/>
            <w:vAlign w:val="center"/>
          </w:tcPr>
          <w:p w14:paraId="35CB36B3" w14:textId="77777777" w:rsidR="0095642D" w:rsidRPr="00A72668" w:rsidRDefault="00000000">
            <w:pPr>
              <w:pStyle w:val="17"/>
            </w:pPr>
            <w:r w:rsidRPr="00A72668">
              <w:rPr>
                <w:rFonts w:hint="eastAsia"/>
              </w:rPr>
              <w:t>达标</w:t>
            </w:r>
          </w:p>
        </w:tc>
      </w:tr>
      <w:tr w:rsidR="00A72668" w:rsidRPr="00A72668" w14:paraId="328BFF3E" w14:textId="77777777">
        <w:trPr>
          <w:trHeight w:val="340"/>
        </w:trPr>
        <w:tc>
          <w:tcPr>
            <w:tcW w:w="544" w:type="pct"/>
            <w:vMerge/>
            <w:tcBorders>
              <w:top w:val="single" w:sz="4" w:space="0" w:color="auto"/>
              <w:left w:val="single" w:sz="4" w:space="0" w:color="auto"/>
              <w:bottom w:val="single" w:sz="4" w:space="0" w:color="auto"/>
              <w:right w:val="single" w:sz="4" w:space="0" w:color="auto"/>
            </w:tcBorders>
            <w:vAlign w:val="center"/>
          </w:tcPr>
          <w:p w14:paraId="677A101D" w14:textId="77777777" w:rsidR="0095642D" w:rsidRPr="00A72668" w:rsidRDefault="0095642D">
            <w:pPr>
              <w:pStyle w:val="17"/>
            </w:pPr>
          </w:p>
        </w:tc>
        <w:tc>
          <w:tcPr>
            <w:tcW w:w="589" w:type="pct"/>
            <w:tcBorders>
              <w:top w:val="single" w:sz="4" w:space="0" w:color="auto"/>
              <w:left w:val="single" w:sz="4" w:space="0" w:color="auto"/>
              <w:bottom w:val="single" w:sz="4" w:space="0" w:color="auto"/>
              <w:right w:val="single" w:sz="4" w:space="0" w:color="auto"/>
            </w:tcBorders>
            <w:vAlign w:val="center"/>
          </w:tcPr>
          <w:p w14:paraId="50C91F4C" w14:textId="77777777" w:rsidR="0095642D" w:rsidRPr="00A72668" w:rsidRDefault="00000000">
            <w:pPr>
              <w:pStyle w:val="17"/>
            </w:pPr>
            <w:r w:rsidRPr="00A72668">
              <w:rPr>
                <w:rFonts w:hint="eastAsia"/>
              </w:rPr>
              <w:t>流量（标干</w:t>
            </w:r>
            <w:r w:rsidRPr="00A72668">
              <w:rPr>
                <w:rFonts w:hint="eastAsia"/>
              </w:rPr>
              <w:t>m</w:t>
            </w:r>
            <w:r w:rsidRPr="00A72668">
              <w:rPr>
                <w:rFonts w:hint="eastAsia"/>
                <w:vertAlign w:val="superscript"/>
              </w:rPr>
              <w:t>3</w:t>
            </w:r>
            <w:r w:rsidRPr="00A72668">
              <w:rPr>
                <w:rFonts w:hint="eastAsia"/>
              </w:rPr>
              <w:t>/h</w:t>
            </w:r>
            <w:r w:rsidRPr="00A72668">
              <w:rPr>
                <w:rFonts w:hint="eastAsia"/>
              </w:rPr>
              <w:t>）</w:t>
            </w:r>
          </w:p>
        </w:tc>
        <w:tc>
          <w:tcPr>
            <w:tcW w:w="928" w:type="pct"/>
            <w:gridSpan w:val="2"/>
            <w:tcBorders>
              <w:top w:val="single" w:sz="4" w:space="0" w:color="auto"/>
              <w:left w:val="single" w:sz="4" w:space="0" w:color="auto"/>
              <w:bottom w:val="single" w:sz="4" w:space="0" w:color="auto"/>
              <w:right w:val="single" w:sz="4" w:space="0" w:color="auto"/>
            </w:tcBorders>
            <w:noWrap/>
            <w:vAlign w:val="center"/>
          </w:tcPr>
          <w:p w14:paraId="4EC27CA0" w14:textId="77777777" w:rsidR="0095642D" w:rsidRPr="00A72668" w:rsidRDefault="00000000">
            <w:pPr>
              <w:pStyle w:val="17"/>
            </w:pPr>
            <w:r w:rsidRPr="00A72668">
              <w:rPr>
                <w:rFonts w:hint="eastAsia"/>
              </w:rPr>
              <w:t>3009</w:t>
            </w:r>
          </w:p>
        </w:tc>
        <w:tc>
          <w:tcPr>
            <w:tcW w:w="928" w:type="pct"/>
            <w:gridSpan w:val="2"/>
            <w:tcBorders>
              <w:top w:val="single" w:sz="4" w:space="0" w:color="auto"/>
              <w:left w:val="single" w:sz="4" w:space="0" w:color="auto"/>
              <w:bottom w:val="single" w:sz="4" w:space="0" w:color="auto"/>
              <w:right w:val="single" w:sz="4" w:space="0" w:color="auto"/>
            </w:tcBorders>
            <w:noWrap/>
            <w:vAlign w:val="center"/>
          </w:tcPr>
          <w:p w14:paraId="1633F40C" w14:textId="77777777" w:rsidR="0095642D" w:rsidRPr="00A72668" w:rsidRDefault="00000000">
            <w:pPr>
              <w:pStyle w:val="17"/>
            </w:pPr>
            <w:r w:rsidRPr="00A72668">
              <w:rPr>
                <w:rFonts w:hint="eastAsia"/>
              </w:rPr>
              <w:t>3012</w:t>
            </w:r>
          </w:p>
        </w:tc>
        <w:tc>
          <w:tcPr>
            <w:tcW w:w="934" w:type="pct"/>
            <w:gridSpan w:val="2"/>
            <w:tcBorders>
              <w:top w:val="single" w:sz="4" w:space="0" w:color="auto"/>
              <w:left w:val="single" w:sz="4" w:space="0" w:color="auto"/>
              <w:bottom w:val="single" w:sz="4" w:space="0" w:color="auto"/>
              <w:right w:val="single" w:sz="4" w:space="0" w:color="auto"/>
            </w:tcBorders>
            <w:noWrap/>
            <w:vAlign w:val="center"/>
          </w:tcPr>
          <w:p w14:paraId="622635BE" w14:textId="77777777" w:rsidR="0095642D" w:rsidRPr="00A72668" w:rsidRDefault="00000000">
            <w:pPr>
              <w:pStyle w:val="17"/>
            </w:pPr>
            <w:r w:rsidRPr="00A72668">
              <w:rPr>
                <w:rFonts w:hint="eastAsia"/>
              </w:rPr>
              <w:t>2962</w:t>
            </w:r>
          </w:p>
        </w:tc>
        <w:tc>
          <w:tcPr>
            <w:tcW w:w="682" w:type="pct"/>
            <w:gridSpan w:val="2"/>
            <w:vMerge w:val="restart"/>
            <w:tcBorders>
              <w:top w:val="single" w:sz="4" w:space="0" w:color="auto"/>
              <w:left w:val="single" w:sz="4" w:space="0" w:color="auto"/>
              <w:bottom w:val="single" w:sz="4" w:space="0" w:color="auto"/>
              <w:right w:val="single" w:sz="4" w:space="0" w:color="auto"/>
            </w:tcBorders>
            <w:noWrap/>
            <w:vAlign w:val="center"/>
          </w:tcPr>
          <w:p w14:paraId="6EE89B81" w14:textId="77777777" w:rsidR="0095642D" w:rsidRPr="00A72668" w:rsidRDefault="00000000">
            <w:pPr>
              <w:pStyle w:val="17"/>
            </w:pPr>
            <w:r w:rsidRPr="00A72668">
              <w:rPr>
                <w:rFonts w:hint="eastAsia"/>
              </w:rPr>
              <w:t>——</w:t>
            </w:r>
          </w:p>
        </w:tc>
        <w:tc>
          <w:tcPr>
            <w:tcW w:w="392" w:type="pct"/>
            <w:tcBorders>
              <w:top w:val="single" w:sz="4" w:space="0" w:color="auto"/>
              <w:left w:val="single" w:sz="4" w:space="0" w:color="auto"/>
              <w:bottom w:val="single" w:sz="4" w:space="0" w:color="auto"/>
              <w:right w:val="single" w:sz="4" w:space="0" w:color="auto"/>
            </w:tcBorders>
            <w:noWrap/>
            <w:vAlign w:val="center"/>
          </w:tcPr>
          <w:p w14:paraId="6CA289C3" w14:textId="77777777" w:rsidR="0095642D" w:rsidRPr="00A72668" w:rsidRDefault="00000000">
            <w:pPr>
              <w:pStyle w:val="17"/>
            </w:pPr>
            <w:r w:rsidRPr="00A72668">
              <w:rPr>
                <w:rFonts w:hint="eastAsia"/>
              </w:rPr>
              <w:t>/</w:t>
            </w:r>
          </w:p>
        </w:tc>
      </w:tr>
      <w:tr w:rsidR="00A72668" w:rsidRPr="00A72668" w14:paraId="3C6924CB" w14:textId="77777777">
        <w:trPr>
          <w:trHeight w:val="340"/>
        </w:trPr>
        <w:tc>
          <w:tcPr>
            <w:tcW w:w="544" w:type="pct"/>
            <w:vMerge/>
            <w:tcBorders>
              <w:top w:val="single" w:sz="4" w:space="0" w:color="auto"/>
              <w:left w:val="single" w:sz="4" w:space="0" w:color="auto"/>
              <w:bottom w:val="single" w:sz="4" w:space="0" w:color="auto"/>
              <w:right w:val="single" w:sz="4" w:space="0" w:color="auto"/>
            </w:tcBorders>
            <w:vAlign w:val="center"/>
          </w:tcPr>
          <w:p w14:paraId="3FCBBBAD" w14:textId="77777777" w:rsidR="0095642D" w:rsidRPr="00A72668" w:rsidRDefault="0095642D">
            <w:pPr>
              <w:pStyle w:val="17"/>
            </w:pPr>
          </w:p>
        </w:tc>
        <w:tc>
          <w:tcPr>
            <w:tcW w:w="589" w:type="pct"/>
            <w:tcBorders>
              <w:top w:val="single" w:sz="4" w:space="0" w:color="auto"/>
              <w:left w:val="single" w:sz="4" w:space="0" w:color="auto"/>
              <w:bottom w:val="single" w:sz="4" w:space="0" w:color="auto"/>
              <w:right w:val="single" w:sz="4" w:space="0" w:color="auto"/>
            </w:tcBorders>
            <w:vAlign w:val="center"/>
          </w:tcPr>
          <w:p w14:paraId="05EBA0A3" w14:textId="77777777" w:rsidR="0095642D" w:rsidRPr="00A72668" w:rsidRDefault="00000000">
            <w:pPr>
              <w:pStyle w:val="17"/>
            </w:pPr>
            <w:r w:rsidRPr="00A72668">
              <w:rPr>
                <w:rFonts w:hint="eastAsia"/>
              </w:rPr>
              <w:t>流速</w:t>
            </w:r>
            <w:r w:rsidRPr="00A72668">
              <w:rPr>
                <w:rFonts w:hint="eastAsia"/>
              </w:rPr>
              <w:t>m/s</w:t>
            </w:r>
          </w:p>
        </w:tc>
        <w:tc>
          <w:tcPr>
            <w:tcW w:w="928" w:type="pct"/>
            <w:gridSpan w:val="2"/>
            <w:tcBorders>
              <w:top w:val="single" w:sz="4" w:space="0" w:color="auto"/>
              <w:left w:val="single" w:sz="4" w:space="0" w:color="auto"/>
              <w:bottom w:val="single" w:sz="4" w:space="0" w:color="auto"/>
              <w:right w:val="single" w:sz="4" w:space="0" w:color="auto"/>
            </w:tcBorders>
            <w:noWrap/>
            <w:vAlign w:val="center"/>
          </w:tcPr>
          <w:p w14:paraId="3B7E36F3" w14:textId="77777777" w:rsidR="0095642D" w:rsidRPr="00A72668" w:rsidRDefault="00000000">
            <w:pPr>
              <w:pStyle w:val="17"/>
            </w:pPr>
            <w:r w:rsidRPr="00A72668">
              <w:rPr>
                <w:rFonts w:hint="eastAsia"/>
              </w:rPr>
              <w:t>8.2</w:t>
            </w:r>
          </w:p>
        </w:tc>
        <w:tc>
          <w:tcPr>
            <w:tcW w:w="928" w:type="pct"/>
            <w:gridSpan w:val="2"/>
            <w:tcBorders>
              <w:top w:val="single" w:sz="4" w:space="0" w:color="auto"/>
              <w:left w:val="single" w:sz="4" w:space="0" w:color="auto"/>
              <w:bottom w:val="single" w:sz="4" w:space="0" w:color="auto"/>
              <w:right w:val="single" w:sz="4" w:space="0" w:color="auto"/>
            </w:tcBorders>
            <w:noWrap/>
            <w:vAlign w:val="center"/>
          </w:tcPr>
          <w:p w14:paraId="740EE8C8" w14:textId="77777777" w:rsidR="0095642D" w:rsidRPr="00A72668" w:rsidRDefault="00000000">
            <w:pPr>
              <w:pStyle w:val="17"/>
            </w:pPr>
            <w:r w:rsidRPr="00A72668">
              <w:rPr>
                <w:rFonts w:hint="eastAsia"/>
              </w:rPr>
              <w:t>8.2</w:t>
            </w:r>
          </w:p>
        </w:tc>
        <w:tc>
          <w:tcPr>
            <w:tcW w:w="934" w:type="pct"/>
            <w:gridSpan w:val="2"/>
            <w:tcBorders>
              <w:top w:val="single" w:sz="4" w:space="0" w:color="auto"/>
              <w:left w:val="single" w:sz="4" w:space="0" w:color="auto"/>
              <w:bottom w:val="single" w:sz="4" w:space="0" w:color="auto"/>
              <w:right w:val="single" w:sz="4" w:space="0" w:color="auto"/>
            </w:tcBorders>
            <w:noWrap/>
            <w:vAlign w:val="center"/>
          </w:tcPr>
          <w:p w14:paraId="7B053F0F" w14:textId="77777777" w:rsidR="0095642D" w:rsidRPr="00A72668" w:rsidRDefault="00000000">
            <w:pPr>
              <w:pStyle w:val="17"/>
            </w:pPr>
            <w:r w:rsidRPr="00A72668">
              <w:rPr>
                <w:rFonts w:hint="eastAsia"/>
              </w:rPr>
              <w:t>8.1</w:t>
            </w:r>
          </w:p>
        </w:tc>
        <w:tc>
          <w:tcPr>
            <w:tcW w:w="682" w:type="pct"/>
            <w:gridSpan w:val="2"/>
            <w:vMerge/>
            <w:tcBorders>
              <w:top w:val="single" w:sz="4" w:space="0" w:color="auto"/>
              <w:left w:val="single" w:sz="4" w:space="0" w:color="auto"/>
              <w:bottom w:val="single" w:sz="4" w:space="0" w:color="auto"/>
              <w:right w:val="single" w:sz="4" w:space="0" w:color="auto"/>
            </w:tcBorders>
            <w:noWrap/>
            <w:vAlign w:val="center"/>
          </w:tcPr>
          <w:p w14:paraId="13510CC7" w14:textId="77777777" w:rsidR="0095642D" w:rsidRPr="00A72668" w:rsidRDefault="0095642D">
            <w:pPr>
              <w:pStyle w:val="17"/>
            </w:pPr>
          </w:p>
        </w:tc>
        <w:tc>
          <w:tcPr>
            <w:tcW w:w="392" w:type="pct"/>
            <w:tcBorders>
              <w:top w:val="single" w:sz="4" w:space="0" w:color="auto"/>
              <w:left w:val="single" w:sz="4" w:space="0" w:color="auto"/>
              <w:bottom w:val="single" w:sz="4" w:space="0" w:color="auto"/>
              <w:right w:val="single" w:sz="4" w:space="0" w:color="auto"/>
            </w:tcBorders>
            <w:noWrap/>
            <w:vAlign w:val="center"/>
          </w:tcPr>
          <w:p w14:paraId="2763D82E" w14:textId="77777777" w:rsidR="0095642D" w:rsidRPr="00A72668" w:rsidRDefault="00000000">
            <w:pPr>
              <w:pStyle w:val="17"/>
            </w:pPr>
            <w:r w:rsidRPr="00A72668">
              <w:rPr>
                <w:rFonts w:hint="eastAsia"/>
              </w:rPr>
              <w:t>/</w:t>
            </w:r>
          </w:p>
        </w:tc>
      </w:tr>
      <w:tr w:rsidR="00A72668" w:rsidRPr="00A72668" w14:paraId="1C87B6E8" w14:textId="77777777">
        <w:trPr>
          <w:trHeight w:val="340"/>
        </w:trPr>
        <w:tc>
          <w:tcPr>
            <w:tcW w:w="544" w:type="pct"/>
            <w:vMerge/>
            <w:tcBorders>
              <w:top w:val="single" w:sz="4" w:space="0" w:color="auto"/>
              <w:left w:val="single" w:sz="4" w:space="0" w:color="auto"/>
              <w:bottom w:val="single" w:sz="4" w:space="0" w:color="auto"/>
              <w:right w:val="single" w:sz="4" w:space="0" w:color="auto"/>
            </w:tcBorders>
            <w:vAlign w:val="center"/>
          </w:tcPr>
          <w:p w14:paraId="28B54F8C" w14:textId="77777777" w:rsidR="0095642D" w:rsidRPr="00A72668" w:rsidRDefault="0095642D">
            <w:pPr>
              <w:pStyle w:val="17"/>
            </w:pPr>
          </w:p>
        </w:tc>
        <w:tc>
          <w:tcPr>
            <w:tcW w:w="589" w:type="pct"/>
            <w:tcBorders>
              <w:top w:val="single" w:sz="4" w:space="0" w:color="auto"/>
              <w:left w:val="single" w:sz="4" w:space="0" w:color="auto"/>
              <w:bottom w:val="single" w:sz="4" w:space="0" w:color="auto"/>
              <w:right w:val="single" w:sz="4" w:space="0" w:color="auto"/>
            </w:tcBorders>
            <w:vAlign w:val="center"/>
          </w:tcPr>
          <w:p w14:paraId="4EB9727E" w14:textId="77777777" w:rsidR="0095642D" w:rsidRPr="00A72668" w:rsidRDefault="00000000">
            <w:pPr>
              <w:pStyle w:val="17"/>
            </w:pPr>
            <w:r w:rsidRPr="00A72668">
              <w:rPr>
                <w:rFonts w:hint="eastAsia"/>
              </w:rPr>
              <w:t>含湿量</w:t>
            </w:r>
            <w:r w:rsidRPr="00A72668">
              <w:rPr>
                <w:rFonts w:hint="eastAsia"/>
              </w:rPr>
              <w:t>%</w:t>
            </w:r>
          </w:p>
        </w:tc>
        <w:tc>
          <w:tcPr>
            <w:tcW w:w="928" w:type="pct"/>
            <w:gridSpan w:val="2"/>
            <w:tcBorders>
              <w:top w:val="single" w:sz="4" w:space="0" w:color="auto"/>
              <w:left w:val="single" w:sz="4" w:space="0" w:color="auto"/>
              <w:bottom w:val="single" w:sz="4" w:space="0" w:color="auto"/>
              <w:right w:val="single" w:sz="4" w:space="0" w:color="auto"/>
            </w:tcBorders>
            <w:noWrap/>
            <w:vAlign w:val="center"/>
          </w:tcPr>
          <w:p w14:paraId="3B6A344D" w14:textId="77777777" w:rsidR="0095642D" w:rsidRPr="00A72668" w:rsidRDefault="00000000">
            <w:pPr>
              <w:pStyle w:val="17"/>
            </w:pPr>
            <w:r w:rsidRPr="00A72668">
              <w:rPr>
                <w:rFonts w:hint="eastAsia"/>
              </w:rPr>
              <w:t>1.7</w:t>
            </w:r>
          </w:p>
        </w:tc>
        <w:tc>
          <w:tcPr>
            <w:tcW w:w="928" w:type="pct"/>
            <w:gridSpan w:val="2"/>
            <w:tcBorders>
              <w:top w:val="single" w:sz="4" w:space="0" w:color="auto"/>
              <w:left w:val="single" w:sz="4" w:space="0" w:color="auto"/>
              <w:bottom w:val="single" w:sz="4" w:space="0" w:color="auto"/>
              <w:right w:val="single" w:sz="4" w:space="0" w:color="auto"/>
            </w:tcBorders>
            <w:noWrap/>
            <w:vAlign w:val="center"/>
          </w:tcPr>
          <w:p w14:paraId="7465305B" w14:textId="77777777" w:rsidR="0095642D" w:rsidRPr="00A72668" w:rsidRDefault="00000000">
            <w:pPr>
              <w:pStyle w:val="17"/>
            </w:pPr>
            <w:r w:rsidRPr="00A72668">
              <w:rPr>
                <w:rFonts w:hint="eastAsia"/>
              </w:rPr>
              <w:t>1.7</w:t>
            </w:r>
          </w:p>
        </w:tc>
        <w:tc>
          <w:tcPr>
            <w:tcW w:w="934" w:type="pct"/>
            <w:gridSpan w:val="2"/>
            <w:tcBorders>
              <w:top w:val="single" w:sz="4" w:space="0" w:color="auto"/>
              <w:left w:val="single" w:sz="4" w:space="0" w:color="auto"/>
              <w:bottom w:val="single" w:sz="4" w:space="0" w:color="auto"/>
              <w:right w:val="single" w:sz="4" w:space="0" w:color="auto"/>
            </w:tcBorders>
            <w:noWrap/>
            <w:vAlign w:val="center"/>
          </w:tcPr>
          <w:p w14:paraId="68FD10B6" w14:textId="77777777" w:rsidR="0095642D" w:rsidRPr="00A72668" w:rsidRDefault="00000000">
            <w:pPr>
              <w:pStyle w:val="17"/>
            </w:pPr>
            <w:r w:rsidRPr="00A72668">
              <w:rPr>
                <w:rFonts w:hint="eastAsia"/>
              </w:rPr>
              <w:t>1.9</w:t>
            </w:r>
          </w:p>
        </w:tc>
        <w:tc>
          <w:tcPr>
            <w:tcW w:w="682" w:type="pct"/>
            <w:gridSpan w:val="2"/>
            <w:vMerge/>
            <w:tcBorders>
              <w:top w:val="single" w:sz="4" w:space="0" w:color="auto"/>
              <w:left w:val="single" w:sz="4" w:space="0" w:color="auto"/>
              <w:bottom w:val="single" w:sz="4" w:space="0" w:color="auto"/>
              <w:right w:val="single" w:sz="4" w:space="0" w:color="auto"/>
            </w:tcBorders>
            <w:noWrap/>
            <w:vAlign w:val="center"/>
          </w:tcPr>
          <w:p w14:paraId="4F77077C" w14:textId="77777777" w:rsidR="0095642D" w:rsidRPr="00A72668" w:rsidRDefault="0095642D">
            <w:pPr>
              <w:pStyle w:val="17"/>
            </w:pPr>
          </w:p>
        </w:tc>
        <w:tc>
          <w:tcPr>
            <w:tcW w:w="392" w:type="pct"/>
            <w:tcBorders>
              <w:top w:val="single" w:sz="4" w:space="0" w:color="auto"/>
              <w:left w:val="single" w:sz="4" w:space="0" w:color="auto"/>
              <w:bottom w:val="single" w:sz="4" w:space="0" w:color="auto"/>
              <w:right w:val="single" w:sz="4" w:space="0" w:color="auto"/>
            </w:tcBorders>
            <w:noWrap/>
            <w:vAlign w:val="center"/>
          </w:tcPr>
          <w:p w14:paraId="2466F312" w14:textId="77777777" w:rsidR="0095642D" w:rsidRPr="00A72668" w:rsidRDefault="00000000">
            <w:pPr>
              <w:pStyle w:val="17"/>
            </w:pPr>
            <w:r w:rsidRPr="00A72668">
              <w:rPr>
                <w:rFonts w:hint="eastAsia"/>
              </w:rPr>
              <w:t>/</w:t>
            </w:r>
          </w:p>
        </w:tc>
      </w:tr>
      <w:tr w:rsidR="00A72668" w:rsidRPr="00A72668" w14:paraId="68314508" w14:textId="77777777">
        <w:trPr>
          <w:trHeight w:val="340"/>
        </w:trPr>
        <w:tc>
          <w:tcPr>
            <w:tcW w:w="544" w:type="pct"/>
            <w:vMerge/>
            <w:tcBorders>
              <w:top w:val="single" w:sz="4" w:space="0" w:color="auto"/>
              <w:left w:val="single" w:sz="4" w:space="0" w:color="auto"/>
              <w:bottom w:val="single" w:sz="4" w:space="0" w:color="auto"/>
              <w:right w:val="single" w:sz="4" w:space="0" w:color="auto"/>
            </w:tcBorders>
            <w:vAlign w:val="center"/>
          </w:tcPr>
          <w:p w14:paraId="1D80B30E" w14:textId="77777777" w:rsidR="0095642D" w:rsidRPr="00A72668" w:rsidRDefault="0095642D">
            <w:pPr>
              <w:pStyle w:val="17"/>
            </w:pPr>
          </w:p>
        </w:tc>
        <w:tc>
          <w:tcPr>
            <w:tcW w:w="589" w:type="pct"/>
            <w:tcBorders>
              <w:top w:val="single" w:sz="4" w:space="0" w:color="auto"/>
              <w:left w:val="single" w:sz="4" w:space="0" w:color="auto"/>
              <w:bottom w:val="single" w:sz="4" w:space="0" w:color="auto"/>
              <w:right w:val="single" w:sz="4" w:space="0" w:color="auto"/>
            </w:tcBorders>
            <w:vAlign w:val="center"/>
          </w:tcPr>
          <w:p w14:paraId="6D61F294" w14:textId="77777777" w:rsidR="0095642D" w:rsidRPr="00A72668" w:rsidRDefault="00000000">
            <w:pPr>
              <w:pStyle w:val="17"/>
            </w:pPr>
            <w:r w:rsidRPr="00A72668">
              <w:rPr>
                <w:rFonts w:hint="eastAsia"/>
              </w:rPr>
              <w:t>烟气温度℃</w:t>
            </w:r>
          </w:p>
        </w:tc>
        <w:tc>
          <w:tcPr>
            <w:tcW w:w="928" w:type="pct"/>
            <w:gridSpan w:val="2"/>
            <w:tcBorders>
              <w:top w:val="single" w:sz="4" w:space="0" w:color="auto"/>
              <w:left w:val="single" w:sz="4" w:space="0" w:color="auto"/>
              <w:bottom w:val="single" w:sz="4" w:space="0" w:color="auto"/>
              <w:right w:val="single" w:sz="4" w:space="0" w:color="auto"/>
            </w:tcBorders>
            <w:noWrap/>
            <w:vAlign w:val="center"/>
          </w:tcPr>
          <w:p w14:paraId="61A41771" w14:textId="77777777" w:rsidR="0095642D" w:rsidRPr="00A72668" w:rsidRDefault="00000000">
            <w:pPr>
              <w:pStyle w:val="17"/>
            </w:pPr>
            <w:r w:rsidRPr="00A72668">
              <w:rPr>
                <w:rFonts w:hint="eastAsia"/>
              </w:rPr>
              <w:t>38.8</w:t>
            </w:r>
          </w:p>
        </w:tc>
        <w:tc>
          <w:tcPr>
            <w:tcW w:w="928" w:type="pct"/>
            <w:gridSpan w:val="2"/>
            <w:tcBorders>
              <w:top w:val="single" w:sz="4" w:space="0" w:color="auto"/>
              <w:left w:val="single" w:sz="4" w:space="0" w:color="auto"/>
              <w:bottom w:val="single" w:sz="4" w:space="0" w:color="auto"/>
              <w:right w:val="single" w:sz="4" w:space="0" w:color="auto"/>
            </w:tcBorders>
            <w:noWrap/>
            <w:vAlign w:val="center"/>
          </w:tcPr>
          <w:p w14:paraId="6F2437AB" w14:textId="77777777" w:rsidR="0095642D" w:rsidRPr="00A72668" w:rsidRDefault="00000000">
            <w:pPr>
              <w:pStyle w:val="17"/>
            </w:pPr>
            <w:r w:rsidRPr="00A72668">
              <w:rPr>
                <w:rFonts w:hint="eastAsia"/>
              </w:rPr>
              <w:t>38.5</w:t>
            </w:r>
          </w:p>
        </w:tc>
        <w:tc>
          <w:tcPr>
            <w:tcW w:w="934" w:type="pct"/>
            <w:gridSpan w:val="2"/>
            <w:tcBorders>
              <w:top w:val="single" w:sz="4" w:space="0" w:color="auto"/>
              <w:left w:val="single" w:sz="4" w:space="0" w:color="auto"/>
              <w:bottom w:val="single" w:sz="4" w:space="0" w:color="auto"/>
              <w:right w:val="single" w:sz="4" w:space="0" w:color="auto"/>
            </w:tcBorders>
            <w:noWrap/>
            <w:vAlign w:val="center"/>
          </w:tcPr>
          <w:p w14:paraId="5B78915B" w14:textId="77777777" w:rsidR="0095642D" w:rsidRPr="00A72668" w:rsidRDefault="00000000">
            <w:pPr>
              <w:pStyle w:val="17"/>
            </w:pPr>
            <w:r w:rsidRPr="00A72668">
              <w:rPr>
                <w:rFonts w:hint="eastAsia"/>
              </w:rPr>
              <w:t>38.0</w:t>
            </w:r>
          </w:p>
        </w:tc>
        <w:tc>
          <w:tcPr>
            <w:tcW w:w="682" w:type="pct"/>
            <w:gridSpan w:val="2"/>
            <w:vMerge/>
            <w:tcBorders>
              <w:top w:val="single" w:sz="4" w:space="0" w:color="auto"/>
              <w:left w:val="single" w:sz="4" w:space="0" w:color="auto"/>
              <w:bottom w:val="single" w:sz="4" w:space="0" w:color="auto"/>
              <w:right w:val="single" w:sz="4" w:space="0" w:color="auto"/>
            </w:tcBorders>
            <w:noWrap/>
            <w:vAlign w:val="center"/>
          </w:tcPr>
          <w:p w14:paraId="3B6D422D" w14:textId="77777777" w:rsidR="0095642D" w:rsidRPr="00A72668" w:rsidRDefault="0095642D">
            <w:pPr>
              <w:pStyle w:val="17"/>
            </w:pPr>
          </w:p>
        </w:tc>
        <w:tc>
          <w:tcPr>
            <w:tcW w:w="392" w:type="pct"/>
            <w:tcBorders>
              <w:top w:val="single" w:sz="4" w:space="0" w:color="auto"/>
              <w:left w:val="single" w:sz="4" w:space="0" w:color="auto"/>
              <w:bottom w:val="single" w:sz="4" w:space="0" w:color="auto"/>
              <w:right w:val="single" w:sz="4" w:space="0" w:color="auto"/>
            </w:tcBorders>
            <w:noWrap/>
            <w:vAlign w:val="center"/>
          </w:tcPr>
          <w:p w14:paraId="69908453" w14:textId="77777777" w:rsidR="0095642D" w:rsidRPr="00A72668" w:rsidRDefault="00000000">
            <w:pPr>
              <w:pStyle w:val="17"/>
            </w:pPr>
            <w:r w:rsidRPr="00A72668">
              <w:rPr>
                <w:rFonts w:hint="eastAsia"/>
              </w:rPr>
              <w:t>/</w:t>
            </w:r>
          </w:p>
        </w:tc>
      </w:tr>
      <w:tr w:rsidR="00A72668" w:rsidRPr="00A72668" w14:paraId="588FB1DF" w14:textId="77777777">
        <w:trPr>
          <w:trHeight w:val="340"/>
        </w:trPr>
        <w:tc>
          <w:tcPr>
            <w:tcW w:w="544" w:type="pct"/>
            <w:vMerge w:val="restart"/>
            <w:tcBorders>
              <w:top w:val="single" w:sz="4" w:space="0" w:color="auto"/>
              <w:left w:val="single" w:sz="4" w:space="0" w:color="auto"/>
              <w:bottom w:val="single" w:sz="4" w:space="0" w:color="auto"/>
              <w:right w:val="single" w:sz="4" w:space="0" w:color="auto"/>
            </w:tcBorders>
            <w:vAlign w:val="center"/>
          </w:tcPr>
          <w:p w14:paraId="45323ECA" w14:textId="77777777" w:rsidR="0095642D" w:rsidRPr="00A72668" w:rsidRDefault="00000000">
            <w:pPr>
              <w:pStyle w:val="17"/>
            </w:pPr>
            <w:r w:rsidRPr="00A72668">
              <w:rPr>
                <w:rFonts w:hint="eastAsia"/>
              </w:rPr>
              <w:t>2025-04-29</w:t>
            </w:r>
          </w:p>
        </w:tc>
        <w:tc>
          <w:tcPr>
            <w:tcW w:w="1587" w:type="dxa"/>
            <w:tcBorders>
              <w:top w:val="single" w:sz="4" w:space="0" w:color="auto"/>
              <w:left w:val="single" w:sz="4" w:space="0" w:color="auto"/>
              <w:bottom w:val="single" w:sz="4" w:space="0" w:color="auto"/>
              <w:right w:val="single" w:sz="4" w:space="0" w:color="auto"/>
            </w:tcBorders>
            <w:vAlign w:val="center"/>
          </w:tcPr>
          <w:p w14:paraId="339FA107" w14:textId="77777777" w:rsidR="0095642D" w:rsidRPr="00A72668" w:rsidRDefault="00000000">
            <w:pPr>
              <w:pStyle w:val="17"/>
            </w:pPr>
            <w:r w:rsidRPr="00A72668">
              <w:rPr>
                <w:rFonts w:hint="eastAsia"/>
              </w:rPr>
              <w:t>颗粒物</w:t>
            </w:r>
          </w:p>
        </w:tc>
        <w:tc>
          <w:tcPr>
            <w:tcW w:w="463" w:type="pct"/>
            <w:tcBorders>
              <w:top w:val="single" w:sz="4" w:space="0" w:color="auto"/>
              <w:left w:val="single" w:sz="4" w:space="0" w:color="auto"/>
              <w:bottom w:val="single" w:sz="4" w:space="0" w:color="auto"/>
              <w:right w:val="single" w:sz="4" w:space="0" w:color="auto"/>
            </w:tcBorders>
            <w:noWrap/>
            <w:vAlign w:val="center"/>
          </w:tcPr>
          <w:p w14:paraId="0DF154A0" w14:textId="77777777" w:rsidR="0095642D" w:rsidRPr="00A72668" w:rsidRDefault="00000000">
            <w:pPr>
              <w:pStyle w:val="17"/>
            </w:pPr>
            <w:r w:rsidRPr="00A72668">
              <w:rPr>
                <w:rFonts w:hint="eastAsia"/>
              </w:rPr>
              <w:t>25.4</w:t>
            </w:r>
          </w:p>
        </w:tc>
        <w:tc>
          <w:tcPr>
            <w:tcW w:w="465" w:type="pct"/>
            <w:tcBorders>
              <w:top w:val="single" w:sz="4" w:space="0" w:color="auto"/>
              <w:left w:val="single" w:sz="4" w:space="0" w:color="auto"/>
              <w:bottom w:val="single" w:sz="4" w:space="0" w:color="auto"/>
              <w:right w:val="single" w:sz="4" w:space="0" w:color="auto"/>
            </w:tcBorders>
            <w:noWrap/>
            <w:vAlign w:val="center"/>
          </w:tcPr>
          <w:p w14:paraId="7E4831BF" w14:textId="77777777" w:rsidR="0095642D" w:rsidRPr="00A72668" w:rsidRDefault="00000000">
            <w:pPr>
              <w:pStyle w:val="17"/>
            </w:pPr>
            <w:r w:rsidRPr="00A72668">
              <w:rPr>
                <w:rFonts w:hint="eastAsia"/>
              </w:rPr>
              <w:t>0.0784</w:t>
            </w:r>
          </w:p>
        </w:tc>
        <w:tc>
          <w:tcPr>
            <w:tcW w:w="463" w:type="pct"/>
            <w:tcBorders>
              <w:top w:val="single" w:sz="4" w:space="0" w:color="auto"/>
              <w:left w:val="single" w:sz="4" w:space="0" w:color="auto"/>
              <w:bottom w:val="single" w:sz="4" w:space="0" w:color="auto"/>
              <w:right w:val="single" w:sz="4" w:space="0" w:color="auto"/>
            </w:tcBorders>
            <w:noWrap/>
            <w:vAlign w:val="center"/>
          </w:tcPr>
          <w:p w14:paraId="32A9725C" w14:textId="77777777" w:rsidR="0095642D" w:rsidRPr="00A72668" w:rsidRDefault="00000000">
            <w:pPr>
              <w:pStyle w:val="17"/>
            </w:pPr>
            <w:r w:rsidRPr="00A72668">
              <w:rPr>
                <w:rFonts w:hint="eastAsia"/>
              </w:rPr>
              <w:t>24.9</w:t>
            </w:r>
          </w:p>
        </w:tc>
        <w:tc>
          <w:tcPr>
            <w:tcW w:w="465" w:type="pct"/>
            <w:tcBorders>
              <w:top w:val="single" w:sz="4" w:space="0" w:color="auto"/>
              <w:left w:val="single" w:sz="4" w:space="0" w:color="auto"/>
              <w:bottom w:val="single" w:sz="4" w:space="0" w:color="auto"/>
              <w:right w:val="single" w:sz="4" w:space="0" w:color="auto"/>
            </w:tcBorders>
            <w:noWrap/>
            <w:vAlign w:val="center"/>
          </w:tcPr>
          <w:p w14:paraId="29950492" w14:textId="77777777" w:rsidR="0095642D" w:rsidRPr="00A72668" w:rsidRDefault="00000000">
            <w:pPr>
              <w:pStyle w:val="17"/>
            </w:pPr>
            <w:r w:rsidRPr="00A72668">
              <w:rPr>
                <w:rFonts w:hint="eastAsia"/>
              </w:rPr>
              <w:t>0.0784</w:t>
            </w:r>
          </w:p>
        </w:tc>
        <w:tc>
          <w:tcPr>
            <w:tcW w:w="463" w:type="pct"/>
            <w:tcBorders>
              <w:top w:val="single" w:sz="4" w:space="0" w:color="auto"/>
              <w:left w:val="single" w:sz="4" w:space="0" w:color="auto"/>
              <w:bottom w:val="single" w:sz="4" w:space="0" w:color="auto"/>
              <w:right w:val="single" w:sz="4" w:space="0" w:color="auto"/>
            </w:tcBorders>
            <w:noWrap/>
            <w:vAlign w:val="center"/>
          </w:tcPr>
          <w:p w14:paraId="54DD2403" w14:textId="77777777" w:rsidR="0095642D" w:rsidRPr="00A72668" w:rsidRDefault="00000000">
            <w:pPr>
              <w:pStyle w:val="17"/>
            </w:pPr>
            <w:r w:rsidRPr="00A72668">
              <w:rPr>
                <w:rFonts w:hint="eastAsia"/>
              </w:rPr>
              <w:t>26.2</w:t>
            </w:r>
          </w:p>
        </w:tc>
        <w:tc>
          <w:tcPr>
            <w:tcW w:w="471" w:type="pct"/>
            <w:tcBorders>
              <w:top w:val="single" w:sz="4" w:space="0" w:color="auto"/>
              <w:left w:val="single" w:sz="4" w:space="0" w:color="auto"/>
              <w:bottom w:val="single" w:sz="4" w:space="0" w:color="auto"/>
              <w:right w:val="single" w:sz="4" w:space="0" w:color="auto"/>
            </w:tcBorders>
            <w:noWrap/>
            <w:vAlign w:val="center"/>
          </w:tcPr>
          <w:p w14:paraId="42BB722A" w14:textId="77777777" w:rsidR="0095642D" w:rsidRPr="00A72668" w:rsidRDefault="00000000">
            <w:pPr>
              <w:pStyle w:val="17"/>
            </w:pPr>
            <w:r w:rsidRPr="00A72668">
              <w:rPr>
                <w:rFonts w:hint="eastAsia"/>
              </w:rPr>
              <w:t>0.0829</w:t>
            </w:r>
          </w:p>
        </w:tc>
        <w:tc>
          <w:tcPr>
            <w:tcW w:w="372" w:type="pct"/>
            <w:tcBorders>
              <w:top w:val="single" w:sz="4" w:space="0" w:color="auto"/>
              <w:left w:val="single" w:sz="4" w:space="0" w:color="auto"/>
              <w:bottom w:val="single" w:sz="4" w:space="0" w:color="auto"/>
              <w:right w:val="single" w:sz="4" w:space="0" w:color="auto"/>
            </w:tcBorders>
            <w:noWrap/>
            <w:vAlign w:val="center"/>
          </w:tcPr>
          <w:p w14:paraId="2C177E64" w14:textId="77777777" w:rsidR="0095642D" w:rsidRPr="00A72668" w:rsidRDefault="00000000">
            <w:pPr>
              <w:pStyle w:val="17"/>
            </w:pPr>
            <w:r w:rsidRPr="00A72668">
              <w:rPr>
                <w:rFonts w:hint="eastAsia"/>
              </w:rPr>
              <w:t>120</w:t>
            </w:r>
          </w:p>
        </w:tc>
        <w:tc>
          <w:tcPr>
            <w:tcW w:w="310" w:type="pct"/>
            <w:tcBorders>
              <w:top w:val="single" w:sz="4" w:space="0" w:color="auto"/>
              <w:left w:val="single" w:sz="4" w:space="0" w:color="auto"/>
              <w:bottom w:val="single" w:sz="4" w:space="0" w:color="auto"/>
              <w:right w:val="single" w:sz="4" w:space="0" w:color="auto"/>
            </w:tcBorders>
            <w:noWrap/>
            <w:vAlign w:val="center"/>
          </w:tcPr>
          <w:p w14:paraId="1C588099" w14:textId="77777777" w:rsidR="0095642D" w:rsidRPr="00A72668" w:rsidRDefault="00000000">
            <w:pPr>
              <w:pStyle w:val="17"/>
            </w:pPr>
            <w:r w:rsidRPr="00A72668">
              <w:rPr>
                <w:rFonts w:hint="eastAsia"/>
              </w:rPr>
              <w:t>4.53</w:t>
            </w:r>
          </w:p>
        </w:tc>
        <w:tc>
          <w:tcPr>
            <w:tcW w:w="392" w:type="pct"/>
            <w:tcBorders>
              <w:top w:val="single" w:sz="4" w:space="0" w:color="auto"/>
              <w:left w:val="single" w:sz="4" w:space="0" w:color="auto"/>
              <w:bottom w:val="single" w:sz="4" w:space="0" w:color="auto"/>
              <w:right w:val="single" w:sz="4" w:space="0" w:color="auto"/>
            </w:tcBorders>
            <w:noWrap/>
            <w:vAlign w:val="center"/>
          </w:tcPr>
          <w:p w14:paraId="0A4A1EE3" w14:textId="77777777" w:rsidR="0095642D" w:rsidRPr="00A72668" w:rsidRDefault="00000000">
            <w:pPr>
              <w:pStyle w:val="17"/>
            </w:pPr>
            <w:r w:rsidRPr="00A72668">
              <w:rPr>
                <w:rFonts w:hint="eastAsia"/>
              </w:rPr>
              <w:t>达标</w:t>
            </w:r>
          </w:p>
        </w:tc>
      </w:tr>
      <w:tr w:rsidR="00A72668" w:rsidRPr="00A72668" w14:paraId="35F0375D" w14:textId="77777777">
        <w:trPr>
          <w:trHeight w:val="340"/>
        </w:trPr>
        <w:tc>
          <w:tcPr>
            <w:tcW w:w="544" w:type="pct"/>
            <w:vMerge/>
            <w:tcBorders>
              <w:top w:val="single" w:sz="4" w:space="0" w:color="auto"/>
              <w:left w:val="single" w:sz="4" w:space="0" w:color="auto"/>
              <w:bottom w:val="single" w:sz="4" w:space="0" w:color="auto"/>
              <w:right w:val="single" w:sz="4" w:space="0" w:color="auto"/>
            </w:tcBorders>
            <w:vAlign w:val="center"/>
          </w:tcPr>
          <w:p w14:paraId="1BA795D3" w14:textId="77777777" w:rsidR="0095642D" w:rsidRPr="00A72668" w:rsidRDefault="0095642D">
            <w:pPr>
              <w:pStyle w:val="17"/>
            </w:pPr>
          </w:p>
        </w:tc>
        <w:tc>
          <w:tcPr>
            <w:tcW w:w="1587" w:type="dxa"/>
            <w:tcBorders>
              <w:top w:val="single" w:sz="4" w:space="0" w:color="auto"/>
              <w:left w:val="single" w:sz="4" w:space="0" w:color="auto"/>
              <w:bottom w:val="single" w:sz="4" w:space="0" w:color="auto"/>
              <w:right w:val="single" w:sz="4" w:space="0" w:color="auto"/>
            </w:tcBorders>
            <w:vAlign w:val="center"/>
          </w:tcPr>
          <w:p w14:paraId="072B8304" w14:textId="77777777" w:rsidR="0095642D" w:rsidRPr="00A72668" w:rsidRDefault="00000000">
            <w:pPr>
              <w:pStyle w:val="17"/>
            </w:pPr>
            <w:r w:rsidRPr="00A72668">
              <w:rPr>
                <w:rFonts w:hint="eastAsia"/>
              </w:rPr>
              <w:t>流量（标干</w:t>
            </w:r>
            <w:r w:rsidRPr="00A72668">
              <w:rPr>
                <w:rFonts w:hint="eastAsia"/>
              </w:rPr>
              <w:t>m</w:t>
            </w:r>
            <w:r w:rsidRPr="00A72668">
              <w:rPr>
                <w:rFonts w:hint="eastAsia"/>
                <w:vertAlign w:val="superscript"/>
              </w:rPr>
              <w:t>3</w:t>
            </w:r>
            <w:r w:rsidRPr="00A72668">
              <w:rPr>
                <w:rFonts w:hint="eastAsia"/>
              </w:rPr>
              <w:t>/h</w:t>
            </w:r>
            <w:r w:rsidRPr="00A72668">
              <w:rPr>
                <w:rFonts w:hint="eastAsia"/>
              </w:rPr>
              <w:t>）</w:t>
            </w:r>
          </w:p>
        </w:tc>
        <w:tc>
          <w:tcPr>
            <w:tcW w:w="928" w:type="pct"/>
            <w:gridSpan w:val="2"/>
            <w:tcBorders>
              <w:top w:val="single" w:sz="4" w:space="0" w:color="auto"/>
              <w:left w:val="single" w:sz="4" w:space="0" w:color="auto"/>
              <w:bottom w:val="single" w:sz="4" w:space="0" w:color="auto"/>
              <w:right w:val="single" w:sz="4" w:space="0" w:color="auto"/>
            </w:tcBorders>
            <w:noWrap/>
            <w:vAlign w:val="center"/>
          </w:tcPr>
          <w:p w14:paraId="2B4DEF3F" w14:textId="77777777" w:rsidR="0095642D" w:rsidRPr="00A72668" w:rsidRDefault="00000000">
            <w:pPr>
              <w:pStyle w:val="17"/>
            </w:pPr>
            <w:r w:rsidRPr="00A72668">
              <w:rPr>
                <w:rFonts w:hint="eastAsia"/>
              </w:rPr>
              <w:t>3085</w:t>
            </w:r>
          </w:p>
        </w:tc>
        <w:tc>
          <w:tcPr>
            <w:tcW w:w="928" w:type="pct"/>
            <w:gridSpan w:val="2"/>
            <w:tcBorders>
              <w:top w:val="single" w:sz="4" w:space="0" w:color="auto"/>
              <w:left w:val="single" w:sz="4" w:space="0" w:color="auto"/>
              <w:bottom w:val="single" w:sz="4" w:space="0" w:color="auto"/>
              <w:right w:val="single" w:sz="4" w:space="0" w:color="auto"/>
            </w:tcBorders>
            <w:noWrap/>
            <w:vAlign w:val="center"/>
          </w:tcPr>
          <w:p w14:paraId="67DFFF9A" w14:textId="77777777" w:rsidR="0095642D" w:rsidRPr="00A72668" w:rsidRDefault="00000000">
            <w:pPr>
              <w:pStyle w:val="17"/>
            </w:pPr>
            <w:r w:rsidRPr="00A72668">
              <w:rPr>
                <w:rFonts w:hint="eastAsia"/>
              </w:rPr>
              <w:t>3147</w:t>
            </w:r>
          </w:p>
        </w:tc>
        <w:tc>
          <w:tcPr>
            <w:tcW w:w="934" w:type="pct"/>
            <w:gridSpan w:val="2"/>
            <w:tcBorders>
              <w:top w:val="single" w:sz="4" w:space="0" w:color="auto"/>
              <w:left w:val="single" w:sz="4" w:space="0" w:color="auto"/>
              <w:bottom w:val="single" w:sz="4" w:space="0" w:color="auto"/>
              <w:right w:val="single" w:sz="4" w:space="0" w:color="auto"/>
            </w:tcBorders>
            <w:noWrap/>
            <w:vAlign w:val="center"/>
          </w:tcPr>
          <w:p w14:paraId="175DAE3C" w14:textId="77777777" w:rsidR="0095642D" w:rsidRPr="00A72668" w:rsidRDefault="00000000">
            <w:pPr>
              <w:pStyle w:val="17"/>
            </w:pPr>
            <w:r w:rsidRPr="00A72668">
              <w:rPr>
                <w:rFonts w:hint="eastAsia"/>
              </w:rPr>
              <w:t>3166</w:t>
            </w:r>
          </w:p>
        </w:tc>
        <w:tc>
          <w:tcPr>
            <w:tcW w:w="682" w:type="pct"/>
            <w:gridSpan w:val="2"/>
            <w:vMerge w:val="restart"/>
            <w:tcBorders>
              <w:top w:val="single" w:sz="4" w:space="0" w:color="auto"/>
              <w:left w:val="single" w:sz="4" w:space="0" w:color="auto"/>
              <w:bottom w:val="single" w:sz="4" w:space="0" w:color="auto"/>
              <w:right w:val="single" w:sz="4" w:space="0" w:color="auto"/>
            </w:tcBorders>
            <w:noWrap/>
            <w:vAlign w:val="center"/>
          </w:tcPr>
          <w:p w14:paraId="7FF1EDDD" w14:textId="77777777" w:rsidR="0095642D" w:rsidRPr="00A72668" w:rsidRDefault="00000000">
            <w:pPr>
              <w:pStyle w:val="17"/>
            </w:pPr>
            <w:r w:rsidRPr="00A72668">
              <w:rPr>
                <w:rFonts w:hint="eastAsia"/>
              </w:rPr>
              <w:t>——</w:t>
            </w:r>
          </w:p>
        </w:tc>
        <w:tc>
          <w:tcPr>
            <w:tcW w:w="392" w:type="pct"/>
            <w:tcBorders>
              <w:top w:val="single" w:sz="4" w:space="0" w:color="auto"/>
              <w:left w:val="single" w:sz="4" w:space="0" w:color="auto"/>
              <w:bottom w:val="single" w:sz="4" w:space="0" w:color="auto"/>
              <w:right w:val="single" w:sz="4" w:space="0" w:color="auto"/>
            </w:tcBorders>
            <w:noWrap/>
            <w:vAlign w:val="center"/>
          </w:tcPr>
          <w:p w14:paraId="7F3F2EB8" w14:textId="77777777" w:rsidR="0095642D" w:rsidRPr="00A72668" w:rsidRDefault="00000000">
            <w:pPr>
              <w:pStyle w:val="17"/>
            </w:pPr>
            <w:r w:rsidRPr="00A72668">
              <w:rPr>
                <w:rFonts w:hint="eastAsia"/>
              </w:rPr>
              <w:t>/</w:t>
            </w:r>
          </w:p>
        </w:tc>
      </w:tr>
      <w:tr w:rsidR="00A72668" w:rsidRPr="00A72668" w14:paraId="4662A99C" w14:textId="77777777">
        <w:trPr>
          <w:trHeight w:val="340"/>
        </w:trPr>
        <w:tc>
          <w:tcPr>
            <w:tcW w:w="544" w:type="pct"/>
            <w:vMerge/>
            <w:tcBorders>
              <w:top w:val="single" w:sz="4" w:space="0" w:color="auto"/>
              <w:left w:val="single" w:sz="4" w:space="0" w:color="auto"/>
              <w:bottom w:val="single" w:sz="4" w:space="0" w:color="auto"/>
              <w:right w:val="single" w:sz="4" w:space="0" w:color="auto"/>
            </w:tcBorders>
            <w:vAlign w:val="center"/>
          </w:tcPr>
          <w:p w14:paraId="5B88C1A0" w14:textId="77777777" w:rsidR="0095642D" w:rsidRPr="00A72668" w:rsidRDefault="0095642D">
            <w:pPr>
              <w:pStyle w:val="17"/>
            </w:pPr>
          </w:p>
        </w:tc>
        <w:tc>
          <w:tcPr>
            <w:tcW w:w="1587" w:type="dxa"/>
            <w:tcBorders>
              <w:top w:val="single" w:sz="4" w:space="0" w:color="auto"/>
              <w:left w:val="single" w:sz="4" w:space="0" w:color="auto"/>
              <w:bottom w:val="single" w:sz="4" w:space="0" w:color="auto"/>
              <w:right w:val="single" w:sz="4" w:space="0" w:color="auto"/>
            </w:tcBorders>
            <w:vAlign w:val="center"/>
          </w:tcPr>
          <w:p w14:paraId="287904F9" w14:textId="77777777" w:rsidR="0095642D" w:rsidRPr="00A72668" w:rsidRDefault="00000000">
            <w:pPr>
              <w:pStyle w:val="17"/>
            </w:pPr>
            <w:r w:rsidRPr="00A72668">
              <w:rPr>
                <w:rFonts w:hint="eastAsia"/>
              </w:rPr>
              <w:t>流速</w:t>
            </w:r>
            <w:r w:rsidRPr="00A72668">
              <w:rPr>
                <w:rFonts w:hint="eastAsia"/>
              </w:rPr>
              <w:t>m/s</w:t>
            </w:r>
          </w:p>
        </w:tc>
        <w:tc>
          <w:tcPr>
            <w:tcW w:w="928" w:type="pct"/>
            <w:gridSpan w:val="2"/>
            <w:tcBorders>
              <w:top w:val="single" w:sz="4" w:space="0" w:color="auto"/>
              <w:left w:val="single" w:sz="4" w:space="0" w:color="auto"/>
              <w:bottom w:val="single" w:sz="4" w:space="0" w:color="auto"/>
              <w:right w:val="single" w:sz="4" w:space="0" w:color="auto"/>
            </w:tcBorders>
            <w:noWrap/>
            <w:vAlign w:val="center"/>
          </w:tcPr>
          <w:p w14:paraId="45C082DF" w14:textId="77777777" w:rsidR="0095642D" w:rsidRPr="00A72668" w:rsidRDefault="00000000">
            <w:pPr>
              <w:pStyle w:val="17"/>
            </w:pPr>
            <w:r w:rsidRPr="00A72668">
              <w:rPr>
                <w:rFonts w:hint="eastAsia"/>
              </w:rPr>
              <w:t>8.3</w:t>
            </w:r>
          </w:p>
        </w:tc>
        <w:tc>
          <w:tcPr>
            <w:tcW w:w="928" w:type="pct"/>
            <w:gridSpan w:val="2"/>
            <w:tcBorders>
              <w:top w:val="single" w:sz="4" w:space="0" w:color="auto"/>
              <w:left w:val="single" w:sz="4" w:space="0" w:color="auto"/>
              <w:bottom w:val="single" w:sz="4" w:space="0" w:color="auto"/>
              <w:right w:val="single" w:sz="4" w:space="0" w:color="auto"/>
            </w:tcBorders>
            <w:noWrap/>
            <w:vAlign w:val="center"/>
          </w:tcPr>
          <w:p w14:paraId="05698A9E" w14:textId="77777777" w:rsidR="0095642D" w:rsidRPr="00A72668" w:rsidRDefault="00000000">
            <w:pPr>
              <w:pStyle w:val="17"/>
            </w:pPr>
            <w:r w:rsidRPr="00A72668">
              <w:rPr>
                <w:rFonts w:hint="eastAsia"/>
              </w:rPr>
              <w:t>8.5</w:t>
            </w:r>
          </w:p>
        </w:tc>
        <w:tc>
          <w:tcPr>
            <w:tcW w:w="934" w:type="pct"/>
            <w:gridSpan w:val="2"/>
            <w:tcBorders>
              <w:top w:val="single" w:sz="4" w:space="0" w:color="auto"/>
              <w:left w:val="single" w:sz="4" w:space="0" w:color="auto"/>
              <w:bottom w:val="single" w:sz="4" w:space="0" w:color="auto"/>
              <w:right w:val="single" w:sz="4" w:space="0" w:color="auto"/>
            </w:tcBorders>
            <w:noWrap/>
            <w:vAlign w:val="center"/>
          </w:tcPr>
          <w:p w14:paraId="3CF78E90" w14:textId="77777777" w:rsidR="0095642D" w:rsidRPr="00A72668" w:rsidRDefault="00000000">
            <w:pPr>
              <w:pStyle w:val="17"/>
            </w:pPr>
            <w:r w:rsidRPr="00A72668">
              <w:rPr>
                <w:rFonts w:hint="eastAsia"/>
              </w:rPr>
              <w:t>8.6</w:t>
            </w:r>
          </w:p>
        </w:tc>
        <w:tc>
          <w:tcPr>
            <w:tcW w:w="682" w:type="pct"/>
            <w:gridSpan w:val="2"/>
            <w:vMerge/>
            <w:tcBorders>
              <w:top w:val="single" w:sz="4" w:space="0" w:color="auto"/>
              <w:left w:val="single" w:sz="4" w:space="0" w:color="auto"/>
              <w:bottom w:val="single" w:sz="4" w:space="0" w:color="auto"/>
              <w:right w:val="single" w:sz="4" w:space="0" w:color="auto"/>
            </w:tcBorders>
            <w:noWrap/>
            <w:vAlign w:val="center"/>
          </w:tcPr>
          <w:p w14:paraId="002508E0" w14:textId="77777777" w:rsidR="0095642D" w:rsidRPr="00A72668" w:rsidRDefault="0095642D">
            <w:pPr>
              <w:pStyle w:val="17"/>
            </w:pPr>
          </w:p>
        </w:tc>
        <w:tc>
          <w:tcPr>
            <w:tcW w:w="392" w:type="pct"/>
            <w:tcBorders>
              <w:top w:val="single" w:sz="4" w:space="0" w:color="auto"/>
              <w:left w:val="single" w:sz="4" w:space="0" w:color="auto"/>
              <w:bottom w:val="single" w:sz="4" w:space="0" w:color="auto"/>
              <w:right w:val="single" w:sz="4" w:space="0" w:color="auto"/>
            </w:tcBorders>
            <w:noWrap/>
            <w:vAlign w:val="center"/>
          </w:tcPr>
          <w:p w14:paraId="27D235B2" w14:textId="77777777" w:rsidR="0095642D" w:rsidRPr="00A72668" w:rsidRDefault="00000000">
            <w:pPr>
              <w:pStyle w:val="17"/>
            </w:pPr>
            <w:r w:rsidRPr="00A72668">
              <w:rPr>
                <w:rFonts w:hint="eastAsia"/>
              </w:rPr>
              <w:t>/</w:t>
            </w:r>
          </w:p>
        </w:tc>
      </w:tr>
      <w:tr w:rsidR="00A72668" w:rsidRPr="00A72668" w14:paraId="584F9C74" w14:textId="77777777">
        <w:trPr>
          <w:trHeight w:val="340"/>
        </w:trPr>
        <w:tc>
          <w:tcPr>
            <w:tcW w:w="544" w:type="pct"/>
            <w:vMerge/>
            <w:tcBorders>
              <w:top w:val="single" w:sz="4" w:space="0" w:color="auto"/>
              <w:left w:val="single" w:sz="4" w:space="0" w:color="auto"/>
              <w:bottom w:val="single" w:sz="4" w:space="0" w:color="auto"/>
              <w:right w:val="single" w:sz="4" w:space="0" w:color="auto"/>
            </w:tcBorders>
            <w:vAlign w:val="center"/>
          </w:tcPr>
          <w:p w14:paraId="52119386" w14:textId="77777777" w:rsidR="0095642D" w:rsidRPr="00A72668" w:rsidRDefault="0095642D">
            <w:pPr>
              <w:pStyle w:val="17"/>
            </w:pPr>
          </w:p>
        </w:tc>
        <w:tc>
          <w:tcPr>
            <w:tcW w:w="1587" w:type="dxa"/>
            <w:tcBorders>
              <w:top w:val="single" w:sz="4" w:space="0" w:color="auto"/>
              <w:left w:val="single" w:sz="4" w:space="0" w:color="auto"/>
              <w:bottom w:val="single" w:sz="4" w:space="0" w:color="auto"/>
              <w:right w:val="single" w:sz="4" w:space="0" w:color="auto"/>
            </w:tcBorders>
            <w:vAlign w:val="center"/>
          </w:tcPr>
          <w:p w14:paraId="07554AF5" w14:textId="77777777" w:rsidR="0095642D" w:rsidRPr="00A72668" w:rsidRDefault="00000000">
            <w:pPr>
              <w:pStyle w:val="17"/>
            </w:pPr>
            <w:r w:rsidRPr="00A72668">
              <w:rPr>
                <w:rFonts w:hint="eastAsia"/>
              </w:rPr>
              <w:t>含湿量</w:t>
            </w:r>
            <w:r w:rsidRPr="00A72668">
              <w:rPr>
                <w:rFonts w:hint="eastAsia"/>
              </w:rPr>
              <w:t>%</w:t>
            </w:r>
          </w:p>
        </w:tc>
        <w:tc>
          <w:tcPr>
            <w:tcW w:w="928" w:type="pct"/>
            <w:gridSpan w:val="2"/>
            <w:tcBorders>
              <w:top w:val="single" w:sz="4" w:space="0" w:color="auto"/>
              <w:left w:val="single" w:sz="4" w:space="0" w:color="auto"/>
              <w:bottom w:val="single" w:sz="4" w:space="0" w:color="auto"/>
              <w:right w:val="single" w:sz="4" w:space="0" w:color="auto"/>
            </w:tcBorders>
            <w:noWrap/>
            <w:vAlign w:val="center"/>
          </w:tcPr>
          <w:p w14:paraId="6E295338" w14:textId="77777777" w:rsidR="0095642D" w:rsidRPr="00A72668" w:rsidRDefault="00000000">
            <w:pPr>
              <w:pStyle w:val="17"/>
            </w:pPr>
            <w:r w:rsidRPr="00A72668">
              <w:rPr>
                <w:rFonts w:hint="eastAsia"/>
              </w:rPr>
              <w:t>1.8</w:t>
            </w:r>
          </w:p>
        </w:tc>
        <w:tc>
          <w:tcPr>
            <w:tcW w:w="928" w:type="pct"/>
            <w:gridSpan w:val="2"/>
            <w:tcBorders>
              <w:top w:val="single" w:sz="4" w:space="0" w:color="auto"/>
              <w:left w:val="single" w:sz="4" w:space="0" w:color="auto"/>
              <w:bottom w:val="single" w:sz="4" w:space="0" w:color="auto"/>
              <w:right w:val="single" w:sz="4" w:space="0" w:color="auto"/>
            </w:tcBorders>
            <w:noWrap/>
            <w:vAlign w:val="center"/>
          </w:tcPr>
          <w:p w14:paraId="426A90B7" w14:textId="77777777" w:rsidR="0095642D" w:rsidRPr="00A72668" w:rsidRDefault="00000000">
            <w:pPr>
              <w:pStyle w:val="17"/>
            </w:pPr>
            <w:r w:rsidRPr="00A72668">
              <w:rPr>
                <w:rFonts w:hint="eastAsia"/>
              </w:rPr>
              <w:t>1.8</w:t>
            </w:r>
          </w:p>
        </w:tc>
        <w:tc>
          <w:tcPr>
            <w:tcW w:w="934" w:type="pct"/>
            <w:gridSpan w:val="2"/>
            <w:tcBorders>
              <w:top w:val="single" w:sz="4" w:space="0" w:color="auto"/>
              <w:left w:val="single" w:sz="4" w:space="0" w:color="auto"/>
              <w:bottom w:val="single" w:sz="4" w:space="0" w:color="auto"/>
              <w:right w:val="single" w:sz="4" w:space="0" w:color="auto"/>
            </w:tcBorders>
            <w:noWrap/>
            <w:vAlign w:val="center"/>
          </w:tcPr>
          <w:p w14:paraId="0D3EA29C" w14:textId="77777777" w:rsidR="0095642D" w:rsidRPr="00A72668" w:rsidRDefault="00000000">
            <w:pPr>
              <w:pStyle w:val="17"/>
            </w:pPr>
            <w:r w:rsidRPr="00A72668">
              <w:rPr>
                <w:rFonts w:hint="eastAsia"/>
              </w:rPr>
              <w:t>1.9</w:t>
            </w:r>
          </w:p>
        </w:tc>
        <w:tc>
          <w:tcPr>
            <w:tcW w:w="682" w:type="pct"/>
            <w:gridSpan w:val="2"/>
            <w:vMerge/>
            <w:tcBorders>
              <w:top w:val="single" w:sz="4" w:space="0" w:color="auto"/>
              <w:left w:val="single" w:sz="4" w:space="0" w:color="auto"/>
              <w:bottom w:val="single" w:sz="4" w:space="0" w:color="auto"/>
              <w:right w:val="single" w:sz="4" w:space="0" w:color="auto"/>
            </w:tcBorders>
            <w:noWrap/>
            <w:vAlign w:val="center"/>
          </w:tcPr>
          <w:p w14:paraId="36F10441" w14:textId="77777777" w:rsidR="0095642D" w:rsidRPr="00A72668" w:rsidRDefault="0095642D">
            <w:pPr>
              <w:pStyle w:val="17"/>
            </w:pPr>
          </w:p>
        </w:tc>
        <w:tc>
          <w:tcPr>
            <w:tcW w:w="392" w:type="pct"/>
            <w:tcBorders>
              <w:top w:val="single" w:sz="4" w:space="0" w:color="auto"/>
              <w:left w:val="single" w:sz="4" w:space="0" w:color="auto"/>
              <w:bottom w:val="single" w:sz="4" w:space="0" w:color="auto"/>
              <w:right w:val="single" w:sz="4" w:space="0" w:color="auto"/>
            </w:tcBorders>
            <w:noWrap/>
            <w:vAlign w:val="center"/>
          </w:tcPr>
          <w:p w14:paraId="573CF353" w14:textId="77777777" w:rsidR="0095642D" w:rsidRPr="00A72668" w:rsidRDefault="00000000">
            <w:pPr>
              <w:pStyle w:val="17"/>
            </w:pPr>
            <w:r w:rsidRPr="00A72668">
              <w:rPr>
                <w:rFonts w:hint="eastAsia"/>
              </w:rPr>
              <w:t>/</w:t>
            </w:r>
          </w:p>
        </w:tc>
      </w:tr>
      <w:tr w:rsidR="00A72668" w:rsidRPr="00A72668" w14:paraId="57A1016E" w14:textId="77777777">
        <w:trPr>
          <w:trHeight w:val="340"/>
        </w:trPr>
        <w:tc>
          <w:tcPr>
            <w:tcW w:w="544" w:type="pct"/>
            <w:vMerge/>
            <w:tcBorders>
              <w:top w:val="single" w:sz="4" w:space="0" w:color="auto"/>
              <w:left w:val="single" w:sz="4" w:space="0" w:color="auto"/>
              <w:bottom w:val="single" w:sz="4" w:space="0" w:color="auto"/>
              <w:right w:val="single" w:sz="4" w:space="0" w:color="auto"/>
            </w:tcBorders>
            <w:vAlign w:val="center"/>
          </w:tcPr>
          <w:p w14:paraId="0131FE2A" w14:textId="77777777" w:rsidR="0095642D" w:rsidRPr="00A72668" w:rsidRDefault="0095642D">
            <w:pPr>
              <w:pStyle w:val="17"/>
            </w:pPr>
          </w:p>
        </w:tc>
        <w:tc>
          <w:tcPr>
            <w:tcW w:w="1587" w:type="dxa"/>
            <w:tcBorders>
              <w:top w:val="single" w:sz="4" w:space="0" w:color="auto"/>
              <w:left w:val="single" w:sz="4" w:space="0" w:color="auto"/>
              <w:bottom w:val="single" w:sz="4" w:space="0" w:color="auto"/>
              <w:right w:val="single" w:sz="4" w:space="0" w:color="auto"/>
            </w:tcBorders>
            <w:vAlign w:val="center"/>
          </w:tcPr>
          <w:p w14:paraId="75F03392" w14:textId="77777777" w:rsidR="0095642D" w:rsidRPr="00A72668" w:rsidRDefault="00000000">
            <w:pPr>
              <w:pStyle w:val="17"/>
            </w:pPr>
            <w:r w:rsidRPr="00A72668">
              <w:rPr>
                <w:rFonts w:hint="eastAsia"/>
              </w:rPr>
              <w:t>烟气温度℃</w:t>
            </w:r>
          </w:p>
        </w:tc>
        <w:tc>
          <w:tcPr>
            <w:tcW w:w="928" w:type="pct"/>
            <w:gridSpan w:val="2"/>
            <w:tcBorders>
              <w:top w:val="single" w:sz="4" w:space="0" w:color="auto"/>
              <w:left w:val="single" w:sz="4" w:space="0" w:color="auto"/>
              <w:bottom w:val="single" w:sz="4" w:space="0" w:color="auto"/>
              <w:right w:val="single" w:sz="4" w:space="0" w:color="auto"/>
            </w:tcBorders>
            <w:noWrap/>
            <w:vAlign w:val="center"/>
          </w:tcPr>
          <w:p w14:paraId="1AF76F97" w14:textId="77777777" w:rsidR="0095642D" w:rsidRPr="00A72668" w:rsidRDefault="00000000">
            <w:pPr>
              <w:pStyle w:val="17"/>
            </w:pPr>
            <w:r w:rsidRPr="00A72668">
              <w:rPr>
                <w:rFonts w:hint="eastAsia"/>
              </w:rPr>
              <w:t>35.9</w:t>
            </w:r>
          </w:p>
        </w:tc>
        <w:tc>
          <w:tcPr>
            <w:tcW w:w="928" w:type="pct"/>
            <w:gridSpan w:val="2"/>
            <w:tcBorders>
              <w:top w:val="single" w:sz="4" w:space="0" w:color="auto"/>
              <w:left w:val="single" w:sz="4" w:space="0" w:color="auto"/>
              <w:bottom w:val="single" w:sz="4" w:space="0" w:color="auto"/>
              <w:right w:val="single" w:sz="4" w:space="0" w:color="auto"/>
            </w:tcBorders>
            <w:noWrap/>
            <w:vAlign w:val="center"/>
          </w:tcPr>
          <w:p w14:paraId="2180A323" w14:textId="77777777" w:rsidR="0095642D" w:rsidRPr="00A72668" w:rsidRDefault="00000000">
            <w:pPr>
              <w:pStyle w:val="17"/>
            </w:pPr>
            <w:r w:rsidRPr="00A72668">
              <w:rPr>
                <w:rFonts w:hint="eastAsia"/>
              </w:rPr>
              <w:t>36.1</w:t>
            </w:r>
          </w:p>
        </w:tc>
        <w:tc>
          <w:tcPr>
            <w:tcW w:w="934" w:type="pct"/>
            <w:gridSpan w:val="2"/>
            <w:tcBorders>
              <w:top w:val="single" w:sz="4" w:space="0" w:color="auto"/>
              <w:left w:val="single" w:sz="4" w:space="0" w:color="auto"/>
              <w:bottom w:val="single" w:sz="4" w:space="0" w:color="auto"/>
              <w:right w:val="single" w:sz="4" w:space="0" w:color="auto"/>
            </w:tcBorders>
            <w:noWrap/>
            <w:vAlign w:val="center"/>
          </w:tcPr>
          <w:p w14:paraId="5EFF40CB" w14:textId="77777777" w:rsidR="0095642D" w:rsidRPr="00A72668" w:rsidRDefault="00000000">
            <w:pPr>
              <w:pStyle w:val="17"/>
            </w:pPr>
            <w:r w:rsidRPr="00A72668">
              <w:rPr>
                <w:rFonts w:hint="eastAsia"/>
              </w:rPr>
              <w:t>36.2</w:t>
            </w:r>
          </w:p>
        </w:tc>
        <w:tc>
          <w:tcPr>
            <w:tcW w:w="682" w:type="pct"/>
            <w:gridSpan w:val="2"/>
            <w:vMerge/>
            <w:tcBorders>
              <w:top w:val="single" w:sz="4" w:space="0" w:color="auto"/>
              <w:left w:val="single" w:sz="4" w:space="0" w:color="auto"/>
              <w:bottom w:val="single" w:sz="4" w:space="0" w:color="auto"/>
              <w:right w:val="single" w:sz="4" w:space="0" w:color="auto"/>
            </w:tcBorders>
            <w:noWrap/>
            <w:vAlign w:val="center"/>
          </w:tcPr>
          <w:p w14:paraId="016585BD" w14:textId="77777777" w:rsidR="0095642D" w:rsidRPr="00A72668" w:rsidRDefault="0095642D">
            <w:pPr>
              <w:pStyle w:val="17"/>
            </w:pPr>
          </w:p>
        </w:tc>
        <w:tc>
          <w:tcPr>
            <w:tcW w:w="392" w:type="pct"/>
            <w:tcBorders>
              <w:top w:val="single" w:sz="4" w:space="0" w:color="auto"/>
              <w:left w:val="single" w:sz="4" w:space="0" w:color="auto"/>
              <w:bottom w:val="single" w:sz="4" w:space="0" w:color="auto"/>
              <w:right w:val="single" w:sz="4" w:space="0" w:color="auto"/>
            </w:tcBorders>
            <w:noWrap/>
            <w:vAlign w:val="center"/>
          </w:tcPr>
          <w:p w14:paraId="2EC85CE8" w14:textId="77777777" w:rsidR="0095642D" w:rsidRPr="00A72668" w:rsidRDefault="00000000">
            <w:pPr>
              <w:pStyle w:val="17"/>
            </w:pPr>
            <w:r w:rsidRPr="00A72668">
              <w:rPr>
                <w:rFonts w:hint="eastAsia"/>
              </w:rPr>
              <w:t>/</w:t>
            </w:r>
          </w:p>
        </w:tc>
      </w:tr>
      <w:tr w:rsidR="0095642D" w:rsidRPr="00A72668" w14:paraId="486A5CF7" w14:textId="77777777">
        <w:trPr>
          <w:trHeight w:val="340"/>
        </w:trPr>
        <w:tc>
          <w:tcPr>
            <w:tcW w:w="1134" w:type="pct"/>
            <w:gridSpan w:val="2"/>
            <w:tcBorders>
              <w:top w:val="single" w:sz="4" w:space="0" w:color="auto"/>
              <w:left w:val="single" w:sz="4" w:space="0" w:color="auto"/>
              <w:bottom w:val="single" w:sz="4" w:space="0" w:color="auto"/>
              <w:right w:val="single" w:sz="4" w:space="0" w:color="auto"/>
            </w:tcBorders>
            <w:vAlign w:val="center"/>
          </w:tcPr>
          <w:p w14:paraId="56C0B370" w14:textId="77777777" w:rsidR="0095642D" w:rsidRPr="00A72668" w:rsidRDefault="00000000">
            <w:pPr>
              <w:pStyle w:val="17"/>
            </w:pPr>
            <w:r w:rsidRPr="00A72668">
              <w:rPr>
                <w:rFonts w:hint="eastAsia"/>
              </w:rPr>
              <w:t>参考标准</w:t>
            </w:r>
          </w:p>
        </w:tc>
        <w:tc>
          <w:tcPr>
            <w:tcW w:w="3865" w:type="pct"/>
            <w:gridSpan w:val="9"/>
            <w:tcBorders>
              <w:top w:val="single" w:sz="4" w:space="0" w:color="auto"/>
              <w:left w:val="single" w:sz="4" w:space="0" w:color="auto"/>
              <w:bottom w:val="single" w:sz="4" w:space="0" w:color="auto"/>
              <w:right w:val="single" w:sz="4" w:space="0" w:color="auto"/>
            </w:tcBorders>
            <w:vAlign w:val="center"/>
          </w:tcPr>
          <w:p w14:paraId="39B0A302" w14:textId="77777777" w:rsidR="0095642D" w:rsidRPr="00A72668" w:rsidRDefault="00000000">
            <w:pPr>
              <w:pStyle w:val="17"/>
            </w:pPr>
            <w:r w:rsidRPr="00A72668">
              <w:rPr>
                <w:rFonts w:hint="eastAsia"/>
              </w:rPr>
              <w:t>广东省《大气污染物排放限值》（</w:t>
            </w:r>
            <w:r w:rsidRPr="00A72668">
              <w:rPr>
                <w:rFonts w:hint="eastAsia"/>
              </w:rPr>
              <w:t>DB44/27-2001</w:t>
            </w:r>
            <w:r w:rsidRPr="00A72668">
              <w:rPr>
                <w:rFonts w:hint="eastAsia"/>
              </w:rPr>
              <w:t>）第二时段二级标准</w:t>
            </w:r>
          </w:p>
        </w:tc>
      </w:tr>
    </w:tbl>
    <w:p w14:paraId="337D5662" w14:textId="77777777" w:rsidR="0095642D" w:rsidRPr="00A72668" w:rsidRDefault="0095642D">
      <w:pPr>
        <w:pStyle w:val="aff0"/>
      </w:pPr>
    </w:p>
    <w:p w14:paraId="6A67C198" w14:textId="77777777" w:rsidR="0095642D" w:rsidRPr="00A72668" w:rsidRDefault="00000000">
      <w:pPr>
        <w:pStyle w:val="aff0"/>
      </w:pPr>
      <w:r w:rsidRPr="00A72668">
        <w:rPr>
          <w:rFonts w:hint="eastAsia"/>
        </w:rPr>
        <w:t>表</w:t>
      </w:r>
      <w:r w:rsidRPr="00A72668">
        <w:rPr>
          <w:rFonts w:hint="eastAsia"/>
        </w:rPr>
        <w:t xml:space="preserve"> </w:t>
      </w:r>
      <w:r w:rsidRPr="00A72668">
        <w:fldChar w:fldCharType="begin"/>
      </w:r>
      <w:r w:rsidRPr="00A72668">
        <w:instrText xml:space="preserve"> </w:instrText>
      </w:r>
      <w:r w:rsidRPr="00A72668">
        <w:rPr>
          <w:rFonts w:hint="eastAsia"/>
        </w:rPr>
        <w:instrText>STYLEREF 2 \s</w:instrText>
      </w:r>
      <w:r w:rsidRPr="00A72668">
        <w:instrText xml:space="preserve"> </w:instrText>
      </w:r>
      <w:r w:rsidRPr="00A72668">
        <w:fldChar w:fldCharType="separate"/>
      </w:r>
      <w:r w:rsidRPr="00A72668">
        <w:rPr>
          <w:rFonts w:hint="eastAsia"/>
        </w:rPr>
        <w:t>9.2</w:t>
      </w:r>
      <w:r w:rsidRPr="00A72668">
        <w:fldChar w:fldCharType="end"/>
      </w:r>
      <w:r w:rsidRPr="00A72668">
        <w:noBreakHyphen/>
      </w:r>
      <w:r w:rsidRPr="00A72668">
        <w:fldChar w:fldCharType="begin"/>
      </w:r>
      <w:r w:rsidRPr="00A72668">
        <w:instrText xml:space="preserve"> </w:instrText>
      </w:r>
      <w:r w:rsidRPr="00A72668">
        <w:rPr>
          <w:rFonts w:hint="eastAsia"/>
        </w:rPr>
        <w:instrText xml:space="preserve">SEQ </w:instrText>
      </w:r>
      <w:r w:rsidRPr="00A72668">
        <w:rPr>
          <w:rFonts w:hint="eastAsia"/>
        </w:rPr>
        <w:instrText>表</w:instrText>
      </w:r>
      <w:r w:rsidRPr="00A72668">
        <w:rPr>
          <w:rFonts w:hint="eastAsia"/>
        </w:rPr>
        <w:instrText xml:space="preserve"> \* ARABIC \s 2</w:instrText>
      </w:r>
      <w:r w:rsidRPr="00A72668">
        <w:instrText xml:space="preserve"> </w:instrText>
      </w:r>
      <w:r w:rsidRPr="00A72668">
        <w:fldChar w:fldCharType="separate"/>
      </w:r>
      <w:r w:rsidRPr="00A72668">
        <w:rPr>
          <w:rFonts w:hint="eastAsia"/>
        </w:rPr>
        <w:t>7</w:t>
      </w:r>
      <w:r w:rsidRPr="00A72668">
        <w:fldChar w:fldCharType="end"/>
      </w:r>
      <w:r w:rsidRPr="00A72668">
        <w:t xml:space="preserve"> </w:t>
      </w:r>
      <w:r w:rsidRPr="00A72668">
        <w:rPr>
          <w:rFonts w:hint="eastAsia"/>
        </w:rPr>
        <w:t>烘干炉废气排气筒</w:t>
      </w:r>
      <w:r w:rsidRPr="00A72668">
        <w:rPr>
          <w:rFonts w:hint="eastAsia"/>
        </w:rPr>
        <w:t>DA006</w:t>
      </w:r>
      <w:r w:rsidRPr="00A72668">
        <w:rPr>
          <w:rFonts w:hint="eastAsia"/>
        </w:rPr>
        <w:t>出口一览表</w:t>
      </w:r>
    </w:p>
    <w:tbl>
      <w:tblPr>
        <w:tblW w:w="4998" w:type="pct"/>
        <w:tblLook w:val="04A0" w:firstRow="1" w:lastRow="0" w:firstColumn="1" w:lastColumn="0" w:noHBand="0" w:noVBand="1"/>
      </w:tblPr>
      <w:tblGrid>
        <w:gridCol w:w="1153"/>
        <w:gridCol w:w="1896"/>
        <w:gridCol w:w="777"/>
        <w:gridCol w:w="781"/>
        <w:gridCol w:w="794"/>
        <w:gridCol w:w="829"/>
        <w:gridCol w:w="810"/>
        <w:gridCol w:w="899"/>
        <w:gridCol w:w="818"/>
        <w:gridCol w:w="818"/>
        <w:gridCol w:w="794"/>
        <w:gridCol w:w="1161"/>
        <w:gridCol w:w="636"/>
        <w:gridCol w:w="1057"/>
      </w:tblGrid>
      <w:tr w:rsidR="00A72668" w:rsidRPr="00A72668" w14:paraId="468C31EA" w14:textId="77777777">
        <w:trPr>
          <w:trHeight w:val="360"/>
        </w:trPr>
        <w:tc>
          <w:tcPr>
            <w:tcW w:w="444" w:type="pct"/>
            <w:vMerge w:val="restart"/>
            <w:tcBorders>
              <w:top w:val="single" w:sz="4" w:space="0" w:color="auto"/>
              <w:left w:val="single" w:sz="4" w:space="0" w:color="auto"/>
              <w:bottom w:val="single" w:sz="4" w:space="0" w:color="auto"/>
              <w:right w:val="single" w:sz="4" w:space="0" w:color="auto"/>
            </w:tcBorders>
            <w:noWrap/>
            <w:vAlign w:val="center"/>
          </w:tcPr>
          <w:p w14:paraId="297AD5D0" w14:textId="77777777" w:rsidR="0095642D" w:rsidRPr="00A72668" w:rsidRDefault="00000000">
            <w:pPr>
              <w:pStyle w:val="17"/>
            </w:pPr>
            <w:r w:rsidRPr="00A72668">
              <w:rPr>
                <w:rFonts w:hint="eastAsia"/>
              </w:rPr>
              <w:t>采样时期</w:t>
            </w:r>
          </w:p>
        </w:tc>
        <w:tc>
          <w:tcPr>
            <w:tcW w:w="704" w:type="pct"/>
            <w:vMerge w:val="restart"/>
            <w:tcBorders>
              <w:top w:val="single" w:sz="4" w:space="0" w:color="auto"/>
              <w:left w:val="single" w:sz="4" w:space="0" w:color="auto"/>
              <w:bottom w:val="single" w:sz="4" w:space="0" w:color="auto"/>
              <w:right w:val="single" w:sz="4" w:space="0" w:color="auto"/>
            </w:tcBorders>
            <w:vAlign w:val="center"/>
          </w:tcPr>
          <w:p w14:paraId="68694E1F" w14:textId="77777777" w:rsidR="0095642D" w:rsidRPr="00A72668" w:rsidRDefault="00000000">
            <w:pPr>
              <w:pStyle w:val="17"/>
            </w:pPr>
            <w:r w:rsidRPr="00A72668">
              <w:rPr>
                <w:rFonts w:hint="eastAsia"/>
              </w:rPr>
              <w:t>分析项目</w:t>
            </w:r>
          </w:p>
        </w:tc>
        <w:tc>
          <w:tcPr>
            <w:tcW w:w="3457" w:type="pct"/>
            <w:gridSpan w:val="11"/>
            <w:tcBorders>
              <w:top w:val="single" w:sz="4" w:space="0" w:color="auto"/>
              <w:left w:val="single" w:sz="4" w:space="0" w:color="auto"/>
              <w:bottom w:val="single" w:sz="4" w:space="0" w:color="auto"/>
              <w:right w:val="single" w:sz="4" w:space="0" w:color="auto"/>
            </w:tcBorders>
            <w:noWrap/>
            <w:vAlign w:val="center"/>
          </w:tcPr>
          <w:p w14:paraId="2AE6F8FE" w14:textId="77777777" w:rsidR="0095642D" w:rsidRPr="00A72668" w:rsidRDefault="00000000">
            <w:pPr>
              <w:pStyle w:val="17"/>
            </w:pPr>
            <w:r w:rsidRPr="00A72668">
              <w:rPr>
                <w:rFonts w:hint="eastAsia"/>
              </w:rPr>
              <w:t xml:space="preserve">G12  </w:t>
            </w:r>
            <w:r w:rsidRPr="00A72668">
              <w:rPr>
                <w:rFonts w:hint="eastAsia"/>
              </w:rPr>
              <w:t>烘干炉废气排气筒出口</w:t>
            </w:r>
            <w:r w:rsidRPr="00A72668">
              <w:rPr>
                <w:rFonts w:hint="eastAsia"/>
              </w:rPr>
              <w:t>DA006</w:t>
            </w:r>
          </w:p>
        </w:tc>
        <w:tc>
          <w:tcPr>
            <w:tcW w:w="392" w:type="pct"/>
            <w:vMerge w:val="restart"/>
            <w:tcBorders>
              <w:top w:val="single" w:sz="4" w:space="0" w:color="auto"/>
              <w:left w:val="single" w:sz="4" w:space="0" w:color="auto"/>
              <w:right w:val="single" w:sz="4" w:space="0" w:color="auto"/>
            </w:tcBorders>
            <w:noWrap/>
            <w:vAlign w:val="center"/>
          </w:tcPr>
          <w:p w14:paraId="79EAFA2B" w14:textId="77777777" w:rsidR="0095642D" w:rsidRPr="00A72668" w:rsidRDefault="00000000">
            <w:pPr>
              <w:pStyle w:val="17"/>
            </w:pPr>
            <w:r w:rsidRPr="00A72668">
              <w:rPr>
                <w:rFonts w:hint="eastAsia"/>
              </w:rPr>
              <w:t>达标情况</w:t>
            </w:r>
          </w:p>
        </w:tc>
      </w:tr>
      <w:tr w:rsidR="00A72668" w:rsidRPr="00A72668" w14:paraId="468CE6E0" w14:textId="77777777">
        <w:trPr>
          <w:trHeight w:val="360"/>
        </w:trPr>
        <w:tc>
          <w:tcPr>
            <w:tcW w:w="444" w:type="pct"/>
            <w:vMerge/>
            <w:tcBorders>
              <w:top w:val="single" w:sz="4" w:space="0" w:color="auto"/>
              <w:left w:val="single" w:sz="4" w:space="0" w:color="auto"/>
              <w:bottom w:val="single" w:sz="4" w:space="0" w:color="auto"/>
              <w:right w:val="single" w:sz="4" w:space="0" w:color="auto"/>
            </w:tcBorders>
            <w:noWrap/>
            <w:vAlign w:val="center"/>
          </w:tcPr>
          <w:p w14:paraId="0B63C63D" w14:textId="77777777" w:rsidR="0095642D" w:rsidRPr="00A72668" w:rsidRDefault="0095642D">
            <w:pPr>
              <w:pStyle w:val="17"/>
            </w:pPr>
          </w:p>
        </w:tc>
        <w:tc>
          <w:tcPr>
            <w:tcW w:w="704" w:type="pct"/>
            <w:vMerge/>
            <w:tcBorders>
              <w:top w:val="single" w:sz="4" w:space="0" w:color="auto"/>
              <w:left w:val="single" w:sz="4" w:space="0" w:color="auto"/>
              <w:bottom w:val="single" w:sz="4" w:space="0" w:color="auto"/>
              <w:right w:val="single" w:sz="4" w:space="0" w:color="auto"/>
            </w:tcBorders>
            <w:vAlign w:val="center"/>
          </w:tcPr>
          <w:p w14:paraId="0DB8B8AD" w14:textId="77777777" w:rsidR="0095642D" w:rsidRPr="00A72668" w:rsidRDefault="0095642D">
            <w:pPr>
              <w:pStyle w:val="17"/>
            </w:pPr>
          </w:p>
        </w:tc>
        <w:tc>
          <w:tcPr>
            <w:tcW w:w="887" w:type="pct"/>
            <w:gridSpan w:val="3"/>
            <w:tcBorders>
              <w:top w:val="single" w:sz="4" w:space="0" w:color="auto"/>
              <w:left w:val="single" w:sz="4" w:space="0" w:color="auto"/>
              <w:bottom w:val="single" w:sz="4" w:space="0" w:color="auto"/>
              <w:right w:val="single" w:sz="4" w:space="0" w:color="auto"/>
            </w:tcBorders>
            <w:noWrap/>
            <w:vAlign w:val="center"/>
          </w:tcPr>
          <w:p w14:paraId="02918644" w14:textId="77777777" w:rsidR="0095642D" w:rsidRPr="00A72668" w:rsidRDefault="00000000">
            <w:pPr>
              <w:pStyle w:val="17"/>
            </w:pPr>
            <w:r w:rsidRPr="00A72668">
              <w:rPr>
                <w:rFonts w:hint="eastAsia"/>
              </w:rPr>
              <w:t>第一次</w:t>
            </w:r>
          </w:p>
        </w:tc>
        <w:tc>
          <w:tcPr>
            <w:tcW w:w="971" w:type="pct"/>
            <w:gridSpan w:val="3"/>
            <w:tcBorders>
              <w:top w:val="single" w:sz="4" w:space="0" w:color="auto"/>
              <w:left w:val="single" w:sz="4" w:space="0" w:color="auto"/>
              <w:bottom w:val="single" w:sz="4" w:space="0" w:color="auto"/>
              <w:right w:val="single" w:sz="4" w:space="0" w:color="auto"/>
            </w:tcBorders>
            <w:noWrap/>
            <w:vAlign w:val="center"/>
          </w:tcPr>
          <w:p w14:paraId="23D881C6" w14:textId="77777777" w:rsidR="0095642D" w:rsidRPr="00A72668" w:rsidRDefault="00000000">
            <w:pPr>
              <w:pStyle w:val="17"/>
            </w:pPr>
            <w:r w:rsidRPr="00A72668">
              <w:rPr>
                <w:rFonts w:hint="eastAsia"/>
              </w:rPr>
              <w:t>第二次</w:t>
            </w:r>
          </w:p>
        </w:tc>
        <w:tc>
          <w:tcPr>
            <w:tcW w:w="929" w:type="pct"/>
            <w:gridSpan w:val="3"/>
            <w:tcBorders>
              <w:top w:val="single" w:sz="4" w:space="0" w:color="auto"/>
              <w:left w:val="single" w:sz="4" w:space="0" w:color="auto"/>
              <w:bottom w:val="single" w:sz="4" w:space="0" w:color="auto"/>
              <w:right w:val="single" w:sz="4" w:space="0" w:color="auto"/>
            </w:tcBorders>
            <w:noWrap/>
            <w:vAlign w:val="center"/>
          </w:tcPr>
          <w:p w14:paraId="43F73CB5" w14:textId="77777777" w:rsidR="0095642D" w:rsidRPr="00A72668" w:rsidRDefault="00000000">
            <w:pPr>
              <w:pStyle w:val="17"/>
            </w:pPr>
            <w:r w:rsidRPr="00A72668">
              <w:rPr>
                <w:rFonts w:hint="eastAsia"/>
              </w:rPr>
              <w:t>第二次</w:t>
            </w:r>
          </w:p>
        </w:tc>
        <w:tc>
          <w:tcPr>
            <w:tcW w:w="669" w:type="pct"/>
            <w:gridSpan w:val="2"/>
            <w:tcBorders>
              <w:top w:val="single" w:sz="4" w:space="0" w:color="auto"/>
              <w:left w:val="single" w:sz="4" w:space="0" w:color="auto"/>
              <w:bottom w:val="single" w:sz="4" w:space="0" w:color="auto"/>
              <w:right w:val="single" w:sz="4" w:space="0" w:color="auto"/>
            </w:tcBorders>
            <w:noWrap/>
            <w:vAlign w:val="center"/>
          </w:tcPr>
          <w:p w14:paraId="7EE0C9EF" w14:textId="77777777" w:rsidR="0095642D" w:rsidRPr="00A72668" w:rsidRDefault="00000000">
            <w:pPr>
              <w:pStyle w:val="17"/>
            </w:pPr>
            <w:r w:rsidRPr="00A72668">
              <w:rPr>
                <w:rFonts w:hint="eastAsia"/>
              </w:rPr>
              <w:t>限值</w:t>
            </w:r>
          </w:p>
        </w:tc>
        <w:tc>
          <w:tcPr>
            <w:tcW w:w="392" w:type="pct"/>
            <w:vMerge/>
            <w:tcBorders>
              <w:left w:val="single" w:sz="4" w:space="0" w:color="auto"/>
              <w:right w:val="single" w:sz="4" w:space="0" w:color="auto"/>
            </w:tcBorders>
            <w:noWrap/>
            <w:vAlign w:val="center"/>
          </w:tcPr>
          <w:p w14:paraId="10AFE265" w14:textId="77777777" w:rsidR="0095642D" w:rsidRPr="00A72668" w:rsidRDefault="0095642D">
            <w:pPr>
              <w:pStyle w:val="17"/>
            </w:pPr>
          </w:p>
        </w:tc>
      </w:tr>
      <w:tr w:rsidR="00A72668" w:rsidRPr="00A72668" w14:paraId="1744A4FA" w14:textId="77777777">
        <w:trPr>
          <w:trHeight w:val="600"/>
        </w:trPr>
        <w:tc>
          <w:tcPr>
            <w:tcW w:w="444" w:type="pct"/>
            <w:vMerge/>
            <w:tcBorders>
              <w:top w:val="single" w:sz="4" w:space="0" w:color="auto"/>
              <w:left w:val="single" w:sz="4" w:space="0" w:color="auto"/>
              <w:bottom w:val="single" w:sz="4" w:space="0" w:color="auto"/>
              <w:right w:val="single" w:sz="4" w:space="0" w:color="auto"/>
            </w:tcBorders>
            <w:noWrap/>
            <w:vAlign w:val="center"/>
          </w:tcPr>
          <w:p w14:paraId="26820355" w14:textId="77777777" w:rsidR="0095642D" w:rsidRPr="00A72668" w:rsidRDefault="0095642D">
            <w:pPr>
              <w:pStyle w:val="17"/>
            </w:pPr>
          </w:p>
        </w:tc>
        <w:tc>
          <w:tcPr>
            <w:tcW w:w="704" w:type="pct"/>
            <w:vMerge/>
            <w:tcBorders>
              <w:top w:val="single" w:sz="4" w:space="0" w:color="auto"/>
              <w:left w:val="single" w:sz="4" w:space="0" w:color="auto"/>
              <w:bottom w:val="single" w:sz="4" w:space="0" w:color="auto"/>
              <w:right w:val="single" w:sz="4" w:space="0" w:color="auto"/>
            </w:tcBorders>
            <w:vAlign w:val="center"/>
          </w:tcPr>
          <w:p w14:paraId="64C69331" w14:textId="77777777" w:rsidR="0095642D" w:rsidRPr="00A72668" w:rsidRDefault="0095642D">
            <w:pPr>
              <w:pStyle w:val="17"/>
            </w:pPr>
          </w:p>
        </w:tc>
        <w:tc>
          <w:tcPr>
            <w:tcW w:w="288" w:type="pct"/>
            <w:tcBorders>
              <w:top w:val="single" w:sz="4" w:space="0" w:color="auto"/>
              <w:left w:val="single" w:sz="4" w:space="0" w:color="auto"/>
              <w:bottom w:val="single" w:sz="4" w:space="0" w:color="auto"/>
              <w:right w:val="single" w:sz="4" w:space="0" w:color="auto"/>
            </w:tcBorders>
            <w:vAlign w:val="center"/>
          </w:tcPr>
          <w:p w14:paraId="3109AB4C" w14:textId="77777777" w:rsidR="0095642D" w:rsidRPr="00A72668" w:rsidRDefault="00000000">
            <w:pPr>
              <w:pStyle w:val="17"/>
            </w:pPr>
            <w:r w:rsidRPr="00A72668">
              <w:rPr>
                <w:rFonts w:hint="eastAsia"/>
              </w:rPr>
              <w:t>实测浓度</w:t>
            </w:r>
            <w:r w:rsidRPr="00A72668">
              <w:rPr>
                <w:rFonts w:hint="eastAsia"/>
              </w:rPr>
              <w:t>mg/m</w:t>
            </w:r>
            <w:r w:rsidRPr="00A72668">
              <w:rPr>
                <w:rFonts w:hint="eastAsia"/>
                <w:vertAlign w:val="superscript"/>
              </w:rPr>
              <w:t>3</w:t>
            </w:r>
          </w:p>
        </w:tc>
        <w:tc>
          <w:tcPr>
            <w:tcW w:w="303" w:type="pct"/>
            <w:tcBorders>
              <w:top w:val="single" w:sz="4" w:space="0" w:color="auto"/>
              <w:left w:val="single" w:sz="4" w:space="0" w:color="auto"/>
              <w:bottom w:val="single" w:sz="4" w:space="0" w:color="auto"/>
              <w:right w:val="single" w:sz="4" w:space="0" w:color="auto"/>
            </w:tcBorders>
            <w:vAlign w:val="center"/>
          </w:tcPr>
          <w:p w14:paraId="5AFD5D0C" w14:textId="77777777" w:rsidR="0095642D" w:rsidRPr="00A72668" w:rsidRDefault="00000000">
            <w:pPr>
              <w:pStyle w:val="17"/>
            </w:pPr>
            <w:r w:rsidRPr="00A72668">
              <w:rPr>
                <w:rFonts w:hint="eastAsia"/>
              </w:rPr>
              <w:t>折算浓度</w:t>
            </w:r>
            <w:r w:rsidRPr="00A72668">
              <w:rPr>
                <w:rFonts w:hint="eastAsia"/>
              </w:rPr>
              <w:t>mg/m</w:t>
            </w:r>
            <w:r w:rsidRPr="00A72668">
              <w:rPr>
                <w:rFonts w:hint="eastAsia"/>
                <w:vertAlign w:val="superscript"/>
              </w:rPr>
              <w:t>3</w:t>
            </w:r>
          </w:p>
        </w:tc>
        <w:tc>
          <w:tcPr>
            <w:tcW w:w="295" w:type="pct"/>
            <w:tcBorders>
              <w:top w:val="single" w:sz="4" w:space="0" w:color="auto"/>
              <w:left w:val="single" w:sz="4" w:space="0" w:color="auto"/>
              <w:bottom w:val="single" w:sz="4" w:space="0" w:color="auto"/>
              <w:right w:val="single" w:sz="4" w:space="0" w:color="auto"/>
            </w:tcBorders>
            <w:vAlign w:val="center"/>
          </w:tcPr>
          <w:p w14:paraId="44E7786A" w14:textId="77777777" w:rsidR="0095642D" w:rsidRPr="00A72668" w:rsidRDefault="00000000">
            <w:pPr>
              <w:pStyle w:val="17"/>
            </w:pPr>
            <w:r w:rsidRPr="00A72668">
              <w:rPr>
                <w:rFonts w:hint="eastAsia"/>
              </w:rPr>
              <w:t>排放速率</w:t>
            </w:r>
            <w:r w:rsidRPr="00A72668">
              <w:rPr>
                <w:rFonts w:hint="eastAsia"/>
              </w:rPr>
              <w:t>kg/h</w:t>
            </w:r>
          </w:p>
        </w:tc>
        <w:tc>
          <w:tcPr>
            <w:tcW w:w="321" w:type="pct"/>
            <w:tcBorders>
              <w:top w:val="single" w:sz="4" w:space="0" w:color="auto"/>
              <w:left w:val="single" w:sz="4" w:space="0" w:color="auto"/>
              <w:bottom w:val="single" w:sz="4" w:space="0" w:color="auto"/>
              <w:right w:val="single" w:sz="4" w:space="0" w:color="auto"/>
            </w:tcBorders>
            <w:vAlign w:val="center"/>
          </w:tcPr>
          <w:p w14:paraId="7F03594A" w14:textId="77777777" w:rsidR="0095642D" w:rsidRPr="00A72668" w:rsidRDefault="00000000">
            <w:pPr>
              <w:pStyle w:val="17"/>
            </w:pPr>
            <w:r w:rsidRPr="00A72668">
              <w:rPr>
                <w:rFonts w:hint="eastAsia"/>
              </w:rPr>
              <w:t>实测浓度</w:t>
            </w:r>
            <w:r w:rsidRPr="00A72668">
              <w:rPr>
                <w:rFonts w:hint="eastAsia"/>
              </w:rPr>
              <w:t>mg/m</w:t>
            </w:r>
            <w:r w:rsidRPr="00A72668">
              <w:rPr>
                <w:rFonts w:hint="eastAsia"/>
                <w:vertAlign w:val="superscript"/>
              </w:rPr>
              <w:t>3</w:t>
            </w:r>
          </w:p>
        </w:tc>
        <w:tc>
          <w:tcPr>
            <w:tcW w:w="314" w:type="pct"/>
            <w:tcBorders>
              <w:top w:val="single" w:sz="4" w:space="0" w:color="auto"/>
              <w:left w:val="single" w:sz="4" w:space="0" w:color="auto"/>
              <w:bottom w:val="single" w:sz="4" w:space="0" w:color="auto"/>
              <w:right w:val="single" w:sz="4" w:space="0" w:color="auto"/>
            </w:tcBorders>
            <w:vAlign w:val="center"/>
          </w:tcPr>
          <w:p w14:paraId="3E856378" w14:textId="77777777" w:rsidR="0095642D" w:rsidRPr="00A72668" w:rsidRDefault="00000000">
            <w:pPr>
              <w:pStyle w:val="17"/>
            </w:pPr>
            <w:r w:rsidRPr="00A72668">
              <w:rPr>
                <w:rFonts w:hint="eastAsia"/>
              </w:rPr>
              <w:t>折算浓度</w:t>
            </w:r>
            <w:r w:rsidRPr="00A72668">
              <w:rPr>
                <w:rFonts w:hint="eastAsia"/>
              </w:rPr>
              <w:t>mg/m</w:t>
            </w:r>
            <w:r w:rsidRPr="00A72668">
              <w:rPr>
                <w:rFonts w:hint="eastAsia"/>
                <w:vertAlign w:val="superscript"/>
              </w:rPr>
              <w:t>3</w:t>
            </w:r>
          </w:p>
        </w:tc>
        <w:tc>
          <w:tcPr>
            <w:tcW w:w="334" w:type="pct"/>
            <w:tcBorders>
              <w:top w:val="single" w:sz="4" w:space="0" w:color="auto"/>
              <w:left w:val="single" w:sz="4" w:space="0" w:color="auto"/>
              <w:bottom w:val="single" w:sz="4" w:space="0" w:color="auto"/>
              <w:right w:val="single" w:sz="4" w:space="0" w:color="auto"/>
            </w:tcBorders>
            <w:vAlign w:val="center"/>
          </w:tcPr>
          <w:p w14:paraId="1E45C88A" w14:textId="77777777" w:rsidR="0095642D" w:rsidRPr="00A72668" w:rsidRDefault="00000000">
            <w:pPr>
              <w:pStyle w:val="17"/>
            </w:pPr>
            <w:r w:rsidRPr="00A72668">
              <w:rPr>
                <w:rFonts w:hint="eastAsia"/>
              </w:rPr>
              <w:t>排放速率</w:t>
            </w:r>
            <w:r w:rsidRPr="00A72668">
              <w:rPr>
                <w:rFonts w:hint="eastAsia"/>
              </w:rPr>
              <w:t>kg/h</w:t>
            </w:r>
          </w:p>
        </w:tc>
        <w:tc>
          <w:tcPr>
            <w:tcW w:w="317" w:type="pct"/>
            <w:tcBorders>
              <w:top w:val="single" w:sz="4" w:space="0" w:color="auto"/>
              <w:left w:val="single" w:sz="4" w:space="0" w:color="auto"/>
              <w:bottom w:val="single" w:sz="4" w:space="0" w:color="auto"/>
              <w:right w:val="single" w:sz="4" w:space="0" w:color="auto"/>
            </w:tcBorders>
            <w:vAlign w:val="center"/>
          </w:tcPr>
          <w:p w14:paraId="762B16B8" w14:textId="77777777" w:rsidR="0095642D" w:rsidRPr="00A72668" w:rsidRDefault="00000000">
            <w:pPr>
              <w:pStyle w:val="17"/>
            </w:pPr>
            <w:r w:rsidRPr="00A72668">
              <w:rPr>
                <w:rFonts w:hint="eastAsia"/>
              </w:rPr>
              <w:t>实测浓度</w:t>
            </w:r>
            <w:r w:rsidRPr="00A72668">
              <w:rPr>
                <w:rFonts w:hint="eastAsia"/>
              </w:rPr>
              <w:t>mg/m</w:t>
            </w:r>
            <w:r w:rsidRPr="00A72668">
              <w:rPr>
                <w:rFonts w:hint="eastAsia"/>
                <w:vertAlign w:val="superscript"/>
              </w:rPr>
              <w:t>3</w:t>
            </w:r>
          </w:p>
        </w:tc>
        <w:tc>
          <w:tcPr>
            <w:tcW w:w="317" w:type="pct"/>
            <w:tcBorders>
              <w:top w:val="single" w:sz="4" w:space="0" w:color="auto"/>
              <w:left w:val="single" w:sz="4" w:space="0" w:color="auto"/>
              <w:bottom w:val="single" w:sz="4" w:space="0" w:color="auto"/>
              <w:right w:val="single" w:sz="4" w:space="0" w:color="auto"/>
            </w:tcBorders>
            <w:vAlign w:val="center"/>
          </w:tcPr>
          <w:p w14:paraId="6E1380B6" w14:textId="77777777" w:rsidR="0095642D" w:rsidRPr="00A72668" w:rsidRDefault="00000000">
            <w:pPr>
              <w:pStyle w:val="17"/>
            </w:pPr>
            <w:r w:rsidRPr="00A72668">
              <w:rPr>
                <w:rFonts w:hint="eastAsia"/>
              </w:rPr>
              <w:t>折算浓度</w:t>
            </w:r>
            <w:r w:rsidRPr="00A72668">
              <w:rPr>
                <w:rFonts w:hint="eastAsia"/>
              </w:rPr>
              <w:t>mg/m</w:t>
            </w:r>
            <w:r w:rsidRPr="00A72668">
              <w:rPr>
                <w:rFonts w:hint="eastAsia"/>
                <w:vertAlign w:val="superscript"/>
              </w:rPr>
              <w:t>3</w:t>
            </w:r>
          </w:p>
        </w:tc>
        <w:tc>
          <w:tcPr>
            <w:tcW w:w="295" w:type="pct"/>
            <w:tcBorders>
              <w:top w:val="single" w:sz="4" w:space="0" w:color="auto"/>
              <w:left w:val="single" w:sz="4" w:space="0" w:color="auto"/>
              <w:bottom w:val="single" w:sz="4" w:space="0" w:color="auto"/>
              <w:right w:val="single" w:sz="4" w:space="0" w:color="auto"/>
            </w:tcBorders>
            <w:vAlign w:val="center"/>
          </w:tcPr>
          <w:p w14:paraId="7D3DA74C" w14:textId="77777777" w:rsidR="0095642D" w:rsidRPr="00A72668" w:rsidRDefault="00000000">
            <w:pPr>
              <w:pStyle w:val="17"/>
            </w:pPr>
            <w:r w:rsidRPr="00A72668">
              <w:rPr>
                <w:rFonts w:hint="eastAsia"/>
              </w:rPr>
              <w:t>排放速率</w:t>
            </w:r>
            <w:r w:rsidRPr="00A72668">
              <w:rPr>
                <w:rFonts w:hint="eastAsia"/>
              </w:rPr>
              <w:t>kg/h</w:t>
            </w:r>
          </w:p>
        </w:tc>
        <w:tc>
          <w:tcPr>
            <w:tcW w:w="431" w:type="pct"/>
            <w:tcBorders>
              <w:top w:val="single" w:sz="4" w:space="0" w:color="auto"/>
              <w:left w:val="single" w:sz="4" w:space="0" w:color="auto"/>
              <w:bottom w:val="single" w:sz="4" w:space="0" w:color="auto"/>
              <w:right w:val="single" w:sz="4" w:space="0" w:color="auto"/>
            </w:tcBorders>
            <w:vAlign w:val="center"/>
          </w:tcPr>
          <w:p w14:paraId="4147FF14" w14:textId="77777777" w:rsidR="0095642D" w:rsidRPr="00A72668" w:rsidRDefault="00000000">
            <w:pPr>
              <w:pStyle w:val="17"/>
            </w:pPr>
            <w:r w:rsidRPr="00A72668">
              <w:rPr>
                <w:rFonts w:hint="eastAsia"/>
              </w:rPr>
              <w:t>排放浓度</w:t>
            </w:r>
            <w:r w:rsidRPr="00A72668">
              <w:rPr>
                <w:rFonts w:hint="eastAsia"/>
              </w:rPr>
              <w:t>mg/m</w:t>
            </w:r>
            <w:r w:rsidRPr="00A72668">
              <w:rPr>
                <w:rFonts w:hint="eastAsia"/>
                <w:vertAlign w:val="superscript"/>
              </w:rPr>
              <w:t>3</w:t>
            </w:r>
          </w:p>
        </w:tc>
        <w:tc>
          <w:tcPr>
            <w:tcW w:w="237" w:type="pct"/>
            <w:tcBorders>
              <w:top w:val="single" w:sz="4" w:space="0" w:color="auto"/>
              <w:left w:val="single" w:sz="4" w:space="0" w:color="auto"/>
              <w:bottom w:val="single" w:sz="4" w:space="0" w:color="auto"/>
              <w:right w:val="single" w:sz="4" w:space="0" w:color="auto"/>
            </w:tcBorders>
            <w:vAlign w:val="center"/>
          </w:tcPr>
          <w:p w14:paraId="02116E79" w14:textId="77777777" w:rsidR="0095642D" w:rsidRPr="00A72668" w:rsidRDefault="00000000">
            <w:pPr>
              <w:pStyle w:val="17"/>
            </w:pPr>
            <w:r w:rsidRPr="00A72668">
              <w:rPr>
                <w:rFonts w:hint="eastAsia"/>
              </w:rPr>
              <w:t>排放速率</w:t>
            </w:r>
            <w:r w:rsidRPr="00A72668">
              <w:rPr>
                <w:rFonts w:hint="eastAsia"/>
              </w:rPr>
              <w:t>kg/h</w:t>
            </w:r>
          </w:p>
        </w:tc>
        <w:tc>
          <w:tcPr>
            <w:tcW w:w="392" w:type="pct"/>
            <w:vMerge/>
            <w:tcBorders>
              <w:left w:val="single" w:sz="4" w:space="0" w:color="auto"/>
              <w:bottom w:val="single" w:sz="4" w:space="0" w:color="auto"/>
              <w:right w:val="single" w:sz="4" w:space="0" w:color="auto"/>
            </w:tcBorders>
            <w:noWrap/>
            <w:vAlign w:val="center"/>
          </w:tcPr>
          <w:p w14:paraId="71C7C104" w14:textId="77777777" w:rsidR="0095642D" w:rsidRPr="00A72668" w:rsidRDefault="0095642D">
            <w:pPr>
              <w:pStyle w:val="17"/>
            </w:pPr>
          </w:p>
        </w:tc>
      </w:tr>
      <w:tr w:rsidR="00A72668" w:rsidRPr="00A72668" w14:paraId="35962F9F" w14:textId="77777777">
        <w:trPr>
          <w:trHeight w:val="390"/>
        </w:trPr>
        <w:tc>
          <w:tcPr>
            <w:tcW w:w="444" w:type="pct"/>
            <w:vMerge w:val="restart"/>
            <w:tcBorders>
              <w:top w:val="single" w:sz="4" w:space="0" w:color="auto"/>
              <w:left w:val="single" w:sz="4" w:space="0" w:color="auto"/>
              <w:bottom w:val="single" w:sz="4" w:space="0" w:color="auto"/>
              <w:right w:val="single" w:sz="4" w:space="0" w:color="auto"/>
            </w:tcBorders>
            <w:vAlign w:val="center"/>
          </w:tcPr>
          <w:p w14:paraId="3F79D23A" w14:textId="77777777" w:rsidR="0095642D" w:rsidRPr="00A72668" w:rsidRDefault="00000000">
            <w:pPr>
              <w:pStyle w:val="17"/>
            </w:pPr>
            <w:r w:rsidRPr="00A72668">
              <w:rPr>
                <w:rFonts w:hint="eastAsia"/>
              </w:rPr>
              <w:lastRenderedPageBreak/>
              <w:t>2025-04-28</w:t>
            </w:r>
          </w:p>
        </w:tc>
        <w:tc>
          <w:tcPr>
            <w:tcW w:w="704" w:type="pct"/>
            <w:tcBorders>
              <w:top w:val="single" w:sz="4" w:space="0" w:color="auto"/>
              <w:left w:val="single" w:sz="4" w:space="0" w:color="auto"/>
              <w:bottom w:val="single" w:sz="4" w:space="0" w:color="auto"/>
              <w:right w:val="single" w:sz="4" w:space="0" w:color="auto"/>
            </w:tcBorders>
            <w:noWrap/>
            <w:vAlign w:val="center"/>
          </w:tcPr>
          <w:p w14:paraId="3F82D8E2" w14:textId="77777777" w:rsidR="0095642D" w:rsidRPr="00A72668" w:rsidRDefault="00000000">
            <w:pPr>
              <w:pStyle w:val="17"/>
            </w:pPr>
            <w:r w:rsidRPr="00A72668">
              <w:rPr>
                <w:rFonts w:hint="eastAsia"/>
              </w:rPr>
              <w:t>颗粒物</w:t>
            </w:r>
          </w:p>
        </w:tc>
        <w:tc>
          <w:tcPr>
            <w:tcW w:w="288" w:type="pct"/>
            <w:tcBorders>
              <w:top w:val="single" w:sz="4" w:space="0" w:color="auto"/>
              <w:left w:val="single" w:sz="4" w:space="0" w:color="auto"/>
              <w:bottom w:val="single" w:sz="4" w:space="0" w:color="auto"/>
              <w:right w:val="single" w:sz="4" w:space="0" w:color="auto"/>
            </w:tcBorders>
            <w:noWrap/>
            <w:vAlign w:val="center"/>
          </w:tcPr>
          <w:p w14:paraId="19C71977" w14:textId="77777777" w:rsidR="0095642D" w:rsidRPr="00A72668" w:rsidRDefault="00000000">
            <w:pPr>
              <w:pStyle w:val="17"/>
            </w:pPr>
            <w:r w:rsidRPr="00A72668">
              <w:rPr>
                <w:rFonts w:hint="eastAsia"/>
              </w:rPr>
              <w:t>1.0L</w:t>
            </w:r>
          </w:p>
        </w:tc>
        <w:tc>
          <w:tcPr>
            <w:tcW w:w="303" w:type="pct"/>
            <w:tcBorders>
              <w:top w:val="single" w:sz="4" w:space="0" w:color="auto"/>
              <w:left w:val="single" w:sz="4" w:space="0" w:color="auto"/>
              <w:bottom w:val="single" w:sz="4" w:space="0" w:color="auto"/>
              <w:right w:val="single" w:sz="4" w:space="0" w:color="auto"/>
            </w:tcBorders>
            <w:noWrap/>
            <w:vAlign w:val="center"/>
          </w:tcPr>
          <w:p w14:paraId="0628A906" w14:textId="77777777" w:rsidR="0095642D" w:rsidRPr="00A72668" w:rsidRDefault="00000000">
            <w:pPr>
              <w:pStyle w:val="17"/>
            </w:pPr>
            <w:r w:rsidRPr="00A72668">
              <w:rPr>
                <w:rFonts w:hint="eastAsia"/>
              </w:rPr>
              <w:t>——</w:t>
            </w:r>
          </w:p>
        </w:tc>
        <w:tc>
          <w:tcPr>
            <w:tcW w:w="295" w:type="pct"/>
            <w:tcBorders>
              <w:top w:val="single" w:sz="4" w:space="0" w:color="auto"/>
              <w:left w:val="single" w:sz="4" w:space="0" w:color="auto"/>
              <w:bottom w:val="single" w:sz="4" w:space="0" w:color="auto"/>
              <w:right w:val="single" w:sz="4" w:space="0" w:color="auto"/>
            </w:tcBorders>
            <w:noWrap/>
            <w:vAlign w:val="center"/>
          </w:tcPr>
          <w:p w14:paraId="60E906E5" w14:textId="77777777" w:rsidR="0095642D" w:rsidRPr="00A72668" w:rsidRDefault="00000000">
            <w:pPr>
              <w:pStyle w:val="17"/>
            </w:pPr>
            <w:r w:rsidRPr="00A72668">
              <w:rPr>
                <w:rFonts w:hint="eastAsia"/>
              </w:rPr>
              <w:t>——</w:t>
            </w:r>
          </w:p>
        </w:tc>
        <w:tc>
          <w:tcPr>
            <w:tcW w:w="321" w:type="pct"/>
            <w:tcBorders>
              <w:top w:val="single" w:sz="4" w:space="0" w:color="auto"/>
              <w:left w:val="single" w:sz="4" w:space="0" w:color="auto"/>
              <w:bottom w:val="single" w:sz="4" w:space="0" w:color="auto"/>
              <w:right w:val="single" w:sz="4" w:space="0" w:color="auto"/>
            </w:tcBorders>
            <w:noWrap/>
            <w:vAlign w:val="center"/>
          </w:tcPr>
          <w:p w14:paraId="66BA767A" w14:textId="77777777" w:rsidR="0095642D" w:rsidRPr="00A72668" w:rsidRDefault="00000000">
            <w:pPr>
              <w:pStyle w:val="17"/>
            </w:pPr>
            <w:r w:rsidRPr="00A72668">
              <w:rPr>
                <w:rFonts w:hint="eastAsia"/>
              </w:rPr>
              <w:t>1.0L</w:t>
            </w:r>
          </w:p>
        </w:tc>
        <w:tc>
          <w:tcPr>
            <w:tcW w:w="314" w:type="pct"/>
            <w:tcBorders>
              <w:top w:val="single" w:sz="4" w:space="0" w:color="auto"/>
              <w:left w:val="single" w:sz="4" w:space="0" w:color="auto"/>
              <w:bottom w:val="single" w:sz="4" w:space="0" w:color="auto"/>
              <w:right w:val="single" w:sz="4" w:space="0" w:color="auto"/>
            </w:tcBorders>
            <w:noWrap/>
            <w:vAlign w:val="center"/>
          </w:tcPr>
          <w:p w14:paraId="1A6006C1" w14:textId="77777777" w:rsidR="0095642D" w:rsidRPr="00A72668" w:rsidRDefault="00000000">
            <w:pPr>
              <w:pStyle w:val="17"/>
            </w:pPr>
            <w:r w:rsidRPr="00A72668">
              <w:rPr>
                <w:rFonts w:hint="eastAsia"/>
              </w:rPr>
              <w:t>——</w:t>
            </w:r>
          </w:p>
        </w:tc>
        <w:tc>
          <w:tcPr>
            <w:tcW w:w="334" w:type="pct"/>
            <w:tcBorders>
              <w:top w:val="single" w:sz="4" w:space="0" w:color="auto"/>
              <w:left w:val="single" w:sz="4" w:space="0" w:color="auto"/>
              <w:bottom w:val="single" w:sz="4" w:space="0" w:color="auto"/>
              <w:right w:val="single" w:sz="4" w:space="0" w:color="auto"/>
            </w:tcBorders>
            <w:noWrap/>
            <w:vAlign w:val="center"/>
          </w:tcPr>
          <w:p w14:paraId="70EFEB2F" w14:textId="77777777" w:rsidR="0095642D" w:rsidRPr="00A72668" w:rsidRDefault="00000000">
            <w:pPr>
              <w:pStyle w:val="17"/>
            </w:pPr>
            <w:r w:rsidRPr="00A72668">
              <w:rPr>
                <w:rFonts w:hint="eastAsia"/>
              </w:rPr>
              <w:t>——</w:t>
            </w:r>
          </w:p>
        </w:tc>
        <w:tc>
          <w:tcPr>
            <w:tcW w:w="317" w:type="pct"/>
            <w:tcBorders>
              <w:top w:val="single" w:sz="4" w:space="0" w:color="auto"/>
              <w:left w:val="single" w:sz="4" w:space="0" w:color="auto"/>
              <w:bottom w:val="single" w:sz="4" w:space="0" w:color="auto"/>
              <w:right w:val="single" w:sz="4" w:space="0" w:color="auto"/>
            </w:tcBorders>
            <w:noWrap/>
            <w:vAlign w:val="center"/>
          </w:tcPr>
          <w:p w14:paraId="3F1E5872" w14:textId="77777777" w:rsidR="0095642D" w:rsidRPr="00A72668" w:rsidRDefault="00000000">
            <w:pPr>
              <w:pStyle w:val="17"/>
            </w:pPr>
            <w:r w:rsidRPr="00A72668">
              <w:rPr>
                <w:rFonts w:hint="eastAsia"/>
              </w:rPr>
              <w:t>1.0L</w:t>
            </w:r>
          </w:p>
        </w:tc>
        <w:tc>
          <w:tcPr>
            <w:tcW w:w="317" w:type="pct"/>
            <w:tcBorders>
              <w:top w:val="single" w:sz="4" w:space="0" w:color="auto"/>
              <w:left w:val="single" w:sz="4" w:space="0" w:color="auto"/>
              <w:bottom w:val="single" w:sz="4" w:space="0" w:color="auto"/>
              <w:right w:val="single" w:sz="4" w:space="0" w:color="auto"/>
            </w:tcBorders>
            <w:noWrap/>
            <w:vAlign w:val="center"/>
          </w:tcPr>
          <w:p w14:paraId="0A33D653" w14:textId="77777777" w:rsidR="0095642D" w:rsidRPr="00A72668" w:rsidRDefault="00000000">
            <w:pPr>
              <w:pStyle w:val="17"/>
            </w:pPr>
            <w:r w:rsidRPr="00A72668">
              <w:rPr>
                <w:rFonts w:hint="eastAsia"/>
              </w:rPr>
              <w:t>——</w:t>
            </w:r>
          </w:p>
        </w:tc>
        <w:tc>
          <w:tcPr>
            <w:tcW w:w="295" w:type="pct"/>
            <w:tcBorders>
              <w:top w:val="single" w:sz="4" w:space="0" w:color="auto"/>
              <w:left w:val="single" w:sz="4" w:space="0" w:color="auto"/>
              <w:bottom w:val="single" w:sz="4" w:space="0" w:color="auto"/>
              <w:right w:val="single" w:sz="4" w:space="0" w:color="auto"/>
            </w:tcBorders>
            <w:noWrap/>
            <w:vAlign w:val="center"/>
          </w:tcPr>
          <w:p w14:paraId="01B1D784" w14:textId="77777777" w:rsidR="0095642D" w:rsidRPr="00A72668" w:rsidRDefault="00000000">
            <w:pPr>
              <w:pStyle w:val="17"/>
            </w:pPr>
            <w:r w:rsidRPr="00A72668">
              <w:rPr>
                <w:rFonts w:hint="eastAsia"/>
              </w:rPr>
              <w:t>——</w:t>
            </w:r>
          </w:p>
        </w:tc>
        <w:tc>
          <w:tcPr>
            <w:tcW w:w="431" w:type="pct"/>
            <w:tcBorders>
              <w:top w:val="single" w:sz="4" w:space="0" w:color="auto"/>
              <w:left w:val="single" w:sz="4" w:space="0" w:color="auto"/>
              <w:bottom w:val="single" w:sz="4" w:space="0" w:color="auto"/>
              <w:right w:val="single" w:sz="4" w:space="0" w:color="auto"/>
            </w:tcBorders>
            <w:noWrap/>
            <w:vAlign w:val="center"/>
          </w:tcPr>
          <w:p w14:paraId="1EA5A09F" w14:textId="77777777" w:rsidR="0095642D" w:rsidRPr="00A72668" w:rsidRDefault="00000000">
            <w:pPr>
              <w:pStyle w:val="17"/>
            </w:pPr>
            <w:r w:rsidRPr="00A72668">
              <w:rPr>
                <w:rFonts w:hint="eastAsia"/>
              </w:rPr>
              <w:t>100</w:t>
            </w:r>
          </w:p>
        </w:tc>
        <w:tc>
          <w:tcPr>
            <w:tcW w:w="237" w:type="pct"/>
            <w:tcBorders>
              <w:top w:val="single" w:sz="4" w:space="0" w:color="auto"/>
              <w:left w:val="single" w:sz="4" w:space="0" w:color="auto"/>
              <w:bottom w:val="single" w:sz="4" w:space="0" w:color="auto"/>
              <w:right w:val="single" w:sz="4" w:space="0" w:color="auto"/>
            </w:tcBorders>
            <w:noWrap/>
            <w:vAlign w:val="center"/>
          </w:tcPr>
          <w:p w14:paraId="530FBA0C" w14:textId="77777777" w:rsidR="0095642D" w:rsidRPr="00A72668" w:rsidRDefault="00000000">
            <w:pPr>
              <w:pStyle w:val="17"/>
            </w:pPr>
            <w:r w:rsidRPr="00A72668">
              <w:rPr>
                <w:rFonts w:hint="eastAsia"/>
              </w:rPr>
              <w:t>——</w:t>
            </w:r>
          </w:p>
        </w:tc>
        <w:tc>
          <w:tcPr>
            <w:tcW w:w="392" w:type="pct"/>
            <w:tcBorders>
              <w:top w:val="single" w:sz="4" w:space="0" w:color="auto"/>
              <w:left w:val="single" w:sz="4" w:space="0" w:color="auto"/>
              <w:bottom w:val="single" w:sz="4" w:space="0" w:color="auto"/>
              <w:right w:val="single" w:sz="4" w:space="0" w:color="auto"/>
            </w:tcBorders>
            <w:noWrap/>
            <w:vAlign w:val="center"/>
          </w:tcPr>
          <w:p w14:paraId="1D613760" w14:textId="77777777" w:rsidR="0095642D" w:rsidRPr="00A72668" w:rsidRDefault="00000000">
            <w:pPr>
              <w:pStyle w:val="17"/>
            </w:pPr>
            <w:r w:rsidRPr="00A72668">
              <w:rPr>
                <w:rFonts w:hint="eastAsia"/>
              </w:rPr>
              <w:t>达标</w:t>
            </w:r>
          </w:p>
        </w:tc>
      </w:tr>
      <w:tr w:rsidR="00A72668" w:rsidRPr="00A72668" w14:paraId="1B69FD1D" w14:textId="77777777">
        <w:trPr>
          <w:trHeight w:val="390"/>
        </w:trPr>
        <w:tc>
          <w:tcPr>
            <w:tcW w:w="444" w:type="pct"/>
            <w:vMerge/>
            <w:tcBorders>
              <w:top w:val="single" w:sz="4" w:space="0" w:color="auto"/>
              <w:left w:val="single" w:sz="4" w:space="0" w:color="auto"/>
              <w:bottom w:val="single" w:sz="4" w:space="0" w:color="auto"/>
              <w:right w:val="single" w:sz="4" w:space="0" w:color="auto"/>
            </w:tcBorders>
            <w:vAlign w:val="center"/>
          </w:tcPr>
          <w:p w14:paraId="5DADC71E" w14:textId="77777777" w:rsidR="0095642D" w:rsidRPr="00A72668" w:rsidRDefault="0095642D">
            <w:pPr>
              <w:pStyle w:val="17"/>
            </w:pPr>
          </w:p>
        </w:tc>
        <w:tc>
          <w:tcPr>
            <w:tcW w:w="704" w:type="pct"/>
            <w:tcBorders>
              <w:top w:val="single" w:sz="4" w:space="0" w:color="auto"/>
              <w:left w:val="single" w:sz="4" w:space="0" w:color="auto"/>
              <w:bottom w:val="single" w:sz="4" w:space="0" w:color="auto"/>
              <w:right w:val="single" w:sz="4" w:space="0" w:color="auto"/>
            </w:tcBorders>
            <w:noWrap/>
            <w:vAlign w:val="center"/>
          </w:tcPr>
          <w:p w14:paraId="6EBCBA5D" w14:textId="77777777" w:rsidR="0095642D" w:rsidRPr="00A72668" w:rsidRDefault="00000000">
            <w:pPr>
              <w:pStyle w:val="17"/>
            </w:pPr>
            <w:r w:rsidRPr="00A72668">
              <w:rPr>
                <w:rFonts w:hint="eastAsia"/>
              </w:rPr>
              <w:t>二氧化硫</w:t>
            </w:r>
          </w:p>
        </w:tc>
        <w:tc>
          <w:tcPr>
            <w:tcW w:w="288" w:type="pct"/>
            <w:tcBorders>
              <w:top w:val="single" w:sz="4" w:space="0" w:color="auto"/>
              <w:left w:val="single" w:sz="4" w:space="0" w:color="auto"/>
              <w:bottom w:val="single" w:sz="4" w:space="0" w:color="auto"/>
              <w:right w:val="single" w:sz="4" w:space="0" w:color="auto"/>
            </w:tcBorders>
            <w:noWrap/>
            <w:vAlign w:val="center"/>
          </w:tcPr>
          <w:p w14:paraId="59467446" w14:textId="77777777" w:rsidR="0095642D" w:rsidRPr="00A72668" w:rsidRDefault="00000000">
            <w:pPr>
              <w:pStyle w:val="17"/>
            </w:pPr>
            <w:r w:rsidRPr="00A72668">
              <w:rPr>
                <w:rFonts w:hint="eastAsia"/>
              </w:rPr>
              <w:t>3L</w:t>
            </w:r>
          </w:p>
        </w:tc>
        <w:tc>
          <w:tcPr>
            <w:tcW w:w="303" w:type="pct"/>
            <w:tcBorders>
              <w:top w:val="single" w:sz="4" w:space="0" w:color="auto"/>
              <w:left w:val="single" w:sz="4" w:space="0" w:color="auto"/>
              <w:bottom w:val="single" w:sz="4" w:space="0" w:color="auto"/>
              <w:right w:val="single" w:sz="4" w:space="0" w:color="auto"/>
            </w:tcBorders>
            <w:noWrap/>
            <w:vAlign w:val="center"/>
          </w:tcPr>
          <w:p w14:paraId="7EE7903F" w14:textId="77777777" w:rsidR="0095642D" w:rsidRPr="00A72668" w:rsidRDefault="00000000">
            <w:pPr>
              <w:pStyle w:val="17"/>
            </w:pPr>
            <w:r w:rsidRPr="00A72668">
              <w:rPr>
                <w:rFonts w:hint="eastAsia"/>
              </w:rPr>
              <w:t>——</w:t>
            </w:r>
          </w:p>
        </w:tc>
        <w:tc>
          <w:tcPr>
            <w:tcW w:w="295" w:type="pct"/>
            <w:tcBorders>
              <w:top w:val="single" w:sz="4" w:space="0" w:color="auto"/>
              <w:left w:val="single" w:sz="4" w:space="0" w:color="auto"/>
              <w:bottom w:val="single" w:sz="4" w:space="0" w:color="auto"/>
              <w:right w:val="single" w:sz="4" w:space="0" w:color="auto"/>
            </w:tcBorders>
            <w:noWrap/>
            <w:vAlign w:val="center"/>
          </w:tcPr>
          <w:p w14:paraId="1495B388" w14:textId="77777777" w:rsidR="0095642D" w:rsidRPr="00A72668" w:rsidRDefault="00000000">
            <w:pPr>
              <w:pStyle w:val="17"/>
            </w:pPr>
            <w:r w:rsidRPr="00A72668">
              <w:rPr>
                <w:rFonts w:hint="eastAsia"/>
              </w:rPr>
              <w:t>——</w:t>
            </w:r>
          </w:p>
        </w:tc>
        <w:tc>
          <w:tcPr>
            <w:tcW w:w="321" w:type="pct"/>
            <w:tcBorders>
              <w:top w:val="single" w:sz="4" w:space="0" w:color="auto"/>
              <w:left w:val="single" w:sz="4" w:space="0" w:color="auto"/>
              <w:bottom w:val="single" w:sz="4" w:space="0" w:color="auto"/>
              <w:right w:val="single" w:sz="4" w:space="0" w:color="auto"/>
            </w:tcBorders>
            <w:noWrap/>
            <w:vAlign w:val="center"/>
          </w:tcPr>
          <w:p w14:paraId="4E151896" w14:textId="77777777" w:rsidR="0095642D" w:rsidRPr="00A72668" w:rsidRDefault="00000000">
            <w:pPr>
              <w:pStyle w:val="17"/>
            </w:pPr>
            <w:r w:rsidRPr="00A72668">
              <w:rPr>
                <w:rFonts w:hint="eastAsia"/>
              </w:rPr>
              <w:t>3L</w:t>
            </w:r>
          </w:p>
        </w:tc>
        <w:tc>
          <w:tcPr>
            <w:tcW w:w="314" w:type="pct"/>
            <w:tcBorders>
              <w:top w:val="single" w:sz="4" w:space="0" w:color="auto"/>
              <w:left w:val="single" w:sz="4" w:space="0" w:color="auto"/>
              <w:bottom w:val="single" w:sz="4" w:space="0" w:color="auto"/>
              <w:right w:val="single" w:sz="4" w:space="0" w:color="auto"/>
            </w:tcBorders>
            <w:noWrap/>
            <w:vAlign w:val="center"/>
          </w:tcPr>
          <w:p w14:paraId="1A5D0477" w14:textId="77777777" w:rsidR="0095642D" w:rsidRPr="00A72668" w:rsidRDefault="00000000">
            <w:pPr>
              <w:pStyle w:val="17"/>
            </w:pPr>
            <w:r w:rsidRPr="00A72668">
              <w:rPr>
                <w:rFonts w:hint="eastAsia"/>
              </w:rPr>
              <w:t>——</w:t>
            </w:r>
          </w:p>
        </w:tc>
        <w:tc>
          <w:tcPr>
            <w:tcW w:w="334" w:type="pct"/>
            <w:tcBorders>
              <w:top w:val="single" w:sz="4" w:space="0" w:color="auto"/>
              <w:left w:val="single" w:sz="4" w:space="0" w:color="auto"/>
              <w:bottom w:val="single" w:sz="4" w:space="0" w:color="auto"/>
              <w:right w:val="single" w:sz="4" w:space="0" w:color="auto"/>
            </w:tcBorders>
            <w:noWrap/>
            <w:vAlign w:val="center"/>
          </w:tcPr>
          <w:p w14:paraId="7D811820" w14:textId="77777777" w:rsidR="0095642D" w:rsidRPr="00A72668" w:rsidRDefault="00000000">
            <w:pPr>
              <w:pStyle w:val="17"/>
            </w:pPr>
            <w:r w:rsidRPr="00A72668">
              <w:rPr>
                <w:rFonts w:hint="eastAsia"/>
              </w:rPr>
              <w:t>——</w:t>
            </w:r>
          </w:p>
        </w:tc>
        <w:tc>
          <w:tcPr>
            <w:tcW w:w="317" w:type="pct"/>
            <w:tcBorders>
              <w:top w:val="single" w:sz="4" w:space="0" w:color="auto"/>
              <w:left w:val="single" w:sz="4" w:space="0" w:color="auto"/>
              <w:bottom w:val="single" w:sz="4" w:space="0" w:color="auto"/>
              <w:right w:val="single" w:sz="4" w:space="0" w:color="auto"/>
            </w:tcBorders>
            <w:noWrap/>
            <w:vAlign w:val="center"/>
          </w:tcPr>
          <w:p w14:paraId="5C878E17" w14:textId="77777777" w:rsidR="0095642D" w:rsidRPr="00A72668" w:rsidRDefault="00000000">
            <w:pPr>
              <w:pStyle w:val="17"/>
            </w:pPr>
            <w:r w:rsidRPr="00A72668">
              <w:rPr>
                <w:rFonts w:hint="eastAsia"/>
              </w:rPr>
              <w:t>3L</w:t>
            </w:r>
          </w:p>
        </w:tc>
        <w:tc>
          <w:tcPr>
            <w:tcW w:w="317" w:type="pct"/>
            <w:tcBorders>
              <w:top w:val="single" w:sz="4" w:space="0" w:color="auto"/>
              <w:left w:val="single" w:sz="4" w:space="0" w:color="auto"/>
              <w:bottom w:val="single" w:sz="4" w:space="0" w:color="auto"/>
              <w:right w:val="single" w:sz="4" w:space="0" w:color="auto"/>
            </w:tcBorders>
            <w:noWrap/>
            <w:vAlign w:val="center"/>
          </w:tcPr>
          <w:p w14:paraId="5762FBF8" w14:textId="77777777" w:rsidR="0095642D" w:rsidRPr="00A72668" w:rsidRDefault="00000000">
            <w:pPr>
              <w:pStyle w:val="17"/>
            </w:pPr>
            <w:r w:rsidRPr="00A72668">
              <w:rPr>
                <w:rFonts w:hint="eastAsia"/>
              </w:rPr>
              <w:t>——</w:t>
            </w:r>
          </w:p>
        </w:tc>
        <w:tc>
          <w:tcPr>
            <w:tcW w:w="295" w:type="pct"/>
            <w:tcBorders>
              <w:top w:val="single" w:sz="4" w:space="0" w:color="auto"/>
              <w:left w:val="single" w:sz="4" w:space="0" w:color="auto"/>
              <w:bottom w:val="single" w:sz="4" w:space="0" w:color="auto"/>
              <w:right w:val="single" w:sz="4" w:space="0" w:color="auto"/>
            </w:tcBorders>
            <w:noWrap/>
            <w:vAlign w:val="center"/>
          </w:tcPr>
          <w:p w14:paraId="0B693D5A" w14:textId="77777777" w:rsidR="0095642D" w:rsidRPr="00A72668" w:rsidRDefault="00000000">
            <w:pPr>
              <w:pStyle w:val="17"/>
            </w:pPr>
            <w:r w:rsidRPr="00A72668">
              <w:rPr>
                <w:rFonts w:hint="eastAsia"/>
              </w:rPr>
              <w:t>——</w:t>
            </w:r>
          </w:p>
        </w:tc>
        <w:tc>
          <w:tcPr>
            <w:tcW w:w="431" w:type="pct"/>
            <w:tcBorders>
              <w:top w:val="single" w:sz="4" w:space="0" w:color="auto"/>
              <w:left w:val="single" w:sz="4" w:space="0" w:color="auto"/>
              <w:bottom w:val="single" w:sz="4" w:space="0" w:color="auto"/>
              <w:right w:val="single" w:sz="4" w:space="0" w:color="auto"/>
            </w:tcBorders>
            <w:noWrap/>
            <w:vAlign w:val="center"/>
          </w:tcPr>
          <w:p w14:paraId="5F635A85" w14:textId="77777777" w:rsidR="0095642D" w:rsidRPr="00A72668" w:rsidRDefault="00000000">
            <w:pPr>
              <w:pStyle w:val="17"/>
            </w:pPr>
            <w:r w:rsidRPr="00A72668">
              <w:rPr>
                <w:rFonts w:hint="eastAsia"/>
              </w:rPr>
              <w:t>500</w:t>
            </w:r>
          </w:p>
        </w:tc>
        <w:tc>
          <w:tcPr>
            <w:tcW w:w="237" w:type="pct"/>
            <w:tcBorders>
              <w:top w:val="single" w:sz="4" w:space="0" w:color="auto"/>
              <w:left w:val="single" w:sz="4" w:space="0" w:color="auto"/>
              <w:bottom w:val="single" w:sz="4" w:space="0" w:color="auto"/>
              <w:right w:val="single" w:sz="4" w:space="0" w:color="auto"/>
            </w:tcBorders>
            <w:noWrap/>
            <w:vAlign w:val="center"/>
          </w:tcPr>
          <w:p w14:paraId="01947C55" w14:textId="77777777" w:rsidR="0095642D" w:rsidRPr="00A72668" w:rsidRDefault="00000000">
            <w:pPr>
              <w:pStyle w:val="17"/>
            </w:pPr>
            <w:r w:rsidRPr="00A72668">
              <w:rPr>
                <w:rFonts w:hint="eastAsia"/>
              </w:rPr>
              <w:t>12</w:t>
            </w:r>
          </w:p>
        </w:tc>
        <w:tc>
          <w:tcPr>
            <w:tcW w:w="392" w:type="pct"/>
            <w:tcBorders>
              <w:top w:val="single" w:sz="4" w:space="0" w:color="auto"/>
              <w:left w:val="single" w:sz="4" w:space="0" w:color="auto"/>
              <w:bottom w:val="single" w:sz="4" w:space="0" w:color="auto"/>
              <w:right w:val="single" w:sz="4" w:space="0" w:color="auto"/>
            </w:tcBorders>
            <w:noWrap/>
            <w:vAlign w:val="center"/>
          </w:tcPr>
          <w:p w14:paraId="38727E74" w14:textId="77777777" w:rsidR="0095642D" w:rsidRPr="00A72668" w:rsidRDefault="00000000">
            <w:pPr>
              <w:pStyle w:val="17"/>
            </w:pPr>
            <w:r w:rsidRPr="00A72668">
              <w:rPr>
                <w:rFonts w:hint="eastAsia"/>
              </w:rPr>
              <w:t>达标</w:t>
            </w:r>
          </w:p>
        </w:tc>
      </w:tr>
      <w:tr w:rsidR="00A72668" w:rsidRPr="00A72668" w14:paraId="4E347CA2" w14:textId="77777777">
        <w:trPr>
          <w:trHeight w:val="390"/>
        </w:trPr>
        <w:tc>
          <w:tcPr>
            <w:tcW w:w="444" w:type="pct"/>
            <w:vMerge/>
            <w:tcBorders>
              <w:top w:val="single" w:sz="4" w:space="0" w:color="auto"/>
              <w:left w:val="single" w:sz="4" w:space="0" w:color="auto"/>
              <w:bottom w:val="single" w:sz="4" w:space="0" w:color="auto"/>
              <w:right w:val="single" w:sz="4" w:space="0" w:color="auto"/>
            </w:tcBorders>
            <w:vAlign w:val="center"/>
          </w:tcPr>
          <w:p w14:paraId="4C1FFFBA" w14:textId="77777777" w:rsidR="0095642D" w:rsidRPr="00A72668" w:rsidRDefault="0095642D">
            <w:pPr>
              <w:pStyle w:val="17"/>
            </w:pPr>
          </w:p>
        </w:tc>
        <w:tc>
          <w:tcPr>
            <w:tcW w:w="704" w:type="pct"/>
            <w:tcBorders>
              <w:top w:val="single" w:sz="4" w:space="0" w:color="auto"/>
              <w:left w:val="single" w:sz="4" w:space="0" w:color="auto"/>
              <w:bottom w:val="single" w:sz="4" w:space="0" w:color="auto"/>
              <w:right w:val="single" w:sz="4" w:space="0" w:color="auto"/>
            </w:tcBorders>
            <w:noWrap/>
            <w:vAlign w:val="center"/>
          </w:tcPr>
          <w:p w14:paraId="02A25346" w14:textId="77777777" w:rsidR="0095642D" w:rsidRPr="00A72668" w:rsidRDefault="00000000">
            <w:pPr>
              <w:pStyle w:val="17"/>
            </w:pPr>
            <w:r w:rsidRPr="00A72668">
              <w:rPr>
                <w:rFonts w:hint="eastAsia"/>
              </w:rPr>
              <w:t>氮氧化物</w:t>
            </w:r>
          </w:p>
        </w:tc>
        <w:tc>
          <w:tcPr>
            <w:tcW w:w="288" w:type="pct"/>
            <w:tcBorders>
              <w:top w:val="single" w:sz="4" w:space="0" w:color="auto"/>
              <w:left w:val="single" w:sz="4" w:space="0" w:color="auto"/>
              <w:bottom w:val="single" w:sz="4" w:space="0" w:color="auto"/>
              <w:right w:val="single" w:sz="4" w:space="0" w:color="auto"/>
            </w:tcBorders>
            <w:noWrap/>
            <w:vAlign w:val="center"/>
          </w:tcPr>
          <w:p w14:paraId="28614999" w14:textId="77777777" w:rsidR="0095642D" w:rsidRPr="00A72668" w:rsidRDefault="00000000">
            <w:pPr>
              <w:pStyle w:val="17"/>
            </w:pPr>
            <w:r w:rsidRPr="00A72668">
              <w:rPr>
                <w:rFonts w:hint="eastAsia"/>
              </w:rPr>
              <w:t>27</w:t>
            </w:r>
          </w:p>
        </w:tc>
        <w:tc>
          <w:tcPr>
            <w:tcW w:w="303" w:type="pct"/>
            <w:tcBorders>
              <w:top w:val="single" w:sz="4" w:space="0" w:color="auto"/>
              <w:left w:val="single" w:sz="4" w:space="0" w:color="auto"/>
              <w:bottom w:val="single" w:sz="4" w:space="0" w:color="auto"/>
              <w:right w:val="single" w:sz="4" w:space="0" w:color="auto"/>
            </w:tcBorders>
            <w:noWrap/>
            <w:vAlign w:val="center"/>
          </w:tcPr>
          <w:p w14:paraId="375129A8" w14:textId="77777777" w:rsidR="0095642D" w:rsidRPr="00A72668" w:rsidRDefault="00000000">
            <w:pPr>
              <w:pStyle w:val="17"/>
            </w:pPr>
            <w:r w:rsidRPr="00A72668">
              <w:rPr>
                <w:rFonts w:hint="eastAsia"/>
              </w:rPr>
              <w:t>60</w:t>
            </w:r>
          </w:p>
        </w:tc>
        <w:tc>
          <w:tcPr>
            <w:tcW w:w="295" w:type="pct"/>
            <w:tcBorders>
              <w:top w:val="single" w:sz="4" w:space="0" w:color="auto"/>
              <w:left w:val="single" w:sz="4" w:space="0" w:color="auto"/>
              <w:bottom w:val="single" w:sz="4" w:space="0" w:color="auto"/>
              <w:right w:val="single" w:sz="4" w:space="0" w:color="auto"/>
            </w:tcBorders>
            <w:noWrap/>
            <w:vAlign w:val="center"/>
          </w:tcPr>
          <w:p w14:paraId="3FB7EFEB" w14:textId="77777777" w:rsidR="0095642D" w:rsidRPr="00A72668" w:rsidRDefault="00000000">
            <w:pPr>
              <w:pStyle w:val="17"/>
            </w:pPr>
            <w:r w:rsidRPr="00A72668">
              <w:rPr>
                <w:rFonts w:hint="eastAsia"/>
              </w:rPr>
              <w:t>0.0101</w:t>
            </w:r>
          </w:p>
        </w:tc>
        <w:tc>
          <w:tcPr>
            <w:tcW w:w="321" w:type="pct"/>
            <w:tcBorders>
              <w:top w:val="single" w:sz="4" w:space="0" w:color="auto"/>
              <w:left w:val="single" w:sz="4" w:space="0" w:color="auto"/>
              <w:bottom w:val="single" w:sz="4" w:space="0" w:color="auto"/>
              <w:right w:val="single" w:sz="4" w:space="0" w:color="auto"/>
            </w:tcBorders>
            <w:noWrap/>
            <w:vAlign w:val="center"/>
          </w:tcPr>
          <w:p w14:paraId="0E7BD4B4" w14:textId="77777777" w:rsidR="0095642D" w:rsidRPr="00A72668" w:rsidRDefault="00000000">
            <w:pPr>
              <w:pStyle w:val="17"/>
            </w:pPr>
            <w:r w:rsidRPr="00A72668">
              <w:rPr>
                <w:rFonts w:hint="eastAsia"/>
              </w:rPr>
              <w:t>26</w:t>
            </w:r>
          </w:p>
        </w:tc>
        <w:tc>
          <w:tcPr>
            <w:tcW w:w="314" w:type="pct"/>
            <w:tcBorders>
              <w:top w:val="single" w:sz="4" w:space="0" w:color="auto"/>
              <w:left w:val="single" w:sz="4" w:space="0" w:color="auto"/>
              <w:bottom w:val="single" w:sz="4" w:space="0" w:color="auto"/>
              <w:right w:val="single" w:sz="4" w:space="0" w:color="auto"/>
            </w:tcBorders>
            <w:noWrap/>
            <w:vAlign w:val="center"/>
          </w:tcPr>
          <w:p w14:paraId="3F9BB80F" w14:textId="77777777" w:rsidR="0095642D" w:rsidRPr="00A72668" w:rsidRDefault="00000000">
            <w:pPr>
              <w:pStyle w:val="17"/>
            </w:pPr>
            <w:r w:rsidRPr="00A72668">
              <w:rPr>
                <w:rFonts w:hint="eastAsia"/>
              </w:rPr>
              <w:t>61</w:t>
            </w:r>
          </w:p>
        </w:tc>
        <w:tc>
          <w:tcPr>
            <w:tcW w:w="334" w:type="pct"/>
            <w:tcBorders>
              <w:top w:val="single" w:sz="4" w:space="0" w:color="auto"/>
              <w:left w:val="single" w:sz="4" w:space="0" w:color="auto"/>
              <w:bottom w:val="single" w:sz="4" w:space="0" w:color="auto"/>
              <w:right w:val="single" w:sz="4" w:space="0" w:color="auto"/>
            </w:tcBorders>
            <w:noWrap/>
            <w:vAlign w:val="center"/>
          </w:tcPr>
          <w:p w14:paraId="53F0F9E7" w14:textId="77777777" w:rsidR="0095642D" w:rsidRPr="00A72668" w:rsidRDefault="00000000">
            <w:pPr>
              <w:pStyle w:val="17"/>
            </w:pPr>
            <w:r w:rsidRPr="00A72668">
              <w:rPr>
                <w:rFonts w:hint="eastAsia"/>
              </w:rPr>
              <w:t>0.00991</w:t>
            </w:r>
          </w:p>
        </w:tc>
        <w:tc>
          <w:tcPr>
            <w:tcW w:w="317" w:type="pct"/>
            <w:tcBorders>
              <w:top w:val="single" w:sz="4" w:space="0" w:color="auto"/>
              <w:left w:val="single" w:sz="4" w:space="0" w:color="auto"/>
              <w:bottom w:val="single" w:sz="4" w:space="0" w:color="auto"/>
              <w:right w:val="single" w:sz="4" w:space="0" w:color="auto"/>
            </w:tcBorders>
            <w:noWrap/>
            <w:vAlign w:val="center"/>
          </w:tcPr>
          <w:p w14:paraId="5EB006AE" w14:textId="77777777" w:rsidR="0095642D" w:rsidRPr="00A72668" w:rsidRDefault="00000000">
            <w:pPr>
              <w:pStyle w:val="17"/>
            </w:pPr>
            <w:r w:rsidRPr="00A72668">
              <w:rPr>
                <w:rFonts w:hint="eastAsia"/>
              </w:rPr>
              <w:t>26</w:t>
            </w:r>
          </w:p>
        </w:tc>
        <w:tc>
          <w:tcPr>
            <w:tcW w:w="317" w:type="pct"/>
            <w:tcBorders>
              <w:top w:val="single" w:sz="4" w:space="0" w:color="auto"/>
              <w:left w:val="single" w:sz="4" w:space="0" w:color="auto"/>
              <w:bottom w:val="single" w:sz="4" w:space="0" w:color="auto"/>
              <w:right w:val="single" w:sz="4" w:space="0" w:color="auto"/>
            </w:tcBorders>
            <w:noWrap/>
            <w:vAlign w:val="center"/>
          </w:tcPr>
          <w:p w14:paraId="21FD3367" w14:textId="77777777" w:rsidR="0095642D" w:rsidRPr="00A72668" w:rsidRDefault="00000000">
            <w:pPr>
              <w:pStyle w:val="17"/>
            </w:pPr>
            <w:r w:rsidRPr="00A72668">
              <w:rPr>
                <w:rFonts w:hint="eastAsia"/>
              </w:rPr>
              <w:t>59</w:t>
            </w:r>
          </w:p>
        </w:tc>
        <w:tc>
          <w:tcPr>
            <w:tcW w:w="295" w:type="pct"/>
            <w:tcBorders>
              <w:top w:val="single" w:sz="4" w:space="0" w:color="auto"/>
              <w:left w:val="single" w:sz="4" w:space="0" w:color="auto"/>
              <w:bottom w:val="single" w:sz="4" w:space="0" w:color="auto"/>
              <w:right w:val="single" w:sz="4" w:space="0" w:color="auto"/>
            </w:tcBorders>
            <w:noWrap/>
            <w:vAlign w:val="center"/>
          </w:tcPr>
          <w:p w14:paraId="09A9C95E" w14:textId="77777777" w:rsidR="0095642D" w:rsidRPr="00A72668" w:rsidRDefault="00000000">
            <w:pPr>
              <w:pStyle w:val="17"/>
            </w:pPr>
            <w:r w:rsidRPr="00A72668">
              <w:rPr>
                <w:rFonts w:hint="eastAsia"/>
              </w:rPr>
              <w:t>0.0102</w:t>
            </w:r>
          </w:p>
        </w:tc>
        <w:tc>
          <w:tcPr>
            <w:tcW w:w="431" w:type="pct"/>
            <w:tcBorders>
              <w:top w:val="single" w:sz="4" w:space="0" w:color="auto"/>
              <w:left w:val="single" w:sz="4" w:space="0" w:color="auto"/>
              <w:bottom w:val="single" w:sz="4" w:space="0" w:color="auto"/>
              <w:right w:val="single" w:sz="4" w:space="0" w:color="auto"/>
            </w:tcBorders>
            <w:noWrap/>
            <w:vAlign w:val="center"/>
          </w:tcPr>
          <w:p w14:paraId="519ED18C" w14:textId="77777777" w:rsidR="0095642D" w:rsidRPr="00A72668" w:rsidRDefault="00000000">
            <w:pPr>
              <w:pStyle w:val="17"/>
            </w:pPr>
            <w:r w:rsidRPr="00A72668">
              <w:rPr>
                <w:rFonts w:hint="eastAsia"/>
              </w:rPr>
              <w:t>120</w:t>
            </w:r>
          </w:p>
        </w:tc>
        <w:tc>
          <w:tcPr>
            <w:tcW w:w="237" w:type="pct"/>
            <w:tcBorders>
              <w:top w:val="single" w:sz="4" w:space="0" w:color="auto"/>
              <w:left w:val="single" w:sz="4" w:space="0" w:color="auto"/>
              <w:bottom w:val="single" w:sz="4" w:space="0" w:color="auto"/>
              <w:right w:val="single" w:sz="4" w:space="0" w:color="auto"/>
            </w:tcBorders>
            <w:noWrap/>
            <w:vAlign w:val="center"/>
          </w:tcPr>
          <w:p w14:paraId="54D9BCC1" w14:textId="77777777" w:rsidR="0095642D" w:rsidRPr="00A72668" w:rsidRDefault="00000000">
            <w:pPr>
              <w:pStyle w:val="17"/>
            </w:pPr>
            <w:r w:rsidRPr="00A72668">
              <w:rPr>
                <w:rFonts w:hint="eastAsia"/>
              </w:rPr>
              <w:t>3.6</w:t>
            </w:r>
          </w:p>
        </w:tc>
        <w:tc>
          <w:tcPr>
            <w:tcW w:w="392" w:type="pct"/>
            <w:tcBorders>
              <w:top w:val="single" w:sz="4" w:space="0" w:color="auto"/>
              <w:left w:val="single" w:sz="4" w:space="0" w:color="auto"/>
              <w:bottom w:val="single" w:sz="4" w:space="0" w:color="auto"/>
              <w:right w:val="single" w:sz="4" w:space="0" w:color="auto"/>
            </w:tcBorders>
            <w:noWrap/>
            <w:vAlign w:val="center"/>
          </w:tcPr>
          <w:p w14:paraId="402B0A3C" w14:textId="77777777" w:rsidR="0095642D" w:rsidRPr="00A72668" w:rsidRDefault="00000000">
            <w:pPr>
              <w:pStyle w:val="17"/>
            </w:pPr>
            <w:r w:rsidRPr="00A72668">
              <w:rPr>
                <w:rFonts w:hint="eastAsia"/>
              </w:rPr>
              <w:t>达标</w:t>
            </w:r>
          </w:p>
        </w:tc>
      </w:tr>
      <w:tr w:rsidR="00A72668" w:rsidRPr="00A72668" w14:paraId="662814B0" w14:textId="77777777">
        <w:trPr>
          <w:trHeight w:val="390"/>
        </w:trPr>
        <w:tc>
          <w:tcPr>
            <w:tcW w:w="444" w:type="pct"/>
            <w:vMerge/>
            <w:tcBorders>
              <w:top w:val="single" w:sz="4" w:space="0" w:color="auto"/>
              <w:left w:val="single" w:sz="4" w:space="0" w:color="auto"/>
              <w:bottom w:val="single" w:sz="4" w:space="0" w:color="auto"/>
              <w:right w:val="single" w:sz="4" w:space="0" w:color="auto"/>
            </w:tcBorders>
            <w:vAlign w:val="center"/>
          </w:tcPr>
          <w:p w14:paraId="4E9E2EB7" w14:textId="77777777" w:rsidR="0095642D" w:rsidRPr="00A72668" w:rsidRDefault="0095642D">
            <w:pPr>
              <w:pStyle w:val="17"/>
            </w:pPr>
          </w:p>
        </w:tc>
        <w:tc>
          <w:tcPr>
            <w:tcW w:w="704" w:type="pct"/>
            <w:tcBorders>
              <w:top w:val="single" w:sz="4" w:space="0" w:color="auto"/>
              <w:left w:val="single" w:sz="4" w:space="0" w:color="auto"/>
              <w:bottom w:val="single" w:sz="4" w:space="0" w:color="auto"/>
              <w:right w:val="single" w:sz="4" w:space="0" w:color="auto"/>
            </w:tcBorders>
            <w:noWrap/>
            <w:vAlign w:val="center"/>
          </w:tcPr>
          <w:p w14:paraId="2572F07C" w14:textId="77777777" w:rsidR="0095642D" w:rsidRPr="00A72668" w:rsidRDefault="00000000">
            <w:pPr>
              <w:pStyle w:val="17"/>
            </w:pPr>
            <w:r w:rsidRPr="00A72668">
              <w:rPr>
                <w:rFonts w:hint="eastAsia"/>
              </w:rPr>
              <w:t>林格曼黑度（级）</w:t>
            </w:r>
          </w:p>
        </w:tc>
        <w:tc>
          <w:tcPr>
            <w:tcW w:w="887" w:type="pct"/>
            <w:gridSpan w:val="3"/>
            <w:tcBorders>
              <w:top w:val="single" w:sz="4" w:space="0" w:color="auto"/>
              <w:left w:val="single" w:sz="4" w:space="0" w:color="auto"/>
              <w:bottom w:val="single" w:sz="4" w:space="0" w:color="auto"/>
              <w:right w:val="single" w:sz="4" w:space="0" w:color="auto"/>
            </w:tcBorders>
            <w:noWrap/>
            <w:vAlign w:val="center"/>
          </w:tcPr>
          <w:p w14:paraId="45807BE5" w14:textId="77777777" w:rsidR="0095642D" w:rsidRPr="00A72668" w:rsidRDefault="00000000">
            <w:pPr>
              <w:pStyle w:val="17"/>
            </w:pPr>
            <w:r w:rsidRPr="00A72668">
              <w:rPr>
                <w:rFonts w:hint="eastAsia"/>
              </w:rPr>
              <w:t>&lt;1</w:t>
            </w:r>
          </w:p>
        </w:tc>
        <w:tc>
          <w:tcPr>
            <w:tcW w:w="971" w:type="pct"/>
            <w:gridSpan w:val="3"/>
            <w:tcBorders>
              <w:top w:val="single" w:sz="4" w:space="0" w:color="auto"/>
              <w:left w:val="single" w:sz="4" w:space="0" w:color="auto"/>
              <w:bottom w:val="single" w:sz="4" w:space="0" w:color="auto"/>
              <w:right w:val="single" w:sz="4" w:space="0" w:color="auto"/>
            </w:tcBorders>
            <w:noWrap/>
            <w:vAlign w:val="center"/>
          </w:tcPr>
          <w:p w14:paraId="6D1DD888" w14:textId="77777777" w:rsidR="0095642D" w:rsidRPr="00A72668" w:rsidRDefault="00000000">
            <w:pPr>
              <w:pStyle w:val="17"/>
            </w:pPr>
            <w:r w:rsidRPr="00A72668">
              <w:rPr>
                <w:rFonts w:hint="eastAsia"/>
              </w:rPr>
              <w:t>&lt;1</w:t>
            </w:r>
          </w:p>
        </w:tc>
        <w:tc>
          <w:tcPr>
            <w:tcW w:w="929" w:type="pct"/>
            <w:gridSpan w:val="3"/>
            <w:tcBorders>
              <w:top w:val="single" w:sz="4" w:space="0" w:color="auto"/>
              <w:left w:val="single" w:sz="4" w:space="0" w:color="auto"/>
              <w:bottom w:val="single" w:sz="4" w:space="0" w:color="auto"/>
              <w:right w:val="single" w:sz="4" w:space="0" w:color="auto"/>
            </w:tcBorders>
            <w:noWrap/>
            <w:vAlign w:val="center"/>
          </w:tcPr>
          <w:p w14:paraId="2D08B92B" w14:textId="77777777" w:rsidR="0095642D" w:rsidRPr="00A72668" w:rsidRDefault="00000000">
            <w:pPr>
              <w:pStyle w:val="17"/>
            </w:pPr>
            <w:r w:rsidRPr="00A72668">
              <w:rPr>
                <w:rFonts w:hint="eastAsia"/>
              </w:rPr>
              <w:t>&lt;1</w:t>
            </w:r>
          </w:p>
        </w:tc>
        <w:tc>
          <w:tcPr>
            <w:tcW w:w="431" w:type="pct"/>
            <w:tcBorders>
              <w:top w:val="single" w:sz="4" w:space="0" w:color="auto"/>
              <w:left w:val="single" w:sz="4" w:space="0" w:color="auto"/>
              <w:bottom w:val="single" w:sz="4" w:space="0" w:color="auto"/>
              <w:right w:val="single" w:sz="4" w:space="0" w:color="auto"/>
            </w:tcBorders>
            <w:noWrap/>
            <w:vAlign w:val="center"/>
          </w:tcPr>
          <w:p w14:paraId="42B45F7E" w14:textId="77777777" w:rsidR="0095642D" w:rsidRPr="00A72668" w:rsidRDefault="00000000">
            <w:pPr>
              <w:pStyle w:val="17"/>
            </w:pPr>
            <w:r w:rsidRPr="00A72668">
              <w:rPr>
                <w:rFonts w:hint="eastAsia"/>
              </w:rPr>
              <w:t>≤</w:t>
            </w:r>
            <w:r w:rsidRPr="00A72668">
              <w:rPr>
                <w:rFonts w:hint="eastAsia"/>
              </w:rPr>
              <w:t>1</w:t>
            </w:r>
            <w:r w:rsidRPr="00A72668">
              <w:rPr>
                <w:rFonts w:hint="eastAsia"/>
              </w:rPr>
              <w:t>（级）</w:t>
            </w:r>
          </w:p>
        </w:tc>
        <w:tc>
          <w:tcPr>
            <w:tcW w:w="237" w:type="pct"/>
            <w:tcBorders>
              <w:top w:val="single" w:sz="4" w:space="0" w:color="auto"/>
              <w:left w:val="single" w:sz="4" w:space="0" w:color="auto"/>
              <w:bottom w:val="single" w:sz="4" w:space="0" w:color="auto"/>
              <w:right w:val="single" w:sz="4" w:space="0" w:color="auto"/>
            </w:tcBorders>
            <w:noWrap/>
            <w:vAlign w:val="center"/>
          </w:tcPr>
          <w:p w14:paraId="1CC03972" w14:textId="77777777" w:rsidR="0095642D" w:rsidRPr="00A72668" w:rsidRDefault="00000000">
            <w:pPr>
              <w:pStyle w:val="17"/>
            </w:pPr>
            <w:r w:rsidRPr="00A72668">
              <w:rPr>
                <w:rFonts w:hint="eastAsia"/>
              </w:rPr>
              <w:t>——</w:t>
            </w:r>
          </w:p>
        </w:tc>
        <w:tc>
          <w:tcPr>
            <w:tcW w:w="392" w:type="pct"/>
            <w:tcBorders>
              <w:top w:val="single" w:sz="4" w:space="0" w:color="auto"/>
              <w:left w:val="single" w:sz="4" w:space="0" w:color="auto"/>
              <w:bottom w:val="single" w:sz="4" w:space="0" w:color="auto"/>
              <w:right w:val="single" w:sz="4" w:space="0" w:color="auto"/>
            </w:tcBorders>
            <w:noWrap/>
            <w:vAlign w:val="center"/>
          </w:tcPr>
          <w:p w14:paraId="156887A2" w14:textId="77777777" w:rsidR="0095642D" w:rsidRPr="00A72668" w:rsidRDefault="00000000">
            <w:pPr>
              <w:pStyle w:val="17"/>
            </w:pPr>
            <w:r w:rsidRPr="00A72668">
              <w:rPr>
                <w:rFonts w:hint="eastAsia"/>
              </w:rPr>
              <w:t>达标</w:t>
            </w:r>
          </w:p>
        </w:tc>
      </w:tr>
      <w:tr w:rsidR="00A72668" w:rsidRPr="00A72668" w14:paraId="6ED1310E" w14:textId="77777777">
        <w:trPr>
          <w:trHeight w:val="390"/>
        </w:trPr>
        <w:tc>
          <w:tcPr>
            <w:tcW w:w="444" w:type="pct"/>
            <w:vMerge/>
            <w:tcBorders>
              <w:top w:val="single" w:sz="4" w:space="0" w:color="auto"/>
              <w:left w:val="single" w:sz="4" w:space="0" w:color="auto"/>
              <w:bottom w:val="single" w:sz="4" w:space="0" w:color="auto"/>
              <w:right w:val="single" w:sz="4" w:space="0" w:color="auto"/>
            </w:tcBorders>
            <w:vAlign w:val="center"/>
          </w:tcPr>
          <w:p w14:paraId="2AAE7EAD" w14:textId="77777777" w:rsidR="0095642D" w:rsidRPr="00A72668" w:rsidRDefault="0095642D">
            <w:pPr>
              <w:pStyle w:val="17"/>
            </w:pPr>
          </w:p>
        </w:tc>
        <w:tc>
          <w:tcPr>
            <w:tcW w:w="704" w:type="pct"/>
            <w:tcBorders>
              <w:top w:val="single" w:sz="4" w:space="0" w:color="auto"/>
              <w:left w:val="single" w:sz="4" w:space="0" w:color="auto"/>
              <w:bottom w:val="single" w:sz="4" w:space="0" w:color="auto"/>
              <w:right w:val="single" w:sz="4" w:space="0" w:color="auto"/>
            </w:tcBorders>
            <w:vAlign w:val="center"/>
          </w:tcPr>
          <w:p w14:paraId="033E8B6B" w14:textId="77777777" w:rsidR="0095642D" w:rsidRPr="00A72668" w:rsidRDefault="00000000">
            <w:pPr>
              <w:pStyle w:val="17"/>
            </w:pPr>
            <w:r w:rsidRPr="00A72668">
              <w:rPr>
                <w:rFonts w:hint="eastAsia"/>
              </w:rPr>
              <w:t>流量（标干</w:t>
            </w:r>
            <w:r w:rsidRPr="00A72668">
              <w:rPr>
                <w:rFonts w:hint="eastAsia"/>
              </w:rPr>
              <w:t>m</w:t>
            </w:r>
            <w:r w:rsidRPr="00A72668">
              <w:rPr>
                <w:rFonts w:hint="eastAsia"/>
                <w:vertAlign w:val="superscript"/>
              </w:rPr>
              <w:t>3</w:t>
            </w:r>
            <w:r w:rsidRPr="00A72668">
              <w:rPr>
                <w:rFonts w:hint="eastAsia"/>
              </w:rPr>
              <w:t>/h</w:t>
            </w:r>
            <w:r w:rsidRPr="00A72668">
              <w:rPr>
                <w:rFonts w:hint="eastAsia"/>
              </w:rPr>
              <w:t>）</w:t>
            </w:r>
          </w:p>
        </w:tc>
        <w:tc>
          <w:tcPr>
            <w:tcW w:w="887" w:type="pct"/>
            <w:gridSpan w:val="3"/>
            <w:tcBorders>
              <w:top w:val="single" w:sz="4" w:space="0" w:color="auto"/>
              <w:left w:val="single" w:sz="4" w:space="0" w:color="auto"/>
              <w:bottom w:val="single" w:sz="4" w:space="0" w:color="auto"/>
              <w:right w:val="single" w:sz="4" w:space="0" w:color="auto"/>
            </w:tcBorders>
            <w:noWrap/>
            <w:vAlign w:val="center"/>
          </w:tcPr>
          <w:p w14:paraId="11772FD0" w14:textId="77777777" w:rsidR="0095642D" w:rsidRPr="00A72668" w:rsidRDefault="00000000">
            <w:pPr>
              <w:pStyle w:val="17"/>
            </w:pPr>
            <w:r w:rsidRPr="00A72668">
              <w:rPr>
                <w:rFonts w:hint="eastAsia"/>
              </w:rPr>
              <w:t>373</w:t>
            </w:r>
          </w:p>
        </w:tc>
        <w:tc>
          <w:tcPr>
            <w:tcW w:w="971" w:type="pct"/>
            <w:gridSpan w:val="3"/>
            <w:tcBorders>
              <w:top w:val="single" w:sz="4" w:space="0" w:color="auto"/>
              <w:left w:val="single" w:sz="4" w:space="0" w:color="auto"/>
              <w:bottom w:val="single" w:sz="4" w:space="0" w:color="auto"/>
              <w:right w:val="single" w:sz="4" w:space="0" w:color="auto"/>
            </w:tcBorders>
            <w:noWrap/>
            <w:vAlign w:val="center"/>
          </w:tcPr>
          <w:p w14:paraId="2471EAED" w14:textId="77777777" w:rsidR="0095642D" w:rsidRPr="00A72668" w:rsidRDefault="00000000">
            <w:pPr>
              <w:pStyle w:val="17"/>
            </w:pPr>
            <w:r w:rsidRPr="00A72668">
              <w:rPr>
                <w:rFonts w:hint="eastAsia"/>
              </w:rPr>
              <w:t>381</w:t>
            </w:r>
          </w:p>
        </w:tc>
        <w:tc>
          <w:tcPr>
            <w:tcW w:w="929" w:type="pct"/>
            <w:gridSpan w:val="3"/>
            <w:tcBorders>
              <w:top w:val="single" w:sz="4" w:space="0" w:color="auto"/>
              <w:left w:val="single" w:sz="4" w:space="0" w:color="auto"/>
              <w:bottom w:val="single" w:sz="4" w:space="0" w:color="auto"/>
              <w:right w:val="single" w:sz="4" w:space="0" w:color="auto"/>
            </w:tcBorders>
            <w:noWrap/>
            <w:vAlign w:val="center"/>
          </w:tcPr>
          <w:p w14:paraId="414E3E98" w14:textId="77777777" w:rsidR="0095642D" w:rsidRPr="00A72668" w:rsidRDefault="00000000">
            <w:pPr>
              <w:pStyle w:val="17"/>
            </w:pPr>
            <w:r w:rsidRPr="00A72668">
              <w:rPr>
                <w:rFonts w:hint="eastAsia"/>
              </w:rPr>
              <w:t>394</w:t>
            </w:r>
          </w:p>
        </w:tc>
        <w:tc>
          <w:tcPr>
            <w:tcW w:w="669" w:type="pct"/>
            <w:gridSpan w:val="2"/>
            <w:vMerge w:val="restart"/>
            <w:tcBorders>
              <w:top w:val="single" w:sz="4" w:space="0" w:color="auto"/>
              <w:left w:val="single" w:sz="4" w:space="0" w:color="auto"/>
              <w:bottom w:val="single" w:sz="4" w:space="0" w:color="auto"/>
              <w:right w:val="single" w:sz="4" w:space="0" w:color="auto"/>
            </w:tcBorders>
            <w:noWrap/>
            <w:vAlign w:val="center"/>
          </w:tcPr>
          <w:p w14:paraId="71C42568" w14:textId="77777777" w:rsidR="0095642D" w:rsidRPr="00A72668" w:rsidRDefault="00000000">
            <w:pPr>
              <w:pStyle w:val="17"/>
            </w:pPr>
            <w:r w:rsidRPr="00A72668">
              <w:rPr>
                <w:rFonts w:hint="eastAsia"/>
              </w:rPr>
              <w:t>——</w:t>
            </w:r>
          </w:p>
        </w:tc>
        <w:tc>
          <w:tcPr>
            <w:tcW w:w="392" w:type="pct"/>
            <w:tcBorders>
              <w:top w:val="single" w:sz="4" w:space="0" w:color="auto"/>
              <w:left w:val="single" w:sz="4" w:space="0" w:color="auto"/>
              <w:bottom w:val="single" w:sz="4" w:space="0" w:color="auto"/>
              <w:right w:val="single" w:sz="4" w:space="0" w:color="auto"/>
            </w:tcBorders>
            <w:noWrap/>
            <w:vAlign w:val="center"/>
          </w:tcPr>
          <w:p w14:paraId="0CDBFEF8" w14:textId="77777777" w:rsidR="0095642D" w:rsidRPr="00A72668" w:rsidRDefault="00000000">
            <w:pPr>
              <w:pStyle w:val="17"/>
            </w:pPr>
            <w:r w:rsidRPr="00A72668">
              <w:rPr>
                <w:rFonts w:hint="eastAsia"/>
              </w:rPr>
              <w:t>/</w:t>
            </w:r>
          </w:p>
        </w:tc>
      </w:tr>
      <w:tr w:rsidR="00A72668" w:rsidRPr="00A72668" w14:paraId="38D2672A" w14:textId="77777777">
        <w:trPr>
          <w:trHeight w:val="390"/>
        </w:trPr>
        <w:tc>
          <w:tcPr>
            <w:tcW w:w="444" w:type="pct"/>
            <w:vMerge/>
            <w:tcBorders>
              <w:top w:val="single" w:sz="4" w:space="0" w:color="auto"/>
              <w:left w:val="single" w:sz="4" w:space="0" w:color="auto"/>
              <w:bottom w:val="single" w:sz="4" w:space="0" w:color="auto"/>
              <w:right w:val="single" w:sz="4" w:space="0" w:color="auto"/>
            </w:tcBorders>
            <w:vAlign w:val="center"/>
          </w:tcPr>
          <w:p w14:paraId="6A53D26E" w14:textId="77777777" w:rsidR="0095642D" w:rsidRPr="00A72668" w:rsidRDefault="0095642D">
            <w:pPr>
              <w:pStyle w:val="17"/>
            </w:pPr>
          </w:p>
        </w:tc>
        <w:tc>
          <w:tcPr>
            <w:tcW w:w="704" w:type="pct"/>
            <w:tcBorders>
              <w:top w:val="single" w:sz="4" w:space="0" w:color="auto"/>
              <w:left w:val="single" w:sz="4" w:space="0" w:color="auto"/>
              <w:bottom w:val="single" w:sz="4" w:space="0" w:color="auto"/>
              <w:right w:val="single" w:sz="4" w:space="0" w:color="auto"/>
            </w:tcBorders>
            <w:vAlign w:val="center"/>
          </w:tcPr>
          <w:p w14:paraId="2CBCB8FA" w14:textId="77777777" w:rsidR="0095642D" w:rsidRPr="00A72668" w:rsidRDefault="00000000">
            <w:pPr>
              <w:pStyle w:val="17"/>
            </w:pPr>
            <w:r w:rsidRPr="00A72668">
              <w:rPr>
                <w:rFonts w:hint="eastAsia"/>
              </w:rPr>
              <w:t>流速</w:t>
            </w:r>
            <w:r w:rsidRPr="00A72668">
              <w:rPr>
                <w:rFonts w:hint="eastAsia"/>
              </w:rPr>
              <w:t>m/s</w:t>
            </w:r>
          </w:p>
        </w:tc>
        <w:tc>
          <w:tcPr>
            <w:tcW w:w="887" w:type="pct"/>
            <w:gridSpan w:val="3"/>
            <w:tcBorders>
              <w:top w:val="single" w:sz="4" w:space="0" w:color="auto"/>
              <w:left w:val="single" w:sz="4" w:space="0" w:color="auto"/>
              <w:bottom w:val="single" w:sz="4" w:space="0" w:color="auto"/>
              <w:right w:val="single" w:sz="4" w:space="0" w:color="auto"/>
            </w:tcBorders>
            <w:noWrap/>
            <w:vAlign w:val="center"/>
          </w:tcPr>
          <w:p w14:paraId="5F1121B0" w14:textId="77777777" w:rsidR="0095642D" w:rsidRPr="00A72668" w:rsidRDefault="00000000">
            <w:pPr>
              <w:pStyle w:val="17"/>
            </w:pPr>
            <w:r w:rsidRPr="00A72668">
              <w:rPr>
                <w:rFonts w:hint="eastAsia"/>
              </w:rPr>
              <w:t>3.5</w:t>
            </w:r>
          </w:p>
        </w:tc>
        <w:tc>
          <w:tcPr>
            <w:tcW w:w="971" w:type="pct"/>
            <w:gridSpan w:val="3"/>
            <w:tcBorders>
              <w:top w:val="single" w:sz="4" w:space="0" w:color="auto"/>
              <w:left w:val="single" w:sz="4" w:space="0" w:color="auto"/>
              <w:bottom w:val="single" w:sz="4" w:space="0" w:color="auto"/>
              <w:right w:val="single" w:sz="4" w:space="0" w:color="auto"/>
            </w:tcBorders>
            <w:noWrap/>
            <w:vAlign w:val="center"/>
          </w:tcPr>
          <w:p w14:paraId="2F465918" w14:textId="77777777" w:rsidR="0095642D" w:rsidRPr="00A72668" w:rsidRDefault="00000000">
            <w:pPr>
              <w:pStyle w:val="17"/>
            </w:pPr>
            <w:r w:rsidRPr="00A72668">
              <w:rPr>
                <w:rFonts w:hint="eastAsia"/>
              </w:rPr>
              <w:t>3.6</w:t>
            </w:r>
          </w:p>
        </w:tc>
        <w:tc>
          <w:tcPr>
            <w:tcW w:w="929" w:type="pct"/>
            <w:gridSpan w:val="3"/>
            <w:tcBorders>
              <w:top w:val="single" w:sz="4" w:space="0" w:color="auto"/>
              <w:left w:val="single" w:sz="4" w:space="0" w:color="auto"/>
              <w:bottom w:val="single" w:sz="4" w:space="0" w:color="auto"/>
              <w:right w:val="single" w:sz="4" w:space="0" w:color="auto"/>
            </w:tcBorders>
            <w:noWrap/>
            <w:vAlign w:val="center"/>
          </w:tcPr>
          <w:p w14:paraId="38D4C6BC" w14:textId="77777777" w:rsidR="0095642D" w:rsidRPr="00A72668" w:rsidRDefault="00000000">
            <w:pPr>
              <w:pStyle w:val="17"/>
            </w:pPr>
            <w:r w:rsidRPr="00A72668">
              <w:rPr>
                <w:rFonts w:hint="eastAsia"/>
              </w:rPr>
              <w:t>3.7</w:t>
            </w:r>
          </w:p>
        </w:tc>
        <w:tc>
          <w:tcPr>
            <w:tcW w:w="669" w:type="pct"/>
            <w:gridSpan w:val="2"/>
            <w:vMerge/>
            <w:tcBorders>
              <w:top w:val="single" w:sz="4" w:space="0" w:color="auto"/>
              <w:left w:val="single" w:sz="4" w:space="0" w:color="auto"/>
              <w:bottom w:val="single" w:sz="4" w:space="0" w:color="auto"/>
              <w:right w:val="single" w:sz="4" w:space="0" w:color="auto"/>
            </w:tcBorders>
            <w:noWrap/>
            <w:vAlign w:val="center"/>
          </w:tcPr>
          <w:p w14:paraId="55D8EC0B" w14:textId="77777777" w:rsidR="0095642D" w:rsidRPr="00A72668" w:rsidRDefault="0095642D">
            <w:pPr>
              <w:pStyle w:val="17"/>
            </w:pPr>
          </w:p>
        </w:tc>
        <w:tc>
          <w:tcPr>
            <w:tcW w:w="392" w:type="pct"/>
            <w:tcBorders>
              <w:top w:val="single" w:sz="4" w:space="0" w:color="auto"/>
              <w:left w:val="single" w:sz="4" w:space="0" w:color="auto"/>
              <w:bottom w:val="single" w:sz="4" w:space="0" w:color="auto"/>
              <w:right w:val="single" w:sz="4" w:space="0" w:color="auto"/>
            </w:tcBorders>
            <w:noWrap/>
            <w:vAlign w:val="center"/>
          </w:tcPr>
          <w:p w14:paraId="7DE4425A" w14:textId="77777777" w:rsidR="0095642D" w:rsidRPr="00A72668" w:rsidRDefault="00000000">
            <w:pPr>
              <w:pStyle w:val="17"/>
            </w:pPr>
            <w:r w:rsidRPr="00A72668">
              <w:rPr>
                <w:rFonts w:hint="eastAsia"/>
              </w:rPr>
              <w:t>/</w:t>
            </w:r>
          </w:p>
        </w:tc>
      </w:tr>
      <w:tr w:rsidR="00A72668" w:rsidRPr="00A72668" w14:paraId="3D8AC674" w14:textId="77777777">
        <w:trPr>
          <w:trHeight w:val="390"/>
        </w:trPr>
        <w:tc>
          <w:tcPr>
            <w:tcW w:w="444" w:type="pct"/>
            <w:vMerge/>
            <w:tcBorders>
              <w:top w:val="single" w:sz="4" w:space="0" w:color="auto"/>
              <w:left w:val="single" w:sz="4" w:space="0" w:color="auto"/>
              <w:bottom w:val="single" w:sz="4" w:space="0" w:color="auto"/>
              <w:right w:val="single" w:sz="4" w:space="0" w:color="auto"/>
            </w:tcBorders>
            <w:vAlign w:val="center"/>
          </w:tcPr>
          <w:p w14:paraId="7ACC8275" w14:textId="77777777" w:rsidR="0095642D" w:rsidRPr="00A72668" w:rsidRDefault="0095642D">
            <w:pPr>
              <w:pStyle w:val="17"/>
            </w:pPr>
          </w:p>
        </w:tc>
        <w:tc>
          <w:tcPr>
            <w:tcW w:w="704" w:type="pct"/>
            <w:tcBorders>
              <w:top w:val="single" w:sz="4" w:space="0" w:color="auto"/>
              <w:left w:val="single" w:sz="4" w:space="0" w:color="auto"/>
              <w:bottom w:val="single" w:sz="4" w:space="0" w:color="auto"/>
              <w:right w:val="single" w:sz="4" w:space="0" w:color="auto"/>
            </w:tcBorders>
            <w:vAlign w:val="center"/>
          </w:tcPr>
          <w:p w14:paraId="12B5B84B" w14:textId="77777777" w:rsidR="0095642D" w:rsidRPr="00A72668" w:rsidRDefault="00000000">
            <w:pPr>
              <w:pStyle w:val="17"/>
            </w:pPr>
            <w:r w:rsidRPr="00A72668">
              <w:rPr>
                <w:rFonts w:hint="eastAsia"/>
              </w:rPr>
              <w:t>含氧量</w:t>
            </w:r>
            <w:r w:rsidRPr="00A72668">
              <w:rPr>
                <w:rFonts w:hint="eastAsia"/>
              </w:rPr>
              <w:t>%</w:t>
            </w:r>
          </w:p>
        </w:tc>
        <w:tc>
          <w:tcPr>
            <w:tcW w:w="887" w:type="pct"/>
            <w:gridSpan w:val="3"/>
            <w:tcBorders>
              <w:top w:val="single" w:sz="4" w:space="0" w:color="auto"/>
              <w:left w:val="single" w:sz="4" w:space="0" w:color="auto"/>
              <w:bottom w:val="single" w:sz="4" w:space="0" w:color="auto"/>
              <w:right w:val="single" w:sz="4" w:space="0" w:color="auto"/>
            </w:tcBorders>
            <w:noWrap/>
            <w:vAlign w:val="center"/>
          </w:tcPr>
          <w:p w14:paraId="606BDD66" w14:textId="77777777" w:rsidR="0095642D" w:rsidRPr="00A72668" w:rsidRDefault="00000000">
            <w:pPr>
              <w:pStyle w:val="17"/>
            </w:pPr>
            <w:r w:rsidRPr="00A72668">
              <w:rPr>
                <w:rFonts w:hint="eastAsia"/>
              </w:rPr>
              <w:t>15.4</w:t>
            </w:r>
          </w:p>
        </w:tc>
        <w:tc>
          <w:tcPr>
            <w:tcW w:w="971" w:type="pct"/>
            <w:gridSpan w:val="3"/>
            <w:tcBorders>
              <w:top w:val="single" w:sz="4" w:space="0" w:color="auto"/>
              <w:left w:val="single" w:sz="4" w:space="0" w:color="auto"/>
              <w:bottom w:val="single" w:sz="4" w:space="0" w:color="auto"/>
              <w:right w:val="single" w:sz="4" w:space="0" w:color="auto"/>
            </w:tcBorders>
            <w:noWrap/>
            <w:vAlign w:val="center"/>
          </w:tcPr>
          <w:p w14:paraId="25198F30" w14:textId="77777777" w:rsidR="0095642D" w:rsidRPr="00A72668" w:rsidRDefault="00000000">
            <w:pPr>
              <w:pStyle w:val="17"/>
            </w:pPr>
            <w:r w:rsidRPr="00A72668">
              <w:rPr>
                <w:rFonts w:hint="eastAsia"/>
              </w:rPr>
              <w:t>15.7</w:t>
            </w:r>
          </w:p>
        </w:tc>
        <w:tc>
          <w:tcPr>
            <w:tcW w:w="929" w:type="pct"/>
            <w:gridSpan w:val="3"/>
            <w:tcBorders>
              <w:top w:val="single" w:sz="4" w:space="0" w:color="auto"/>
              <w:left w:val="single" w:sz="4" w:space="0" w:color="auto"/>
              <w:bottom w:val="single" w:sz="4" w:space="0" w:color="auto"/>
              <w:right w:val="single" w:sz="4" w:space="0" w:color="auto"/>
            </w:tcBorders>
            <w:noWrap/>
            <w:vAlign w:val="center"/>
          </w:tcPr>
          <w:p w14:paraId="6096E4F3" w14:textId="77777777" w:rsidR="0095642D" w:rsidRPr="00A72668" w:rsidRDefault="00000000">
            <w:pPr>
              <w:pStyle w:val="17"/>
            </w:pPr>
            <w:r w:rsidRPr="00A72668">
              <w:rPr>
                <w:rFonts w:hint="eastAsia"/>
              </w:rPr>
              <w:t>15.6</w:t>
            </w:r>
          </w:p>
        </w:tc>
        <w:tc>
          <w:tcPr>
            <w:tcW w:w="669" w:type="pct"/>
            <w:gridSpan w:val="2"/>
            <w:vMerge/>
            <w:tcBorders>
              <w:top w:val="single" w:sz="4" w:space="0" w:color="auto"/>
              <w:left w:val="single" w:sz="4" w:space="0" w:color="auto"/>
              <w:bottom w:val="single" w:sz="4" w:space="0" w:color="auto"/>
              <w:right w:val="single" w:sz="4" w:space="0" w:color="auto"/>
            </w:tcBorders>
            <w:noWrap/>
            <w:vAlign w:val="center"/>
          </w:tcPr>
          <w:p w14:paraId="17DA272E" w14:textId="77777777" w:rsidR="0095642D" w:rsidRPr="00A72668" w:rsidRDefault="0095642D">
            <w:pPr>
              <w:pStyle w:val="17"/>
            </w:pPr>
          </w:p>
        </w:tc>
        <w:tc>
          <w:tcPr>
            <w:tcW w:w="392" w:type="pct"/>
            <w:tcBorders>
              <w:top w:val="single" w:sz="4" w:space="0" w:color="auto"/>
              <w:left w:val="single" w:sz="4" w:space="0" w:color="auto"/>
              <w:bottom w:val="single" w:sz="4" w:space="0" w:color="auto"/>
              <w:right w:val="single" w:sz="4" w:space="0" w:color="auto"/>
            </w:tcBorders>
            <w:noWrap/>
            <w:vAlign w:val="center"/>
          </w:tcPr>
          <w:p w14:paraId="271DCE94" w14:textId="77777777" w:rsidR="0095642D" w:rsidRPr="00A72668" w:rsidRDefault="00000000">
            <w:pPr>
              <w:pStyle w:val="17"/>
            </w:pPr>
            <w:r w:rsidRPr="00A72668">
              <w:rPr>
                <w:rFonts w:hint="eastAsia"/>
              </w:rPr>
              <w:t>/</w:t>
            </w:r>
          </w:p>
        </w:tc>
      </w:tr>
      <w:tr w:rsidR="00A72668" w:rsidRPr="00A72668" w14:paraId="3F09B2F3" w14:textId="77777777">
        <w:trPr>
          <w:trHeight w:val="390"/>
        </w:trPr>
        <w:tc>
          <w:tcPr>
            <w:tcW w:w="444" w:type="pct"/>
            <w:vMerge/>
            <w:tcBorders>
              <w:top w:val="single" w:sz="4" w:space="0" w:color="auto"/>
              <w:left w:val="single" w:sz="4" w:space="0" w:color="auto"/>
              <w:bottom w:val="single" w:sz="4" w:space="0" w:color="auto"/>
              <w:right w:val="single" w:sz="4" w:space="0" w:color="auto"/>
            </w:tcBorders>
            <w:vAlign w:val="center"/>
          </w:tcPr>
          <w:p w14:paraId="0FEC1CF2" w14:textId="77777777" w:rsidR="0095642D" w:rsidRPr="00A72668" w:rsidRDefault="0095642D">
            <w:pPr>
              <w:pStyle w:val="17"/>
            </w:pPr>
          </w:p>
        </w:tc>
        <w:tc>
          <w:tcPr>
            <w:tcW w:w="704" w:type="pct"/>
            <w:tcBorders>
              <w:top w:val="single" w:sz="4" w:space="0" w:color="auto"/>
              <w:left w:val="single" w:sz="4" w:space="0" w:color="auto"/>
              <w:bottom w:val="single" w:sz="4" w:space="0" w:color="auto"/>
              <w:right w:val="single" w:sz="4" w:space="0" w:color="auto"/>
            </w:tcBorders>
            <w:vAlign w:val="center"/>
          </w:tcPr>
          <w:p w14:paraId="701F2A5B" w14:textId="77777777" w:rsidR="0095642D" w:rsidRPr="00A72668" w:rsidRDefault="00000000">
            <w:pPr>
              <w:pStyle w:val="17"/>
            </w:pPr>
            <w:r w:rsidRPr="00A72668">
              <w:rPr>
                <w:rFonts w:hint="eastAsia"/>
              </w:rPr>
              <w:t>含湿量</w:t>
            </w:r>
            <w:r w:rsidRPr="00A72668">
              <w:rPr>
                <w:rFonts w:hint="eastAsia"/>
              </w:rPr>
              <w:t>%</w:t>
            </w:r>
          </w:p>
        </w:tc>
        <w:tc>
          <w:tcPr>
            <w:tcW w:w="887" w:type="pct"/>
            <w:gridSpan w:val="3"/>
            <w:tcBorders>
              <w:top w:val="single" w:sz="4" w:space="0" w:color="auto"/>
              <w:left w:val="single" w:sz="4" w:space="0" w:color="auto"/>
              <w:bottom w:val="single" w:sz="4" w:space="0" w:color="auto"/>
              <w:right w:val="single" w:sz="4" w:space="0" w:color="auto"/>
            </w:tcBorders>
            <w:noWrap/>
            <w:vAlign w:val="center"/>
          </w:tcPr>
          <w:p w14:paraId="76A8D8F8" w14:textId="77777777" w:rsidR="0095642D" w:rsidRPr="00A72668" w:rsidRDefault="00000000">
            <w:pPr>
              <w:pStyle w:val="17"/>
            </w:pPr>
            <w:r w:rsidRPr="00A72668">
              <w:rPr>
                <w:rFonts w:hint="eastAsia"/>
              </w:rPr>
              <w:t>3.8</w:t>
            </w:r>
          </w:p>
        </w:tc>
        <w:tc>
          <w:tcPr>
            <w:tcW w:w="971" w:type="pct"/>
            <w:gridSpan w:val="3"/>
            <w:tcBorders>
              <w:top w:val="single" w:sz="4" w:space="0" w:color="auto"/>
              <w:left w:val="single" w:sz="4" w:space="0" w:color="auto"/>
              <w:bottom w:val="single" w:sz="4" w:space="0" w:color="auto"/>
              <w:right w:val="single" w:sz="4" w:space="0" w:color="auto"/>
            </w:tcBorders>
            <w:noWrap/>
            <w:vAlign w:val="center"/>
          </w:tcPr>
          <w:p w14:paraId="4698A24C" w14:textId="77777777" w:rsidR="0095642D" w:rsidRPr="00A72668" w:rsidRDefault="00000000">
            <w:pPr>
              <w:pStyle w:val="17"/>
            </w:pPr>
            <w:r w:rsidRPr="00A72668">
              <w:rPr>
                <w:rFonts w:hint="eastAsia"/>
              </w:rPr>
              <w:t>3.7</w:t>
            </w:r>
          </w:p>
        </w:tc>
        <w:tc>
          <w:tcPr>
            <w:tcW w:w="929" w:type="pct"/>
            <w:gridSpan w:val="3"/>
            <w:tcBorders>
              <w:top w:val="single" w:sz="4" w:space="0" w:color="auto"/>
              <w:left w:val="single" w:sz="4" w:space="0" w:color="auto"/>
              <w:bottom w:val="single" w:sz="4" w:space="0" w:color="auto"/>
              <w:right w:val="single" w:sz="4" w:space="0" w:color="auto"/>
            </w:tcBorders>
            <w:noWrap/>
            <w:vAlign w:val="center"/>
          </w:tcPr>
          <w:p w14:paraId="68970F5B" w14:textId="77777777" w:rsidR="0095642D" w:rsidRPr="00A72668" w:rsidRDefault="00000000">
            <w:pPr>
              <w:pStyle w:val="17"/>
            </w:pPr>
            <w:r w:rsidRPr="00A72668">
              <w:rPr>
                <w:rFonts w:hint="eastAsia"/>
              </w:rPr>
              <w:t>3.9</w:t>
            </w:r>
          </w:p>
        </w:tc>
        <w:tc>
          <w:tcPr>
            <w:tcW w:w="669" w:type="pct"/>
            <w:gridSpan w:val="2"/>
            <w:vMerge/>
            <w:tcBorders>
              <w:top w:val="single" w:sz="4" w:space="0" w:color="auto"/>
              <w:left w:val="single" w:sz="4" w:space="0" w:color="auto"/>
              <w:bottom w:val="single" w:sz="4" w:space="0" w:color="auto"/>
              <w:right w:val="single" w:sz="4" w:space="0" w:color="auto"/>
            </w:tcBorders>
            <w:noWrap/>
            <w:vAlign w:val="center"/>
          </w:tcPr>
          <w:p w14:paraId="0634F66C" w14:textId="77777777" w:rsidR="0095642D" w:rsidRPr="00A72668" w:rsidRDefault="0095642D">
            <w:pPr>
              <w:pStyle w:val="17"/>
            </w:pPr>
          </w:p>
        </w:tc>
        <w:tc>
          <w:tcPr>
            <w:tcW w:w="392" w:type="pct"/>
            <w:tcBorders>
              <w:top w:val="single" w:sz="4" w:space="0" w:color="auto"/>
              <w:left w:val="single" w:sz="4" w:space="0" w:color="auto"/>
              <w:bottom w:val="single" w:sz="4" w:space="0" w:color="auto"/>
              <w:right w:val="single" w:sz="4" w:space="0" w:color="auto"/>
            </w:tcBorders>
            <w:noWrap/>
            <w:vAlign w:val="center"/>
          </w:tcPr>
          <w:p w14:paraId="38DE30FA" w14:textId="77777777" w:rsidR="0095642D" w:rsidRPr="00A72668" w:rsidRDefault="00000000">
            <w:pPr>
              <w:pStyle w:val="17"/>
            </w:pPr>
            <w:r w:rsidRPr="00A72668">
              <w:rPr>
                <w:rFonts w:hint="eastAsia"/>
              </w:rPr>
              <w:t>/</w:t>
            </w:r>
          </w:p>
        </w:tc>
      </w:tr>
      <w:tr w:rsidR="00A72668" w:rsidRPr="00A72668" w14:paraId="65E0C785" w14:textId="77777777">
        <w:trPr>
          <w:trHeight w:val="390"/>
        </w:trPr>
        <w:tc>
          <w:tcPr>
            <w:tcW w:w="444" w:type="pct"/>
            <w:vMerge/>
            <w:tcBorders>
              <w:top w:val="single" w:sz="4" w:space="0" w:color="auto"/>
              <w:left w:val="single" w:sz="4" w:space="0" w:color="auto"/>
              <w:bottom w:val="single" w:sz="4" w:space="0" w:color="auto"/>
              <w:right w:val="single" w:sz="4" w:space="0" w:color="auto"/>
            </w:tcBorders>
            <w:vAlign w:val="center"/>
          </w:tcPr>
          <w:p w14:paraId="7222DCBB" w14:textId="77777777" w:rsidR="0095642D" w:rsidRPr="00A72668" w:rsidRDefault="0095642D">
            <w:pPr>
              <w:pStyle w:val="17"/>
            </w:pPr>
          </w:p>
        </w:tc>
        <w:tc>
          <w:tcPr>
            <w:tcW w:w="704" w:type="pct"/>
            <w:tcBorders>
              <w:top w:val="single" w:sz="4" w:space="0" w:color="auto"/>
              <w:left w:val="single" w:sz="4" w:space="0" w:color="auto"/>
              <w:bottom w:val="single" w:sz="4" w:space="0" w:color="auto"/>
              <w:right w:val="single" w:sz="4" w:space="0" w:color="auto"/>
            </w:tcBorders>
            <w:vAlign w:val="center"/>
          </w:tcPr>
          <w:p w14:paraId="3E7AE493" w14:textId="77777777" w:rsidR="0095642D" w:rsidRPr="00A72668" w:rsidRDefault="00000000">
            <w:pPr>
              <w:pStyle w:val="17"/>
            </w:pPr>
            <w:r w:rsidRPr="00A72668">
              <w:rPr>
                <w:rFonts w:hint="eastAsia"/>
              </w:rPr>
              <w:t>烟气温度℃</w:t>
            </w:r>
          </w:p>
        </w:tc>
        <w:tc>
          <w:tcPr>
            <w:tcW w:w="887" w:type="pct"/>
            <w:gridSpan w:val="3"/>
            <w:tcBorders>
              <w:top w:val="single" w:sz="4" w:space="0" w:color="auto"/>
              <w:left w:val="single" w:sz="4" w:space="0" w:color="auto"/>
              <w:bottom w:val="single" w:sz="4" w:space="0" w:color="auto"/>
              <w:right w:val="single" w:sz="4" w:space="0" w:color="auto"/>
            </w:tcBorders>
            <w:noWrap/>
            <w:vAlign w:val="center"/>
          </w:tcPr>
          <w:p w14:paraId="0B9FB1F3" w14:textId="77777777" w:rsidR="0095642D" w:rsidRPr="00A72668" w:rsidRDefault="00000000">
            <w:pPr>
              <w:pStyle w:val="17"/>
            </w:pPr>
            <w:r w:rsidRPr="00A72668">
              <w:rPr>
                <w:rFonts w:hint="eastAsia"/>
              </w:rPr>
              <w:t>26.8</w:t>
            </w:r>
          </w:p>
        </w:tc>
        <w:tc>
          <w:tcPr>
            <w:tcW w:w="971" w:type="pct"/>
            <w:gridSpan w:val="3"/>
            <w:tcBorders>
              <w:top w:val="single" w:sz="4" w:space="0" w:color="auto"/>
              <w:left w:val="single" w:sz="4" w:space="0" w:color="auto"/>
              <w:bottom w:val="single" w:sz="4" w:space="0" w:color="auto"/>
              <w:right w:val="single" w:sz="4" w:space="0" w:color="auto"/>
            </w:tcBorders>
            <w:noWrap/>
            <w:vAlign w:val="center"/>
          </w:tcPr>
          <w:p w14:paraId="087A62E4" w14:textId="77777777" w:rsidR="0095642D" w:rsidRPr="00A72668" w:rsidRDefault="00000000">
            <w:pPr>
              <w:pStyle w:val="17"/>
            </w:pPr>
            <w:r w:rsidRPr="00A72668">
              <w:rPr>
                <w:rFonts w:hint="eastAsia"/>
              </w:rPr>
              <w:t>28.4</w:t>
            </w:r>
          </w:p>
        </w:tc>
        <w:tc>
          <w:tcPr>
            <w:tcW w:w="929" w:type="pct"/>
            <w:gridSpan w:val="3"/>
            <w:tcBorders>
              <w:top w:val="single" w:sz="4" w:space="0" w:color="auto"/>
              <w:left w:val="single" w:sz="4" w:space="0" w:color="auto"/>
              <w:bottom w:val="single" w:sz="4" w:space="0" w:color="auto"/>
              <w:right w:val="single" w:sz="4" w:space="0" w:color="auto"/>
            </w:tcBorders>
            <w:noWrap/>
            <w:vAlign w:val="center"/>
          </w:tcPr>
          <w:p w14:paraId="5A306D5D" w14:textId="77777777" w:rsidR="0095642D" w:rsidRPr="00A72668" w:rsidRDefault="00000000">
            <w:pPr>
              <w:pStyle w:val="17"/>
            </w:pPr>
            <w:r w:rsidRPr="00A72668">
              <w:rPr>
                <w:rFonts w:hint="eastAsia"/>
              </w:rPr>
              <w:t>28.4</w:t>
            </w:r>
          </w:p>
        </w:tc>
        <w:tc>
          <w:tcPr>
            <w:tcW w:w="669" w:type="pct"/>
            <w:gridSpan w:val="2"/>
            <w:vMerge/>
            <w:tcBorders>
              <w:top w:val="single" w:sz="4" w:space="0" w:color="auto"/>
              <w:left w:val="single" w:sz="4" w:space="0" w:color="auto"/>
              <w:bottom w:val="single" w:sz="4" w:space="0" w:color="auto"/>
              <w:right w:val="single" w:sz="4" w:space="0" w:color="auto"/>
            </w:tcBorders>
            <w:noWrap/>
            <w:vAlign w:val="center"/>
          </w:tcPr>
          <w:p w14:paraId="0EE06CE5" w14:textId="77777777" w:rsidR="0095642D" w:rsidRPr="00A72668" w:rsidRDefault="0095642D">
            <w:pPr>
              <w:pStyle w:val="17"/>
            </w:pPr>
          </w:p>
        </w:tc>
        <w:tc>
          <w:tcPr>
            <w:tcW w:w="392" w:type="pct"/>
            <w:tcBorders>
              <w:top w:val="single" w:sz="4" w:space="0" w:color="auto"/>
              <w:left w:val="single" w:sz="4" w:space="0" w:color="auto"/>
              <w:bottom w:val="single" w:sz="4" w:space="0" w:color="auto"/>
              <w:right w:val="single" w:sz="4" w:space="0" w:color="auto"/>
            </w:tcBorders>
            <w:noWrap/>
            <w:vAlign w:val="center"/>
          </w:tcPr>
          <w:p w14:paraId="52BE3414" w14:textId="77777777" w:rsidR="0095642D" w:rsidRPr="00A72668" w:rsidRDefault="00000000">
            <w:pPr>
              <w:pStyle w:val="17"/>
            </w:pPr>
            <w:r w:rsidRPr="00A72668">
              <w:rPr>
                <w:rFonts w:hint="eastAsia"/>
              </w:rPr>
              <w:t>/</w:t>
            </w:r>
          </w:p>
        </w:tc>
      </w:tr>
      <w:tr w:rsidR="00A72668" w:rsidRPr="00A72668" w14:paraId="1312B31E" w14:textId="77777777">
        <w:trPr>
          <w:trHeight w:val="390"/>
        </w:trPr>
        <w:tc>
          <w:tcPr>
            <w:tcW w:w="444" w:type="pct"/>
            <w:vMerge w:val="restart"/>
            <w:tcBorders>
              <w:top w:val="single" w:sz="4" w:space="0" w:color="auto"/>
              <w:left w:val="single" w:sz="4" w:space="0" w:color="auto"/>
              <w:bottom w:val="single" w:sz="4" w:space="0" w:color="auto"/>
              <w:right w:val="single" w:sz="4" w:space="0" w:color="auto"/>
            </w:tcBorders>
            <w:vAlign w:val="center"/>
          </w:tcPr>
          <w:p w14:paraId="7B531480" w14:textId="77777777" w:rsidR="0095642D" w:rsidRPr="00A72668" w:rsidRDefault="00000000">
            <w:pPr>
              <w:pStyle w:val="17"/>
            </w:pPr>
            <w:r w:rsidRPr="00A72668">
              <w:rPr>
                <w:rFonts w:hint="eastAsia"/>
              </w:rPr>
              <w:t>2025-04-29</w:t>
            </w:r>
          </w:p>
        </w:tc>
        <w:tc>
          <w:tcPr>
            <w:tcW w:w="704" w:type="pct"/>
            <w:tcBorders>
              <w:top w:val="single" w:sz="4" w:space="0" w:color="auto"/>
              <w:left w:val="single" w:sz="4" w:space="0" w:color="auto"/>
              <w:bottom w:val="single" w:sz="4" w:space="0" w:color="auto"/>
              <w:right w:val="single" w:sz="4" w:space="0" w:color="auto"/>
            </w:tcBorders>
            <w:noWrap/>
            <w:vAlign w:val="center"/>
          </w:tcPr>
          <w:p w14:paraId="3D4674E0" w14:textId="77777777" w:rsidR="0095642D" w:rsidRPr="00A72668" w:rsidRDefault="00000000">
            <w:pPr>
              <w:pStyle w:val="17"/>
            </w:pPr>
            <w:r w:rsidRPr="00A72668">
              <w:rPr>
                <w:rFonts w:hint="eastAsia"/>
              </w:rPr>
              <w:t>颗粒物</w:t>
            </w:r>
          </w:p>
        </w:tc>
        <w:tc>
          <w:tcPr>
            <w:tcW w:w="288" w:type="pct"/>
            <w:tcBorders>
              <w:top w:val="single" w:sz="4" w:space="0" w:color="auto"/>
              <w:left w:val="single" w:sz="4" w:space="0" w:color="auto"/>
              <w:bottom w:val="single" w:sz="4" w:space="0" w:color="auto"/>
              <w:right w:val="single" w:sz="4" w:space="0" w:color="auto"/>
            </w:tcBorders>
            <w:noWrap/>
            <w:vAlign w:val="center"/>
          </w:tcPr>
          <w:p w14:paraId="52FE9150" w14:textId="77777777" w:rsidR="0095642D" w:rsidRPr="00A72668" w:rsidRDefault="00000000">
            <w:pPr>
              <w:pStyle w:val="17"/>
            </w:pPr>
            <w:r w:rsidRPr="00A72668">
              <w:rPr>
                <w:rFonts w:hint="eastAsia"/>
              </w:rPr>
              <w:t>1.0L</w:t>
            </w:r>
          </w:p>
        </w:tc>
        <w:tc>
          <w:tcPr>
            <w:tcW w:w="303" w:type="pct"/>
            <w:tcBorders>
              <w:top w:val="single" w:sz="4" w:space="0" w:color="auto"/>
              <w:left w:val="single" w:sz="4" w:space="0" w:color="auto"/>
              <w:bottom w:val="single" w:sz="4" w:space="0" w:color="auto"/>
              <w:right w:val="single" w:sz="4" w:space="0" w:color="auto"/>
            </w:tcBorders>
            <w:noWrap/>
            <w:vAlign w:val="center"/>
          </w:tcPr>
          <w:p w14:paraId="0B197F09" w14:textId="77777777" w:rsidR="0095642D" w:rsidRPr="00A72668" w:rsidRDefault="00000000">
            <w:pPr>
              <w:pStyle w:val="17"/>
            </w:pPr>
            <w:r w:rsidRPr="00A72668">
              <w:rPr>
                <w:rFonts w:hint="eastAsia"/>
              </w:rPr>
              <w:t>——</w:t>
            </w:r>
          </w:p>
        </w:tc>
        <w:tc>
          <w:tcPr>
            <w:tcW w:w="295" w:type="pct"/>
            <w:tcBorders>
              <w:top w:val="single" w:sz="4" w:space="0" w:color="auto"/>
              <w:left w:val="single" w:sz="4" w:space="0" w:color="auto"/>
              <w:bottom w:val="single" w:sz="4" w:space="0" w:color="auto"/>
              <w:right w:val="single" w:sz="4" w:space="0" w:color="auto"/>
            </w:tcBorders>
            <w:noWrap/>
            <w:vAlign w:val="center"/>
          </w:tcPr>
          <w:p w14:paraId="6C2B2EFE" w14:textId="77777777" w:rsidR="0095642D" w:rsidRPr="00A72668" w:rsidRDefault="00000000">
            <w:pPr>
              <w:pStyle w:val="17"/>
            </w:pPr>
            <w:r w:rsidRPr="00A72668">
              <w:rPr>
                <w:rFonts w:hint="eastAsia"/>
              </w:rPr>
              <w:t>——</w:t>
            </w:r>
          </w:p>
        </w:tc>
        <w:tc>
          <w:tcPr>
            <w:tcW w:w="321" w:type="pct"/>
            <w:tcBorders>
              <w:top w:val="single" w:sz="4" w:space="0" w:color="auto"/>
              <w:left w:val="single" w:sz="4" w:space="0" w:color="auto"/>
              <w:bottom w:val="single" w:sz="4" w:space="0" w:color="auto"/>
              <w:right w:val="single" w:sz="4" w:space="0" w:color="auto"/>
            </w:tcBorders>
            <w:noWrap/>
            <w:vAlign w:val="center"/>
          </w:tcPr>
          <w:p w14:paraId="4FB6C55A" w14:textId="77777777" w:rsidR="0095642D" w:rsidRPr="00A72668" w:rsidRDefault="00000000">
            <w:pPr>
              <w:pStyle w:val="17"/>
            </w:pPr>
            <w:r w:rsidRPr="00A72668">
              <w:rPr>
                <w:rFonts w:hint="eastAsia"/>
              </w:rPr>
              <w:t>1.0L</w:t>
            </w:r>
          </w:p>
        </w:tc>
        <w:tc>
          <w:tcPr>
            <w:tcW w:w="314" w:type="pct"/>
            <w:tcBorders>
              <w:top w:val="single" w:sz="4" w:space="0" w:color="auto"/>
              <w:left w:val="single" w:sz="4" w:space="0" w:color="auto"/>
              <w:bottom w:val="single" w:sz="4" w:space="0" w:color="auto"/>
              <w:right w:val="single" w:sz="4" w:space="0" w:color="auto"/>
            </w:tcBorders>
            <w:noWrap/>
            <w:vAlign w:val="center"/>
          </w:tcPr>
          <w:p w14:paraId="31BDE9EF" w14:textId="77777777" w:rsidR="0095642D" w:rsidRPr="00A72668" w:rsidRDefault="00000000">
            <w:pPr>
              <w:pStyle w:val="17"/>
            </w:pPr>
            <w:r w:rsidRPr="00A72668">
              <w:rPr>
                <w:rFonts w:hint="eastAsia"/>
              </w:rPr>
              <w:t>——</w:t>
            </w:r>
          </w:p>
        </w:tc>
        <w:tc>
          <w:tcPr>
            <w:tcW w:w="334" w:type="pct"/>
            <w:tcBorders>
              <w:top w:val="single" w:sz="4" w:space="0" w:color="auto"/>
              <w:left w:val="single" w:sz="4" w:space="0" w:color="auto"/>
              <w:bottom w:val="single" w:sz="4" w:space="0" w:color="auto"/>
              <w:right w:val="single" w:sz="4" w:space="0" w:color="auto"/>
            </w:tcBorders>
            <w:noWrap/>
            <w:vAlign w:val="center"/>
          </w:tcPr>
          <w:p w14:paraId="5DC4404D" w14:textId="77777777" w:rsidR="0095642D" w:rsidRPr="00A72668" w:rsidRDefault="00000000">
            <w:pPr>
              <w:pStyle w:val="17"/>
            </w:pPr>
            <w:r w:rsidRPr="00A72668">
              <w:rPr>
                <w:rFonts w:hint="eastAsia"/>
              </w:rPr>
              <w:t>——</w:t>
            </w:r>
          </w:p>
        </w:tc>
        <w:tc>
          <w:tcPr>
            <w:tcW w:w="317" w:type="pct"/>
            <w:tcBorders>
              <w:top w:val="single" w:sz="4" w:space="0" w:color="auto"/>
              <w:left w:val="single" w:sz="4" w:space="0" w:color="auto"/>
              <w:bottom w:val="single" w:sz="4" w:space="0" w:color="auto"/>
              <w:right w:val="single" w:sz="4" w:space="0" w:color="auto"/>
            </w:tcBorders>
            <w:noWrap/>
            <w:vAlign w:val="center"/>
          </w:tcPr>
          <w:p w14:paraId="4CE3B8F1" w14:textId="77777777" w:rsidR="0095642D" w:rsidRPr="00A72668" w:rsidRDefault="00000000">
            <w:pPr>
              <w:pStyle w:val="17"/>
            </w:pPr>
            <w:r w:rsidRPr="00A72668">
              <w:rPr>
                <w:rFonts w:hint="eastAsia"/>
              </w:rPr>
              <w:t>1.0L</w:t>
            </w:r>
          </w:p>
        </w:tc>
        <w:tc>
          <w:tcPr>
            <w:tcW w:w="317" w:type="pct"/>
            <w:tcBorders>
              <w:top w:val="single" w:sz="4" w:space="0" w:color="auto"/>
              <w:left w:val="single" w:sz="4" w:space="0" w:color="auto"/>
              <w:bottom w:val="single" w:sz="4" w:space="0" w:color="auto"/>
              <w:right w:val="single" w:sz="4" w:space="0" w:color="auto"/>
            </w:tcBorders>
            <w:noWrap/>
            <w:vAlign w:val="center"/>
          </w:tcPr>
          <w:p w14:paraId="573ACFC3" w14:textId="77777777" w:rsidR="0095642D" w:rsidRPr="00A72668" w:rsidRDefault="00000000">
            <w:pPr>
              <w:pStyle w:val="17"/>
            </w:pPr>
            <w:r w:rsidRPr="00A72668">
              <w:rPr>
                <w:rFonts w:hint="eastAsia"/>
              </w:rPr>
              <w:t>——</w:t>
            </w:r>
          </w:p>
        </w:tc>
        <w:tc>
          <w:tcPr>
            <w:tcW w:w="295" w:type="pct"/>
            <w:tcBorders>
              <w:top w:val="single" w:sz="4" w:space="0" w:color="auto"/>
              <w:left w:val="single" w:sz="4" w:space="0" w:color="auto"/>
              <w:bottom w:val="single" w:sz="4" w:space="0" w:color="auto"/>
              <w:right w:val="single" w:sz="4" w:space="0" w:color="auto"/>
            </w:tcBorders>
            <w:noWrap/>
            <w:vAlign w:val="center"/>
          </w:tcPr>
          <w:p w14:paraId="0641605B" w14:textId="77777777" w:rsidR="0095642D" w:rsidRPr="00A72668" w:rsidRDefault="00000000">
            <w:pPr>
              <w:pStyle w:val="17"/>
            </w:pPr>
            <w:r w:rsidRPr="00A72668">
              <w:rPr>
                <w:rFonts w:hint="eastAsia"/>
              </w:rPr>
              <w:t>——</w:t>
            </w:r>
          </w:p>
        </w:tc>
        <w:tc>
          <w:tcPr>
            <w:tcW w:w="431" w:type="pct"/>
            <w:tcBorders>
              <w:top w:val="single" w:sz="4" w:space="0" w:color="auto"/>
              <w:left w:val="single" w:sz="4" w:space="0" w:color="auto"/>
              <w:bottom w:val="single" w:sz="4" w:space="0" w:color="auto"/>
              <w:right w:val="single" w:sz="4" w:space="0" w:color="auto"/>
            </w:tcBorders>
            <w:noWrap/>
            <w:vAlign w:val="center"/>
          </w:tcPr>
          <w:p w14:paraId="151A47D9" w14:textId="77777777" w:rsidR="0095642D" w:rsidRPr="00A72668" w:rsidRDefault="00000000">
            <w:pPr>
              <w:pStyle w:val="17"/>
            </w:pPr>
            <w:r w:rsidRPr="00A72668">
              <w:rPr>
                <w:rFonts w:hint="eastAsia"/>
              </w:rPr>
              <w:t>100</w:t>
            </w:r>
          </w:p>
        </w:tc>
        <w:tc>
          <w:tcPr>
            <w:tcW w:w="237" w:type="pct"/>
            <w:tcBorders>
              <w:top w:val="single" w:sz="4" w:space="0" w:color="auto"/>
              <w:left w:val="single" w:sz="4" w:space="0" w:color="auto"/>
              <w:bottom w:val="single" w:sz="4" w:space="0" w:color="auto"/>
              <w:right w:val="single" w:sz="4" w:space="0" w:color="auto"/>
            </w:tcBorders>
            <w:noWrap/>
            <w:vAlign w:val="center"/>
          </w:tcPr>
          <w:p w14:paraId="2C42F992" w14:textId="77777777" w:rsidR="0095642D" w:rsidRPr="00A72668" w:rsidRDefault="00000000">
            <w:pPr>
              <w:pStyle w:val="17"/>
            </w:pPr>
            <w:r w:rsidRPr="00A72668">
              <w:rPr>
                <w:rFonts w:hint="eastAsia"/>
              </w:rPr>
              <w:t>——</w:t>
            </w:r>
          </w:p>
        </w:tc>
        <w:tc>
          <w:tcPr>
            <w:tcW w:w="1057" w:type="dxa"/>
            <w:tcBorders>
              <w:top w:val="single" w:sz="4" w:space="0" w:color="auto"/>
              <w:left w:val="single" w:sz="4" w:space="0" w:color="auto"/>
              <w:bottom w:val="single" w:sz="4" w:space="0" w:color="auto"/>
              <w:right w:val="single" w:sz="4" w:space="0" w:color="auto"/>
            </w:tcBorders>
            <w:noWrap/>
            <w:vAlign w:val="center"/>
          </w:tcPr>
          <w:p w14:paraId="206D1030" w14:textId="77777777" w:rsidR="0095642D" w:rsidRPr="00A72668" w:rsidRDefault="00000000">
            <w:pPr>
              <w:pStyle w:val="17"/>
            </w:pPr>
            <w:r w:rsidRPr="00A72668">
              <w:rPr>
                <w:rFonts w:hint="eastAsia"/>
              </w:rPr>
              <w:t>达标</w:t>
            </w:r>
          </w:p>
        </w:tc>
      </w:tr>
      <w:tr w:rsidR="00A72668" w:rsidRPr="00A72668" w14:paraId="4ED84334" w14:textId="77777777">
        <w:trPr>
          <w:trHeight w:val="390"/>
        </w:trPr>
        <w:tc>
          <w:tcPr>
            <w:tcW w:w="444" w:type="pct"/>
            <w:vMerge/>
            <w:tcBorders>
              <w:top w:val="single" w:sz="4" w:space="0" w:color="auto"/>
              <w:left w:val="single" w:sz="4" w:space="0" w:color="auto"/>
              <w:bottom w:val="single" w:sz="4" w:space="0" w:color="auto"/>
              <w:right w:val="single" w:sz="4" w:space="0" w:color="auto"/>
            </w:tcBorders>
            <w:vAlign w:val="center"/>
          </w:tcPr>
          <w:p w14:paraId="4F6E49C8" w14:textId="77777777" w:rsidR="0095642D" w:rsidRPr="00A72668" w:rsidRDefault="0095642D">
            <w:pPr>
              <w:pStyle w:val="17"/>
            </w:pPr>
          </w:p>
        </w:tc>
        <w:tc>
          <w:tcPr>
            <w:tcW w:w="704" w:type="pct"/>
            <w:tcBorders>
              <w:top w:val="single" w:sz="4" w:space="0" w:color="auto"/>
              <w:left w:val="single" w:sz="4" w:space="0" w:color="auto"/>
              <w:bottom w:val="single" w:sz="4" w:space="0" w:color="auto"/>
              <w:right w:val="single" w:sz="4" w:space="0" w:color="auto"/>
            </w:tcBorders>
            <w:noWrap/>
            <w:vAlign w:val="center"/>
          </w:tcPr>
          <w:p w14:paraId="55116D39" w14:textId="77777777" w:rsidR="0095642D" w:rsidRPr="00A72668" w:rsidRDefault="00000000">
            <w:pPr>
              <w:pStyle w:val="17"/>
            </w:pPr>
            <w:r w:rsidRPr="00A72668">
              <w:rPr>
                <w:rFonts w:hint="eastAsia"/>
              </w:rPr>
              <w:t>二氧化硫</w:t>
            </w:r>
          </w:p>
        </w:tc>
        <w:tc>
          <w:tcPr>
            <w:tcW w:w="288" w:type="pct"/>
            <w:tcBorders>
              <w:top w:val="single" w:sz="4" w:space="0" w:color="auto"/>
              <w:left w:val="single" w:sz="4" w:space="0" w:color="auto"/>
              <w:bottom w:val="single" w:sz="4" w:space="0" w:color="auto"/>
              <w:right w:val="single" w:sz="4" w:space="0" w:color="auto"/>
            </w:tcBorders>
            <w:noWrap/>
            <w:vAlign w:val="center"/>
          </w:tcPr>
          <w:p w14:paraId="18980F4F" w14:textId="77777777" w:rsidR="0095642D" w:rsidRPr="00A72668" w:rsidRDefault="00000000">
            <w:pPr>
              <w:pStyle w:val="17"/>
            </w:pPr>
            <w:r w:rsidRPr="00A72668">
              <w:rPr>
                <w:rFonts w:hint="eastAsia"/>
              </w:rPr>
              <w:t>3L</w:t>
            </w:r>
          </w:p>
        </w:tc>
        <w:tc>
          <w:tcPr>
            <w:tcW w:w="303" w:type="pct"/>
            <w:tcBorders>
              <w:top w:val="single" w:sz="4" w:space="0" w:color="auto"/>
              <w:left w:val="single" w:sz="4" w:space="0" w:color="auto"/>
              <w:bottom w:val="single" w:sz="4" w:space="0" w:color="auto"/>
              <w:right w:val="single" w:sz="4" w:space="0" w:color="auto"/>
            </w:tcBorders>
            <w:noWrap/>
            <w:vAlign w:val="center"/>
          </w:tcPr>
          <w:p w14:paraId="1C8FF6E2" w14:textId="77777777" w:rsidR="0095642D" w:rsidRPr="00A72668" w:rsidRDefault="00000000">
            <w:pPr>
              <w:pStyle w:val="17"/>
            </w:pPr>
            <w:r w:rsidRPr="00A72668">
              <w:rPr>
                <w:rFonts w:hint="eastAsia"/>
              </w:rPr>
              <w:t>——</w:t>
            </w:r>
          </w:p>
        </w:tc>
        <w:tc>
          <w:tcPr>
            <w:tcW w:w="295" w:type="pct"/>
            <w:tcBorders>
              <w:top w:val="single" w:sz="4" w:space="0" w:color="auto"/>
              <w:left w:val="single" w:sz="4" w:space="0" w:color="auto"/>
              <w:bottom w:val="single" w:sz="4" w:space="0" w:color="auto"/>
              <w:right w:val="single" w:sz="4" w:space="0" w:color="auto"/>
            </w:tcBorders>
            <w:noWrap/>
            <w:vAlign w:val="center"/>
          </w:tcPr>
          <w:p w14:paraId="59FF03E2" w14:textId="77777777" w:rsidR="0095642D" w:rsidRPr="00A72668" w:rsidRDefault="00000000">
            <w:pPr>
              <w:pStyle w:val="17"/>
            </w:pPr>
            <w:r w:rsidRPr="00A72668">
              <w:rPr>
                <w:rFonts w:hint="eastAsia"/>
              </w:rPr>
              <w:t>——</w:t>
            </w:r>
          </w:p>
        </w:tc>
        <w:tc>
          <w:tcPr>
            <w:tcW w:w="321" w:type="pct"/>
            <w:tcBorders>
              <w:top w:val="single" w:sz="4" w:space="0" w:color="auto"/>
              <w:left w:val="single" w:sz="4" w:space="0" w:color="auto"/>
              <w:bottom w:val="single" w:sz="4" w:space="0" w:color="auto"/>
              <w:right w:val="single" w:sz="4" w:space="0" w:color="auto"/>
            </w:tcBorders>
            <w:noWrap/>
            <w:vAlign w:val="center"/>
          </w:tcPr>
          <w:p w14:paraId="2744CF64" w14:textId="77777777" w:rsidR="0095642D" w:rsidRPr="00A72668" w:rsidRDefault="00000000">
            <w:pPr>
              <w:pStyle w:val="17"/>
            </w:pPr>
            <w:r w:rsidRPr="00A72668">
              <w:rPr>
                <w:rFonts w:hint="eastAsia"/>
              </w:rPr>
              <w:t>3L</w:t>
            </w:r>
          </w:p>
        </w:tc>
        <w:tc>
          <w:tcPr>
            <w:tcW w:w="314" w:type="pct"/>
            <w:tcBorders>
              <w:top w:val="single" w:sz="4" w:space="0" w:color="auto"/>
              <w:left w:val="single" w:sz="4" w:space="0" w:color="auto"/>
              <w:bottom w:val="single" w:sz="4" w:space="0" w:color="auto"/>
              <w:right w:val="single" w:sz="4" w:space="0" w:color="auto"/>
            </w:tcBorders>
            <w:noWrap/>
            <w:vAlign w:val="center"/>
          </w:tcPr>
          <w:p w14:paraId="15D50473" w14:textId="77777777" w:rsidR="0095642D" w:rsidRPr="00A72668" w:rsidRDefault="00000000">
            <w:pPr>
              <w:pStyle w:val="17"/>
            </w:pPr>
            <w:r w:rsidRPr="00A72668">
              <w:rPr>
                <w:rFonts w:hint="eastAsia"/>
              </w:rPr>
              <w:t>——</w:t>
            </w:r>
          </w:p>
        </w:tc>
        <w:tc>
          <w:tcPr>
            <w:tcW w:w="334" w:type="pct"/>
            <w:tcBorders>
              <w:top w:val="single" w:sz="4" w:space="0" w:color="auto"/>
              <w:left w:val="single" w:sz="4" w:space="0" w:color="auto"/>
              <w:bottom w:val="single" w:sz="4" w:space="0" w:color="auto"/>
              <w:right w:val="single" w:sz="4" w:space="0" w:color="auto"/>
            </w:tcBorders>
            <w:noWrap/>
            <w:vAlign w:val="center"/>
          </w:tcPr>
          <w:p w14:paraId="28187071" w14:textId="77777777" w:rsidR="0095642D" w:rsidRPr="00A72668" w:rsidRDefault="00000000">
            <w:pPr>
              <w:pStyle w:val="17"/>
            </w:pPr>
            <w:r w:rsidRPr="00A72668">
              <w:rPr>
                <w:rFonts w:hint="eastAsia"/>
              </w:rPr>
              <w:t>——</w:t>
            </w:r>
          </w:p>
        </w:tc>
        <w:tc>
          <w:tcPr>
            <w:tcW w:w="317" w:type="pct"/>
            <w:tcBorders>
              <w:top w:val="single" w:sz="4" w:space="0" w:color="auto"/>
              <w:left w:val="single" w:sz="4" w:space="0" w:color="auto"/>
              <w:bottom w:val="single" w:sz="4" w:space="0" w:color="auto"/>
              <w:right w:val="single" w:sz="4" w:space="0" w:color="auto"/>
            </w:tcBorders>
            <w:noWrap/>
            <w:vAlign w:val="center"/>
          </w:tcPr>
          <w:p w14:paraId="4C9E6F86" w14:textId="77777777" w:rsidR="0095642D" w:rsidRPr="00A72668" w:rsidRDefault="00000000">
            <w:pPr>
              <w:pStyle w:val="17"/>
            </w:pPr>
            <w:r w:rsidRPr="00A72668">
              <w:rPr>
                <w:rFonts w:hint="eastAsia"/>
              </w:rPr>
              <w:t>3L</w:t>
            </w:r>
          </w:p>
        </w:tc>
        <w:tc>
          <w:tcPr>
            <w:tcW w:w="317" w:type="pct"/>
            <w:tcBorders>
              <w:top w:val="single" w:sz="4" w:space="0" w:color="auto"/>
              <w:left w:val="single" w:sz="4" w:space="0" w:color="auto"/>
              <w:bottom w:val="single" w:sz="4" w:space="0" w:color="auto"/>
              <w:right w:val="single" w:sz="4" w:space="0" w:color="auto"/>
            </w:tcBorders>
            <w:noWrap/>
            <w:vAlign w:val="center"/>
          </w:tcPr>
          <w:p w14:paraId="752944AA" w14:textId="77777777" w:rsidR="0095642D" w:rsidRPr="00A72668" w:rsidRDefault="00000000">
            <w:pPr>
              <w:pStyle w:val="17"/>
            </w:pPr>
            <w:r w:rsidRPr="00A72668">
              <w:rPr>
                <w:rFonts w:hint="eastAsia"/>
              </w:rPr>
              <w:t>——</w:t>
            </w:r>
          </w:p>
        </w:tc>
        <w:tc>
          <w:tcPr>
            <w:tcW w:w="295" w:type="pct"/>
            <w:tcBorders>
              <w:top w:val="single" w:sz="4" w:space="0" w:color="auto"/>
              <w:left w:val="single" w:sz="4" w:space="0" w:color="auto"/>
              <w:bottom w:val="single" w:sz="4" w:space="0" w:color="auto"/>
              <w:right w:val="single" w:sz="4" w:space="0" w:color="auto"/>
            </w:tcBorders>
            <w:noWrap/>
            <w:vAlign w:val="center"/>
          </w:tcPr>
          <w:p w14:paraId="4B3C178E" w14:textId="77777777" w:rsidR="0095642D" w:rsidRPr="00A72668" w:rsidRDefault="00000000">
            <w:pPr>
              <w:pStyle w:val="17"/>
            </w:pPr>
            <w:r w:rsidRPr="00A72668">
              <w:rPr>
                <w:rFonts w:hint="eastAsia"/>
              </w:rPr>
              <w:t>——</w:t>
            </w:r>
          </w:p>
        </w:tc>
        <w:tc>
          <w:tcPr>
            <w:tcW w:w="431" w:type="pct"/>
            <w:tcBorders>
              <w:top w:val="single" w:sz="4" w:space="0" w:color="auto"/>
              <w:left w:val="single" w:sz="4" w:space="0" w:color="auto"/>
              <w:bottom w:val="single" w:sz="4" w:space="0" w:color="auto"/>
              <w:right w:val="single" w:sz="4" w:space="0" w:color="auto"/>
            </w:tcBorders>
            <w:noWrap/>
            <w:vAlign w:val="center"/>
          </w:tcPr>
          <w:p w14:paraId="5B608EB5" w14:textId="77777777" w:rsidR="0095642D" w:rsidRPr="00A72668" w:rsidRDefault="00000000">
            <w:pPr>
              <w:pStyle w:val="17"/>
            </w:pPr>
            <w:r w:rsidRPr="00A72668">
              <w:rPr>
                <w:rFonts w:hint="eastAsia"/>
              </w:rPr>
              <w:t>500</w:t>
            </w:r>
          </w:p>
        </w:tc>
        <w:tc>
          <w:tcPr>
            <w:tcW w:w="237" w:type="pct"/>
            <w:tcBorders>
              <w:top w:val="single" w:sz="4" w:space="0" w:color="auto"/>
              <w:left w:val="single" w:sz="4" w:space="0" w:color="auto"/>
              <w:bottom w:val="single" w:sz="4" w:space="0" w:color="auto"/>
              <w:right w:val="single" w:sz="4" w:space="0" w:color="auto"/>
            </w:tcBorders>
            <w:noWrap/>
            <w:vAlign w:val="center"/>
          </w:tcPr>
          <w:p w14:paraId="224F93B7" w14:textId="77777777" w:rsidR="0095642D" w:rsidRPr="00A72668" w:rsidRDefault="00000000">
            <w:pPr>
              <w:pStyle w:val="17"/>
            </w:pPr>
            <w:r w:rsidRPr="00A72668">
              <w:rPr>
                <w:rFonts w:hint="eastAsia"/>
              </w:rPr>
              <w:t>12</w:t>
            </w:r>
          </w:p>
        </w:tc>
        <w:tc>
          <w:tcPr>
            <w:tcW w:w="1057" w:type="dxa"/>
            <w:tcBorders>
              <w:top w:val="single" w:sz="4" w:space="0" w:color="auto"/>
              <w:left w:val="single" w:sz="4" w:space="0" w:color="auto"/>
              <w:bottom w:val="single" w:sz="4" w:space="0" w:color="auto"/>
              <w:right w:val="single" w:sz="4" w:space="0" w:color="auto"/>
            </w:tcBorders>
            <w:noWrap/>
            <w:vAlign w:val="center"/>
          </w:tcPr>
          <w:p w14:paraId="61E2A4C7" w14:textId="77777777" w:rsidR="0095642D" w:rsidRPr="00A72668" w:rsidRDefault="00000000">
            <w:pPr>
              <w:pStyle w:val="17"/>
            </w:pPr>
            <w:r w:rsidRPr="00A72668">
              <w:rPr>
                <w:rFonts w:hint="eastAsia"/>
              </w:rPr>
              <w:t>达标</w:t>
            </w:r>
          </w:p>
        </w:tc>
      </w:tr>
      <w:tr w:rsidR="00A72668" w:rsidRPr="00A72668" w14:paraId="27ACF8E0" w14:textId="77777777">
        <w:trPr>
          <w:trHeight w:val="390"/>
        </w:trPr>
        <w:tc>
          <w:tcPr>
            <w:tcW w:w="444" w:type="pct"/>
            <w:vMerge/>
            <w:tcBorders>
              <w:top w:val="single" w:sz="4" w:space="0" w:color="auto"/>
              <w:left w:val="single" w:sz="4" w:space="0" w:color="auto"/>
              <w:bottom w:val="single" w:sz="4" w:space="0" w:color="auto"/>
              <w:right w:val="single" w:sz="4" w:space="0" w:color="auto"/>
            </w:tcBorders>
            <w:vAlign w:val="center"/>
          </w:tcPr>
          <w:p w14:paraId="599704B8" w14:textId="77777777" w:rsidR="0095642D" w:rsidRPr="00A72668" w:rsidRDefault="0095642D">
            <w:pPr>
              <w:pStyle w:val="17"/>
            </w:pPr>
          </w:p>
        </w:tc>
        <w:tc>
          <w:tcPr>
            <w:tcW w:w="704" w:type="pct"/>
            <w:tcBorders>
              <w:top w:val="single" w:sz="4" w:space="0" w:color="auto"/>
              <w:left w:val="single" w:sz="4" w:space="0" w:color="auto"/>
              <w:bottom w:val="single" w:sz="4" w:space="0" w:color="auto"/>
              <w:right w:val="single" w:sz="4" w:space="0" w:color="auto"/>
            </w:tcBorders>
            <w:noWrap/>
            <w:vAlign w:val="center"/>
          </w:tcPr>
          <w:p w14:paraId="119CF717" w14:textId="77777777" w:rsidR="0095642D" w:rsidRPr="00A72668" w:rsidRDefault="00000000">
            <w:pPr>
              <w:pStyle w:val="17"/>
            </w:pPr>
            <w:r w:rsidRPr="00A72668">
              <w:rPr>
                <w:rFonts w:hint="eastAsia"/>
              </w:rPr>
              <w:t>氮氧化物</w:t>
            </w:r>
          </w:p>
        </w:tc>
        <w:tc>
          <w:tcPr>
            <w:tcW w:w="288" w:type="pct"/>
            <w:tcBorders>
              <w:top w:val="single" w:sz="4" w:space="0" w:color="auto"/>
              <w:left w:val="single" w:sz="4" w:space="0" w:color="auto"/>
              <w:bottom w:val="single" w:sz="4" w:space="0" w:color="auto"/>
              <w:right w:val="single" w:sz="4" w:space="0" w:color="auto"/>
            </w:tcBorders>
            <w:noWrap/>
            <w:vAlign w:val="center"/>
          </w:tcPr>
          <w:p w14:paraId="4DBFE494" w14:textId="77777777" w:rsidR="0095642D" w:rsidRPr="00A72668" w:rsidRDefault="00000000">
            <w:pPr>
              <w:pStyle w:val="17"/>
            </w:pPr>
            <w:r w:rsidRPr="00A72668">
              <w:rPr>
                <w:rFonts w:hint="eastAsia"/>
              </w:rPr>
              <w:t>28</w:t>
            </w:r>
          </w:p>
        </w:tc>
        <w:tc>
          <w:tcPr>
            <w:tcW w:w="303" w:type="pct"/>
            <w:tcBorders>
              <w:top w:val="single" w:sz="4" w:space="0" w:color="auto"/>
              <w:left w:val="single" w:sz="4" w:space="0" w:color="auto"/>
              <w:bottom w:val="single" w:sz="4" w:space="0" w:color="auto"/>
              <w:right w:val="single" w:sz="4" w:space="0" w:color="auto"/>
            </w:tcBorders>
            <w:noWrap/>
            <w:vAlign w:val="center"/>
          </w:tcPr>
          <w:p w14:paraId="55B0D695" w14:textId="77777777" w:rsidR="0095642D" w:rsidRPr="00A72668" w:rsidRDefault="00000000">
            <w:pPr>
              <w:pStyle w:val="17"/>
            </w:pPr>
            <w:r w:rsidRPr="00A72668">
              <w:rPr>
                <w:rFonts w:hint="eastAsia"/>
              </w:rPr>
              <w:t>61</w:t>
            </w:r>
          </w:p>
        </w:tc>
        <w:tc>
          <w:tcPr>
            <w:tcW w:w="295" w:type="pct"/>
            <w:tcBorders>
              <w:top w:val="single" w:sz="4" w:space="0" w:color="auto"/>
              <w:left w:val="single" w:sz="4" w:space="0" w:color="auto"/>
              <w:bottom w:val="single" w:sz="4" w:space="0" w:color="auto"/>
              <w:right w:val="single" w:sz="4" w:space="0" w:color="auto"/>
            </w:tcBorders>
            <w:noWrap/>
            <w:vAlign w:val="center"/>
          </w:tcPr>
          <w:p w14:paraId="7C2503A4" w14:textId="77777777" w:rsidR="0095642D" w:rsidRPr="00A72668" w:rsidRDefault="00000000">
            <w:pPr>
              <w:pStyle w:val="17"/>
            </w:pPr>
            <w:r w:rsidRPr="00A72668">
              <w:rPr>
                <w:rFonts w:hint="eastAsia"/>
              </w:rPr>
              <w:t>0.0106</w:t>
            </w:r>
          </w:p>
        </w:tc>
        <w:tc>
          <w:tcPr>
            <w:tcW w:w="321" w:type="pct"/>
            <w:tcBorders>
              <w:top w:val="single" w:sz="4" w:space="0" w:color="auto"/>
              <w:left w:val="single" w:sz="4" w:space="0" w:color="auto"/>
              <w:bottom w:val="single" w:sz="4" w:space="0" w:color="auto"/>
              <w:right w:val="single" w:sz="4" w:space="0" w:color="auto"/>
            </w:tcBorders>
            <w:noWrap/>
            <w:vAlign w:val="center"/>
          </w:tcPr>
          <w:p w14:paraId="3309B1E6" w14:textId="77777777" w:rsidR="0095642D" w:rsidRPr="00A72668" w:rsidRDefault="00000000">
            <w:pPr>
              <w:pStyle w:val="17"/>
            </w:pPr>
            <w:r w:rsidRPr="00A72668">
              <w:rPr>
                <w:rFonts w:hint="eastAsia"/>
              </w:rPr>
              <w:t>29</w:t>
            </w:r>
          </w:p>
        </w:tc>
        <w:tc>
          <w:tcPr>
            <w:tcW w:w="314" w:type="pct"/>
            <w:tcBorders>
              <w:top w:val="single" w:sz="4" w:space="0" w:color="auto"/>
              <w:left w:val="single" w:sz="4" w:space="0" w:color="auto"/>
              <w:bottom w:val="single" w:sz="4" w:space="0" w:color="auto"/>
              <w:right w:val="single" w:sz="4" w:space="0" w:color="auto"/>
            </w:tcBorders>
            <w:noWrap/>
            <w:vAlign w:val="center"/>
          </w:tcPr>
          <w:p w14:paraId="15FAA032" w14:textId="77777777" w:rsidR="0095642D" w:rsidRPr="00A72668" w:rsidRDefault="00000000">
            <w:pPr>
              <w:pStyle w:val="17"/>
            </w:pPr>
            <w:r w:rsidRPr="00A72668">
              <w:rPr>
                <w:rFonts w:hint="eastAsia"/>
              </w:rPr>
              <w:t>63</w:t>
            </w:r>
          </w:p>
        </w:tc>
        <w:tc>
          <w:tcPr>
            <w:tcW w:w="334" w:type="pct"/>
            <w:tcBorders>
              <w:top w:val="single" w:sz="4" w:space="0" w:color="auto"/>
              <w:left w:val="single" w:sz="4" w:space="0" w:color="auto"/>
              <w:bottom w:val="single" w:sz="4" w:space="0" w:color="auto"/>
              <w:right w:val="single" w:sz="4" w:space="0" w:color="auto"/>
            </w:tcBorders>
            <w:noWrap/>
            <w:vAlign w:val="center"/>
          </w:tcPr>
          <w:p w14:paraId="4AE05742" w14:textId="77777777" w:rsidR="0095642D" w:rsidRPr="00A72668" w:rsidRDefault="00000000">
            <w:pPr>
              <w:pStyle w:val="17"/>
            </w:pPr>
            <w:r w:rsidRPr="00A72668">
              <w:rPr>
                <w:rFonts w:hint="eastAsia"/>
              </w:rPr>
              <w:t>0.0105</w:t>
            </w:r>
          </w:p>
        </w:tc>
        <w:tc>
          <w:tcPr>
            <w:tcW w:w="317" w:type="pct"/>
            <w:tcBorders>
              <w:top w:val="single" w:sz="4" w:space="0" w:color="auto"/>
              <w:left w:val="single" w:sz="4" w:space="0" w:color="auto"/>
              <w:bottom w:val="single" w:sz="4" w:space="0" w:color="auto"/>
              <w:right w:val="single" w:sz="4" w:space="0" w:color="auto"/>
            </w:tcBorders>
            <w:noWrap/>
            <w:vAlign w:val="center"/>
          </w:tcPr>
          <w:p w14:paraId="1B80688E" w14:textId="77777777" w:rsidR="0095642D" w:rsidRPr="00A72668" w:rsidRDefault="00000000">
            <w:pPr>
              <w:pStyle w:val="17"/>
            </w:pPr>
            <w:r w:rsidRPr="00A72668">
              <w:rPr>
                <w:rFonts w:hint="eastAsia"/>
              </w:rPr>
              <w:t>29</w:t>
            </w:r>
          </w:p>
        </w:tc>
        <w:tc>
          <w:tcPr>
            <w:tcW w:w="317" w:type="pct"/>
            <w:tcBorders>
              <w:top w:val="single" w:sz="4" w:space="0" w:color="auto"/>
              <w:left w:val="single" w:sz="4" w:space="0" w:color="auto"/>
              <w:bottom w:val="single" w:sz="4" w:space="0" w:color="auto"/>
              <w:right w:val="single" w:sz="4" w:space="0" w:color="auto"/>
            </w:tcBorders>
            <w:noWrap/>
            <w:vAlign w:val="center"/>
          </w:tcPr>
          <w:p w14:paraId="2837C071" w14:textId="77777777" w:rsidR="0095642D" w:rsidRPr="00A72668" w:rsidRDefault="00000000">
            <w:pPr>
              <w:pStyle w:val="17"/>
            </w:pPr>
            <w:r w:rsidRPr="00A72668">
              <w:rPr>
                <w:rFonts w:hint="eastAsia"/>
              </w:rPr>
              <w:t>63</w:t>
            </w:r>
          </w:p>
        </w:tc>
        <w:tc>
          <w:tcPr>
            <w:tcW w:w="295" w:type="pct"/>
            <w:tcBorders>
              <w:top w:val="single" w:sz="4" w:space="0" w:color="auto"/>
              <w:left w:val="single" w:sz="4" w:space="0" w:color="auto"/>
              <w:bottom w:val="single" w:sz="4" w:space="0" w:color="auto"/>
              <w:right w:val="single" w:sz="4" w:space="0" w:color="auto"/>
            </w:tcBorders>
            <w:noWrap/>
            <w:vAlign w:val="center"/>
          </w:tcPr>
          <w:p w14:paraId="7DDE7302" w14:textId="77777777" w:rsidR="0095642D" w:rsidRPr="00A72668" w:rsidRDefault="00000000">
            <w:pPr>
              <w:pStyle w:val="17"/>
            </w:pPr>
            <w:r w:rsidRPr="00A72668">
              <w:rPr>
                <w:rFonts w:hint="eastAsia"/>
              </w:rPr>
              <w:t>0.0111</w:t>
            </w:r>
          </w:p>
        </w:tc>
        <w:tc>
          <w:tcPr>
            <w:tcW w:w="431" w:type="pct"/>
            <w:tcBorders>
              <w:top w:val="single" w:sz="4" w:space="0" w:color="auto"/>
              <w:left w:val="single" w:sz="4" w:space="0" w:color="auto"/>
              <w:bottom w:val="single" w:sz="4" w:space="0" w:color="auto"/>
              <w:right w:val="single" w:sz="4" w:space="0" w:color="auto"/>
            </w:tcBorders>
            <w:noWrap/>
            <w:vAlign w:val="center"/>
          </w:tcPr>
          <w:p w14:paraId="59EF0A43" w14:textId="77777777" w:rsidR="0095642D" w:rsidRPr="00A72668" w:rsidRDefault="00000000">
            <w:pPr>
              <w:pStyle w:val="17"/>
            </w:pPr>
            <w:r w:rsidRPr="00A72668">
              <w:rPr>
                <w:rFonts w:hint="eastAsia"/>
              </w:rPr>
              <w:t>120</w:t>
            </w:r>
          </w:p>
        </w:tc>
        <w:tc>
          <w:tcPr>
            <w:tcW w:w="237" w:type="pct"/>
            <w:tcBorders>
              <w:top w:val="single" w:sz="4" w:space="0" w:color="auto"/>
              <w:left w:val="single" w:sz="4" w:space="0" w:color="auto"/>
              <w:bottom w:val="single" w:sz="4" w:space="0" w:color="auto"/>
              <w:right w:val="single" w:sz="4" w:space="0" w:color="auto"/>
            </w:tcBorders>
            <w:noWrap/>
            <w:vAlign w:val="center"/>
          </w:tcPr>
          <w:p w14:paraId="426993F7" w14:textId="77777777" w:rsidR="0095642D" w:rsidRPr="00A72668" w:rsidRDefault="00000000">
            <w:pPr>
              <w:pStyle w:val="17"/>
            </w:pPr>
            <w:r w:rsidRPr="00A72668">
              <w:rPr>
                <w:rFonts w:hint="eastAsia"/>
              </w:rPr>
              <w:t>3.6</w:t>
            </w:r>
          </w:p>
        </w:tc>
        <w:tc>
          <w:tcPr>
            <w:tcW w:w="1057" w:type="dxa"/>
            <w:tcBorders>
              <w:top w:val="single" w:sz="4" w:space="0" w:color="auto"/>
              <w:left w:val="single" w:sz="4" w:space="0" w:color="auto"/>
              <w:bottom w:val="single" w:sz="4" w:space="0" w:color="auto"/>
              <w:right w:val="single" w:sz="4" w:space="0" w:color="auto"/>
            </w:tcBorders>
            <w:noWrap/>
            <w:vAlign w:val="center"/>
          </w:tcPr>
          <w:p w14:paraId="675E4C96" w14:textId="77777777" w:rsidR="0095642D" w:rsidRPr="00A72668" w:rsidRDefault="00000000">
            <w:pPr>
              <w:pStyle w:val="17"/>
            </w:pPr>
            <w:r w:rsidRPr="00A72668">
              <w:rPr>
                <w:rFonts w:hint="eastAsia"/>
              </w:rPr>
              <w:t>达标</w:t>
            </w:r>
          </w:p>
        </w:tc>
      </w:tr>
      <w:tr w:rsidR="00A72668" w:rsidRPr="00A72668" w14:paraId="348FF41E" w14:textId="77777777">
        <w:trPr>
          <w:trHeight w:val="390"/>
        </w:trPr>
        <w:tc>
          <w:tcPr>
            <w:tcW w:w="444" w:type="pct"/>
            <w:vMerge/>
            <w:tcBorders>
              <w:top w:val="single" w:sz="4" w:space="0" w:color="auto"/>
              <w:left w:val="single" w:sz="4" w:space="0" w:color="auto"/>
              <w:bottom w:val="single" w:sz="4" w:space="0" w:color="auto"/>
              <w:right w:val="single" w:sz="4" w:space="0" w:color="auto"/>
            </w:tcBorders>
            <w:vAlign w:val="center"/>
          </w:tcPr>
          <w:p w14:paraId="31D46FCF" w14:textId="77777777" w:rsidR="0095642D" w:rsidRPr="00A72668" w:rsidRDefault="0095642D">
            <w:pPr>
              <w:pStyle w:val="17"/>
            </w:pPr>
          </w:p>
        </w:tc>
        <w:tc>
          <w:tcPr>
            <w:tcW w:w="704" w:type="pct"/>
            <w:tcBorders>
              <w:top w:val="single" w:sz="4" w:space="0" w:color="auto"/>
              <w:left w:val="single" w:sz="4" w:space="0" w:color="auto"/>
              <w:bottom w:val="single" w:sz="4" w:space="0" w:color="auto"/>
              <w:right w:val="single" w:sz="4" w:space="0" w:color="auto"/>
            </w:tcBorders>
            <w:noWrap/>
            <w:vAlign w:val="center"/>
          </w:tcPr>
          <w:p w14:paraId="3DD22826" w14:textId="77777777" w:rsidR="0095642D" w:rsidRPr="00A72668" w:rsidRDefault="00000000">
            <w:pPr>
              <w:pStyle w:val="17"/>
            </w:pPr>
            <w:r w:rsidRPr="00A72668">
              <w:rPr>
                <w:rFonts w:hint="eastAsia"/>
              </w:rPr>
              <w:t>林格曼黑度（级）</w:t>
            </w:r>
          </w:p>
        </w:tc>
        <w:tc>
          <w:tcPr>
            <w:tcW w:w="887" w:type="pct"/>
            <w:gridSpan w:val="3"/>
            <w:tcBorders>
              <w:top w:val="single" w:sz="4" w:space="0" w:color="auto"/>
              <w:left w:val="single" w:sz="4" w:space="0" w:color="auto"/>
              <w:bottom w:val="single" w:sz="4" w:space="0" w:color="auto"/>
              <w:right w:val="single" w:sz="4" w:space="0" w:color="auto"/>
            </w:tcBorders>
            <w:noWrap/>
            <w:vAlign w:val="center"/>
          </w:tcPr>
          <w:p w14:paraId="425B0C60" w14:textId="77777777" w:rsidR="0095642D" w:rsidRPr="00A72668" w:rsidRDefault="00000000">
            <w:pPr>
              <w:pStyle w:val="17"/>
            </w:pPr>
            <w:r w:rsidRPr="00A72668">
              <w:rPr>
                <w:rFonts w:hint="eastAsia"/>
              </w:rPr>
              <w:t>&lt;1</w:t>
            </w:r>
          </w:p>
        </w:tc>
        <w:tc>
          <w:tcPr>
            <w:tcW w:w="971" w:type="pct"/>
            <w:gridSpan w:val="3"/>
            <w:tcBorders>
              <w:top w:val="single" w:sz="4" w:space="0" w:color="auto"/>
              <w:left w:val="single" w:sz="4" w:space="0" w:color="auto"/>
              <w:bottom w:val="single" w:sz="4" w:space="0" w:color="auto"/>
              <w:right w:val="single" w:sz="4" w:space="0" w:color="auto"/>
            </w:tcBorders>
            <w:noWrap/>
            <w:vAlign w:val="center"/>
          </w:tcPr>
          <w:p w14:paraId="39F69F29" w14:textId="77777777" w:rsidR="0095642D" w:rsidRPr="00A72668" w:rsidRDefault="00000000">
            <w:pPr>
              <w:pStyle w:val="17"/>
            </w:pPr>
            <w:r w:rsidRPr="00A72668">
              <w:rPr>
                <w:rFonts w:hint="eastAsia"/>
              </w:rPr>
              <w:t>&lt;1</w:t>
            </w:r>
          </w:p>
        </w:tc>
        <w:tc>
          <w:tcPr>
            <w:tcW w:w="929" w:type="pct"/>
            <w:gridSpan w:val="3"/>
            <w:tcBorders>
              <w:top w:val="single" w:sz="4" w:space="0" w:color="auto"/>
              <w:left w:val="single" w:sz="4" w:space="0" w:color="auto"/>
              <w:bottom w:val="single" w:sz="4" w:space="0" w:color="auto"/>
              <w:right w:val="single" w:sz="4" w:space="0" w:color="auto"/>
            </w:tcBorders>
            <w:noWrap/>
            <w:vAlign w:val="center"/>
          </w:tcPr>
          <w:p w14:paraId="4544AB08" w14:textId="77777777" w:rsidR="0095642D" w:rsidRPr="00A72668" w:rsidRDefault="00000000">
            <w:pPr>
              <w:pStyle w:val="17"/>
            </w:pPr>
            <w:r w:rsidRPr="00A72668">
              <w:rPr>
                <w:rFonts w:hint="eastAsia"/>
              </w:rPr>
              <w:t>&lt;1</w:t>
            </w:r>
          </w:p>
        </w:tc>
        <w:tc>
          <w:tcPr>
            <w:tcW w:w="431" w:type="pct"/>
            <w:tcBorders>
              <w:top w:val="single" w:sz="4" w:space="0" w:color="auto"/>
              <w:left w:val="single" w:sz="4" w:space="0" w:color="auto"/>
              <w:bottom w:val="single" w:sz="4" w:space="0" w:color="auto"/>
              <w:right w:val="single" w:sz="4" w:space="0" w:color="auto"/>
            </w:tcBorders>
            <w:noWrap/>
            <w:vAlign w:val="center"/>
          </w:tcPr>
          <w:p w14:paraId="76622227" w14:textId="77777777" w:rsidR="0095642D" w:rsidRPr="00A72668" w:rsidRDefault="00000000">
            <w:pPr>
              <w:pStyle w:val="17"/>
            </w:pPr>
            <w:r w:rsidRPr="00A72668">
              <w:rPr>
                <w:rFonts w:hint="eastAsia"/>
              </w:rPr>
              <w:t>≤</w:t>
            </w:r>
            <w:r w:rsidRPr="00A72668">
              <w:rPr>
                <w:rFonts w:hint="eastAsia"/>
              </w:rPr>
              <w:t>1</w:t>
            </w:r>
            <w:r w:rsidRPr="00A72668">
              <w:rPr>
                <w:rFonts w:hint="eastAsia"/>
              </w:rPr>
              <w:t>（级）</w:t>
            </w:r>
          </w:p>
        </w:tc>
        <w:tc>
          <w:tcPr>
            <w:tcW w:w="237" w:type="pct"/>
            <w:tcBorders>
              <w:top w:val="single" w:sz="4" w:space="0" w:color="auto"/>
              <w:left w:val="single" w:sz="4" w:space="0" w:color="auto"/>
              <w:bottom w:val="single" w:sz="4" w:space="0" w:color="auto"/>
              <w:right w:val="single" w:sz="4" w:space="0" w:color="auto"/>
            </w:tcBorders>
            <w:noWrap/>
            <w:vAlign w:val="center"/>
          </w:tcPr>
          <w:p w14:paraId="2DC5209D" w14:textId="77777777" w:rsidR="0095642D" w:rsidRPr="00A72668" w:rsidRDefault="00000000">
            <w:pPr>
              <w:pStyle w:val="17"/>
            </w:pPr>
            <w:r w:rsidRPr="00A72668">
              <w:rPr>
                <w:rFonts w:hint="eastAsia"/>
              </w:rPr>
              <w:t>——</w:t>
            </w:r>
          </w:p>
        </w:tc>
        <w:tc>
          <w:tcPr>
            <w:tcW w:w="1057" w:type="dxa"/>
            <w:tcBorders>
              <w:top w:val="single" w:sz="4" w:space="0" w:color="auto"/>
              <w:left w:val="single" w:sz="4" w:space="0" w:color="auto"/>
              <w:bottom w:val="single" w:sz="4" w:space="0" w:color="auto"/>
              <w:right w:val="single" w:sz="4" w:space="0" w:color="auto"/>
            </w:tcBorders>
            <w:noWrap/>
            <w:vAlign w:val="center"/>
          </w:tcPr>
          <w:p w14:paraId="7E80F6FB" w14:textId="77777777" w:rsidR="0095642D" w:rsidRPr="00A72668" w:rsidRDefault="00000000">
            <w:pPr>
              <w:pStyle w:val="17"/>
            </w:pPr>
            <w:r w:rsidRPr="00A72668">
              <w:rPr>
                <w:rFonts w:hint="eastAsia"/>
              </w:rPr>
              <w:t>达标</w:t>
            </w:r>
          </w:p>
        </w:tc>
      </w:tr>
      <w:tr w:rsidR="00A72668" w:rsidRPr="00A72668" w14:paraId="360AAD25" w14:textId="77777777">
        <w:trPr>
          <w:trHeight w:val="390"/>
        </w:trPr>
        <w:tc>
          <w:tcPr>
            <w:tcW w:w="444" w:type="pct"/>
            <w:vMerge/>
            <w:tcBorders>
              <w:top w:val="single" w:sz="4" w:space="0" w:color="auto"/>
              <w:left w:val="single" w:sz="4" w:space="0" w:color="auto"/>
              <w:bottom w:val="single" w:sz="4" w:space="0" w:color="auto"/>
              <w:right w:val="single" w:sz="4" w:space="0" w:color="auto"/>
            </w:tcBorders>
            <w:vAlign w:val="center"/>
          </w:tcPr>
          <w:p w14:paraId="11950356" w14:textId="77777777" w:rsidR="0095642D" w:rsidRPr="00A72668" w:rsidRDefault="0095642D">
            <w:pPr>
              <w:pStyle w:val="17"/>
            </w:pPr>
          </w:p>
        </w:tc>
        <w:tc>
          <w:tcPr>
            <w:tcW w:w="704" w:type="pct"/>
            <w:tcBorders>
              <w:top w:val="single" w:sz="4" w:space="0" w:color="auto"/>
              <w:left w:val="single" w:sz="4" w:space="0" w:color="auto"/>
              <w:bottom w:val="single" w:sz="4" w:space="0" w:color="auto"/>
              <w:right w:val="single" w:sz="4" w:space="0" w:color="auto"/>
            </w:tcBorders>
            <w:vAlign w:val="center"/>
          </w:tcPr>
          <w:p w14:paraId="1CADA4F4" w14:textId="77777777" w:rsidR="0095642D" w:rsidRPr="00A72668" w:rsidRDefault="00000000">
            <w:pPr>
              <w:pStyle w:val="17"/>
            </w:pPr>
            <w:r w:rsidRPr="00A72668">
              <w:rPr>
                <w:rFonts w:hint="eastAsia"/>
              </w:rPr>
              <w:t>流量（标干</w:t>
            </w:r>
            <w:r w:rsidRPr="00A72668">
              <w:rPr>
                <w:rFonts w:hint="eastAsia"/>
              </w:rPr>
              <w:t>m</w:t>
            </w:r>
            <w:r w:rsidRPr="00A72668">
              <w:rPr>
                <w:rFonts w:hint="eastAsia"/>
                <w:vertAlign w:val="superscript"/>
              </w:rPr>
              <w:t>3</w:t>
            </w:r>
            <w:r w:rsidRPr="00A72668">
              <w:rPr>
                <w:rFonts w:hint="eastAsia"/>
              </w:rPr>
              <w:t>/h</w:t>
            </w:r>
            <w:r w:rsidRPr="00A72668">
              <w:rPr>
                <w:rFonts w:hint="eastAsia"/>
              </w:rPr>
              <w:t>）</w:t>
            </w:r>
          </w:p>
        </w:tc>
        <w:tc>
          <w:tcPr>
            <w:tcW w:w="887" w:type="pct"/>
            <w:gridSpan w:val="3"/>
            <w:tcBorders>
              <w:top w:val="single" w:sz="4" w:space="0" w:color="auto"/>
              <w:left w:val="single" w:sz="4" w:space="0" w:color="auto"/>
              <w:bottom w:val="single" w:sz="4" w:space="0" w:color="auto"/>
              <w:right w:val="single" w:sz="4" w:space="0" w:color="auto"/>
            </w:tcBorders>
            <w:noWrap/>
            <w:vAlign w:val="center"/>
          </w:tcPr>
          <w:p w14:paraId="4C9DECA5" w14:textId="77777777" w:rsidR="0095642D" w:rsidRPr="00A72668" w:rsidRDefault="00000000">
            <w:pPr>
              <w:pStyle w:val="17"/>
            </w:pPr>
            <w:r w:rsidRPr="00A72668">
              <w:rPr>
                <w:rFonts w:hint="eastAsia"/>
              </w:rPr>
              <w:t>378</w:t>
            </w:r>
          </w:p>
        </w:tc>
        <w:tc>
          <w:tcPr>
            <w:tcW w:w="971" w:type="pct"/>
            <w:gridSpan w:val="3"/>
            <w:tcBorders>
              <w:top w:val="single" w:sz="4" w:space="0" w:color="auto"/>
              <w:left w:val="single" w:sz="4" w:space="0" w:color="auto"/>
              <w:bottom w:val="single" w:sz="4" w:space="0" w:color="auto"/>
              <w:right w:val="single" w:sz="4" w:space="0" w:color="auto"/>
            </w:tcBorders>
            <w:noWrap/>
            <w:vAlign w:val="center"/>
          </w:tcPr>
          <w:p w14:paraId="618C6522" w14:textId="77777777" w:rsidR="0095642D" w:rsidRPr="00A72668" w:rsidRDefault="00000000">
            <w:pPr>
              <w:pStyle w:val="17"/>
            </w:pPr>
            <w:r w:rsidRPr="00A72668">
              <w:rPr>
                <w:rFonts w:hint="eastAsia"/>
              </w:rPr>
              <w:t>362</w:t>
            </w:r>
          </w:p>
        </w:tc>
        <w:tc>
          <w:tcPr>
            <w:tcW w:w="929" w:type="pct"/>
            <w:gridSpan w:val="3"/>
            <w:tcBorders>
              <w:top w:val="single" w:sz="4" w:space="0" w:color="auto"/>
              <w:left w:val="single" w:sz="4" w:space="0" w:color="auto"/>
              <w:bottom w:val="single" w:sz="4" w:space="0" w:color="auto"/>
              <w:right w:val="single" w:sz="4" w:space="0" w:color="auto"/>
            </w:tcBorders>
            <w:noWrap/>
            <w:vAlign w:val="center"/>
          </w:tcPr>
          <w:p w14:paraId="6210B878" w14:textId="77777777" w:rsidR="0095642D" w:rsidRPr="00A72668" w:rsidRDefault="00000000">
            <w:pPr>
              <w:pStyle w:val="17"/>
            </w:pPr>
            <w:r w:rsidRPr="00A72668">
              <w:rPr>
                <w:rFonts w:hint="eastAsia"/>
              </w:rPr>
              <w:t>382</w:t>
            </w:r>
          </w:p>
        </w:tc>
        <w:tc>
          <w:tcPr>
            <w:tcW w:w="669" w:type="pct"/>
            <w:gridSpan w:val="2"/>
            <w:vMerge w:val="restart"/>
            <w:tcBorders>
              <w:top w:val="single" w:sz="4" w:space="0" w:color="auto"/>
              <w:left w:val="single" w:sz="4" w:space="0" w:color="auto"/>
              <w:bottom w:val="single" w:sz="4" w:space="0" w:color="auto"/>
              <w:right w:val="single" w:sz="4" w:space="0" w:color="auto"/>
            </w:tcBorders>
            <w:noWrap/>
            <w:vAlign w:val="center"/>
          </w:tcPr>
          <w:p w14:paraId="3681BBBF" w14:textId="77777777" w:rsidR="0095642D" w:rsidRPr="00A72668" w:rsidRDefault="00000000">
            <w:pPr>
              <w:pStyle w:val="17"/>
            </w:pPr>
            <w:r w:rsidRPr="00A72668">
              <w:rPr>
                <w:rFonts w:hint="eastAsia"/>
              </w:rPr>
              <w:t>——</w:t>
            </w:r>
          </w:p>
        </w:tc>
        <w:tc>
          <w:tcPr>
            <w:tcW w:w="1057" w:type="dxa"/>
            <w:tcBorders>
              <w:top w:val="single" w:sz="4" w:space="0" w:color="auto"/>
              <w:left w:val="single" w:sz="4" w:space="0" w:color="auto"/>
              <w:bottom w:val="single" w:sz="4" w:space="0" w:color="auto"/>
              <w:right w:val="single" w:sz="4" w:space="0" w:color="auto"/>
            </w:tcBorders>
            <w:noWrap/>
            <w:vAlign w:val="center"/>
          </w:tcPr>
          <w:p w14:paraId="2A0C544C" w14:textId="77777777" w:rsidR="0095642D" w:rsidRPr="00A72668" w:rsidRDefault="00000000">
            <w:pPr>
              <w:pStyle w:val="17"/>
            </w:pPr>
            <w:r w:rsidRPr="00A72668">
              <w:rPr>
                <w:rFonts w:hint="eastAsia"/>
              </w:rPr>
              <w:t>/</w:t>
            </w:r>
          </w:p>
        </w:tc>
      </w:tr>
      <w:tr w:rsidR="00A72668" w:rsidRPr="00A72668" w14:paraId="61AB3289" w14:textId="77777777">
        <w:trPr>
          <w:trHeight w:val="390"/>
        </w:trPr>
        <w:tc>
          <w:tcPr>
            <w:tcW w:w="444" w:type="pct"/>
            <w:vMerge/>
            <w:tcBorders>
              <w:top w:val="single" w:sz="4" w:space="0" w:color="auto"/>
              <w:left w:val="single" w:sz="4" w:space="0" w:color="auto"/>
              <w:bottom w:val="single" w:sz="4" w:space="0" w:color="auto"/>
              <w:right w:val="single" w:sz="4" w:space="0" w:color="auto"/>
            </w:tcBorders>
            <w:vAlign w:val="center"/>
          </w:tcPr>
          <w:p w14:paraId="52A12D7F" w14:textId="77777777" w:rsidR="0095642D" w:rsidRPr="00A72668" w:rsidRDefault="0095642D">
            <w:pPr>
              <w:pStyle w:val="17"/>
            </w:pPr>
          </w:p>
        </w:tc>
        <w:tc>
          <w:tcPr>
            <w:tcW w:w="704" w:type="pct"/>
            <w:tcBorders>
              <w:top w:val="single" w:sz="4" w:space="0" w:color="auto"/>
              <w:left w:val="single" w:sz="4" w:space="0" w:color="auto"/>
              <w:bottom w:val="single" w:sz="4" w:space="0" w:color="auto"/>
              <w:right w:val="single" w:sz="4" w:space="0" w:color="auto"/>
            </w:tcBorders>
            <w:vAlign w:val="center"/>
          </w:tcPr>
          <w:p w14:paraId="0C5B3ECD" w14:textId="77777777" w:rsidR="0095642D" w:rsidRPr="00A72668" w:rsidRDefault="00000000">
            <w:pPr>
              <w:pStyle w:val="17"/>
            </w:pPr>
            <w:r w:rsidRPr="00A72668">
              <w:rPr>
                <w:rFonts w:hint="eastAsia"/>
              </w:rPr>
              <w:t>流速</w:t>
            </w:r>
            <w:r w:rsidRPr="00A72668">
              <w:rPr>
                <w:rFonts w:hint="eastAsia"/>
              </w:rPr>
              <w:t>m/s</w:t>
            </w:r>
          </w:p>
        </w:tc>
        <w:tc>
          <w:tcPr>
            <w:tcW w:w="887" w:type="pct"/>
            <w:gridSpan w:val="3"/>
            <w:tcBorders>
              <w:top w:val="single" w:sz="4" w:space="0" w:color="auto"/>
              <w:left w:val="single" w:sz="4" w:space="0" w:color="auto"/>
              <w:bottom w:val="single" w:sz="4" w:space="0" w:color="auto"/>
              <w:right w:val="single" w:sz="4" w:space="0" w:color="auto"/>
            </w:tcBorders>
            <w:noWrap/>
            <w:vAlign w:val="center"/>
          </w:tcPr>
          <w:p w14:paraId="2384F3E6" w14:textId="77777777" w:rsidR="0095642D" w:rsidRPr="00A72668" w:rsidRDefault="00000000">
            <w:pPr>
              <w:pStyle w:val="17"/>
            </w:pPr>
            <w:r w:rsidRPr="00A72668">
              <w:rPr>
                <w:rFonts w:hint="eastAsia"/>
              </w:rPr>
              <w:t>3.5</w:t>
            </w:r>
          </w:p>
        </w:tc>
        <w:tc>
          <w:tcPr>
            <w:tcW w:w="971" w:type="pct"/>
            <w:gridSpan w:val="3"/>
            <w:tcBorders>
              <w:top w:val="single" w:sz="4" w:space="0" w:color="auto"/>
              <w:left w:val="single" w:sz="4" w:space="0" w:color="auto"/>
              <w:bottom w:val="single" w:sz="4" w:space="0" w:color="auto"/>
              <w:right w:val="single" w:sz="4" w:space="0" w:color="auto"/>
            </w:tcBorders>
            <w:noWrap/>
            <w:vAlign w:val="center"/>
          </w:tcPr>
          <w:p w14:paraId="3E8D8596" w14:textId="77777777" w:rsidR="0095642D" w:rsidRPr="00A72668" w:rsidRDefault="00000000">
            <w:pPr>
              <w:pStyle w:val="17"/>
            </w:pPr>
            <w:r w:rsidRPr="00A72668">
              <w:rPr>
                <w:rFonts w:hint="eastAsia"/>
              </w:rPr>
              <w:t>3.4</w:t>
            </w:r>
          </w:p>
        </w:tc>
        <w:tc>
          <w:tcPr>
            <w:tcW w:w="929" w:type="pct"/>
            <w:gridSpan w:val="3"/>
            <w:tcBorders>
              <w:top w:val="single" w:sz="4" w:space="0" w:color="auto"/>
              <w:left w:val="single" w:sz="4" w:space="0" w:color="auto"/>
              <w:bottom w:val="single" w:sz="4" w:space="0" w:color="auto"/>
              <w:right w:val="single" w:sz="4" w:space="0" w:color="auto"/>
            </w:tcBorders>
            <w:noWrap/>
            <w:vAlign w:val="center"/>
          </w:tcPr>
          <w:p w14:paraId="564AACD3" w14:textId="77777777" w:rsidR="0095642D" w:rsidRPr="00A72668" w:rsidRDefault="00000000">
            <w:pPr>
              <w:pStyle w:val="17"/>
            </w:pPr>
            <w:r w:rsidRPr="00A72668">
              <w:rPr>
                <w:rFonts w:hint="eastAsia"/>
              </w:rPr>
              <w:t>3.6</w:t>
            </w:r>
          </w:p>
        </w:tc>
        <w:tc>
          <w:tcPr>
            <w:tcW w:w="669" w:type="pct"/>
            <w:gridSpan w:val="2"/>
            <w:vMerge/>
            <w:tcBorders>
              <w:top w:val="single" w:sz="4" w:space="0" w:color="auto"/>
              <w:left w:val="single" w:sz="4" w:space="0" w:color="auto"/>
              <w:bottom w:val="single" w:sz="4" w:space="0" w:color="auto"/>
              <w:right w:val="single" w:sz="4" w:space="0" w:color="auto"/>
            </w:tcBorders>
            <w:noWrap/>
            <w:vAlign w:val="center"/>
          </w:tcPr>
          <w:p w14:paraId="09D4F29F" w14:textId="77777777" w:rsidR="0095642D" w:rsidRPr="00A72668" w:rsidRDefault="0095642D">
            <w:pPr>
              <w:pStyle w:val="17"/>
            </w:pPr>
          </w:p>
        </w:tc>
        <w:tc>
          <w:tcPr>
            <w:tcW w:w="1057" w:type="dxa"/>
            <w:tcBorders>
              <w:top w:val="single" w:sz="4" w:space="0" w:color="auto"/>
              <w:left w:val="single" w:sz="4" w:space="0" w:color="auto"/>
              <w:bottom w:val="single" w:sz="4" w:space="0" w:color="auto"/>
              <w:right w:val="single" w:sz="4" w:space="0" w:color="auto"/>
            </w:tcBorders>
            <w:noWrap/>
            <w:vAlign w:val="center"/>
          </w:tcPr>
          <w:p w14:paraId="496C7AAE" w14:textId="77777777" w:rsidR="0095642D" w:rsidRPr="00A72668" w:rsidRDefault="00000000">
            <w:pPr>
              <w:pStyle w:val="17"/>
            </w:pPr>
            <w:r w:rsidRPr="00A72668">
              <w:rPr>
                <w:rFonts w:hint="eastAsia"/>
              </w:rPr>
              <w:t>/</w:t>
            </w:r>
          </w:p>
        </w:tc>
      </w:tr>
      <w:tr w:rsidR="00A72668" w:rsidRPr="00A72668" w14:paraId="0940A196" w14:textId="77777777">
        <w:trPr>
          <w:trHeight w:val="390"/>
        </w:trPr>
        <w:tc>
          <w:tcPr>
            <w:tcW w:w="444" w:type="pct"/>
            <w:vMerge/>
            <w:tcBorders>
              <w:top w:val="single" w:sz="4" w:space="0" w:color="auto"/>
              <w:left w:val="single" w:sz="4" w:space="0" w:color="auto"/>
              <w:bottom w:val="single" w:sz="4" w:space="0" w:color="auto"/>
              <w:right w:val="single" w:sz="4" w:space="0" w:color="auto"/>
            </w:tcBorders>
            <w:vAlign w:val="center"/>
          </w:tcPr>
          <w:p w14:paraId="7FBE9CFD" w14:textId="77777777" w:rsidR="0095642D" w:rsidRPr="00A72668" w:rsidRDefault="0095642D">
            <w:pPr>
              <w:pStyle w:val="17"/>
            </w:pPr>
          </w:p>
        </w:tc>
        <w:tc>
          <w:tcPr>
            <w:tcW w:w="704" w:type="pct"/>
            <w:tcBorders>
              <w:top w:val="single" w:sz="4" w:space="0" w:color="auto"/>
              <w:left w:val="single" w:sz="4" w:space="0" w:color="auto"/>
              <w:bottom w:val="single" w:sz="4" w:space="0" w:color="auto"/>
              <w:right w:val="single" w:sz="4" w:space="0" w:color="auto"/>
            </w:tcBorders>
            <w:vAlign w:val="center"/>
          </w:tcPr>
          <w:p w14:paraId="4E999357" w14:textId="77777777" w:rsidR="0095642D" w:rsidRPr="00A72668" w:rsidRDefault="00000000">
            <w:pPr>
              <w:pStyle w:val="17"/>
            </w:pPr>
            <w:r w:rsidRPr="00A72668">
              <w:rPr>
                <w:rFonts w:hint="eastAsia"/>
              </w:rPr>
              <w:t>含氧量</w:t>
            </w:r>
            <w:r w:rsidRPr="00A72668">
              <w:rPr>
                <w:rFonts w:hint="eastAsia"/>
              </w:rPr>
              <w:t>%</w:t>
            </w:r>
          </w:p>
        </w:tc>
        <w:tc>
          <w:tcPr>
            <w:tcW w:w="887" w:type="pct"/>
            <w:gridSpan w:val="3"/>
            <w:tcBorders>
              <w:top w:val="single" w:sz="4" w:space="0" w:color="auto"/>
              <w:left w:val="single" w:sz="4" w:space="0" w:color="auto"/>
              <w:bottom w:val="single" w:sz="4" w:space="0" w:color="auto"/>
              <w:right w:val="single" w:sz="4" w:space="0" w:color="auto"/>
            </w:tcBorders>
            <w:noWrap/>
            <w:vAlign w:val="center"/>
          </w:tcPr>
          <w:p w14:paraId="74B64D24" w14:textId="77777777" w:rsidR="0095642D" w:rsidRPr="00A72668" w:rsidRDefault="00000000">
            <w:pPr>
              <w:pStyle w:val="17"/>
            </w:pPr>
            <w:r w:rsidRPr="00A72668">
              <w:rPr>
                <w:rFonts w:hint="eastAsia"/>
              </w:rPr>
              <w:t>15.3</w:t>
            </w:r>
          </w:p>
        </w:tc>
        <w:tc>
          <w:tcPr>
            <w:tcW w:w="971" w:type="pct"/>
            <w:gridSpan w:val="3"/>
            <w:tcBorders>
              <w:top w:val="single" w:sz="4" w:space="0" w:color="auto"/>
              <w:left w:val="single" w:sz="4" w:space="0" w:color="auto"/>
              <w:bottom w:val="single" w:sz="4" w:space="0" w:color="auto"/>
              <w:right w:val="single" w:sz="4" w:space="0" w:color="auto"/>
            </w:tcBorders>
            <w:noWrap/>
            <w:vAlign w:val="center"/>
          </w:tcPr>
          <w:p w14:paraId="10BA446F" w14:textId="77777777" w:rsidR="0095642D" w:rsidRPr="00A72668" w:rsidRDefault="00000000">
            <w:pPr>
              <w:pStyle w:val="17"/>
            </w:pPr>
            <w:r w:rsidRPr="00A72668">
              <w:rPr>
                <w:rFonts w:hint="eastAsia"/>
              </w:rPr>
              <w:t>15.3</w:t>
            </w:r>
          </w:p>
        </w:tc>
        <w:tc>
          <w:tcPr>
            <w:tcW w:w="929" w:type="pct"/>
            <w:gridSpan w:val="3"/>
            <w:tcBorders>
              <w:top w:val="single" w:sz="4" w:space="0" w:color="auto"/>
              <w:left w:val="single" w:sz="4" w:space="0" w:color="auto"/>
              <w:bottom w:val="single" w:sz="4" w:space="0" w:color="auto"/>
              <w:right w:val="single" w:sz="4" w:space="0" w:color="auto"/>
            </w:tcBorders>
            <w:noWrap/>
            <w:vAlign w:val="center"/>
          </w:tcPr>
          <w:p w14:paraId="54E00E98" w14:textId="77777777" w:rsidR="0095642D" w:rsidRPr="00A72668" w:rsidRDefault="00000000">
            <w:pPr>
              <w:pStyle w:val="17"/>
            </w:pPr>
            <w:r w:rsidRPr="00A72668">
              <w:rPr>
                <w:rFonts w:hint="eastAsia"/>
              </w:rPr>
              <w:t>15.3</w:t>
            </w:r>
          </w:p>
        </w:tc>
        <w:tc>
          <w:tcPr>
            <w:tcW w:w="669" w:type="pct"/>
            <w:gridSpan w:val="2"/>
            <w:vMerge/>
            <w:tcBorders>
              <w:top w:val="single" w:sz="4" w:space="0" w:color="auto"/>
              <w:left w:val="single" w:sz="4" w:space="0" w:color="auto"/>
              <w:bottom w:val="single" w:sz="4" w:space="0" w:color="auto"/>
              <w:right w:val="single" w:sz="4" w:space="0" w:color="auto"/>
            </w:tcBorders>
            <w:noWrap/>
            <w:vAlign w:val="center"/>
          </w:tcPr>
          <w:p w14:paraId="329CC6DE" w14:textId="77777777" w:rsidR="0095642D" w:rsidRPr="00A72668" w:rsidRDefault="0095642D">
            <w:pPr>
              <w:pStyle w:val="17"/>
            </w:pPr>
          </w:p>
        </w:tc>
        <w:tc>
          <w:tcPr>
            <w:tcW w:w="1057" w:type="dxa"/>
            <w:tcBorders>
              <w:top w:val="single" w:sz="4" w:space="0" w:color="auto"/>
              <w:left w:val="single" w:sz="4" w:space="0" w:color="auto"/>
              <w:bottom w:val="single" w:sz="4" w:space="0" w:color="auto"/>
              <w:right w:val="single" w:sz="4" w:space="0" w:color="auto"/>
            </w:tcBorders>
            <w:noWrap/>
            <w:vAlign w:val="center"/>
          </w:tcPr>
          <w:p w14:paraId="438610D5" w14:textId="77777777" w:rsidR="0095642D" w:rsidRPr="00A72668" w:rsidRDefault="00000000">
            <w:pPr>
              <w:pStyle w:val="17"/>
            </w:pPr>
            <w:r w:rsidRPr="00A72668">
              <w:rPr>
                <w:rFonts w:hint="eastAsia"/>
              </w:rPr>
              <w:t>/</w:t>
            </w:r>
          </w:p>
        </w:tc>
      </w:tr>
      <w:tr w:rsidR="00A72668" w:rsidRPr="00A72668" w14:paraId="082E632E" w14:textId="77777777">
        <w:trPr>
          <w:trHeight w:val="390"/>
        </w:trPr>
        <w:tc>
          <w:tcPr>
            <w:tcW w:w="444" w:type="pct"/>
            <w:vMerge/>
            <w:tcBorders>
              <w:top w:val="single" w:sz="4" w:space="0" w:color="auto"/>
              <w:left w:val="single" w:sz="4" w:space="0" w:color="auto"/>
              <w:bottom w:val="single" w:sz="4" w:space="0" w:color="auto"/>
              <w:right w:val="single" w:sz="4" w:space="0" w:color="auto"/>
            </w:tcBorders>
            <w:vAlign w:val="center"/>
          </w:tcPr>
          <w:p w14:paraId="0F83A1AE" w14:textId="77777777" w:rsidR="0095642D" w:rsidRPr="00A72668" w:rsidRDefault="0095642D">
            <w:pPr>
              <w:pStyle w:val="17"/>
            </w:pPr>
          </w:p>
        </w:tc>
        <w:tc>
          <w:tcPr>
            <w:tcW w:w="704" w:type="pct"/>
            <w:tcBorders>
              <w:top w:val="single" w:sz="4" w:space="0" w:color="auto"/>
              <w:left w:val="single" w:sz="4" w:space="0" w:color="auto"/>
              <w:bottom w:val="single" w:sz="4" w:space="0" w:color="auto"/>
              <w:right w:val="single" w:sz="4" w:space="0" w:color="auto"/>
            </w:tcBorders>
            <w:vAlign w:val="center"/>
          </w:tcPr>
          <w:p w14:paraId="47DE4DCD" w14:textId="77777777" w:rsidR="0095642D" w:rsidRPr="00A72668" w:rsidRDefault="00000000">
            <w:pPr>
              <w:pStyle w:val="17"/>
            </w:pPr>
            <w:r w:rsidRPr="00A72668">
              <w:rPr>
                <w:rFonts w:hint="eastAsia"/>
              </w:rPr>
              <w:t>含湿量</w:t>
            </w:r>
            <w:r w:rsidRPr="00A72668">
              <w:rPr>
                <w:rFonts w:hint="eastAsia"/>
              </w:rPr>
              <w:t>%</w:t>
            </w:r>
          </w:p>
        </w:tc>
        <w:tc>
          <w:tcPr>
            <w:tcW w:w="887" w:type="pct"/>
            <w:gridSpan w:val="3"/>
            <w:tcBorders>
              <w:top w:val="single" w:sz="4" w:space="0" w:color="auto"/>
              <w:left w:val="single" w:sz="4" w:space="0" w:color="auto"/>
              <w:bottom w:val="single" w:sz="4" w:space="0" w:color="auto"/>
              <w:right w:val="single" w:sz="4" w:space="0" w:color="auto"/>
            </w:tcBorders>
            <w:noWrap/>
            <w:vAlign w:val="center"/>
          </w:tcPr>
          <w:p w14:paraId="365B9727" w14:textId="77777777" w:rsidR="0095642D" w:rsidRPr="00A72668" w:rsidRDefault="00000000">
            <w:pPr>
              <w:pStyle w:val="17"/>
            </w:pPr>
            <w:r w:rsidRPr="00A72668">
              <w:rPr>
                <w:rFonts w:hint="eastAsia"/>
              </w:rPr>
              <w:t>3.9</w:t>
            </w:r>
          </w:p>
        </w:tc>
        <w:tc>
          <w:tcPr>
            <w:tcW w:w="971" w:type="pct"/>
            <w:gridSpan w:val="3"/>
            <w:tcBorders>
              <w:top w:val="single" w:sz="4" w:space="0" w:color="auto"/>
              <w:left w:val="single" w:sz="4" w:space="0" w:color="auto"/>
              <w:bottom w:val="single" w:sz="4" w:space="0" w:color="auto"/>
              <w:right w:val="single" w:sz="4" w:space="0" w:color="auto"/>
            </w:tcBorders>
            <w:noWrap/>
            <w:vAlign w:val="center"/>
          </w:tcPr>
          <w:p w14:paraId="72C2794C" w14:textId="77777777" w:rsidR="0095642D" w:rsidRPr="00A72668" w:rsidRDefault="00000000">
            <w:pPr>
              <w:pStyle w:val="17"/>
            </w:pPr>
            <w:r w:rsidRPr="00A72668">
              <w:rPr>
                <w:rFonts w:hint="eastAsia"/>
              </w:rPr>
              <w:t>3.8</w:t>
            </w:r>
          </w:p>
        </w:tc>
        <w:tc>
          <w:tcPr>
            <w:tcW w:w="929" w:type="pct"/>
            <w:gridSpan w:val="3"/>
            <w:tcBorders>
              <w:top w:val="single" w:sz="4" w:space="0" w:color="auto"/>
              <w:left w:val="single" w:sz="4" w:space="0" w:color="auto"/>
              <w:bottom w:val="single" w:sz="4" w:space="0" w:color="auto"/>
              <w:right w:val="single" w:sz="4" w:space="0" w:color="auto"/>
            </w:tcBorders>
            <w:noWrap/>
            <w:vAlign w:val="center"/>
          </w:tcPr>
          <w:p w14:paraId="29B4596A" w14:textId="77777777" w:rsidR="0095642D" w:rsidRPr="00A72668" w:rsidRDefault="00000000">
            <w:pPr>
              <w:pStyle w:val="17"/>
            </w:pPr>
            <w:r w:rsidRPr="00A72668">
              <w:rPr>
                <w:rFonts w:hint="eastAsia"/>
              </w:rPr>
              <w:t>3.7</w:t>
            </w:r>
          </w:p>
        </w:tc>
        <w:tc>
          <w:tcPr>
            <w:tcW w:w="669" w:type="pct"/>
            <w:gridSpan w:val="2"/>
            <w:vMerge/>
            <w:tcBorders>
              <w:top w:val="single" w:sz="4" w:space="0" w:color="auto"/>
              <w:left w:val="single" w:sz="4" w:space="0" w:color="auto"/>
              <w:bottom w:val="single" w:sz="4" w:space="0" w:color="auto"/>
              <w:right w:val="single" w:sz="4" w:space="0" w:color="auto"/>
            </w:tcBorders>
            <w:noWrap/>
            <w:vAlign w:val="center"/>
          </w:tcPr>
          <w:p w14:paraId="06D6F447" w14:textId="77777777" w:rsidR="0095642D" w:rsidRPr="00A72668" w:rsidRDefault="0095642D">
            <w:pPr>
              <w:pStyle w:val="17"/>
            </w:pPr>
          </w:p>
        </w:tc>
        <w:tc>
          <w:tcPr>
            <w:tcW w:w="1057" w:type="dxa"/>
            <w:tcBorders>
              <w:top w:val="single" w:sz="4" w:space="0" w:color="auto"/>
              <w:left w:val="single" w:sz="4" w:space="0" w:color="auto"/>
              <w:bottom w:val="single" w:sz="4" w:space="0" w:color="auto"/>
              <w:right w:val="single" w:sz="4" w:space="0" w:color="auto"/>
            </w:tcBorders>
            <w:noWrap/>
            <w:vAlign w:val="center"/>
          </w:tcPr>
          <w:p w14:paraId="7F66072E" w14:textId="77777777" w:rsidR="0095642D" w:rsidRPr="00A72668" w:rsidRDefault="00000000">
            <w:pPr>
              <w:pStyle w:val="17"/>
            </w:pPr>
            <w:r w:rsidRPr="00A72668">
              <w:rPr>
                <w:rFonts w:hint="eastAsia"/>
              </w:rPr>
              <w:t>/</w:t>
            </w:r>
          </w:p>
        </w:tc>
      </w:tr>
      <w:tr w:rsidR="00A72668" w:rsidRPr="00A72668" w14:paraId="0BAEF3A5" w14:textId="77777777">
        <w:trPr>
          <w:trHeight w:val="390"/>
        </w:trPr>
        <w:tc>
          <w:tcPr>
            <w:tcW w:w="444" w:type="pct"/>
            <w:vMerge/>
            <w:tcBorders>
              <w:top w:val="single" w:sz="4" w:space="0" w:color="auto"/>
              <w:left w:val="single" w:sz="4" w:space="0" w:color="auto"/>
              <w:bottom w:val="single" w:sz="4" w:space="0" w:color="auto"/>
              <w:right w:val="single" w:sz="4" w:space="0" w:color="auto"/>
            </w:tcBorders>
            <w:vAlign w:val="center"/>
          </w:tcPr>
          <w:p w14:paraId="769F8BBD" w14:textId="77777777" w:rsidR="0095642D" w:rsidRPr="00A72668" w:rsidRDefault="0095642D">
            <w:pPr>
              <w:pStyle w:val="17"/>
            </w:pPr>
          </w:p>
        </w:tc>
        <w:tc>
          <w:tcPr>
            <w:tcW w:w="704" w:type="pct"/>
            <w:tcBorders>
              <w:top w:val="single" w:sz="4" w:space="0" w:color="auto"/>
              <w:left w:val="single" w:sz="4" w:space="0" w:color="auto"/>
              <w:bottom w:val="single" w:sz="4" w:space="0" w:color="auto"/>
              <w:right w:val="single" w:sz="4" w:space="0" w:color="auto"/>
            </w:tcBorders>
            <w:vAlign w:val="center"/>
          </w:tcPr>
          <w:p w14:paraId="61C0BC0E" w14:textId="77777777" w:rsidR="0095642D" w:rsidRPr="00A72668" w:rsidRDefault="00000000">
            <w:pPr>
              <w:pStyle w:val="17"/>
            </w:pPr>
            <w:r w:rsidRPr="00A72668">
              <w:rPr>
                <w:rFonts w:hint="eastAsia"/>
              </w:rPr>
              <w:t>烟气温度℃</w:t>
            </w:r>
          </w:p>
        </w:tc>
        <w:tc>
          <w:tcPr>
            <w:tcW w:w="887" w:type="pct"/>
            <w:gridSpan w:val="3"/>
            <w:tcBorders>
              <w:top w:val="single" w:sz="4" w:space="0" w:color="auto"/>
              <w:left w:val="single" w:sz="4" w:space="0" w:color="auto"/>
              <w:bottom w:val="single" w:sz="4" w:space="0" w:color="auto"/>
              <w:right w:val="single" w:sz="4" w:space="0" w:color="auto"/>
            </w:tcBorders>
            <w:noWrap/>
            <w:vAlign w:val="center"/>
          </w:tcPr>
          <w:p w14:paraId="39FB6297" w14:textId="77777777" w:rsidR="0095642D" w:rsidRPr="00A72668" w:rsidRDefault="00000000">
            <w:pPr>
              <w:pStyle w:val="17"/>
            </w:pPr>
            <w:r w:rsidRPr="00A72668">
              <w:rPr>
                <w:rFonts w:hint="eastAsia"/>
              </w:rPr>
              <w:t>28.0</w:t>
            </w:r>
          </w:p>
        </w:tc>
        <w:tc>
          <w:tcPr>
            <w:tcW w:w="971" w:type="pct"/>
            <w:gridSpan w:val="3"/>
            <w:tcBorders>
              <w:top w:val="single" w:sz="4" w:space="0" w:color="auto"/>
              <w:left w:val="single" w:sz="4" w:space="0" w:color="auto"/>
              <w:bottom w:val="single" w:sz="4" w:space="0" w:color="auto"/>
              <w:right w:val="single" w:sz="4" w:space="0" w:color="auto"/>
            </w:tcBorders>
            <w:noWrap/>
            <w:vAlign w:val="center"/>
          </w:tcPr>
          <w:p w14:paraId="7C021E35" w14:textId="77777777" w:rsidR="0095642D" w:rsidRPr="00A72668" w:rsidRDefault="00000000">
            <w:pPr>
              <w:pStyle w:val="17"/>
            </w:pPr>
            <w:r w:rsidRPr="00A72668">
              <w:rPr>
                <w:rFonts w:hint="eastAsia"/>
              </w:rPr>
              <w:t>29.2</w:t>
            </w:r>
          </w:p>
        </w:tc>
        <w:tc>
          <w:tcPr>
            <w:tcW w:w="929" w:type="pct"/>
            <w:gridSpan w:val="3"/>
            <w:tcBorders>
              <w:top w:val="single" w:sz="4" w:space="0" w:color="auto"/>
              <w:left w:val="single" w:sz="4" w:space="0" w:color="auto"/>
              <w:bottom w:val="single" w:sz="4" w:space="0" w:color="auto"/>
              <w:right w:val="single" w:sz="4" w:space="0" w:color="auto"/>
            </w:tcBorders>
            <w:noWrap/>
            <w:vAlign w:val="center"/>
          </w:tcPr>
          <w:p w14:paraId="784DD1E9" w14:textId="77777777" w:rsidR="0095642D" w:rsidRPr="00A72668" w:rsidRDefault="00000000">
            <w:pPr>
              <w:pStyle w:val="17"/>
            </w:pPr>
            <w:r w:rsidRPr="00A72668">
              <w:rPr>
                <w:rFonts w:hint="eastAsia"/>
              </w:rPr>
              <w:t>30.2</w:t>
            </w:r>
          </w:p>
        </w:tc>
        <w:tc>
          <w:tcPr>
            <w:tcW w:w="669" w:type="pct"/>
            <w:gridSpan w:val="2"/>
            <w:vMerge/>
            <w:tcBorders>
              <w:top w:val="single" w:sz="4" w:space="0" w:color="auto"/>
              <w:left w:val="single" w:sz="4" w:space="0" w:color="auto"/>
              <w:bottom w:val="single" w:sz="4" w:space="0" w:color="auto"/>
              <w:right w:val="single" w:sz="4" w:space="0" w:color="auto"/>
            </w:tcBorders>
            <w:noWrap/>
            <w:vAlign w:val="center"/>
          </w:tcPr>
          <w:p w14:paraId="5C7ABED2" w14:textId="77777777" w:rsidR="0095642D" w:rsidRPr="00A72668" w:rsidRDefault="0095642D">
            <w:pPr>
              <w:pStyle w:val="17"/>
            </w:pPr>
          </w:p>
        </w:tc>
        <w:tc>
          <w:tcPr>
            <w:tcW w:w="1057" w:type="dxa"/>
            <w:tcBorders>
              <w:top w:val="single" w:sz="4" w:space="0" w:color="auto"/>
              <w:left w:val="single" w:sz="4" w:space="0" w:color="auto"/>
              <w:bottom w:val="single" w:sz="4" w:space="0" w:color="auto"/>
              <w:right w:val="single" w:sz="4" w:space="0" w:color="auto"/>
            </w:tcBorders>
            <w:noWrap/>
            <w:vAlign w:val="center"/>
          </w:tcPr>
          <w:p w14:paraId="6BF75CC5" w14:textId="77777777" w:rsidR="0095642D" w:rsidRPr="00A72668" w:rsidRDefault="00000000">
            <w:pPr>
              <w:pStyle w:val="17"/>
            </w:pPr>
            <w:r w:rsidRPr="00A72668">
              <w:rPr>
                <w:rFonts w:hint="eastAsia"/>
              </w:rPr>
              <w:t>/</w:t>
            </w:r>
          </w:p>
        </w:tc>
      </w:tr>
      <w:tr w:rsidR="00A72668" w:rsidRPr="00A72668" w14:paraId="114CB185" w14:textId="77777777">
        <w:trPr>
          <w:trHeight w:val="560"/>
        </w:trPr>
        <w:tc>
          <w:tcPr>
            <w:tcW w:w="1149" w:type="pct"/>
            <w:gridSpan w:val="2"/>
            <w:tcBorders>
              <w:top w:val="single" w:sz="4" w:space="0" w:color="auto"/>
              <w:left w:val="single" w:sz="4" w:space="0" w:color="auto"/>
              <w:bottom w:val="single" w:sz="4" w:space="0" w:color="auto"/>
              <w:right w:val="single" w:sz="4" w:space="0" w:color="auto"/>
            </w:tcBorders>
            <w:vAlign w:val="center"/>
          </w:tcPr>
          <w:p w14:paraId="51C5C101" w14:textId="77777777" w:rsidR="0095642D" w:rsidRPr="00A72668" w:rsidRDefault="00000000">
            <w:pPr>
              <w:pStyle w:val="17"/>
            </w:pPr>
            <w:r w:rsidRPr="00A72668">
              <w:rPr>
                <w:rFonts w:hint="eastAsia"/>
              </w:rPr>
              <w:t>参考标准</w:t>
            </w:r>
          </w:p>
        </w:tc>
        <w:tc>
          <w:tcPr>
            <w:tcW w:w="3850" w:type="pct"/>
            <w:gridSpan w:val="12"/>
            <w:tcBorders>
              <w:top w:val="single" w:sz="4" w:space="0" w:color="auto"/>
              <w:left w:val="single" w:sz="4" w:space="0" w:color="auto"/>
              <w:bottom w:val="single" w:sz="4" w:space="0" w:color="auto"/>
              <w:right w:val="single" w:sz="4" w:space="0" w:color="auto"/>
            </w:tcBorders>
            <w:vAlign w:val="center"/>
          </w:tcPr>
          <w:p w14:paraId="2A8A28D1" w14:textId="77777777" w:rsidR="0095642D" w:rsidRPr="00A72668" w:rsidRDefault="00000000">
            <w:pPr>
              <w:pStyle w:val="17"/>
            </w:pPr>
            <w:r w:rsidRPr="00A72668">
              <w:rPr>
                <w:rFonts w:hint="eastAsia"/>
              </w:rPr>
              <w:t>颗粒物、林格曼黑度《工业炉窑大气污染物排放标准》（</w:t>
            </w:r>
            <w:r w:rsidRPr="00A72668">
              <w:rPr>
                <w:rFonts w:hint="eastAsia"/>
              </w:rPr>
              <w:t>GB 9078-1996</w:t>
            </w:r>
            <w:r w:rsidRPr="00A72668">
              <w:rPr>
                <w:rFonts w:hint="eastAsia"/>
              </w:rPr>
              <w:t>）表</w:t>
            </w:r>
            <w:r w:rsidRPr="00A72668">
              <w:rPr>
                <w:rFonts w:hint="eastAsia"/>
              </w:rPr>
              <w:t>2</w:t>
            </w:r>
            <w:r w:rsidRPr="00A72668">
              <w:rPr>
                <w:rFonts w:hint="eastAsia"/>
              </w:rPr>
              <w:t>干燥炉、窑二级标准排放限值；二氧化硫、氮氧化物广东省地方标准《大气污染物排放限值》（</w:t>
            </w:r>
            <w:r w:rsidRPr="00A72668">
              <w:rPr>
                <w:rFonts w:hint="eastAsia"/>
              </w:rPr>
              <w:t>DB44/27-2001</w:t>
            </w:r>
            <w:r w:rsidRPr="00A72668">
              <w:rPr>
                <w:rFonts w:hint="eastAsia"/>
              </w:rPr>
              <w:t>）第二时段二级标准排放限值</w:t>
            </w:r>
          </w:p>
        </w:tc>
      </w:tr>
      <w:tr w:rsidR="0095642D" w:rsidRPr="00A72668" w14:paraId="12C0FD0C" w14:textId="77777777">
        <w:trPr>
          <w:trHeight w:val="285"/>
        </w:trPr>
        <w:tc>
          <w:tcPr>
            <w:tcW w:w="5000" w:type="pct"/>
            <w:gridSpan w:val="14"/>
            <w:tcBorders>
              <w:top w:val="single" w:sz="4" w:space="0" w:color="auto"/>
              <w:left w:val="single" w:sz="4" w:space="0" w:color="auto"/>
              <w:bottom w:val="single" w:sz="4" w:space="0" w:color="auto"/>
              <w:right w:val="single" w:sz="4" w:space="0" w:color="auto"/>
            </w:tcBorders>
            <w:shd w:val="clear" w:color="auto" w:fill="FFFFFF"/>
            <w:vAlign w:val="center"/>
          </w:tcPr>
          <w:p w14:paraId="4642FBC1" w14:textId="77777777" w:rsidR="0095642D" w:rsidRPr="00A72668" w:rsidRDefault="00000000">
            <w:pPr>
              <w:pStyle w:val="17"/>
            </w:pPr>
            <w:r w:rsidRPr="00A72668">
              <w:rPr>
                <w:rFonts w:hint="eastAsia"/>
              </w:rPr>
              <w:lastRenderedPageBreak/>
              <w:t>备注：检测结果小于检出限或未检出以“检出限</w:t>
            </w:r>
            <w:r w:rsidRPr="00A72668">
              <w:rPr>
                <w:rFonts w:hint="eastAsia"/>
              </w:rPr>
              <w:t>+L</w:t>
            </w:r>
            <w:r w:rsidRPr="00A72668">
              <w:rPr>
                <w:rFonts w:hint="eastAsia"/>
              </w:rPr>
              <w:t>”表示。</w:t>
            </w:r>
          </w:p>
        </w:tc>
      </w:tr>
    </w:tbl>
    <w:p w14:paraId="10B87859" w14:textId="77777777" w:rsidR="0095642D" w:rsidRPr="00A72668" w:rsidRDefault="0095642D">
      <w:pPr>
        <w:pStyle w:val="aff0"/>
      </w:pPr>
    </w:p>
    <w:p w14:paraId="0FEDB0A6" w14:textId="77777777" w:rsidR="0095642D" w:rsidRPr="00A72668" w:rsidRDefault="0095642D">
      <w:pPr>
        <w:pStyle w:val="aff0"/>
      </w:pPr>
    </w:p>
    <w:p w14:paraId="2C9E7A44" w14:textId="77777777" w:rsidR="0095642D" w:rsidRPr="00A72668" w:rsidRDefault="0095642D">
      <w:pPr>
        <w:pStyle w:val="aff0"/>
      </w:pPr>
    </w:p>
    <w:p w14:paraId="56C551C0" w14:textId="77777777" w:rsidR="0095642D" w:rsidRPr="00A72668" w:rsidRDefault="00000000">
      <w:pPr>
        <w:pStyle w:val="aff0"/>
      </w:pPr>
      <w:r w:rsidRPr="00A72668">
        <w:rPr>
          <w:rFonts w:hint="eastAsia"/>
        </w:rPr>
        <w:t>表</w:t>
      </w:r>
      <w:r w:rsidRPr="00A72668">
        <w:rPr>
          <w:rFonts w:hint="eastAsia"/>
        </w:rPr>
        <w:t xml:space="preserve"> </w:t>
      </w:r>
      <w:r w:rsidRPr="00A72668">
        <w:fldChar w:fldCharType="begin"/>
      </w:r>
      <w:r w:rsidRPr="00A72668">
        <w:instrText xml:space="preserve"> </w:instrText>
      </w:r>
      <w:r w:rsidRPr="00A72668">
        <w:rPr>
          <w:rFonts w:hint="eastAsia"/>
        </w:rPr>
        <w:instrText>STYLEREF 2 \s</w:instrText>
      </w:r>
      <w:r w:rsidRPr="00A72668">
        <w:instrText xml:space="preserve"> </w:instrText>
      </w:r>
      <w:r w:rsidRPr="00A72668">
        <w:fldChar w:fldCharType="separate"/>
      </w:r>
      <w:r w:rsidRPr="00A72668">
        <w:rPr>
          <w:rFonts w:hint="eastAsia"/>
        </w:rPr>
        <w:t>9.2</w:t>
      </w:r>
      <w:r w:rsidRPr="00A72668">
        <w:fldChar w:fldCharType="end"/>
      </w:r>
      <w:r w:rsidRPr="00A72668">
        <w:noBreakHyphen/>
      </w:r>
      <w:r w:rsidRPr="00A72668">
        <w:fldChar w:fldCharType="begin"/>
      </w:r>
      <w:r w:rsidRPr="00A72668">
        <w:instrText xml:space="preserve"> </w:instrText>
      </w:r>
      <w:r w:rsidRPr="00A72668">
        <w:rPr>
          <w:rFonts w:hint="eastAsia"/>
        </w:rPr>
        <w:instrText xml:space="preserve">SEQ </w:instrText>
      </w:r>
      <w:r w:rsidRPr="00A72668">
        <w:rPr>
          <w:rFonts w:hint="eastAsia"/>
        </w:rPr>
        <w:instrText>表</w:instrText>
      </w:r>
      <w:r w:rsidRPr="00A72668">
        <w:rPr>
          <w:rFonts w:hint="eastAsia"/>
        </w:rPr>
        <w:instrText xml:space="preserve"> \* ARABIC \s 2</w:instrText>
      </w:r>
      <w:r w:rsidRPr="00A72668">
        <w:instrText xml:space="preserve"> </w:instrText>
      </w:r>
      <w:r w:rsidRPr="00A72668">
        <w:fldChar w:fldCharType="separate"/>
      </w:r>
      <w:r w:rsidRPr="00A72668">
        <w:rPr>
          <w:rFonts w:hint="eastAsia"/>
        </w:rPr>
        <w:t>8</w:t>
      </w:r>
      <w:r w:rsidRPr="00A72668">
        <w:fldChar w:fldCharType="end"/>
      </w:r>
      <w:r w:rsidRPr="00A72668">
        <w:t xml:space="preserve"> </w:t>
      </w:r>
      <w:r w:rsidRPr="00A72668">
        <w:rPr>
          <w:rFonts w:hint="eastAsia"/>
        </w:rPr>
        <w:t>阳极氧化线</w:t>
      </w:r>
      <w:r w:rsidRPr="00A72668">
        <w:rPr>
          <w:rFonts w:hint="eastAsia"/>
        </w:rPr>
        <w:t>DA005</w:t>
      </w:r>
      <w:r w:rsidRPr="00A72668">
        <w:rPr>
          <w:rFonts w:hint="eastAsia"/>
        </w:rPr>
        <w:t>排气筒</w:t>
      </w:r>
      <w:r w:rsidRPr="00A72668">
        <w:rPr>
          <w:rFonts w:hint="eastAsia"/>
        </w:rPr>
        <w:t>1#</w:t>
      </w:r>
      <w:r w:rsidRPr="00A72668">
        <w:rPr>
          <w:rFonts w:hint="eastAsia"/>
        </w:rPr>
        <w:t>进口检测结果一览表</w:t>
      </w:r>
    </w:p>
    <w:tbl>
      <w:tblPr>
        <w:tblW w:w="4999" w:type="pct"/>
        <w:tblLook w:val="04A0" w:firstRow="1" w:lastRow="0" w:firstColumn="1" w:lastColumn="0" w:noHBand="0" w:noVBand="1"/>
      </w:tblPr>
      <w:tblGrid>
        <w:gridCol w:w="1412"/>
        <w:gridCol w:w="2182"/>
        <w:gridCol w:w="1600"/>
        <w:gridCol w:w="1606"/>
        <w:gridCol w:w="1600"/>
        <w:gridCol w:w="1606"/>
        <w:gridCol w:w="1600"/>
        <w:gridCol w:w="1619"/>
      </w:tblGrid>
      <w:tr w:rsidR="00A72668" w:rsidRPr="00A72668" w14:paraId="041A83EB" w14:textId="77777777">
        <w:trPr>
          <w:trHeight w:val="340"/>
        </w:trPr>
        <w:tc>
          <w:tcPr>
            <w:tcW w:w="534"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14:paraId="6ADE24CA" w14:textId="77777777" w:rsidR="0095642D" w:rsidRPr="00A72668" w:rsidRDefault="00000000">
            <w:pPr>
              <w:pStyle w:val="17"/>
            </w:pPr>
            <w:r w:rsidRPr="00A72668">
              <w:rPr>
                <w:rFonts w:hint="eastAsia"/>
              </w:rPr>
              <w:t>采样时期</w:t>
            </w:r>
          </w:p>
        </w:tc>
        <w:tc>
          <w:tcPr>
            <w:tcW w:w="825"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73644C1" w14:textId="77777777" w:rsidR="0095642D" w:rsidRPr="00A72668" w:rsidRDefault="00000000">
            <w:pPr>
              <w:pStyle w:val="17"/>
            </w:pPr>
            <w:r w:rsidRPr="00A72668">
              <w:rPr>
                <w:rFonts w:hint="eastAsia"/>
              </w:rPr>
              <w:t>分析项目</w:t>
            </w:r>
          </w:p>
        </w:tc>
        <w:tc>
          <w:tcPr>
            <w:tcW w:w="3641" w:type="pct"/>
            <w:gridSpan w:val="6"/>
            <w:tcBorders>
              <w:top w:val="single" w:sz="4" w:space="0" w:color="auto"/>
              <w:left w:val="single" w:sz="4" w:space="0" w:color="auto"/>
              <w:bottom w:val="single" w:sz="4" w:space="0" w:color="auto"/>
              <w:right w:val="single" w:sz="4" w:space="0" w:color="auto"/>
            </w:tcBorders>
            <w:shd w:val="clear" w:color="auto" w:fill="FFFFFF"/>
            <w:noWrap/>
            <w:vAlign w:val="center"/>
          </w:tcPr>
          <w:p w14:paraId="27F88531" w14:textId="77777777" w:rsidR="0095642D" w:rsidRPr="00A72668" w:rsidRDefault="00000000">
            <w:pPr>
              <w:pStyle w:val="17"/>
            </w:pPr>
            <w:r w:rsidRPr="00A72668">
              <w:rPr>
                <w:rFonts w:hint="eastAsia"/>
              </w:rPr>
              <w:t>阳极氧化线</w:t>
            </w:r>
            <w:r w:rsidRPr="00A72668">
              <w:rPr>
                <w:rFonts w:hint="eastAsia"/>
              </w:rPr>
              <w:t>DA005</w:t>
            </w:r>
            <w:r w:rsidRPr="00A72668">
              <w:rPr>
                <w:rFonts w:hint="eastAsia"/>
              </w:rPr>
              <w:t>排气筒</w:t>
            </w:r>
            <w:r w:rsidRPr="00A72668">
              <w:rPr>
                <w:rFonts w:hint="eastAsia"/>
              </w:rPr>
              <w:t>1#</w:t>
            </w:r>
            <w:r w:rsidRPr="00A72668">
              <w:rPr>
                <w:rFonts w:hint="eastAsia"/>
              </w:rPr>
              <w:t>进口</w:t>
            </w:r>
          </w:p>
        </w:tc>
      </w:tr>
      <w:tr w:rsidR="00A72668" w:rsidRPr="00A72668" w14:paraId="5823CCE3" w14:textId="77777777">
        <w:trPr>
          <w:trHeight w:val="340"/>
        </w:trPr>
        <w:tc>
          <w:tcPr>
            <w:tcW w:w="534" w:type="pct"/>
            <w:vMerge/>
            <w:tcBorders>
              <w:top w:val="single" w:sz="4" w:space="0" w:color="auto"/>
              <w:left w:val="single" w:sz="4" w:space="0" w:color="auto"/>
              <w:bottom w:val="single" w:sz="4" w:space="0" w:color="auto"/>
              <w:right w:val="single" w:sz="4" w:space="0" w:color="auto"/>
            </w:tcBorders>
            <w:shd w:val="clear" w:color="auto" w:fill="FFFFFF"/>
            <w:noWrap/>
            <w:vAlign w:val="center"/>
          </w:tcPr>
          <w:p w14:paraId="08437D0E" w14:textId="77777777" w:rsidR="0095642D" w:rsidRPr="00A72668" w:rsidRDefault="0095642D">
            <w:pPr>
              <w:pStyle w:val="17"/>
            </w:pPr>
          </w:p>
        </w:tc>
        <w:tc>
          <w:tcPr>
            <w:tcW w:w="825"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20213BC8" w14:textId="77777777" w:rsidR="0095642D" w:rsidRPr="00A72668" w:rsidRDefault="0095642D">
            <w:pPr>
              <w:pStyle w:val="17"/>
            </w:pPr>
          </w:p>
        </w:tc>
        <w:tc>
          <w:tcPr>
            <w:tcW w:w="12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35FF3C40" w14:textId="77777777" w:rsidR="0095642D" w:rsidRPr="00A72668" w:rsidRDefault="00000000">
            <w:pPr>
              <w:pStyle w:val="17"/>
            </w:pPr>
            <w:r w:rsidRPr="00A72668">
              <w:rPr>
                <w:rFonts w:hint="eastAsia"/>
              </w:rPr>
              <w:t>第一次</w:t>
            </w:r>
          </w:p>
        </w:tc>
        <w:tc>
          <w:tcPr>
            <w:tcW w:w="12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1BB73FDD" w14:textId="77777777" w:rsidR="0095642D" w:rsidRPr="00A72668" w:rsidRDefault="00000000">
            <w:pPr>
              <w:pStyle w:val="17"/>
            </w:pPr>
            <w:r w:rsidRPr="00A72668">
              <w:rPr>
                <w:rFonts w:hint="eastAsia"/>
              </w:rPr>
              <w:t>第二次</w:t>
            </w:r>
          </w:p>
        </w:tc>
        <w:tc>
          <w:tcPr>
            <w:tcW w:w="121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6019C83E" w14:textId="77777777" w:rsidR="0095642D" w:rsidRPr="00A72668" w:rsidRDefault="00000000">
            <w:pPr>
              <w:pStyle w:val="17"/>
            </w:pPr>
            <w:r w:rsidRPr="00A72668">
              <w:rPr>
                <w:rFonts w:hint="eastAsia"/>
              </w:rPr>
              <w:t>第三次</w:t>
            </w:r>
          </w:p>
        </w:tc>
      </w:tr>
      <w:tr w:rsidR="00A72668" w:rsidRPr="00A72668" w14:paraId="36B2046B" w14:textId="77777777">
        <w:trPr>
          <w:trHeight w:val="340"/>
        </w:trPr>
        <w:tc>
          <w:tcPr>
            <w:tcW w:w="534" w:type="pct"/>
            <w:vMerge/>
            <w:tcBorders>
              <w:top w:val="single" w:sz="4" w:space="0" w:color="auto"/>
              <w:left w:val="single" w:sz="4" w:space="0" w:color="auto"/>
              <w:bottom w:val="single" w:sz="4" w:space="0" w:color="auto"/>
              <w:right w:val="single" w:sz="4" w:space="0" w:color="auto"/>
            </w:tcBorders>
            <w:shd w:val="clear" w:color="auto" w:fill="FFFFFF"/>
            <w:noWrap/>
            <w:vAlign w:val="center"/>
          </w:tcPr>
          <w:p w14:paraId="7077FC8D" w14:textId="77777777" w:rsidR="0095642D" w:rsidRPr="00A72668" w:rsidRDefault="0095642D">
            <w:pPr>
              <w:pStyle w:val="17"/>
            </w:pPr>
          </w:p>
        </w:tc>
        <w:tc>
          <w:tcPr>
            <w:tcW w:w="825"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46209021" w14:textId="77777777" w:rsidR="0095642D" w:rsidRPr="00A72668" w:rsidRDefault="0095642D">
            <w:pPr>
              <w:pStyle w:val="17"/>
            </w:pPr>
          </w:p>
        </w:tc>
        <w:tc>
          <w:tcPr>
            <w:tcW w:w="605" w:type="pct"/>
            <w:tcBorders>
              <w:top w:val="single" w:sz="4" w:space="0" w:color="auto"/>
              <w:left w:val="single" w:sz="4" w:space="0" w:color="auto"/>
              <w:bottom w:val="single" w:sz="4" w:space="0" w:color="auto"/>
              <w:right w:val="single" w:sz="4" w:space="0" w:color="auto"/>
            </w:tcBorders>
            <w:shd w:val="clear" w:color="auto" w:fill="FFFFFF"/>
            <w:vAlign w:val="center"/>
          </w:tcPr>
          <w:p w14:paraId="6A4612D5" w14:textId="77777777" w:rsidR="0095642D" w:rsidRPr="00A72668" w:rsidRDefault="00000000">
            <w:pPr>
              <w:pStyle w:val="17"/>
            </w:pPr>
            <w:r w:rsidRPr="00A72668">
              <w:rPr>
                <w:rFonts w:hint="eastAsia"/>
              </w:rPr>
              <w:t>实测浓度</w:t>
            </w:r>
            <w:r w:rsidRPr="00A72668">
              <w:rPr>
                <w:rFonts w:hint="eastAsia"/>
              </w:rPr>
              <w:t>mg/m</w:t>
            </w:r>
            <w:r w:rsidRPr="00A72668">
              <w:rPr>
                <w:rFonts w:hint="eastAsia"/>
                <w:vertAlign w:val="superscript"/>
              </w:rPr>
              <w:t>3</w:t>
            </w:r>
          </w:p>
        </w:tc>
        <w:tc>
          <w:tcPr>
            <w:tcW w:w="606" w:type="pct"/>
            <w:tcBorders>
              <w:top w:val="single" w:sz="4" w:space="0" w:color="auto"/>
              <w:left w:val="single" w:sz="4" w:space="0" w:color="auto"/>
              <w:bottom w:val="single" w:sz="4" w:space="0" w:color="auto"/>
              <w:right w:val="single" w:sz="4" w:space="0" w:color="auto"/>
            </w:tcBorders>
            <w:shd w:val="clear" w:color="auto" w:fill="FFFFFF"/>
            <w:vAlign w:val="center"/>
          </w:tcPr>
          <w:p w14:paraId="1D4D7536" w14:textId="77777777" w:rsidR="0095642D" w:rsidRPr="00A72668" w:rsidRDefault="00000000">
            <w:pPr>
              <w:pStyle w:val="17"/>
            </w:pPr>
            <w:r w:rsidRPr="00A72668">
              <w:rPr>
                <w:rFonts w:hint="eastAsia"/>
              </w:rPr>
              <w:t>排放速率</w:t>
            </w:r>
            <w:r w:rsidRPr="00A72668">
              <w:rPr>
                <w:rFonts w:hint="eastAsia"/>
              </w:rPr>
              <w:t>kg/h</w:t>
            </w:r>
          </w:p>
        </w:tc>
        <w:tc>
          <w:tcPr>
            <w:tcW w:w="605" w:type="pct"/>
            <w:tcBorders>
              <w:top w:val="single" w:sz="4" w:space="0" w:color="auto"/>
              <w:left w:val="single" w:sz="4" w:space="0" w:color="auto"/>
              <w:bottom w:val="single" w:sz="4" w:space="0" w:color="auto"/>
              <w:right w:val="single" w:sz="4" w:space="0" w:color="auto"/>
            </w:tcBorders>
            <w:shd w:val="clear" w:color="auto" w:fill="FFFFFF"/>
            <w:vAlign w:val="center"/>
          </w:tcPr>
          <w:p w14:paraId="3F964773" w14:textId="77777777" w:rsidR="0095642D" w:rsidRPr="00A72668" w:rsidRDefault="00000000">
            <w:pPr>
              <w:pStyle w:val="17"/>
            </w:pPr>
            <w:r w:rsidRPr="00A72668">
              <w:rPr>
                <w:rFonts w:hint="eastAsia"/>
              </w:rPr>
              <w:t>实测浓度</w:t>
            </w:r>
            <w:r w:rsidRPr="00A72668">
              <w:rPr>
                <w:rFonts w:hint="eastAsia"/>
              </w:rPr>
              <w:t>mg/m</w:t>
            </w:r>
            <w:r w:rsidRPr="00A72668">
              <w:rPr>
                <w:rFonts w:hint="eastAsia"/>
                <w:vertAlign w:val="superscript"/>
              </w:rPr>
              <w:t>3</w:t>
            </w:r>
          </w:p>
        </w:tc>
        <w:tc>
          <w:tcPr>
            <w:tcW w:w="606" w:type="pct"/>
            <w:tcBorders>
              <w:top w:val="single" w:sz="4" w:space="0" w:color="auto"/>
              <w:left w:val="single" w:sz="4" w:space="0" w:color="auto"/>
              <w:bottom w:val="single" w:sz="4" w:space="0" w:color="auto"/>
              <w:right w:val="single" w:sz="4" w:space="0" w:color="auto"/>
            </w:tcBorders>
            <w:shd w:val="clear" w:color="auto" w:fill="FFFFFF"/>
            <w:vAlign w:val="center"/>
          </w:tcPr>
          <w:p w14:paraId="033FCE6A" w14:textId="77777777" w:rsidR="0095642D" w:rsidRPr="00A72668" w:rsidRDefault="00000000">
            <w:pPr>
              <w:pStyle w:val="17"/>
            </w:pPr>
            <w:r w:rsidRPr="00A72668">
              <w:rPr>
                <w:rFonts w:hint="eastAsia"/>
              </w:rPr>
              <w:t>排放速率</w:t>
            </w:r>
            <w:r w:rsidRPr="00A72668">
              <w:rPr>
                <w:rFonts w:hint="eastAsia"/>
              </w:rPr>
              <w:t>kg/h</w:t>
            </w:r>
          </w:p>
        </w:tc>
        <w:tc>
          <w:tcPr>
            <w:tcW w:w="605" w:type="pct"/>
            <w:tcBorders>
              <w:top w:val="single" w:sz="4" w:space="0" w:color="auto"/>
              <w:left w:val="single" w:sz="4" w:space="0" w:color="auto"/>
              <w:bottom w:val="single" w:sz="4" w:space="0" w:color="auto"/>
              <w:right w:val="single" w:sz="4" w:space="0" w:color="auto"/>
            </w:tcBorders>
            <w:shd w:val="clear" w:color="auto" w:fill="FFFFFF"/>
            <w:vAlign w:val="center"/>
          </w:tcPr>
          <w:p w14:paraId="41DE5E7F" w14:textId="77777777" w:rsidR="0095642D" w:rsidRPr="00A72668" w:rsidRDefault="00000000">
            <w:pPr>
              <w:pStyle w:val="17"/>
            </w:pPr>
            <w:r w:rsidRPr="00A72668">
              <w:rPr>
                <w:rFonts w:hint="eastAsia"/>
              </w:rPr>
              <w:t>实测浓度</w:t>
            </w:r>
            <w:r w:rsidRPr="00A72668">
              <w:rPr>
                <w:rFonts w:hint="eastAsia"/>
              </w:rPr>
              <w:t>mg/m</w:t>
            </w:r>
            <w:r w:rsidRPr="00A72668">
              <w:rPr>
                <w:rFonts w:hint="eastAsia"/>
                <w:vertAlign w:val="superscript"/>
              </w:rPr>
              <w:t>3</w:t>
            </w:r>
          </w:p>
        </w:tc>
        <w:tc>
          <w:tcPr>
            <w:tcW w:w="613" w:type="pct"/>
            <w:tcBorders>
              <w:top w:val="single" w:sz="4" w:space="0" w:color="auto"/>
              <w:left w:val="single" w:sz="4" w:space="0" w:color="auto"/>
              <w:bottom w:val="single" w:sz="4" w:space="0" w:color="auto"/>
              <w:right w:val="single" w:sz="4" w:space="0" w:color="auto"/>
            </w:tcBorders>
            <w:shd w:val="clear" w:color="auto" w:fill="FFFFFF"/>
            <w:vAlign w:val="center"/>
          </w:tcPr>
          <w:p w14:paraId="0ADC0B81" w14:textId="77777777" w:rsidR="0095642D" w:rsidRPr="00A72668" w:rsidRDefault="00000000">
            <w:pPr>
              <w:pStyle w:val="17"/>
            </w:pPr>
            <w:r w:rsidRPr="00A72668">
              <w:rPr>
                <w:rFonts w:hint="eastAsia"/>
              </w:rPr>
              <w:t>排放速率</w:t>
            </w:r>
            <w:r w:rsidRPr="00A72668">
              <w:rPr>
                <w:rFonts w:hint="eastAsia"/>
              </w:rPr>
              <w:t>kg/h</w:t>
            </w:r>
          </w:p>
        </w:tc>
      </w:tr>
      <w:tr w:rsidR="00A72668" w:rsidRPr="00A72668" w14:paraId="51E86B9D" w14:textId="77777777">
        <w:trPr>
          <w:trHeight w:val="340"/>
        </w:trPr>
        <w:tc>
          <w:tcPr>
            <w:tcW w:w="53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6604B52" w14:textId="77777777" w:rsidR="0095642D" w:rsidRPr="00A72668" w:rsidRDefault="00000000">
            <w:pPr>
              <w:pStyle w:val="17"/>
            </w:pPr>
            <w:r w:rsidRPr="00A72668">
              <w:rPr>
                <w:rFonts w:hint="eastAsia"/>
              </w:rPr>
              <w:t>2025-07-31</w:t>
            </w:r>
          </w:p>
        </w:tc>
        <w:tc>
          <w:tcPr>
            <w:tcW w:w="82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7366973" w14:textId="77777777" w:rsidR="0095642D" w:rsidRPr="00A72668" w:rsidRDefault="00000000">
            <w:pPr>
              <w:pStyle w:val="17"/>
            </w:pPr>
            <w:r w:rsidRPr="00A72668">
              <w:rPr>
                <w:rFonts w:hint="eastAsia"/>
              </w:rPr>
              <w:t>硫酸雾</w:t>
            </w:r>
          </w:p>
        </w:tc>
        <w:tc>
          <w:tcPr>
            <w:tcW w:w="605" w:type="pct"/>
            <w:tcBorders>
              <w:top w:val="single" w:sz="4" w:space="0" w:color="auto"/>
              <w:left w:val="single" w:sz="4" w:space="0" w:color="auto"/>
              <w:bottom w:val="single" w:sz="4" w:space="0" w:color="auto"/>
              <w:right w:val="single" w:sz="4" w:space="0" w:color="auto"/>
            </w:tcBorders>
            <w:shd w:val="clear" w:color="auto" w:fill="FFFFFF"/>
            <w:vAlign w:val="center"/>
          </w:tcPr>
          <w:p w14:paraId="1D782065" w14:textId="77777777" w:rsidR="0095642D" w:rsidRPr="00A72668" w:rsidRDefault="00000000">
            <w:pPr>
              <w:pStyle w:val="17"/>
            </w:pPr>
            <w:r w:rsidRPr="00A72668">
              <w:rPr>
                <w:rFonts w:hint="eastAsia"/>
              </w:rPr>
              <w:t>1.00</w:t>
            </w:r>
          </w:p>
        </w:tc>
        <w:tc>
          <w:tcPr>
            <w:tcW w:w="606" w:type="pct"/>
            <w:tcBorders>
              <w:top w:val="single" w:sz="4" w:space="0" w:color="auto"/>
              <w:left w:val="single" w:sz="4" w:space="0" w:color="auto"/>
              <w:bottom w:val="single" w:sz="4" w:space="0" w:color="auto"/>
              <w:right w:val="single" w:sz="4" w:space="0" w:color="auto"/>
            </w:tcBorders>
            <w:shd w:val="clear" w:color="auto" w:fill="FFFFFF"/>
            <w:vAlign w:val="center"/>
          </w:tcPr>
          <w:p w14:paraId="247F7E56" w14:textId="77777777" w:rsidR="0095642D" w:rsidRPr="00A72668" w:rsidRDefault="00000000">
            <w:pPr>
              <w:pStyle w:val="17"/>
            </w:pPr>
            <w:r w:rsidRPr="00A72668">
              <w:rPr>
                <w:rFonts w:hint="eastAsia"/>
              </w:rPr>
              <w:t>2.95</w:t>
            </w:r>
            <w:r w:rsidRPr="00A72668">
              <w:rPr>
                <w:rFonts w:hint="eastAsia"/>
              </w:rPr>
              <w:t>×</w:t>
            </w:r>
            <w:r w:rsidRPr="00A72668">
              <w:rPr>
                <w:rFonts w:hint="eastAsia"/>
              </w:rPr>
              <w:t>10</w:t>
            </w:r>
            <w:r w:rsidRPr="00A72668">
              <w:rPr>
                <w:rFonts w:hint="eastAsia"/>
                <w:vertAlign w:val="superscript"/>
              </w:rPr>
              <w:t>-3</w:t>
            </w:r>
          </w:p>
        </w:tc>
        <w:tc>
          <w:tcPr>
            <w:tcW w:w="605" w:type="pct"/>
            <w:tcBorders>
              <w:top w:val="single" w:sz="4" w:space="0" w:color="auto"/>
              <w:left w:val="single" w:sz="4" w:space="0" w:color="auto"/>
              <w:bottom w:val="single" w:sz="4" w:space="0" w:color="auto"/>
              <w:right w:val="single" w:sz="4" w:space="0" w:color="auto"/>
            </w:tcBorders>
            <w:shd w:val="clear" w:color="auto" w:fill="FFFFFF"/>
            <w:vAlign w:val="center"/>
          </w:tcPr>
          <w:p w14:paraId="4A1E7332" w14:textId="77777777" w:rsidR="0095642D" w:rsidRPr="00A72668" w:rsidRDefault="00000000">
            <w:pPr>
              <w:pStyle w:val="17"/>
            </w:pPr>
            <w:r w:rsidRPr="00A72668">
              <w:rPr>
                <w:rFonts w:hint="eastAsia"/>
              </w:rPr>
              <w:t>1.02</w:t>
            </w:r>
          </w:p>
        </w:tc>
        <w:tc>
          <w:tcPr>
            <w:tcW w:w="606" w:type="pct"/>
            <w:tcBorders>
              <w:top w:val="single" w:sz="4" w:space="0" w:color="auto"/>
              <w:left w:val="single" w:sz="4" w:space="0" w:color="auto"/>
              <w:bottom w:val="single" w:sz="4" w:space="0" w:color="auto"/>
              <w:right w:val="single" w:sz="4" w:space="0" w:color="auto"/>
            </w:tcBorders>
            <w:shd w:val="clear" w:color="auto" w:fill="FFFFFF"/>
            <w:vAlign w:val="center"/>
          </w:tcPr>
          <w:p w14:paraId="0D3629B9" w14:textId="77777777" w:rsidR="0095642D" w:rsidRPr="00A72668" w:rsidRDefault="00000000">
            <w:pPr>
              <w:pStyle w:val="17"/>
            </w:pPr>
            <w:r w:rsidRPr="00A72668">
              <w:rPr>
                <w:rFonts w:hint="eastAsia"/>
              </w:rPr>
              <w:t>2.98</w:t>
            </w:r>
            <w:r w:rsidRPr="00A72668">
              <w:rPr>
                <w:rFonts w:hint="eastAsia"/>
              </w:rPr>
              <w:t>×</w:t>
            </w:r>
            <w:r w:rsidRPr="00A72668">
              <w:rPr>
                <w:rFonts w:hint="eastAsia"/>
              </w:rPr>
              <w:t>10</w:t>
            </w:r>
            <w:r w:rsidRPr="00A72668">
              <w:rPr>
                <w:rFonts w:hint="eastAsia"/>
                <w:vertAlign w:val="superscript"/>
              </w:rPr>
              <w:t>-3</w:t>
            </w:r>
          </w:p>
        </w:tc>
        <w:tc>
          <w:tcPr>
            <w:tcW w:w="605" w:type="pct"/>
            <w:tcBorders>
              <w:top w:val="single" w:sz="4" w:space="0" w:color="auto"/>
              <w:left w:val="single" w:sz="4" w:space="0" w:color="auto"/>
              <w:bottom w:val="single" w:sz="4" w:space="0" w:color="auto"/>
              <w:right w:val="single" w:sz="4" w:space="0" w:color="auto"/>
            </w:tcBorders>
            <w:shd w:val="clear" w:color="auto" w:fill="FFFFFF"/>
            <w:vAlign w:val="center"/>
          </w:tcPr>
          <w:p w14:paraId="71EB488A" w14:textId="77777777" w:rsidR="0095642D" w:rsidRPr="00A72668" w:rsidRDefault="00000000">
            <w:pPr>
              <w:pStyle w:val="17"/>
            </w:pPr>
            <w:r w:rsidRPr="00A72668">
              <w:rPr>
                <w:rFonts w:hint="eastAsia"/>
              </w:rPr>
              <w:t>1.05</w:t>
            </w:r>
          </w:p>
        </w:tc>
        <w:tc>
          <w:tcPr>
            <w:tcW w:w="613" w:type="pct"/>
            <w:tcBorders>
              <w:top w:val="single" w:sz="4" w:space="0" w:color="auto"/>
              <w:left w:val="single" w:sz="4" w:space="0" w:color="auto"/>
              <w:bottom w:val="single" w:sz="4" w:space="0" w:color="auto"/>
              <w:right w:val="single" w:sz="4" w:space="0" w:color="auto"/>
            </w:tcBorders>
            <w:shd w:val="clear" w:color="auto" w:fill="FFFFFF"/>
            <w:vAlign w:val="center"/>
          </w:tcPr>
          <w:p w14:paraId="6A4AC806" w14:textId="77777777" w:rsidR="0095642D" w:rsidRPr="00A72668" w:rsidRDefault="00000000">
            <w:pPr>
              <w:pStyle w:val="17"/>
            </w:pPr>
            <w:r w:rsidRPr="00A72668">
              <w:rPr>
                <w:rFonts w:hint="eastAsia"/>
              </w:rPr>
              <w:t>3.15</w:t>
            </w:r>
            <w:r w:rsidRPr="00A72668">
              <w:rPr>
                <w:rFonts w:hint="eastAsia"/>
              </w:rPr>
              <w:t>×</w:t>
            </w:r>
            <w:r w:rsidRPr="00A72668">
              <w:rPr>
                <w:rFonts w:hint="eastAsia"/>
              </w:rPr>
              <w:t>10</w:t>
            </w:r>
            <w:r w:rsidRPr="00A72668">
              <w:rPr>
                <w:rFonts w:hint="eastAsia"/>
                <w:vertAlign w:val="superscript"/>
              </w:rPr>
              <w:t>-3</w:t>
            </w:r>
          </w:p>
        </w:tc>
      </w:tr>
      <w:tr w:rsidR="00A72668" w:rsidRPr="00A72668" w14:paraId="1A864827" w14:textId="77777777">
        <w:trPr>
          <w:trHeight w:val="340"/>
        </w:trPr>
        <w:tc>
          <w:tcPr>
            <w:tcW w:w="534"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5C755347" w14:textId="77777777" w:rsidR="0095642D" w:rsidRPr="00A72668" w:rsidRDefault="0095642D">
            <w:pPr>
              <w:pStyle w:val="17"/>
            </w:pP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14:paraId="1C08C48E" w14:textId="77777777" w:rsidR="0095642D" w:rsidRPr="00A72668" w:rsidRDefault="00000000">
            <w:pPr>
              <w:pStyle w:val="17"/>
            </w:pPr>
            <w:r w:rsidRPr="00A72668">
              <w:rPr>
                <w:rFonts w:hint="eastAsia"/>
              </w:rPr>
              <w:t>流量（标干</w:t>
            </w:r>
            <w:r w:rsidRPr="00A72668">
              <w:rPr>
                <w:rFonts w:hint="eastAsia"/>
              </w:rPr>
              <w:t>m</w:t>
            </w:r>
            <w:r w:rsidRPr="00A72668">
              <w:rPr>
                <w:rFonts w:hint="eastAsia"/>
                <w:vertAlign w:val="superscript"/>
              </w:rPr>
              <w:t>3</w:t>
            </w:r>
            <w:r w:rsidRPr="00A72668">
              <w:rPr>
                <w:rFonts w:hint="eastAsia"/>
              </w:rPr>
              <w:t>/h</w:t>
            </w:r>
            <w:r w:rsidRPr="00A72668">
              <w:rPr>
                <w:rFonts w:hint="eastAsia"/>
              </w:rPr>
              <w:t>）</w:t>
            </w:r>
          </w:p>
        </w:tc>
        <w:tc>
          <w:tcPr>
            <w:tcW w:w="12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1769356F" w14:textId="77777777" w:rsidR="0095642D" w:rsidRPr="00A72668" w:rsidRDefault="00000000">
            <w:pPr>
              <w:pStyle w:val="17"/>
            </w:pPr>
            <w:r w:rsidRPr="00A72668">
              <w:rPr>
                <w:rFonts w:hint="eastAsia"/>
              </w:rPr>
              <w:t>2950</w:t>
            </w:r>
          </w:p>
        </w:tc>
        <w:tc>
          <w:tcPr>
            <w:tcW w:w="12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3A339F7E" w14:textId="77777777" w:rsidR="0095642D" w:rsidRPr="00A72668" w:rsidRDefault="00000000">
            <w:pPr>
              <w:pStyle w:val="17"/>
            </w:pPr>
            <w:r w:rsidRPr="00A72668">
              <w:rPr>
                <w:rFonts w:hint="eastAsia"/>
              </w:rPr>
              <w:t>2922</w:t>
            </w:r>
          </w:p>
        </w:tc>
        <w:tc>
          <w:tcPr>
            <w:tcW w:w="121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697A7924" w14:textId="77777777" w:rsidR="0095642D" w:rsidRPr="00A72668" w:rsidRDefault="00000000">
            <w:pPr>
              <w:pStyle w:val="17"/>
            </w:pPr>
            <w:r w:rsidRPr="00A72668">
              <w:rPr>
                <w:rFonts w:hint="eastAsia"/>
              </w:rPr>
              <w:t>3002</w:t>
            </w:r>
          </w:p>
        </w:tc>
      </w:tr>
      <w:tr w:rsidR="00A72668" w:rsidRPr="00A72668" w14:paraId="5A1993C5" w14:textId="77777777">
        <w:trPr>
          <w:trHeight w:val="340"/>
        </w:trPr>
        <w:tc>
          <w:tcPr>
            <w:tcW w:w="534"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2C8AAD20" w14:textId="77777777" w:rsidR="0095642D" w:rsidRPr="00A72668" w:rsidRDefault="0095642D">
            <w:pPr>
              <w:pStyle w:val="17"/>
            </w:pP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14:paraId="5F207DDD" w14:textId="77777777" w:rsidR="0095642D" w:rsidRPr="00A72668" w:rsidRDefault="00000000">
            <w:pPr>
              <w:pStyle w:val="17"/>
            </w:pPr>
            <w:r w:rsidRPr="00A72668">
              <w:rPr>
                <w:rFonts w:hint="eastAsia"/>
              </w:rPr>
              <w:t>流速</w:t>
            </w:r>
            <w:r w:rsidRPr="00A72668">
              <w:rPr>
                <w:rFonts w:hint="eastAsia"/>
              </w:rPr>
              <w:t>m/s</w:t>
            </w:r>
          </w:p>
        </w:tc>
        <w:tc>
          <w:tcPr>
            <w:tcW w:w="12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7C896DEF" w14:textId="77777777" w:rsidR="0095642D" w:rsidRPr="00A72668" w:rsidRDefault="00000000">
            <w:pPr>
              <w:pStyle w:val="17"/>
            </w:pPr>
            <w:r w:rsidRPr="00A72668">
              <w:rPr>
                <w:rFonts w:hint="eastAsia"/>
              </w:rPr>
              <w:t>2.6</w:t>
            </w:r>
          </w:p>
        </w:tc>
        <w:tc>
          <w:tcPr>
            <w:tcW w:w="12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3F4B642F" w14:textId="77777777" w:rsidR="0095642D" w:rsidRPr="00A72668" w:rsidRDefault="00000000">
            <w:pPr>
              <w:pStyle w:val="17"/>
            </w:pPr>
            <w:r w:rsidRPr="00A72668">
              <w:rPr>
                <w:rFonts w:hint="eastAsia"/>
              </w:rPr>
              <w:t>2.5</w:t>
            </w:r>
          </w:p>
        </w:tc>
        <w:tc>
          <w:tcPr>
            <w:tcW w:w="121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4A4F2A60" w14:textId="77777777" w:rsidR="0095642D" w:rsidRPr="00A72668" w:rsidRDefault="00000000">
            <w:pPr>
              <w:pStyle w:val="17"/>
            </w:pPr>
            <w:r w:rsidRPr="00A72668">
              <w:rPr>
                <w:rFonts w:hint="eastAsia"/>
              </w:rPr>
              <w:t>2.6</w:t>
            </w:r>
          </w:p>
        </w:tc>
      </w:tr>
      <w:tr w:rsidR="00A72668" w:rsidRPr="00A72668" w14:paraId="721F0384" w14:textId="77777777">
        <w:trPr>
          <w:trHeight w:val="340"/>
        </w:trPr>
        <w:tc>
          <w:tcPr>
            <w:tcW w:w="534"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2246BFD0" w14:textId="77777777" w:rsidR="0095642D" w:rsidRPr="00A72668" w:rsidRDefault="0095642D">
            <w:pPr>
              <w:pStyle w:val="17"/>
            </w:pP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14:paraId="0F3960D6" w14:textId="77777777" w:rsidR="0095642D" w:rsidRPr="00A72668" w:rsidRDefault="00000000">
            <w:pPr>
              <w:pStyle w:val="17"/>
            </w:pPr>
            <w:r w:rsidRPr="00A72668">
              <w:rPr>
                <w:rFonts w:hint="eastAsia"/>
              </w:rPr>
              <w:t>含湿量</w:t>
            </w:r>
            <w:r w:rsidRPr="00A72668">
              <w:rPr>
                <w:rFonts w:hint="eastAsia"/>
              </w:rPr>
              <w:t>%</w:t>
            </w:r>
          </w:p>
        </w:tc>
        <w:tc>
          <w:tcPr>
            <w:tcW w:w="12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744B627" w14:textId="77777777" w:rsidR="0095642D" w:rsidRPr="00A72668" w:rsidRDefault="00000000">
            <w:pPr>
              <w:pStyle w:val="17"/>
            </w:pPr>
            <w:r w:rsidRPr="00A72668">
              <w:rPr>
                <w:rFonts w:hint="eastAsia"/>
              </w:rPr>
              <w:t>1.8</w:t>
            </w:r>
          </w:p>
        </w:tc>
        <w:tc>
          <w:tcPr>
            <w:tcW w:w="12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120CC9CB" w14:textId="77777777" w:rsidR="0095642D" w:rsidRPr="00A72668" w:rsidRDefault="00000000">
            <w:pPr>
              <w:pStyle w:val="17"/>
            </w:pPr>
            <w:r w:rsidRPr="00A72668">
              <w:rPr>
                <w:rFonts w:hint="eastAsia"/>
              </w:rPr>
              <w:t>1.8</w:t>
            </w:r>
          </w:p>
        </w:tc>
        <w:tc>
          <w:tcPr>
            <w:tcW w:w="121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0FA61923" w14:textId="77777777" w:rsidR="0095642D" w:rsidRPr="00A72668" w:rsidRDefault="00000000">
            <w:pPr>
              <w:pStyle w:val="17"/>
            </w:pPr>
            <w:r w:rsidRPr="00A72668">
              <w:rPr>
                <w:rFonts w:hint="eastAsia"/>
              </w:rPr>
              <w:t>1.8</w:t>
            </w:r>
          </w:p>
        </w:tc>
      </w:tr>
      <w:tr w:rsidR="00A72668" w:rsidRPr="00A72668" w14:paraId="46CF9BD5" w14:textId="77777777">
        <w:trPr>
          <w:trHeight w:val="340"/>
        </w:trPr>
        <w:tc>
          <w:tcPr>
            <w:tcW w:w="534"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2AD6DAD0" w14:textId="77777777" w:rsidR="0095642D" w:rsidRPr="00A72668" w:rsidRDefault="0095642D">
            <w:pPr>
              <w:pStyle w:val="17"/>
            </w:pP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14:paraId="0F951AC8" w14:textId="77777777" w:rsidR="0095642D" w:rsidRPr="00A72668" w:rsidRDefault="00000000">
            <w:pPr>
              <w:pStyle w:val="17"/>
            </w:pPr>
            <w:r w:rsidRPr="00A72668">
              <w:rPr>
                <w:rFonts w:hint="eastAsia"/>
              </w:rPr>
              <w:t>烟气温度℃</w:t>
            </w:r>
          </w:p>
        </w:tc>
        <w:tc>
          <w:tcPr>
            <w:tcW w:w="12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66312D7E" w14:textId="77777777" w:rsidR="0095642D" w:rsidRPr="00A72668" w:rsidRDefault="00000000">
            <w:pPr>
              <w:pStyle w:val="17"/>
            </w:pPr>
            <w:r w:rsidRPr="00A72668">
              <w:rPr>
                <w:rFonts w:hint="eastAsia"/>
              </w:rPr>
              <w:t>37.1</w:t>
            </w:r>
          </w:p>
        </w:tc>
        <w:tc>
          <w:tcPr>
            <w:tcW w:w="12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07AB1584" w14:textId="77777777" w:rsidR="0095642D" w:rsidRPr="00A72668" w:rsidRDefault="00000000">
            <w:pPr>
              <w:pStyle w:val="17"/>
            </w:pPr>
            <w:r w:rsidRPr="00A72668">
              <w:rPr>
                <w:rFonts w:hint="eastAsia"/>
              </w:rPr>
              <w:t>36.0</w:t>
            </w:r>
          </w:p>
        </w:tc>
        <w:tc>
          <w:tcPr>
            <w:tcW w:w="121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49651B28" w14:textId="77777777" w:rsidR="0095642D" w:rsidRPr="00A72668" w:rsidRDefault="00000000">
            <w:pPr>
              <w:pStyle w:val="17"/>
            </w:pPr>
            <w:r w:rsidRPr="00A72668">
              <w:rPr>
                <w:rFonts w:hint="eastAsia"/>
              </w:rPr>
              <w:t>35.7</w:t>
            </w:r>
          </w:p>
        </w:tc>
      </w:tr>
      <w:tr w:rsidR="00A72668" w:rsidRPr="00A72668" w14:paraId="1873513B" w14:textId="77777777">
        <w:trPr>
          <w:trHeight w:val="340"/>
        </w:trPr>
        <w:tc>
          <w:tcPr>
            <w:tcW w:w="53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59A0D1A" w14:textId="77777777" w:rsidR="0095642D" w:rsidRPr="00A72668" w:rsidRDefault="00000000">
            <w:pPr>
              <w:pStyle w:val="17"/>
            </w:pPr>
            <w:r w:rsidRPr="00A72668">
              <w:rPr>
                <w:rFonts w:hint="eastAsia"/>
              </w:rPr>
              <w:t>2025-08-01</w:t>
            </w:r>
          </w:p>
        </w:tc>
        <w:tc>
          <w:tcPr>
            <w:tcW w:w="82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1F5664E" w14:textId="77777777" w:rsidR="0095642D" w:rsidRPr="00A72668" w:rsidRDefault="00000000">
            <w:pPr>
              <w:pStyle w:val="17"/>
            </w:pPr>
            <w:r w:rsidRPr="00A72668">
              <w:rPr>
                <w:rFonts w:hint="eastAsia"/>
              </w:rPr>
              <w:t>硫酸雾</w:t>
            </w:r>
          </w:p>
        </w:tc>
        <w:tc>
          <w:tcPr>
            <w:tcW w:w="60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E62793A" w14:textId="77777777" w:rsidR="0095642D" w:rsidRPr="00A72668" w:rsidRDefault="00000000">
            <w:pPr>
              <w:pStyle w:val="17"/>
            </w:pPr>
            <w:r w:rsidRPr="00A72668">
              <w:rPr>
                <w:rFonts w:hint="eastAsia"/>
              </w:rPr>
              <w:t>1.12</w:t>
            </w:r>
          </w:p>
        </w:tc>
        <w:tc>
          <w:tcPr>
            <w:tcW w:w="606" w:type="pct"/>
            <w:tcBorders>
              <w:top w:val="single" w:sz="4" w:space="0" w:color="auto"/>
              <w:left w:val="single" w:sz="4" w:space="0" w:color="auto"/>
              <w:bottom w:val="single" w:sz="4" w:space="0" w:color="auto"/>
              <w:right w:val="single" w:sz="4" w:space="0" w:color="auto"/>
            </w:tcBorders>
            <w:shd w:val="clear" w:color="auto" w:fill="FFFFFF"/>
            <w:vAlign w:val="center"/>
          </w:tcPr>
          <w:p w14:paraId="02D19D6F" w14:textId="77777777" w:rsidR="0095642D" w:rsidRPr="00A72668" w:rsidRDefault="00000000">
            <w:pPr>
              <w:pStyle w:val="17"/>
            </w:pPr>
            <w:r w:rsidRPr="00A72668">
              <w:rPr>
                <w:rFonts w:hint="eastAsia"/>
              </w:rPr>
              <w:t>3.45</w:t>
            </w:r>
            <w:r w:rsidRPr="00A72668">
              <w:rPr>
                <w:rFonts w:hint="eastAsia"/>
              </w:rPr>
              <w:t>×</w:t>
            </w:r>
            <w:r w:rsidRPr="00A72668">
              <w:rPr>
                <w:rFonts w:hint="eastAsia"/>
              </w:rPr>
              <w:t>10</w:t>
            </w:r>
            <w:r w:rsidRPr="00A72668">
              <w:rPr>
                <w:rFonts w:hint="eastAsia"/>
                <w:vertAlign w:val="superscript"/>
              </w:rPr>
              <w:t>-3</w:t>
            </w:r>
          </w:p>
        </w:tc>
        <w:tc>
          <w:tcPr>
            <w:tcW w:w="60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E916C5D" w14:textId="77777777" w:rsidR="0095642D" w:rsidRPr="00A72668" w:rsidRDefault="00000000">
            <w:pPr>
              <w:pStyle w:val="17"/>
            </w:pPr>
            <w:r w:rsidRPr="00A72668">
              <w:rPr>
                <w:rFonts w:hint="eastAsia"/>
              </w:rPr>
              <w:t>1.08</w:t>
            </w:r>
          </w:p>
        </w:tc>
        <w:tc>
          <w:tcPr>
            <w:tcW w:w="606" w:type="pct"/>
            <w:tcBorders>
              <w:top w:val="single" w:sz="4" w:space="0" w:color="auto"/>
              <w:left w:val="single" w:sz="4" w:space="0" w:color="auto"/>
              <w:bottom w:val="single" w:sz="4" w:space="0" w:color="auto"/>
              <w:right w:val="single" w:sz="4" w:space="0" w:color="auto"/>
            </w:tcBorders>
            <w:shd w:val="clear" w:color="auto" w:fill="FFFFFF"/>
            <w:vAlign w:val="center"/>
          </w:tcPr>
          <w:p w14:paraId="6BF6F8BD" w14:textId="77777777" w:rsidR="0095642D" w:rsidRPr="00A72668" w:rsidRDefault="00000000">
            <w:pPr>
              <w:pStyle w:val="17"/>
            </w:pPr>
            <w:r w:rsidRPr="00A72668">
              <w:rPr>
                <w:rFonts w:hint="eastAsia"/>
              </w:rPr>
              <w:t>3.38</w:t>
            </w:r>
            <w:r w:rsidRPr="00A72668">
              <w:rPr>
                <w:rFonts w:hint="eastAsia"/>
              </w:rPr>
              <w:t>×</w:t>
            </w:r>
            <w:r w:rsidRPr="00A72668">
              <w:rPr>
                <w:rFonts w:hint="eastAsia"/>
              </w:rPr>
              <w:t>10</w:t>
            </w:r>
            <w:r w:rsidRPr="00A72668">
              <w:rPr>
                <w:rFonts w:hint="eastAsia"/>
                <w:vertAlign w:val="superscript"/>
              </w:rPr>
              <w:t>-3</w:t>
            </w:r>
          </w:p>
        </w:tc>
        <w:tc>
          <w:tcPr>
            <w:tcW w:w="60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CB14A0A" w14:textId="77777777" w:rsidR="0095642D" w:rsidRPr="00A72668" w:rsidRDefault="00000000">
            <w:pPr>
              <w:pStyle w:val="17"/>
            </w:pPr>
            <w:r w:rsidRPr="00A72668">
              <w:rPr>
                <w:rFonts w:hint="eastAsia"/>
              </w:rPr>
              <w:t>1.18</w:t>
            </w:r>
          </w:p>
        </w:tc>
        <w:tc>
          <w:tcPr>
            <w:tcW w:w="613" w:type="pct"/>
            <w:tcBorders>
              <w:top w:val="single" w:sz="4" w:space="0" w:color="auto"/>
              <w:left w:val="single" w:sz="4" w:space="0" w:color="auto"/>
              <w:bottom w:val="single" w:sz="4" w:space="0" w:color="auto"/>
              <w:right w:val="single" w:sz="4" w:space="0" w:color="auto"/>
            </w:tcBorders>
            <w:shd w:val="clear" w:color="auto" w:fill="FFFFFF"/>
            <w:vAlign w:val="center"/>
          </w:tcPr>
          <w:p w14:paraId="38726AAD" w14:textId="77777777" w:rsidR="0095642D" w:rsidRPr="00A72668" w:rsidRDefault="00000000">
            <w:pPr>
              <w:pStyle w:val="17"/>
            </w:pPr>
            <w:r w:rsidRPr="00A72668">
              <w:rPr>
                <w:rFonts w:hint="eastAsia"/>
              </w:rPr>
              <w:t>3.56</w:t>
            </w:r>
            <w:r w:rsidRPr="00A72668">
              <w:rPr>
                <w:rFonts w:hint="eastAsia"/>
              </w:rPr>
              <w:t>×</w:t>
            </w:r>
            <w:r w:rsidRPr="00A72668">
              <w:rPr>
                <w:rFonts w:hint="eastAsia"/>
              </w:rPr>
              <w:t>10</w:t>
            </w:r>
            <w:r w:rsidRPr="00A72668">
              <w:rPr>
                <w:rFonts w:hint="eastAsia"/>
                <w:vertAlign w:val="superscript"/>
              </w:rPr>
              <w:t>-3</w:t>
            </w:r>
          </w:p>
        </w:tc>
      </w:tr>
      <w:tr w:rsidR="00A72668" w:rsidRPr="00A72668" w14:paraId="695E9DD3" w14:textId="77777777">
        <w:trPr>
          <w:trHeight w:val="340"/>
        </w:trPr>
        <w:tc>
          <w:tcPr>
            <w:tcW w:w="534"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1B000ADE" w14:textId="77777777" w:rsidR="0095642D" w:rsidRPr="00A72668" w:rsidRDefault="0095642D">
            <w:pPr>
              <w:pStyle w:val="17"/>
            </w:pP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14:paraId="6BADB698" w14:textId="77777777" w:rsidR="0095642D" w:rsidRPr="00A72668" w:rsidRDefault="00000000">
            <w:pPr>
              <w:pStyle w:val="17"/>
            </w:pPr>
            <w:r w:rsidRPr="00A72668">
              <w:rPr>
                <w:rFonts w:hint="eastAsia"/>
              </w:rPr>
              <w:t>流量（标干</w:t>
            </w:r>
            <w:r w:rsidRPr="00A72668">
              <w:rPr>
                <w:rFonts w:hint="eastAsia"/>
              </w:rPr>
              <w:t>m</w:t>
            </w:r>
            <w:r w:rsidRPr="00A72668">
              <w:rPr>
                <w:rFonts w:hint="eastAsia"/>
                <w:vertAlign w:val="superscript"/>
              </w:rPr>
              <w:t>3</w:t>
            </w:r>
            <w:r w:rsidRPr="00A72668">
              <w:rPr>
                <w:rFonts w:hint="eastAsia"/>
              </w:rPr>
              <w:t>/h</w:t>
            </w:r>
            <w:r w:rsidRPr="00A72668">
              <w:rPr>
                <w:rFonts w:hint="eastAsia"/>
              </w:rPr>
              <w:t>）</w:t>
            </w:r>
          </w:p>
        </w:tc>
        <w:tc>
          <w:tcPr>
            <w:tcW w:w="12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0242DE28" w14:textId="77777777" w:rsidR="0095642D" w:rsidRPr="00A72668" w:rsidRDefault="00000000">
            <w:pPr>
              <w:pStyle w:val="17"/>
            </w:pPr>
            <w:r w:rsidRPr="00A72668">
              <w:rPr>
                <w:rFonts w:hint="eastAsia"/>
              </w:rPr>
              <w:t>3078</w:t>
            </w:r>
          </w:p>
        </w:tc>
        <w:tc>
          <w:tcPr>
            <w:tcW w:w="12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5A515E99" w14:textId="77777777" w:rsidR="0095642D" w:rsidRPr="00A72668" w:rsidRDefault="00000000">
            <w:pPr>
              <w:pStyle w:val="17"/>
            </w:pPr>
            <w:r w:rsidRPr="00A72668">
              <w:rPr>
                <w:rFonts w:hint="eastAsia"/>
              </w:rPr>
              <w:t>3135</w:t>
            </w:r>
          </w:p>
        </w:tc>
        <w:tc>
          <w:tcPr>
            <w:tcW w:w="121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7EA70B04" w14:textId="77777777" w:rsidR="0095642D" w:rsidRPr="00A72668" w:rsidRDefault="00000000">
            <w:pPr>
              <w:pStyle w:val="17"/>
            </w:pPr>
            <w:r w:rsidRPr="00A72668">
              <w:rPr>
                <w:rFonts w:hint="eastAsia"/>
              </w:rPr>
              <w:t>3017</w:t>
            </w:r>
          </w:p>
        </w:tc>
      </w:tr>
      <w:tr w:rsidR="00A72668" w:rsidRPr="00A72668" w14:paraId="3490DBB7" w14:textId="77777777">
        <w:trPr>
          <w:trHeight w:val="340"/>
        </w:trPr>
        <w:tc>
          <w:tcPr>
            <w:tcW w:w="534"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6DD98DC7" w14:textId="77777777" w:rsidR="0095642D" w:rsidRPr="00A72668" w:rsidRDefault="0095642D">
            <w:pPr>
              <w:pStyle w:val="17"/>
            </w:pP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14:paraId="4E20FB3C" w14:textId="77777777" w:rsidR="0095642D" w:rsidRPr="00A72668" w:rsidRDefault="00000000">
            <w:pPr>
              <w:pStyle w:val="17"/>
            </w:pPr>
            <w:r w:rsidRPr="00A72668">
              <w:rPr>
                <w:rFonts w:hint="eastAsia"/>
              </w:rPr>
              <w:t>流速</w:t>
            </w:r>
            <w:r w:rsidRPr="00A72668">
              <w:rPr>
                <w:rFonts w:hint="eastAsia"/>
              </w:rPr>
              <w:t>m/s</w:t>
            </w:r>
          </w:p>
        </w:tc>
        <w:tc>
          <w:tcPr>
            <w:tcW w:w="12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62531505" w14:textId="77777777" w:rsidR="0095642D" w:rsidRPr="00A72668" w:rsidRDefault="00000000">
            <w:pPr>
              <w:pStyle w:val="17"/>
            </w:pPr>
            <w:r w:rsidRPr="00A72668">
              <w:rPr>
                <w:rFonts w:hint="eastAsia"/>
              </w:rPr>
              <w:t>2.7</w:t>
            </w:r>
          </w:p>
        </w:tc>
        <w:tc>
          <w:tcPr>
            <w:tcW w:w="12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85A540F" w14:textId="77777777" w:rsidR="0095642D" w:rsidRPr="00A72668" w:rsidRDefault="00000000">
            <w:pPr>
              <w:pStyle w:val="17"/>
            </w:pPr>
            <w:r w:rsidRPr="00A72668">
              <w:rPr>
                <w:rFonts w:hint="eastAsia"/>
              </w:rPr>
              <w:t>2.6</w:t>
            </w:r>
          </w:p>
        </w:tc>
        <w:tc>
          <w:tcPr>
            <w:tcW w:w="121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C5784DD" w14:textId="77777777" w:rsidR="0095642D" w:rsidRPr="00A72668" w:rsidRDefault="00000000">
            <w:pPr>
              <w:pStyle w:val="17"/>
            </w:pPr>
            <w:r w:rsidRPr="00A72668">
              <w:rPr>
                <w:rFonts w:hint="eastAsia"/>
              </w:rPr>
              <w:t>2.6</w:t>
            </w:r>
          </w:p>
        </w:tc>
      </w:tr>
      <w:tr w:rsidR="00A72668" w:rsidRPr="00A72668" w14:paraId="6FB3B58B" w14:textId="77777777">
        <w:trPr>
          <w:trHeight w:val="340"/>
        </w:trPr>
        <w:tc>
          <w:tcPr>
            <w:tcW w:w="534"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3449D59F" w14:textId="77777777" w:rsidR="0095642D" w:rsidRPr="00A72668" w:rsidRDefault="0095642D">
            <w:pPr>
              <w:pStyle w:val="17"/>
            </w:pP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14:paraId="0F94FBF2" w14:textId="77777777" w:rsidR="0095642D" w:rsidRPr="00A72668" w:rsidRDefault="00000000">
            <w:pPr>
              <w:pStyle w:val="17"/>
            </w:pPr>
            <w:r w:rsidRPr="00A72668">
              <w:rPr>
                <w:rFonts w:hint="eastAsia"/>
              </w:rPr>
              <w:t>含湿量</w:t>
            </w:r>
            <w:r w:rsidRPr="00A72668">
              <w:rPr>
                <w:rFonts w:hint="eastAsia"/>
              </w:rPr>
              <w:t>%</w:t>
            </w:r>
          </w:p>
        </w:tc>
        <w:tc>
          <w:tcPr>
            <w:tcW w:w="12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61923BD1" w14:textId="77777777" w:rsidR="0095642D" w:rsidRPr="00A72668" w:rsidRDefault="00000000">
            <w:pPr>
              <w:pStyle w:val="17"/>
            </w:pPr>
            <w:r w:rsidRPr="00A72668">
              <w:rPr>
                <w:rFonts w:hint="eastAsia"/>
              </w:rPr>
              <w:t>1.5</w:t>
            </w:r>
          </w:p>
        </w:tc>
        <w:tc>
          <w:tcPr>
            <w:tcW w:w="12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420DB703" w14:textId="77777777" w:rsidR="0095642D" w:rsidRPr="00A72668" w:rsidRDefault="00000000">
            <w:pPr>
              <w:pStyle w:val="17"/>
            </w:pPr>
            <w:r w:rsidRPr="00A72668">
              <w:rPr>
                <w:rFonts w:hint="eastAsia"/>
              </w:rPr>
              <w:t>1.5</w:t>
            </w:r>
          </w:p>
        </w:tc>
        <w:tc>
          <w:tcPr>
            <w:tcW w:w="121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332D21F" w14:textId="77777777" w:rsidR="0095642D" w:rsidRPr="00A72668" w:rsidRDefault="00000000">
            <w:pPr>
              <w:pStyle w:val="17"/>
            </w:pPr>
            <w:r w:rsidRPr="00A72668">
              <w:rPr>
                <w:rFonts w:hint="eastAsia"/>
              </w:rPr>
              <w:t>1.5</w:t>
            </w:r>
          </w:p>
        </w:tc>
      </w:tr>
      <w:tr w:rsidR="0095642D" w:rsidRPr="00A72668" w14:paraId="64C1BAFD" w14:textId="77777777">
        <w:trPr>
          <w:trHeight w:val="340"/>
        </w:trPr>
        <w:tc>
          <w:tcPr>
            <w:tcW w:w="534"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5C487DDF" w14:textId="77777777" w:rsidR="0095642D" w:rsidRPr="00A72668" w:rsidRDefault="0095642D">
            <w:pPr>
              <w:pStyle w:val="17"/>
            </w:pPr>
          </w:p>
        </w:tc>
        <w:tc>
          <w:tcPr>
            <w:tcW w:w="825" w:type="pct"/>
            <w:tcBorders>
              <w:top w:val="single" w:sz="4" w:space="0" w:color="auto"/>
              <w:left w:val="single" w:sz="4" w:space="0" w:color="auto"/>
              <w:bottom w:val="single" w:sz="4" w:space="0" w:color="auto"/>
              <w:right w:val="single" w:sz="4" w:space="0" w:color="auto"/>
            </w:tcBorders>
            <w:shd w:val="clear" w:color="auto" w:fill="FFFFFF"/>
            <w:vAlign w:val="center"/>
          </w:tcPr>
          <w:p w14:paraId="6411AEE6" w14:textId="77777777" w:rsidR="0095642D" w:rsidRPr="00A72668" w:rsidRDefault="00000000">
            <w:pPr>
              <w:pStyle w:val="17"/>
            </w:pPr>
            <w:r w:rsidRPr="00A72668">
              <w:rPr>
                <w:rFonts w:hint="eastAsia"/>
              </w:rPr>
              <w:t>烟气温度℃</w:t>
            </w:r>
          </w:p>
        </w:tc>
        <w:tc>
          <w:tcPr>
            <w:tcW w:w="12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156F940F" w14:textId="77777777" w:rsidR="0095642D" w:rsidRPr="00A72668" w:rsidRDefault="00000000">
            <w:pPr>
              <w:pStyle w:val="17"/>
            </w:pPr>
            <w:r w:rsidRPr="00A72668">
              <w:rPr>
                <w:rFonts w:hint="eastAsia"/>
              </w:rPr>
              <w:t>34.5</w:t>
            </w:r>
          </w:p>
        </w:tc>
        <w:tc>
          <w:tcPr>
            <w:tcW w:w="12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748FC981" w14:textId="77777777" w:rsidR="0095642D" w:rsidRPr="00A72668" w:rsidRDefault="00000000">
            <w:pPr>
              <w:pStyle w:val="17"/>
            </w:pPr>
            <w:r w:rsidRPr="00A72668">
              <w:rPr>
                <w:rFonts w:hint="eastAsia"/>
              </w:rPr>
              <w:t>31.6</w:t>
            </w:r>
          </w:p>
        </w:tc>
        <w:tc>
          <w:tcPr>
            <w:tcW w:w="121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4B3253B2" w14:textId="77777777" w:rsidR="0095642D" w:rsidRPr="00A72668" w:rsidRDefault="00000000">
            <w:pPr>
              <w:pStyle w:val="17"/>
            </w:pPr>
            <w:r w:rsidRPr="00A72668">
              <w:rPr>
                <w:rFonts w:hint="eastAsia"/>
              </w:rPr>
              <w:t>33.2</w:t>
            </w:r>
          </w:p>
        </w:tc>
      </w:tr>
    </w:tbl>
    <w:p w14:paraId="772F6841" w14:textId="77777777" w:rsidR="0095642D" w:rsidRPr="00A72668" w:rsidRDefault="0095642D">
      <w:pPr>
        <w:pStyle w:val="aff0"/>
      </w:pPr>
    </w:p>
    <w:p w14:paraId="70BF787A" w14:textId="77777777" w:rsidR="0095642D" w:rsidRPr="00A72668" w:rsidRDefault="00000000">
      <w:pPr>
        <w:pStyle w:val="aff0"/>
      </w:pPr>
      <w:r w:rsidRPr="00A72668">
        <w:rPr>
          <w:rFonts w:hint="eastAsia"/>
        </w:rPr>
        <w:t>表</w:t>
      </w:r>
      <w:r w:rsidRPr="00A72668">
        <w:rPr>
          <w:rFonts w:hint="eastAsia"/>
        </w:rPr>
        <w:t xml:space="preserve"> </w:t>
      </w:r>
      <w:r w:rsidRPr="00A72668">
        <w:fldChar w:fldCharType="begin"/>
      </w:r>
      <w:r w:rsidRPr="00A72668">
        <w:instrText xml:space="preserve"> </w:instrText>
      </w:r>
      <w:r w:rsidRPr="00A72668">
        <w:rPr>
          <w:rFonts w:hint="eastAsia"/>
        </w:rPr>
        <w:instrText>STYLEREF 2 \s</w:instrText>
      </w:r>
      <w:r w:rsidRPr="00A72668">
        <w:instrText xml:space="preserve"> </w:instrText>
      </w:r>
      <w:r w:rsidRPr="00A72668">
        <w:fldChar w:fldCharType="separate"/>
      </w:r>
      <w:r w:rsidRPr="00A72668">
        <w:rPr>
          <w:rFonts w:hint="eastAsia"/>
        </w:rPr>
        <w:t>9.2</w:t>
      </w:r>
      <w:r w:rsidRPr="00A72668">
        <w:fldChar w:fldCharType="end"/>
      </w:r>
      <w:r w:rsidRPr="00A72668">
        <w:noBreakHyphen/>
      </w:r>
      <w:r w:rsidRPr="00A72668">
        <w:fldChar w:fldCharType="begin"/>
      </w:r>
      <w:r w:rsidRPr="00A72668">
        <w:instrText xml:space="preserve"> </w:instrText>
      </w:r>
      <w:r w:rsidRPr="00A72668">
        <w:rPr>
          <w:rFonts w:hint="eastAsia"/>
        </w:rPr>
        <w:instrText xml:space="preserve">SEQ </w:instrText>
      </w:r>
      <w:r w:rsidRPr="00A72668">
        <w:rPr>
          <w:rFonts w:hint="eastAsia"/>
        </w:rPr>
        <w:instrText>表</w:instrText>
      </w:r>
      <w:r w:rsidRPr="00A72668">
        <w:rPr>
          <w:rFonts w:hint="eastAsia"/>
        </w:rPr>
        <w:instrText xml:space="preserve"> \* ARABIC \s 2</w:instrText>
      </w:r>
      <w:r w:rsidRPr="00A72668">
        <w:instrText xml:space="preserve"> </w:instrText>
      </w:r>
      <w:r w:rsidRPr="00A72668">
        <w:fldChar w:fldCharType="separate"/>
      </w:r>
      <w:r w:rsidRPr="00A72668">
        <w:rPr>
          <w:rFonts w:hint="eastAsia"/>
        </w:rPr>
        <w:t>9</w:t>
      </w:r>
      <w:r w:rsidRPr="00A72668">
        <w:fldChar w:fldCharType="end"/>
      </w:r>
      <w:r w:rsidRPr="00A72668">
        <w:t xml:space="preserve"> </w:t>
      </w:r>
      <w:r w:rsidRPr="00A72668">
        <w:rPr>
          <w:rFonts w:hint="eastAsia"/>
        </w:rPr>
        <w:t>阳极氧化线</w:t>
      </w:r>
      <w:r w:rsidRPr="00A72668">
        <w:rPr>
          <w:rFonts w:hint="eastAsia"/>
        </w:rPr>
        <w:t>DA005</w:t>
      </w:r>
      <w:r w:rsidRPr="00A72668">
        <w:rPr>
          <w:rFonts w:hint="eastAsia"/>
        </w:rPr>
        <w:t>排气筒</w:t>
      </w:r>
      <w:r w:rsidRPr="00A72668">
        <w:rPr>
          <w:rFonts w:hint="eastAsia"/>
        </w:rPr>
        <w:t>2#</w:t>
      </w:r>
      <w:r w:rsidRPr="00A72668">
        <w:rPr>
          <w:rFonts w:hint="eastAsia"/>
        </w:rPr>
        <w:t>进口检测结果一览表</w:t>
      </w:r>
    </w:p>
    <w:tbl>
      <w:tblPr>
        <w:tblW w:w="4999" w:type="pct"/>
        <w:tblLook w:val="04A0" w:firstRow="1" w:lastRow="0" w:firstColumn="1" w:lastColumn="0" w:noHBand="0" w:noVBand="1"/>
      </w:tblPr>
      <w:tblGrid>
        <w:gridCol w:w="1413"/>
        <w:gridCol w:w="2016"/>
        <w:gridCol w:w="1629"/>
        <w:gridCol w:w="1632"/>
        <w:gridCol w:w="1629"/>
        <w:gridCol w:w="1632"/>
        <w:gridCol w:w="1629"/>
        <w:gridCol w:w="1645"/>
      </w:tblGrid>
      <w:tr w:rsidR="00A72668" w:rsidRPr="00A72668" w14:paraId="4BE77F9C" w14:textId="77777777">
        <w:trPr>
          <w:trHeight w:val="340"/>
        </w:trPr>
        <w:tc>
          <w:tcPr>
            <w:tcW w:w="534"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14:paraId="7C7DCBB0" w14:textId="77777777" w:rsidR="0095642D" w:rsidRPr="00A72668" w:rsidRDefault="00000000">
            <w:pPr>
              <w:pStyle w:val="17"/>
            </w:pPr>
            <w:r w:rsidRPr="00A72668">
              <w:rPr>
                <w:rFonts w:hint="eastAsia"/>
              </w:rPr>
              <w:t>采样时期</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0FC2A62" w14:textId="77777777" w:rsidR="0095642D" w:rsidRPr="00A72668" w:rsidRDefault="00000000">
            <w:pPr>
              <w:pStyle w:val="17"/>
            </w:pPr>
            <w:r w:rsidRPr="00A72668">
              <w:rPr>
                <w:rFonts w:hint="eastAsia"/>
              </w:rPr>
              <w:t>分析项目</w:t>
            </w:r>
          </w:p>
        </w:tc>
        <w:tc>
          <w:tcPr>
            <w:tcW w:w="3704" w:type="pct"/>
            <w:gridSpan w:val="6"/>
            <w:tcBorders>
              <w:top w:val="single" w:sz="4" w:space="0" w:color="auto"/>
              <w:left w:val="single" w:sz="4" w:space="0" w:color="auto"/>
              <w:bottom w:val="single" w:sz="4" w:space="0" w:color="auto"/>
              <w:right w:val="single" w:sz="4" w:space="0" w:color="auto"/>
            </w:tcBorders>
            <w:shd w:val="clear" w:color="auto" w:fill="FFFFFF"/>
            <w:noWrap/>
            <w:vAlign w:val="center"/>
          </w:tcPr>
          <w:p w14:paraId="64F2A66D" w14:textId="77777777" w:rsidR="0095642D" w:rsidRPr="00A72668" w:rsidRDefault="00000000">
            <w:pPr>
              <w:pStyle w:val="17"/>
            </w:pPr>
            <w:r w:rsidRPr="00A72668">
              <w:rPr>
                <w:rFonts w:hint="eastAsia"/>
              </w:rPr>
              <w:t>阳极氧化线</w:t>
            </w:r>
            <w:r w:rsidRPr="00A72668">
              <w:rPr>
                <w:rFonts w:hint="eastAsia"/>
              </w:rPr>
              <w:t>DA005</w:t>
            </w:r>
            <w:r w:rsidRPr="00A72668">
              <w:rPr>
                <w:rFonts w:hint="eastAsia"/>
              </w:rPr>
              <w:t>排气筒</w:t>
            </w:r>
            <w:r w:rsidRPr="00A72668">
              <w:rPr>
                <w:rFonts w:hint="eastAsia"/>
              </w:rPr>
              <w:t>2#</w:t>
            </w:r>
            <w:r w:rsidRPr="00A72668">
              <w:rPr>
                <w:rFonts w:hint="eastAsia"/>
              </w:rPr>
              <w:t>进口</w:t>
            </w:r>
          </w:p>
        </w:tc>
      </w:tr>
      <w:tr w:rsidR="00A72668" w:rsidRPr="00A72668" w14:paraId="4D010959" w14:textId="77777777">
        <w:trPr>
          <w:trHeight w:val="340"/>
        </w:trPr>
        <w:tc>
          <w:tcPr>
            <w:tcW w:w="534" w:type="pct"/>
            <w:vMerge/>
            <w:tcBorders>
              <w:top w:val="single" w:sz="4" w:space="0" w:color="auto"/>
              <w:left w:val="single" w:sz="4" w:space="0" w:color="auto"/>
              <w:bottom w:val="single" w:sz="4" w:space="0" w:color="auto"/>
              <w:right w:val="single" w:sz="4" w:space="0" w:color="auto"/>
            </w:tcBorders>
            <w:shd w:val="clear" w:color="auto" w:fill="FFFFFF"/>
            <w:noWrap/>
            <w:vAlign w:val="center"/>
          </w:tcPr>
          <w:p w14:paraId="0B176B14" w14:textId="77777777" w:rsidR="0095642D" w:rsidRPr="00A72668" w:rsidRDefault="0095642D">
            <w:pPr>
              <w:pStyle w:val="17"/>
            </w:pPr>
          </w:p>
        </w:tc>
        <w:tc>
          <w:tcPr>
            <w:tcW w:w="762"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1C7384DB" w14:textId="77777777" w:rsidR="0095642D" w:rsidRPr="00A72668" w:rsidRDefault="0095642D">
            <w:pPr>
              <w:pStyle w:val="17"/>
            </w:pPr>
          </w:p>
        </w:tc>
        <w:tc>
          <w:tcPr>
            <w:tcW w:w="123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16BC8DF1" w14:textId="77777777" w:rsidR="0095642D" w:rsidRPr="00A72668" w:rsidRDefault="00000000">
            <w:pPr>
              <w:pStyle w:val="17"/>
            </w:pPr>
            <w:r w:rsidRPr="00A72668">
              <w:rPr>
                <w:rFonts w:hint="eastAsia"/>
              </w:rPr>
              <w:t>第一次</w:t>
            </w:r>
          </w:p>
        </w:tc>
        <w:tc>
          <w:tcPr>
            <w:tcW w:w="123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5A9E1BDC" w14:textId="77777777" w:rsidR="0095642D" w:rsidRPr="00A72668" w:rsidRDefault="00000000">
            <w:pPr>
              <w:pStyle w:val="17"/>
            </w:pPr>
            <w:r w:rsidRPr="00A72668">
              <w:rPr>
                <w:rFonts w:hint="eastAsia"/>
              </w:rPr>
              <w:t>第二次</w:t>
            </w:r>
          </w:p>
        </w:tc>
        <w:tc>
          <w:tcPr>
            <w:tcW w:w="124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7E9FA16F" w14:textId="77777777" w:rsidR="0095642D" w:rsidRPr="00A72668" w:rsidRDefault="00000000">
            <w:pPr>
              <w:pStyle w:val="17"/>
            </w:pPr>
            <w:r w:rsidRPr="00A72668">
              <w:rPr>
                <w:rFonts w:hint="eastAsia"/>
              </w:rPr>
              <w:t>第三次</w:t>
            </w:r>
          </w:p>
        </w:tc>
      </w:tr>
      <w:tr w:rsidR="00A72668" w:rsidRPr="00A72668" w14:paraId="00352E75" w14:textId="77777777">
        <w:trPr>
          <w:trHeight w:val="340"/>
        </w:trPr>
        <w:tc>
          <w:tcPr>
            <w:tcW w:w="534" w:type="pct"/>
            <w:vMerge/>
            <w:tcBorders>
              <w:top w:val="single" w:sz="4" w:space="0" w:color="auto"/>
              <w:left w:val="single" w:sz="4" w:space="0" w:color="auto"/>
              <w:bottom w:val="single" w:sz="4" w:space="0" w:color="auto"/>
              <w:right w:val="single" w:sz="4" w:space="0" w:color="auto"/>
            </w:tcBorders>
            <w:shd w:val="clear" w:color="auto" w:fill="FFFFFF"/>
            <w:noWrap/>
            <w:vAlign w:val="center"/>
          </w:tcPr>
          <w:p w14:paraId="3BD07612" w14:textId="77777777" w:rsidR="0095642D" w:rsidRPr="00A72668" w:rsidRDefault="0095642D">
            <w:pPr>
              <w:pStyle w:val="17"/>
            </w:pPr>
          </w:p>
        </w:tc>
        <w:tc>
          <w:tcPr>
            <w:tcW w:w="762"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474E691B" w14:textId="77777777" w:rsidR="0095642D" w:rsidRPr="00A72668" w:rsidRDefault="0095642D">
            <w:pPr>
              <w:pStyle w:val="17"/>
            </w:pPr>
          </w:p>
        </w:tc>
        <w:tc>
          <w:tcPr>
            <w:tcW w:w="616" w:type="pct"/>
            <w:tcBorders>
              <w:top w:val="single" w:sz="4" w:space="0" w:color="auto"/>
              <w:left w:val="single" w:sz="4" w:space="0" w:color="auto"/>
              <w:bottom w:val="single" w:sz="4" w:space="0" w:color="auto"/>
              <w:right w:val="single" w:sz="4" w:space="0" w:color="auto"/>
            </w:tcBorders>
            <w:shd w:val="clear" w:color="auto" w:fill="FFFFFF"/>
            <w:vAlign w:val="center"/>
          </w:tcPr>
          <w:p w14:paraId="2622FF1C" w14:textId="77777777" w:rsidR="0095642D" w:rsidRPr="00A72668" w:rsidRDefault="00000000">
            <w:pPr>
              <w:pStyle w:val="17"/>
            </w:pPr>
            <w:r w:rsidRPr="00A72668">
              <w:rPr>
                <w:rFonts w:hint="eastAsia"/>
              </w:rPr>
              <w:t>实测浓度</w:t>
            </w:r>
            <w:r w:rsidRPr="00A72668">
              <w:rPr>
                <w:rFonts w:hint="eastAsia"/>
              </w:rPr>
              <w:t>mg/m</w:t>
            </w:r>
            <w:r w:rsidRPr="00A72668">
              <w:rPr>
                <w:rFonts w:hint="eastAsia"/>
                <w:vertAlign w:val="superscript"/>
              </w:rPr>
              <w:t>3</w:t>
            </w:r>
          </w:p>
        </w:tc>
        <w:tc>
          <w:tcPr>
            <w:tcW w:w="617" w:type="pct"/>
            <w:tcBorders>
              <w:top w:val="single" w:sz="4" w:space="0" w:color="auto"/>
              <w:left w:val="single" w:sz="4" w:space="0" w:color="auto"/>
              <w:bottom w:val="single" w:sz="4" w:space="0" w:color="auto"/>
              <w:right w:val="single" w:sz="4" w:space="0" w:color="auto"/>
            </w:tcBorders>
            <w:shd w:val="clear" w:color="auto" w:fill="FFFFFF"/>
            <w:vAlign w:val="center"/>
          </w:tcPr>
          <w:p w14:paraId="27A1A7E5" w14:textId="77777777" w:rsidR="0095642D" w:rsidRPr="00A72668" w:rsidRDefault="00000000">
            <w:pPr>
              <w:pStyle w:val="17"/>
            </w:pPr>
            <w:r w:rsidRPr="00A72668">
              <w:rPr>
                <w:rFonts w:hint="eastAsia"/>
              </w:rPr>
              <w:t>排放速率</w:t>
            </w:r>
            <w:r w:rsidRPr="00A72668">
              <w:rPr>
                <w:rFonts w:hint="eastAsia"/>
              </w:rPr>
              <w:t>kg/h</w:t>
            </w:r>
          </w:p>
        </w:tc>
        <w:tc>
          <w:tcPr>
            <w:tcW w:w="616" w:type="pct"/>
            <w:tcBorders>
              <w:top w:val="single" w:sz="4" w:space="0" w:color="auto"/>
              <w:left w:val="single" w:sz="4" w:space="0" w:color="auto"/>
              <w:bottom w:val="single" w:sz="4" w:space="0" w:color="auto"/>
              <w:right w:val="single" w:sz="4" w:space="0" w:color="auto"/>
            </w:tcBorders>
            <w:shd w:val="clear" w:color="auto" w:fill="FFFFFF"/>
            <w:vAlign w:val="center"/>
          </w:tcPr>
          <w:p w14:paraId="7FB2C40B" w14:textId="77777777" w:rsidR="0095642D" w:rsidRPr="00A72668" w:rsidRDefault="00000000">
            <w:pPr>
              <w:pStyle w:val="17"/>
            </w:pPr>
            <w:r w:rsidRPr="00A72668">
              <w:rPr>
                <w:rFonts w:hint="eastAsia"/>
              </w:rPr>
              <w:t>实测浓度</w:t>
            </w:r>
            <w:r w:rsidRPr="00A72668">
              <w:rPr>
                <w:rFonts w:hint="eastAsia"/>
              </w:rPr>
              <w:t>mg/m</w:t>
            </w:r>
            <w:r w:rsidRPr="00A72668">
              <w:rPr>
                <w:rFonts w:hint="eastAsia"/>
                <w:vertAlign w:val="superscript"/>
              </w:rPr>
              <w:t>3</w:t>
            </w:r>
          </w:p>
        </w:tc>
        <w:tc>
          <w:tcPr>
            <w:tcW w:w="617" w:type="pct"/>
            <w:tcBorders>
              <w:top w:val="single" w:sz="4" w:space="0" w:color="auto"/>
              <w:left w:val="single" w:sz="4" w:space="0" w:color="auto"/>
              <w:bottom w:val="single" w:sz="4" w:space="0" w:color="auto"/>
              <w:right w:val="single" w:sz="4" w:space="0" w:color="auto"/>
            </w:tcBorders>
            <w:shd w:val="clear" w:color="auto" w:fill="FFFFFF"/>
            <w:vAlign w:val="center"/>
          </w:tcPr>
          <w:p w14:paraId="0817E19F" w14:textId="77777777" w:rsidR="0095642D" w:rsidRPr="00A72668" w:rsidRDefault="00000000">
            <w:pPr>
              <w:pStyle w:val="17"/>
            </w:pPr>
            <w:r w:rsidRPr="00A72668">
              <w:rPr>
                <w:rFonts w:hint="eastAsia"/>
              </w:rPr>
              <w:t>排放速率</w:t>
            </w:r>
            <w:r w:rsidRPr="00A72668">
              <w:rPr>
                <w:rFonts w:hint="eastAsia"/>
              </w:rPr>
              <w:t>kg/h</w:t>
            </w:r>
          </w:p>
        </w:tc>
        <w:tc>
          <w:tcPr>
            <w:tcW w:w="616" w:type="pct"/>
            <w:tcBorders>
              <w:top w:val="single" w:sz="4" w:space="0" w:color="auto"/>
              <w:left w:val="single" w:sz="4" w:space="0" w:color="auto"/>
              <w:bottom w:val="single" w:sz="4" w:space="0" w:color="auto"/>
              <w:right w:val="single" w:sz="4" w:space="0" w:color="auto"/>
            </w:tcBorders>
            <w:shd w:val="clear" w:color="auto" w:fill="FFFFFF"/>
            <w:vAlign w:val="center"/>
          </w:tcPr>
          <w:p w14:paraId="17373B8C" w14:textId="77777777" w:rsidR="0095642D" w:rsidRPr="00A72668" w:rsidRDefault="00000000">
            <w:pPr>
              <w:pStyle w:val="17"/>
            </w:pPr>
            <w:r w:rsidRPr="00A72668">
              <w:rPr>
                <w:rFonts w:hint="eastAsia"/>
              </w:rPr>
              <w:t>实测浓度</w:t>
            </w:r>
            <w:r w:rsidRPr="00A72668">
              <w:rPr>
                <w:rFonts w:hint="eastAsia"/>
              </w:rPr>
              <w:t>mg/m</w:t>
            </w:r>
            <w:r w:rsidRPr="00A72668">
              <w:rPr>
                <w:rFonts w:hint="eastAsia"/>
                <w:vertAlign w:val="superscript"/>
              </w:rPr>
              <w:t>3</w:t>
            </w:r>
          </w:p>
        </w:tc>
        <w:tc>
          <w:tcPr>
            <w:tcW w:w="624" w:type="pct"/>
            <w:tcBorders>
              <w:top w:val="single" w:sz="4" w:space="0" w:color="auto"/>
              <w:left w:val="single" w:sz="4" w:space="0" w:color="auto"/>
              <w:bottom w:val="single" w:sz="4" w:space="0" w:color="auto"/>
              <w:right w:val="single" w:sz="4" w:space="0" w:color="auto"/>
            </w:tcBorders>
            <w:shd w:val="clear" w:color="auto" w:fill="FFFFFF"/>
            <w:vAlign w:val="center"/>
          </w:tcPr>
          <w:p w14:paraId="3CF438D6" w14:textId="77777777" w:rsidR="0095642D" w:rsidRPr="00A72668" w:rsidRDefault="00000000">
            <w:pPr>
              <w:pStyle w:val="17"/>
            </w:pPr>
            <w:r w:rsidRPr="00A72668">
              <w:rPr>
                <w:rFonts w:hint="eastAsia"/>
              </w:rPr>
              <w:t>排放速率</w:t>
            </w:r>
            <w:r w:rsidRPr="00A72668">
              <w:rPr>
                <w:rFonts w:hint="eastAsia"/>
              </w:rPr>
              <w:t>kg/h</w:t>
            </w:r>
          </w:p>
        </w:tc>
      </w:tr>
      <w:tr w:rsidR="00A72668" w:rsidRPr="00A72668" w14:paraId="23B13AF6" w14:textId="77777777">
        <w:trPr>
          <w:trHeight w:val="340"/>
        </w:trPr>
        <w:tc>
          <w:tcPr>
            <w:tcW w:w="53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343E146" w14:textId="77777777" w:rsidR="0095642D" w:rsidRPr="00A72668" w:rsidRDefault="00000000">
            <w:pPr>
              <w:pStyle w:val="17"/>
            </w:pPr>
            <w:r w:rsidRPr="00A72668">
              <w:rPr>
                <w:rFonts w:hint="eastAsia"/>
              </w:rPr>
              <w:t>2025-07-31</w:t>
            </w:r>
          </w:p>
        </w:tc>
        <w:tc>
          <w:tcPr>
            <w:tcW w:w="76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E25F8B3" w14:textId="77777777" w:rsidR="0095642D" w:rsidRPr="00A72668" w:rsidRDefault="00000000">
            <w:pPr>
              <w:pStyle w:val="17"/>
            </w:pPr>
            <w:r w:rsidRPr="00A72668">
              <w:rPr>
                <w:rFonts w:hint="eastAsia"/>
              </w:rPr>
              <w:t>硫酸雾</w:t>
            </w:r>
          </w:p>
        </w:tc>
        <w:tc>
          <w:tcPr>
            <w:tcW w:w="616" w:type="pct"/>
            <w:tcBorders>
              <w:top w:val="single" w:sz="4" w:space="0" w:color="auto"/>
              <w:left w:val="single" w:sz="4" w:space="0" w:color="auto"/>
              <w:bottom w:val="single" w:sz="4" w:space="0" w:color="auto"/>
              <w:right w:val="single" w:sz="4" w:space="0" w:color="auto"/>
            </w:tcBorders>
            <w:shd w:val="clear" w:color="auto" w:fill="FFFFFF"/>
            <w:vAlign w:val="center"/>
          </w:tcPr>
          <w:p w14:paraId="01C2AAB4" w14:textId="77777777" w:rsidR="0095642D" w:rsidRPr="00A72668" w:rsidRDefault="00000000">
            <w:pPr>
              <w:pStyle w:val="17"/>
            </w:pPr>
            <w:r w:rsidRPr="00A72668">
              <w:rPr>
                <w:rFonts w:hint="eastAsia"/>
              </w:rPr>
              <w:t>0.72</w:t>
            </w:r>
          </w:p>
        </w:tc>
        <w:tc>
          <w:tcPr>
            <w:tcW w:w="617" w:type="pct"/>
            <w:tcBorders>
              <w:top w:val="single" w:sz="4" w:space="0" w:color="auto"/>
              <w:left w:val="single" w:sz="4" w:space="0" w:color="auto"/>
              <w:bottom w:val="single" w:sz="4" w:space="0" w:color="auto"/>
              <w:right w:val="single" w:sz="4" w:space="0" w:color="auto"/>
            </w:tcBorders>
            <w:shd w:val="clear" w:color="auto" w:fill="FFFFFF"/>
            <w:vAlign w:val="center"/>
          </w:tcPr>
          <w:p w14:paraId="241B5F82" w14:textId="77777777" w:rsidR="0095642D" w:rsidRPr="00A72668" w:rsidRDefault="00000000">
            <w:pPr>
              <w:pStyle w:val="17"/>
            </w:pPr>
            <w:r w:rsidRPr="00A72668">
              <w:rPr>
                <w:rFonts w:hint="eastAsia"/>
              </w:rPr>
              <w:t>0.0100</w:t>
            </w:r>
          </w:p>
        </w:tc>
        <w:tc>
          <w:tcPr>
            <w:tcW w:w="616" w:type="pct"/>
            <w:tcBorders>
              <w:top w:val="single" w:sz="4" w:space="0" w:color="auto"/>
              <w:left w:val="single" w:sz="4" w:space="0" w:color="auto"/>
              <w:bottom w:val="single" w:sz="4" w:space="0" w:color="auto"/>
              <w:right w:val="single" w:sz="4" w:space="0" w:color="auto"/>
            </w:tcBorders>
            <w:shd w:val="clear" w:color="auto" w:fill="FFFFFF"/>
            <w:vAlign w:val="center"/>
          </w:tcPr>
          <w:p w14:paraId="492BC6D6" w14:textId="77777777" w:rsidR="0095642D" w:rsidRPr="00A72668" w:rsidRDefault="00000000">
            <w:pPr>
              <w:pStyle w:val="17"/>
            </w:pPr>
            <w:r w:rsidRPr="00A72668">
              <w:rPr>
                <w:rFonts w:hint="eastAsia"/>
              </w:rPr>
              <w:t>0.77</w:t>
            </w:r>
          </w:p>
        </w:tc>
        <w:tc>
          <w:tcPr>
            <w:tcW w:w="617" w:type="pct"/>
            <w:tcBorders>
              <w:top w:val="single" w:sz="4" w:space="0" w:color="auto"/>
              <w:left w:val="single" w:sz="4" w:space="0" w:color="auto"/>
              <w:bottom w:val="single" w:sz="4" w:space="0" w:color="auto"/>
              <w:right w:val="single" w:sz="4" w:space="0" w:color="auto"/>
            </w:tcBorders>
            <w:shd w:val="clear" w:color="auto" w:fill="FFFFFF"/>
            <w:vAlign w:val="center"/>
          </w:tcPr>
          <w:p w14:paraId="2F77CA99" w14:textId="77777777" w:rsidR="0095642D" w:rsidRPr="00A72668" w:rsidRDefault="00000000">
            <w:pPr>
              <w:pStyle w:val="17"/>
            </w:pPr>
            <w:r w:rsidRPr="00A72668">
              <w:rPr>
                <w:rFonts w:hint="eastAsia"/>
              </w:rPr>
              <w:t>0.0104</w:t>
            </w:r>
          </w:p>
        </w:tc>
        <w:tc>
          <w:tcPr>
            <w:tcW w:w="616" w:type="pct"/>
            <w:tcBorders>
              <w:top w:val="single" w:sz="4" w:space="0" w:color="auto"/>
              <w:left w:val="single" w:sz="4" w:space="0" w:color="auto"/>
              <w:bottom w:val="single" w:sz="4" w:space="0" w:color="auto"/>
              <w:right w:val="single" w:sz="4" w:space="0" w:color="auto"/>
            </w:tcBorders>
            <w:shd w:val="clear" w:color="auto" w:fill="FFFFFF"/>
            <w:vAlign w:val="center"/>
          </w:tcPr>
          <w:p w14:paraId="21A414AB" w14:textId="77777777" w:rsidR="0095642D" w:rsidRPr="00A72668" w:rsidRDefault="00000000">
            <w:pPr>
              <w:pStyle w:val="17"/>
            </w:pPr>
            <w:r w:rsidRPr="00A72668">
              <w:rPr>
                <w:rFonts w:hint="eastAsia"/>
              </w:rPr>
              <w:t>0.83</w:t>
            </w:r>
          </w:p>
        </w:tc>
        <w:tc>
          <w:tcPr>
            <w:tcW w:w="624" w:type="pct"/>
            <w:tcBorders>
              <w:top w:val="single" w:sz="4" w:space="0" w:color="auto"/>
              <w:left w:val="single" w:sz="4" w:space="0" w:color="auto"/>
              <w:bottom w:val="single" w:sz="4" w:space="0" w:color="auto"/>
              <w:right w:val="single" w:sz="4" w:space="0" w:color="auto"/>
            </w:tcBorders>
            <w:shd w:val="clear" w:color="auto" w:fill="FFFFFF"/>
            <w:vAlign w:val="center"/>
          </w:tcPr>
          <w:p w14:paraId="2EB9A9BB" w14:textId="77777777" w:rsidR="0095642D" w:rsidRPr="00A72668" w:rsidRDefault="00000000">
            <w:pPr>
              <w:pStyle w:val="17"/>
            </w:pPr>
            <w:r w:rsidRPr="00A72668">
              <w:rPr>
                <w:rFonts w:hint="eastAsia"/>
              </w:rPr>
              <w:t>0.0112</w:t>
            </w:r>
          </w:p>
        </w:tc>
      </w:tr>
      <w:tr w:rsidR="00A72668" w:rsidRPr="00A72668" w14:paraId="2589B53D" w14:textId="77777777">
        <w:trPr>
          <w:trHeight w:val="340"/>
        </w:trPr>
        <w:tc>
          <w:tcPr>
            <w:tcW w:w="534"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612FA28B" w14:textId="77777777" w:rsidR="0095642D" w:rsidRPr="00A72668" w:rsidRDefault="0095642D">
            <w:pPr>
              <w:pStyle w:val="17"/>
            </w:pPr>
          </w:p>
        </w:tc>
        <w:tc>
          <w:tcPr>
            <w:tcW w:w="762" w:type="pct"/>
            <w:tcBorders>
              <w:top w:val="single" w:sz="4" w:space="0" w:color="auto"/>
              <w:left w:val="single" w:sz="4" w:space="0" w:color="auto"/>
              <w:bottom w:val="single" w:sz="4" w:space="0" w:color="auto"/>
              <w:right w:val="single" w:sz="4" w:space="0" w:color="auto"/>
            </w:tcBorders>
            <w:shd w:val="clear" w:color="auto" w:fill="FFFFFF"/>
            <w:vAlign w:val="center"/>
          </w:tcPr>
          <w:p w14:paraId="7B7B8AA8" w14:textId="77777777" w:rsidR="0095642D" w:rsidRPr="00A72668" w:rsidRDefault="00000000">
            <w:pPr>
              <w:pStyle w:val="17"/>
            </w:pPr>
            <w:r w:rsidRPr="00A72668">
              <w:rPr>
                <w:rFonts w:hint="eastAsia"/>
              </w:rPr>
              <w:t>流量（标干</w:t>
            </w:r>
            <w:r w:rsidRPr="00A72668">
              <w:rPr>
                <w:rFonts w:hint="eastAsia"/>
              </w:rPr>
              <w:t>m</w:t>
            </w:r>
            <w:r w:rsidRPr="00A72668">
              <w:rPr>
                <w:rFonts w:hint="eastAsia"/>
                <w:vertAlign w:val="superscript"/>
              </w:rPr>
              <w:t>3</w:t>
            </w:r>
            <w:r w:rsidRPr="00A72668">
              <w:rPr>
                <w:rFonts w:hint="eastAsia"/>
              </w:rPr>
              <w:t>/h</w:t>
            </w:r>
            <w:r w:rsidRPr="00A72668">
              <w:rPr>
                <w:rFonts w:hint="eastAsia"/>
              </w:rPr>
              <w:t>）</w:t>
            </w:r>
          </w:p>
        </w:tc>
        <w:tc>
          <w:tcPr>
            <w:tcW w:w="123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4D8338E8" w14:textId="77777777" w:rsidR="0095642D" w:rsidRPr="00A72668" w:rsidRDefault="00000000">
            <w:pPr>
              <w:pStyle w:val="17"/>
            </w:pPr>
            <w:r w:rsidRPr="00A72668">
              <w:rPr>
                <w:rFonts w:hint="eastAsia"/>
              </w:rPr>
              <w:t>13952</w:t>
            </w:r>
          </w:p>
        </w:tc>
        <w:tc>
          <w:tcPr>
            <w:tcW w:w="123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3E2AE915" w14:textId="77777777" w:rsidR="0095642D" w:rsidRPr="00A72668" w:rsidRDefault="00000000">
            <w:pPr>
              <w:pStyle w:val="17"/>
            </w:pPr>
            <w:r w:rsidRPr="00A72668">
              <w:rPr>
                <w:rFonts w:hint="eastAsia"/>
              </w:rPr>
              <w:t>13458</w:t>
            </w:r>
          </w:p>
        </w:tc>
        <w:tc>
          <w:tcPr>
            <w:tcW w:w="124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0F3CAB71" w14:textId="77777777" w:rsidR="0095642D" w:rsidRPr="00A72668" w:rsidRDefault="00000000">
            <w:pPr>
              <w:pStyle w:val="17"/>
            </w:pPr>
            <w:r w:rsidRPr="00A72668">
              <w:rPr>
                <w:rFonts w:hint="eastAsia"/>
              </w:rPr>
              <w:t>13453</w:t>
            </w:r>
          </w:p>
        </w:tc>
      </w:tr>
      <w:tr w:rsidR="00A72668" w:rsidRPr="00A72668" w14:paraId="095C851A" w14:textId="77777777">
        <w:trPr>
          <w:trHeight w:val="340"/>
        </w:trPr>
        <w:tc>
          <w:tcPr>
            <w:tcW w:w="534"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2EFABEED" w14:textId="77777777" w:rsidR="0095642D" w:rsidRPr="00A72668" w:rsidRDefault="0095642D">
            <w:pPr>
              <w:pStyle w:val="17"/>
            </w:pPr>
          </w:p>
        </w:tc>
        <w:tc>
          <w:tcPr>
            <w:tcW w:w="762" w:type="pct"/>
            <w:tcBorders>
              <w:top w:val="single" w:sz="4" w:space="0" w:color="auto"/>
              <w:left w:val="single" w:sz="4" w:space="0" w:color="auto"/>
              <w:bottom w:val="single" w:sz="4" w:space="0" w:color="auto"/>
              <w:right w:val="single" w:sz="4" w:space="0" w:color="auto"/>
            </w:tcBorders>
            <w:shd w:val="clear" w:color="auto" w:fill="FFFFFF"/>
            <w:vAlign w:val="center"/>
          </w:tcPr>
          <w:p w14:paraId="647B54CD" w14:textId="77777777" w:rsidR="0095642D" w:rsidRPr="00A72668" w:rsidRDefault="00000000">
            <w:pPr>
              <w:pStyle w:val="17"/>
            </w:pPr>
            <w:r w:rsidRPr="00A72668">
              <w:rPr>
                <w:rFonts w:hint="eastAsia"/>
              </w:rPr>
              <w:t>流速</w:t>
            </w:r>
            <w:r w:rsidRPr="00A72668">
              <w:rPr>
                <w:rFonts w:hint="eastAsia"/>
              </w:rPr>
              <w:t>m/s</w:t>
            </w:r>
          </w:p>
        </w:tc>
        <w:tc>
          <w:tcPr>
            <w:tcW w:w="123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6A7119FB" w14:textId="77777777" w:rsidR="0095642D" w:rsidRPr="00A72668" w:rsidRDefault="00000000">
            <w:pPr>
              <w:pStyle w:val="17"/>
            </w:pPr>
            <w:r w:rsidRPr="00A72668">
              <w:rPr>
                <w:rFonts w:hint="eastAsia"/>
              </w:rPr>
              <w:t>12.1</w:t>
            </w:r>
          </w:p>
        </w:tc>
        <w:tc>
          <w:tcPr>
            <w:tcW w:w="123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0FFEA667" w14:textId="77777777" w:rsidR="0095642D" w:rsidRPr="00A72668" w:rsidRDefault="00000000">
            <w:pPr>
              <w:pStyle w:val="17"/>
            </w:pPr>
            <w:r w:rsidRPr="00A72668">
              <w:rPr>
                <w:rFonts w:hint="eastAsia"/>
              </w:rPr>
              <w:t>11.7</w:t>
            </w:r>
          </w:p>
        </w:tc>
        <w:tc>
          <w:tcPr>
            <w:tcW w:w="124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37426654" w14:textId="77777777" w:rsidR="0095642D" w:rsidRPr="00A72668" w:rsidRDefault="00000000">
            <w:pPr>
              <w:pStyle w:val="17"/>
            </w:pPr>
            <w:r w:rsidRPr="00A72668">
              <w:rPr>
                <w:rFonts w:hint="eastAsia"/>
              </w:rPr>
              <w:t>11.7</w:t>
            </w:r>
          </w:p>
        </w:tc>
      </w:tr>
      <w:tr w:rsidR="00A72668" w:rsidRPr="00A72668" w14:paraId="2B17DD09" w14:textId="77777777">
        <w:trPr>
          <w:trHeight w:val="340"/>
        </w:trPr>
        <w:tc>
          <w:tcPr>
            <w:tcW w:w="534"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3D6AEF17" w14:textId="77777777" w:rsidR="0095642D" w:rsidRPr="00A72668" w:rsidRDefault="0095642D">
            <w:pPr>
              <w:pStyle w:val="17"/>
            </w:pPr>
          </w:p>
        </w:tc>
        <w:tc>
          <w:tcPr>
            <w:tcW w:w="762" w:type="pct"/>
            <w:tcBorders>
              <w:top w:val="single" w:sz="4" w:space="0" w:color="auto"/>
              <w:left w:val="single" w:sz="4" w:space="0" w:color="auto"/>
              <w:bottom w:val="single" w:sz="4" w:space="0" w:color="auto"/>
              <w:right w:val="single" w:sz="4" w:space="0" w:color="auto"/>
            </w:tcBorders>
            <w:shd w:val="clear" w:color="auto" w:fill="FFFFFF"/>
            <w:vAlign w:val="center"/>
          </w:tcPr>
          <w:p w14:paraId="4A632B7B" w14:textId="77777777" w:rsidR="0095642D" w:rsidRPr="00A72668" w:rsidRDefault="00000000">
            <w:pPr>
              <w:pStyle w:val="17"/>
            </w:pPr>
            <w:r w:rsidRPr="00A72668">
              <w:rPr>
                <w:rFonts w:hint="eastAsia"/>
              </w:rPr>
              <w:t>含湿量</w:t>
            </w:r>
            <w:r w:rsidRPr="00A72668">
              <w:rPr>
                <w:rFonts w:hint="eastAsia"/>
              </w:rPr>
              <w:t>%</w:t>
            </w:r>
          </w:p>
        </w:tc>
        <w:tc>
          <w:tcPr>
            <w:tcW w:w="123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5987FDA0" w14:textId="77777777" w:rsidR="0095642D" w:rsidRPr="00A72668" w:rsidRDefault="00000000">
            <w:pPr>
              <w:pStyle w:val="17"/>
            </w:pPr>
            <w:r w:rsidRPr="00A72668">
              <w:rPr>
                <w:rFonts w:hint="eastAsia"/>
              </w:rPr>
              <w:t>1.8</w:t>
            </w:r>
          </w:p>
        </w:tc>
        <w:tc>
          <w:tcPr>
            <w:tcW w:w="123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5119CB33" w14:textId="77777777" w:rsidR="0095642D" w:rsidRPr="00A72668" w:rsidRDefault="00000000">
            <w:pPr>
              <w:pStyle w:val="17"/>
            </w:pPr>
            <w:r w:rsidRPr="00A72668">
              <w:rPr>
                <w:rFonts w:hint="eastAsia"/>
              </w:rPr>
              <w:t>1.8</w:t>
            </w:r>
          </w:p>
        </w:tc>
        <w:tc>
          <w:tcPr>
            <w:tcW w:w="124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659548D4" w14:textId="77777777" w:rsidR="0095642D" w:rsidRPr="00A72668" w:rsidRDefault="00000000">
            <w:pPr>
              <w:pStyle w:val="17"/>
            </w:pPr>
            <w:r w:rsidRPr="00A72668">
              <w:rPr>
                <w:rFonts w:hint="eastAsia"/>
              </w:rPr>
              <w:t>1.8</w:t>
            </w:r>
          </w:p>
        </w:tc>
      </w:tr>
      <w:tr w:rsidR="00A72668" w:rsidRPr="00A72668" w14:paraId="567C915A" w14:textId="77777777">
        <w:trPr>
          <w:trHeight w:val="340"/>
        </w:trPr>
        <w:tc>
          <w:tcPr>
            <w:tcW w:w="534"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4D876AF3" w14:textId="77777777" w:rsidR="0095642D" w:rsidRPr="00A72668" w:rsidRDefault="0095642D">
            <w:pPr>
              <w:pStyle w:val="17"/>
            </w:pPr>
          </w:p>
        </w:tc>
        <w:tc>
          <w:tcPr>
            <w:tcW w:w="762" w:type="pct"/>
            <w:tcBorders>
              <w:top w:val="single" w:sz="4" w:space="0" w:color="auto"/>
              <w:left w:val="single" w:sz="4" w:space="0" w:color="auto"/>
              <w:bottom w:val="single" w:sz="4" w:space="0" w:color="auto"/>
              <w:right w:val="single" w:sz="4" w:space="0" w:color="auto"/>
            </w:tcBorders>
            <w:shd w:val="clear" w:color="auto" w:fill="FFFFFF"/>
            <w:vAlign w:val="center"/>
          </w:tcPr>
          <w:p w14:paraId="5F1ECD75" w14:textId="77777777" w:rsidR="0095642D" w:rsidRPr="00A72668" w:rsidRDefault="00000000">
            <w:pPr>
              <w:pStyle w:val="17"/>
            </w:pPr>
            <w:r w:rsidRPr="00A72668">
              <w:rPr>
                <w:rFonts w:hint="eastAsia"/>
              </w:rPr>
              <w:t>烟气温度℃</w:t>
            </w:r>
          </w:p>
        </w:tc>
        <w:tc>
          <w:tcPr>
            <w:tcW w:w="123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3BBCF1E6" w14:textId="77777777" w:rsidR="0095642D" w:rsidRPr="00A72668" w:rsidRDefault="00000000">
            <w:pPr>
              <w:pStyle w:val="17"/>
            </w:pPr>
            <w:r w:rsidRPr="00A72668">
              <w:rPr>
                <w:rFonts w:hint="eastAsia"/>
              </w:rPr>
              <w:t>38.5</w:t>
            </w:r>
          </w:p>
        </w:tc>
        <w:tc>
          <w:tcPr>
            <w:tcW w:w="123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5A98C9B6" w14:textId="77777777" w:rsidR="0095642D" w:rsidRPr="00A72668" w:rsidRDefault="00000000">
            <w:pPr>
              <w:pStyle w:val="17"/>
            </w:pPr>
            <w:r w:rsidRPr="00A72668">
              <w:rPr>
                <w:rFonts w:hint="eastAsia"/>
              </w:rPr>
              <w:t>38.5</w:t>
            </w:r>
          </w:p>
        </w:tc>
        <w:tc>
          <w:tcPr>
            <w:tcW w:w="124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327F3E0F" w14:textId="77777777" w:rsidR="0095642D" w:rsidRPr="00A72668" w:rsidRDefault="00000000">
            <w:pPr>
              <w:pStyle w:val="17"/>
            </w:pPr>
            <w:r w:rsidRPr="00A72668">
              <w:rPr>
                <w:rFonts w:hint="eastAsia"/>
              </w:rPr>
              <w:t>38.2</w:t>
            </w:r>
          </w:p>
        </w:tc>
      </w:tr>
      <w:tr w:rsidR="00A72668" w:rsidRPr="00A72668" w14:paraId="23877B62" w14:textId="77777777">
        <w:trPr>
          <w:trHeight w:val="340"/>
        </w:trPr>
        <w:tc>
          <w:tcPr>
            <w:tcW w:w="53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3E1039D" w14:textId="77777777" w:rsidR="0095642D" w:rsidRPr="00A72668" w:rsidRDefault="00000000">
            <w:pPr>
              <w:pStyle w:val="17"/>
            </w:pPr>
            <w:r w:rsidRPr="00A72668">
              <w:rPr>
                <w:rFonts w:hint="eastAsia"/>
              </w:rPr>
              <w:t>2025-08-01</w:t>
            </w:r>
          </w:p>
        </w:tc>
        <w:tc>
          <w:tcPr>
            <w:tcW w:w="76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A54504F" w14:textId="77777777" w:rsidR="0095642D" w:rsidRPr="00A72668" w:rsidRDefault="00000000">
            <w:pPr>
              <w:pStyle w:val="17"/>
            </w:pPr>
            <w:r w:rsidRPr="00A72668">
              <w:rPr>
                <w:rFonts w:hint="eastAsia"/>
              </w:rPr>
              <w:t>硫酸雾</w:t>
            </w:r>
          </w:p>
        </w:tc>
        <w:tc>
          <w:tcPr>
            <w:tcW w:w="61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F99E255" w14:textId="77777777" w:rsidR="0095642D" w:rsidRPr="00A72668" w:rsidRDefault="00000000">
            <w:pPr>
              <w:pStyle w:val="17"/>
            </w:pPr>
            <w:r w:rsidRPr="00A72668">
              <w:rPr>
                <w:rFonts w:hint="eastAsia"/>
              </w:rPr>
              <w:t>0.90</w:t>
            </w:r>
          </w:p>
        </w:tc>
        <w:tc>
          <w:tcPr>
            <w:tcW w:w="617" w:type="pct"/>
            <w:tcBorders>
              <w:top w:val="single" w:sz="4" w:space="0" w:color="auto"/>
              <w:left w:val="single" w:sz="4" w:space="0" w:color="auto"/>
              <w:bottom w:val="single" w:sz="4" w:space="0" w:color="auto"/>
              <w:right w:val="single" w:sz="4" w:space="0" w:color="auto"/>
            </w:tcBorders>
            <w:shd w:val="clear" w:color="auto" w:fill="FFFFFF"/>
            <w:vAlign w:val="center"/>
          </w:tcPr>
          <w:p w14:paraId="0D8CA57B" w14:textId="77777777" w:rsidR="0095642D" w:rsidRPr="00A72668" w:rsidRDefault="00000000">
            <w:pPr>
              <w:pStyle w:val="17"/>
            </w:pPr>
            <w:r w:rsidRPr="00A72668">
              <w:rPr>
                <w:rFonts w:hint="eastAsia"/>
              </w:rPr>
              <w:t>0.0127</w:t>
            </w:r>
          </w:p>
        </w:tc>
        <w:tc>
          <w:tcPr>
            <w:tcW w:w="61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7B527EA" w14:textId="77777777" w:rsidR="0095642D" w:rsidRPr="00A72668" w:rsidRDefault="00000000">
            <w:pPr>
              <w:pStyle w:val="17"/>
            </w:pPr>
            <w:r w:rsidRPr="00A72668">
              <w:rPr>
                <w:rFonts w:hint="eastAsia"/>
              </w:rPr>
              <w:t>0.92</w:t>
            </w:r>
          </w:p>
        </w:tc>
        <w:tc>
          <w:tcPr>
            <w:tcW w:w="617" w:type="pct"/>
            <w:tcBorders>
              <w:top w:val="single" w:sz="4" w:space="0" w:color="auto"/>
              <w:left w:val="single" w:sz="4" w:space="0" w:color="auto"/>
              <w:bottom w:val="single" w:sz="4" w:space="0" w:color="auto"/>
              <w:right w:val="single" w:sz="4" w:space="0" w:color="auto"/>
            </w:tcBorders>
            <w:shd w:val="clear" w:color="auto" w:fill="FFFFFF"/>
            <w:vAlign w:val="center"/>
          </w:tcPr>
          <w:p w14:paraId="2BC919BF" w14:textId="77777777" w:rsidR="0095642D" w:rsidRPr="00A72668" w:rsidRDefault="00000000">
            <w:pPr>
              <w:pStyle w:val="17"/>
            </w:pPr>
            <w:r w:rsidRPr="00A72668">
              <w:rPr>
                <w:rFonts w:hint="eastAsia"/>
              </w:rPr>
              <w:t>0.0130</w:t>
            </w:r>
          </w:p>
        </w:tc>
        <w:tc>
          <w:tcPr>
            <w:tcW w:w="61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CED70C7" w14:textId="77777777" w:rsidR="0095642D" w:rsidRPr="00A72668" w:rsidRDefault="00000000">
            <w:pPr>
              <w:pStyle w:val="17"/>
            </w:pPr>
            <w:r w:rsidRPr="00A72668">
              <w:rPr>
                <w:rFonts w:hint="eastAsia"/>
              </w:rPr>
              <w:t>0.88</w:t>
            </w:r>
          </w:p>
        </w:tc>
        <w:tc>
          <w:tcPr>
            <w:tcW w:w="624" w:type="pct"/>
            <w:tcBorders>
              <w:top w:val="single" w:sz="4" w:space="0" w:color="auto"/>
              <w:left w:val="single" w:sz="4" w:space="0" w:color="auto"/>
              <w:bottom w:val="single" w:sz="4" w:space="0" w:color="auto"/>
              <w:right w:val="single" w:sz="4" w:space="0" w:color="auto"/>
            </w:tcBorders>
            <w:shd w:val="clear" w:color="auto" w:fill="FFFFFF"/>
            <w:vAlign w:val="center"/>
          </w:tcPr>
          <w:p w14:paraId="1C0C6B92" w14:textId="77777777" w:rsidR="0095642D" w:rsidRPr="00A72668" w:rsidRDefault="00000000">
            <w:pPr>
              <w:pStyle w:val="17"/>
            </w:pPr>
            <w:r w:rsidRPr="00A72668">
              <w:rPr>
                <w:rFonts w:hint="eastAsia"/>
              </w:rPr>
              <w:t>0.0119</w:t>
            </w:r>
          </w:p>
        </w:tc>
      </w:tr>
      <w:tr w:rsidR="00A72668" w:rsidRPr="00A72668" w14:paraId="60FF606D" w14:textId="77777777">
        <w:trPr>
          <w:trHeight w:val="340"/>
        </w:trPr>
        <w:tc>
          <w:tcPr>
            <w:tcW w:w="534"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1F95330C" w14:textId="77777777" w:rsidR="0095642D" w:rsidRPr="00A72668" w:rsidRDefault="0095642D">
            <w:pPr>
              <w:pStyle w:val="17"/>
            </w:pPr>
          </w:p>
        </w:tc>
        <w:tc>
          <w:tcPr>
            <w:tcW w:w="762" w:type="pct"/>
            <w:tcBorders>
              <w:top w:val="single" w:sz="4" w:space="0" w:color="auto"/>
              <w:left w:val="single" w:sz="4" w:space="0" w:color="auto"/>
              <w:bottom w:val="single" w:sz="4" w:space="0" w:color="auto"/>
              <w:right w:val="single" w:sz="4" w:space="0" w:color="auto"/>
            </w:tcBorders>
            <w:shd w:val="clear" w:color="auto" w:fill="FFFFFF"/>
            <w:vAlign w:val="center"/>
          </w:tcPr>
          <w:p w14:paraId="39D42209" w14:textId="77777777" w:rsidR="0095642D" w:rsidRPr="00A72668" w:rsidRDefault="00000000">
            <w:pPr>
              <w:pStyle w:val="17"/>
            </w:pPr>
            <w:r w:rsidRPr="00A72668">
              <w:rPr>
                <w:rFonts w:hint="eastAsia"/>
              </w:rPr>
              <w:t>流量（标干</w:t>
            </w:r>
            <w:r w:rsidRPr="00A72668">
              <w:rPr>
                <w:rFonts w:hint="eastAsia"/>
              </w:rPr>
              <w:t>m</w:t>
            </w:r>
            <w:r w:rsidRPr="00A72668">
              <w:rPr>
                <w:rFonts w:hint="eastAsia"/>
                <w:vertAlign w:val="superscript"/>
              </w:rPr>
              <w:t>3</w:t>
            </w:r>
            <w:r w:rsidRPr="00A72668">
              <w:rPr>
                <w:rFonts w:hint="eastAsia"/>
              </w:rPr>
              <w:t>/h</w:t>
            </w:r>
            <w:r w:rsidRPr="00A72668">
              <w:rPr>
                <w:rFonts w:hint="eastAsia"/>
              </w:rPr>
              <w:t>）</w:t>
            </w:r>
          </w:p>
        </w:tc>
        <w:tc>
          <w:tcPr>
            <w:tcW w:w="123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1A2A8279" w14:textId="77777777" w:rsidR="0095642D" w:rsidRPr="00A72668" w:rsidRDefault="00000000">
            <w:pPr>
              <w:pStyle w:val="17"/>
            </w:pPr>
            <w:r w:rsidRPr="00A72668">
              <w:rPr>
                <w:rFonts w:hint="eastAsia"/>
              </w:rPr>
              <w:t>14160</w:t>
            </w:r>
          </w:p>
        </w:tc>
        <w:tc>
          <w:tcPr>
            <w:tcW w:w="123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6BDC0F35" w14:textId="77777777" w:rsidR="0095642D" w:rsidRPr="00A72668" w:rsidRDefault="00000000">
            <w:pPr>
              <w:pStyle w:val="17"/>
            </w:pPr>
            <w:r w:rsidRPr="00A72668">
              <w:rPr>
                <w:rFonts w:hint="eastAsia"/>
              </w:rPr>
              <w:t>14113</w:t>
            </w:r>
          </w:p>
        </w:tc>
        <w:tc>
          <w:tcPr>
            <w:tcW w:w="124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74404762" w14:textId="77777777" w:rsidR="0095642D" w:rsidRPr="00A72668" w:rsidRDefault="00000000">
            <w:pPr>
              <w:pStyle w:val="17"/>
            </w:pPr>
            <w:r w:rsidRPr="00A72668">
              <w:rPr>
                <w:rFonts w:hint="eastAsia"/>
              </w:rPr>
              <w:t>13559</w:t>
            </w:r>
          </w:p>
        </w:tc>
      </w:tr>
      <w:tr w:rsidR="00A72668" w:rsidRPr="00A72668" w14:paraId="397172E7" w14:textId="77777777">
        <w:trPr>
          <w:trHeight w:val="340"/>
        </w:trPr>
        <w:tc>
          <w:tcPr>
            <w:tcW w:w="534"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4023301B" w14:textId="77777777" w:rsidR="0095642D" w:rsidRPr="00A72668" w:rsidRDefault="0095642D">
            <w:pPr>
              <w:pStyle w:val="17"/>
            </w:pPr>
          </w:p>
        </w:tc>
        <w:tc>
          <w:tcPr>
            <w:tcW w:w="762" w:type="pct"/>
            <w:tcBorders>
              <w:top w:val="single" w:sz="4" w:space="0" w:color="auto"/>
              <w:left w:val="single" w:sz="4" w:space="0" w:color="auto"/>
              <w:bottom w:val="single" w:sz="4" w:space="0" w:color="auto"/>
              <w:right w:val="single" w:sz="4" w:space="0" w:color="auto"/>
            </w:tcBorders>
            <w:shd w:val="clear" w:color="auto" w:fill="FFFFFF"/>
            <w:vAlign w:val="center"/>
          </w:tcPr>
          <w:p w14:paraId="20F954FA" w14:textId="77777777" w:rsidR="0095642D" w:rsidRPr="00A72668" w:rsidRDefault="00000000">
            <w:pPr>
              <w:pStyle w:val="17"/>
            </w:pPr>
            <w:r w:rsidRPr="00A72668">
              <w:rPr>
                <w:rFonts w:hint="eastAsia"/>
              </w:rPr>
              <w:t>流速</w:t>
            </w:r>
            <w:r w:rsidRPr="00A72668">
              <w:rPr>
                <w:rFonts w:hint="eastAsia"/>
              </w:rPr>
              <w:t>m/s</w:t>
            </w:r>
          </w:p>
        </w:tc>
        <w:tc>
          <w:tcPr>
            <w:tcW w:w="123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183DB425" w14:textId="77777777" w:rsidR="0095642D" w:rsidRPr="00A72668" w:rsidRDefault="00000000">
            <w:pPr>
              <w:pStyle w:val="17"/>
            </w:pPr>
            <w:r w:rsidRPr="00A72668">
              <w:rPr>
                <w:rFonts w:hint="eastAsia"/>
              </w:rPr>
              <w:t>12.1</w:t>
            </w:r>
          </w:p>
        </w:tc>
        <w:tc>
          <w:tcPr>
            <w:tcW w:w="123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1234A132" w14:textId="77777777" w:rsidR="0095642D" w:rsidRPr="00A72668" w:rsidRDefault="00000000">
            <w:pPr>
              <w:pStyle w:val="17"/>
            </w:pPr>
            <w:r w:rsidRPr="00A72668">
              <w:rPr>
                <w:rFonts w:hint="eastAsia"/>
              </w:rPr>
              <w:t>12.0</w:t>
            </w:r>
          </w:p>
        </w:tc>
        <w:tc>
          <w:tcPr>
            <w:tcW w:w="124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0818C605" w14:textId="77777777" w:rsidR="0095642D" w:rsidRPr="00A72668" w:rsidRDefault="00000000">
            <w:pPr>
              <w:pStyle w:val="17"/>
            </w:pPr>
            <w:r w:rsidRPr="00A72668">
              <w:rPr>
                <w:rFonts w:hint="eastAsia"/>
              </w:rPr>
              <w:t>11.5</w:t>
            </w:r>
          </w:p>
        </w:tc>
      </w:tr>
      <w:tr w:rsidR="00A72668" w:rsidRPr="00A72668" w14:paraId="213C46C3" w14:textId="77777777">
        <w:trPr>
          <w:trHeight w:val="340"/>
        </w:trPr>
        <w:tc>
          <w:tcPr>
            <w:tcW w:w="534"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5051CD87" w14:textId="77777777" w:rsidR="0095642D" w:rsidRPr="00A72668" w:rsidRDefault="0095642D">
            <w:pPr>
              <w:pStyle w:val="17"/>
            </w:pPr>
          </w:p>
        </w:tc>
        <w:tc>
          <w:tcPr>
            <w:tcW w:w="762" w:type="pct"/>
            <w:tcBorders>
              <w:top w:val="single" w:sz="4" w:space="0" w:color="auto"/>
              <w:left w:val="single" w:sz="4" w:space="0" w:color="auto"/>
              <w:bottom w:val="single" w:sz="4" w:space="0" w:color="auto"/>
              <w:right w:val="single" w:sz="4" w:space="0" w:color="auto"/>
            </w:tcBorders>
            <w:shd w:val="clear" w:color="auto" w:fill="FFFFFF"/>
            <w:vAlign w:val="center"/>
          </w:tcPr>
          <w:p w14:paraId="6D468410" w14:textId="77777777" w:rsidR="0095642D" w:rsidRPr="00A72668" w:rsidRDefault="00000000">
            <w:pPr>
              <w:pStyle w:val="17"/>
            </w:pPr>
            <w:r w:rsidRPr="00A72668">
              <w:rPr>
                <w:rFonts w:hint="eastAsia"/>
              </w:rPr>
              <w:t>含湿量</w:t>
            </w:r>
            <w:r w:rsidRPr="00A72668">
              <w:rPr>
                <w:rFonts w:hint="eastAsia"/>
              </w:rPr>
              <w:t>%</w:t>
            </w:r>
          </w:p>
        </w:tc>
        <w:tc>
          <w:tcPr>
            <w:tcW w:w="123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454559B7" w14:textId="77777777" w:rsidR="0095642D" w:rsidRPr="00A72668" w:rsidRDefault="00000000">
            <w:pPr>
              <w:pStyle w:val="17"/>
            </w:pPr>
            <w:r w:rsidRPr="00A72668">
              <w:rPr>
                <w:rFonts w:hint="eastAsia"/>
              </w:rPr>
              <w:t>1.8</w:t>
            </w:r>
          </w:p>
        </w:tc>
        <w:tc>
          <w:tcPr>
            <w:tcW w:w="123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108F9DB8" w14:textId="77777777" w:rsidR="0095642D" w:rsidRPr="00A72668" w:rsidRDefault="00000000">
            <w:pPr>
              <w:pStyle w:val="17"/>
            </w:pPr>
            <w:r w:rsidRPr="00A72668">
              <w:rPr>
                <w:rFonts w:hint="eastAsia"/>
              </w:rPr>
              <w:t>1.8</w:t>
            </w:r>
          </w:p>
        </w:tc>
        <w:tc>
          <w:tcPr>
            <w:tcW w:w="124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70A26652" w14:textId="77777777" w:rsidR="0095642D" w:rsidRPr="00A72668" w:rsidRDefault="00000000">
            <w:pPr>
              <w:pStyle w:val="17"/>
            </w:pPr>
            <w:r w:rsidRPr="00A72668">
              <w:rPr>
                <w:rFonts w:hint="eastAsia"/>
              </w:rPr>
              <w:t>1.8</w:t>
            </w:r>
          </w:p>
        </w:tc>
      </w:tr>
      <w:tr w:rsidR="0095642D" w:rsidRPr="00A72668" w14:paraId="44ED9F6E" w14:textId="77777777">
        <w:trPr>
          <w:trHeight w:val="340"/>
        </w:trPr>
        <w:tc>
          <w:tcPr>
            <w:tcW w:w="534"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20735AC4" w14:textId="77777777" w:rsidR="0095642D" w:rsidRPr="00A72668" w:rsidRDefault="0095642D">
            <w:pPr>
              <w:pStyle w:val="17"/>
            </w:pPr>
          </w:p>
        </w:tc>
        <w:tc>
          <w:tcPr>
            <w:tcW w:w="762" w:type="pct"/>
            <w:tcBorders>
              <w:top w:val="single" w:sz="4" w:space="0" w:color="auto"/>
              <w:left w:val="single" w:sz="4" w:space="0" w:color="auto"/>
              <w:bottom w:val="single" w:sz="4" w:space="0" w:color="auto"/>
              <w:right w:val="single" w:sz="4" w:space="0" w:color="auto"/>
            </w:tcBorders>
            <w:shd w:val="clear" w:color="auto" w:fill="FFFFFF"/>
            <w:vAlign w:val="center"/>
          </w:tcPr>
          <w:p w14:paraId="046DE653" w14:textId="77777777" w:rsidR="0095642D" w:rsidRPr="00A72668" w:rsidRDefault="00000000">
            <w:pPr>
              <w:pStyle w:val="17"/>
            </w:pPr>
            <w:r w:rsidRPr="00A72668">
              <w:rPr>
                <w:rFonts w:hint="eastAsia"/>
              </w:rPr>
              <w:t>烟气温度℃</w:t>
            </w:r>
          </w:p>
        </w:tc>
        <w:tc>
          <w:tcPr>
            <w:tcW w:w="123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0729BED2" w14:textId="77777777" w:rsidR="0095642D" w:rsidRPr="00A72668" w:rsidRDefault="00000000">
            <w:pPr>
              <w:pStyle w:val="17"/>
            </w:pPr>
            <w:r w:rsidRPr="00A72668">
              <w:rPr>
                <w:rFonts w:hint="eastAsia"/>
              </w:rPr>
              <w:t>34.1</w:t>
            </w:r>
          </w:p>
        </w:tc>
        <w:tc>
          <w:tcPr>
            <w:tcW w:w="123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678A2866" w14:textId="77777777" w:rsidR="0095642D" w:rsidRPr="00A72668" w:rsidRDefault="00000000">
            <w:pPr>
              <w:pStyle w:val="17"/>
            </w:pPr>
            <w:r w:rsidRPr="00A72668">
              <w:rPr>
                <w:rFonts w:hint="eastAsia"/>
              </w:rPr>
              <w:t>33.6</w:t>
            </w:r>
          </w:p>
        </w:tc>
        <w:tc>
          <w:tcPr>
            <w:tcW w:w="124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3A3CAE0B" w14:textId="77777777" w:rsidR="0095642D" w:rsidRPr="00A72668" w:rsidRDefault="00000000">
            <w:pPr>
              <w:pStyle w:val="17"/>
            </w:pPr>
            <w:r w:rsidRPr="00A72668">
              <w:rPr>
                <w:rFonts w:hint="eastAsia"/>
              </w:rPr>
              <w:t>33.6</w:t>
            </w:r>
          </w:p>
        </w:tc>
      </w:tr>
    </w:tbl>
    <w:p w14:paraId="6B0A2B15" w14:textId="77777777" w:rsidR="0095642D" w:rsidRPr="00A72668" w:rsidRDefault="0095642D">
      <w:pPr>
        <w:pStyle w:val="aff0"/>
      </w:pPr>
    </w:p>
    <w:p w14:paraId="0023A298" w14:textId="77777777" w:rsidR="0095642D" w:rsidRPr="00A72668" w:rsidRDefault="00000000">
      <w:pPr>
        <w:pStyle w:val="aff0"/>
      </w:pPr>
      <w:r w:rsidRPr="00A72668">
        <w:rPr>
          <w:rFonts w:hint="eastAsia"/>
        </w:rPr>
        <w:t>表</w:t>
      </w:r>
      <w:r w:rsidRPr="00A72668">
        <w:rPr>
          <w:rFonts w:hint="eastAsia"/>
        </w:rPr>
        <w:t xml:space="preserve"> </w:t>
      </w:r>
      <w:r w:rsidRPr="00A72668">
        <w:fldChar w:fldCharType="begin"/>
      </w:r>
      <w:r w:rsidRPr="00A72668">
        <w:instrText xml:space="preserve"> </w:instrText>
      </w:r>
      <w:r w:rsidRPr="00A72668">
        <w:rPr>
          <w:rFonts w:hint="eastAsia"/>
        </w:rPr>
        <w:instrText>STYLEREF 2 \s</w:instrText>
      </w:r>
      <w:r w:rsidRPr="00A72668">
        <w:instrText xml:space="preserve"> </w:instrText>
      </w:r>
      <w:r w:rsidRPr="00A72668">
        <w:fldChar w:fldCharType="separate"/>
      </w:r>
      <w:r w:rsidRPr="00A72668">
        <w:rPr>
          <w:rFonts w:hint="eastAsia"/>
        </w:rPr>
        <w:t>9.2</w:t>
      </w:r>
      <w:r w:rsidRPr="00A72668">
        <w:fldChar w:fldCharType="end"/>
      </w:r>
      <w:r w:rsidRPr="00A72668">
        <w:noBreakHyphen/>
      </w:r>
      <w:r w:rsidRPr="00A72668">
        <w:fldChar w:fldCharType="begin"/>
      </w:r>
      <w:r w:rsidRPr="00A72668">
        <w:instrText xml:space="preserve"> </w:instrText>
      </w:r>
      <w:r w:rsidRPr="00A72668">
        <w:rPr>
          <w:rFonts w:hint="eastAsia"/>
        </w:rPr>
        <w:instrText xml:space="preserve">SEQ </w:instrText>
      </w:r>
      <w:r w:rsidRPr="00A72668">
        <w:rPr>
          <w:rFonts w:hint="eastAsia"/>
        </w:rPr>
        <w:instrText>表</w:instrText>
      </w:r>
      <w:r w:rsidRPr="00A72668">
        <w:rPr>
          <w:rFonts w:hint="eastAsia"/>
        </w:rPr>
        <w:instrText xml:space="preserve"> \* ARABIC \s 2</w:instrText>
      </w:r>
      <w:r w:rsidRPr="00A72668">
        <w:instrText xml:space="preserve"> </w:instrText>
      </w:r>
      <w:r w:rsidRPr="00A72668">
        <w:fldChar w:fldCharType="separate"/>
      </w:r>
      <w:r w:rsidRPr="00A72668">
        <w:rPr>
          <w:rFonts w:hint="eastAsia"/>
        </w:rPr>
        <w:t>10</w:t>
      </w:r>
      <w:r w:rsidRPr="00A72668">
        <w:fldChar w:fldCharType="end"/>
      </w:r>
      <w:r w:rsidRPr="00A72668">
        <w:t xml:space="preserve"> </w:t>
      </w:r>
      <w:r w:rsidRPr="00A72668">
        <w:rPr>
          <w:rFonts w:hint="eastAsia"/>
        </w:rPr>
        <w:t>阳极氧化线</w:t>
      </w:r>
      <w:r w:rsidRPr="00A72668">
        <w:rPr>
          <w:rFonts w:hint="eastAsia"/>
        </w:rPr>
        <w:t>DA005</w:t>
      </w:r>
      <w:r w:rsidRPr="00A72668">
        <w:rPr>
          <w:rFonts w:hint="eastAsia"/>
        </w:rPr>
        <w:t>排气筒出口检测结果一览表</w:t>
      </w:r>
    </w:p>
    <w:tbl>
      <w:tblPr>
        <w:tblW w:w="4998" w:type="pct"/>
        <w:tblLayout w:type="fixed"/>
        <w:tblLook w:val="04A0" w:firstRow="1" w:lastRow="0" w:firstColumn="1" w:lastColumn="0" w:noHBand="0" w:noVBand="1"/>
      </w:tblPr>
      <w:tblGrid>
        <w:gridCol w:w="990"/>
        <w:gridCol w:w="1978"/>
        <w:gridCol w:w="1076"/>
        <w:gridCol w:w="1312"/>
        <w:gridCol w:w="1306"/>
        <w:gridCol w:w="1312"/>
        <w:gridCol w:w="1306"/>
        <w:gridCol w:w="1341"/>
        <w:gridCol w:w="1809"/>
        <w:gridCol w:w="793"/>
      </w:tblGrid>
      <w:tr w:rsidR="00A72668" w:rsidRPr="00A72668" w14:paraId="135A4F60" w14:textId="77777777">
        <w:trPr>
          <w:trHeight w:val="340"/>
        </w:trPr>
        <w:tc>
          <w:tcPr>
            <w:tcW w:w="374"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14:paraId="72214C4D" w14:textId="77777777" w:rsidR="0095642D" w:rsidRPr="00A72668" w:rsidRDefault="00000000">
            <w:pPr>
              <w:pStyle w:val="17"/>
            </w:pPr>
            <w:r w:rsidRPr="00A72668">
              <w:rPr>
                <w:rFonts w:hint="eastAsia"/>
              </w:rPr>
              <w:t>采样时期</w:t>
            </w:r>
          </w:p>
        </w:tc>
        <w:tc>
          <w:tcPr>
            <w:tcW w:w="748"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27910D3" w14:textId="77777777" w:rsidR="0095642D" w:rsidRPr="00A72668" w:rsidRDefault="00000000">
            <w:pPr>
              <w:pStyle w:val="17"/>
            </w:pPr>
            <w:r w:rsidRPr="00A72668">
              <w:rPr>
                <w:rFonts w:hint="eastAsia"/>
              </w:rPr>
              <w:t>分析项目</w:t>
            </w:r>
          </w:p>
        </w:tc>
        <w:tc>
          <w:tcPr>
            <w:tcW w:w="2894" w:type="pct"/>
            <w:gridSpan w:val="6"/>
            <w:tcBorders>
              <w:top w:val="single" w:sz="4" w:space="0" w:color="auto"/>
              <w:left w:val="single" w:sz="4" w:space="0" w:color="auto"/>
              <w:bottom w:val="single" w:sz="4" w:space="0" w:color="auto"/>
              <w:right w:val="single" w:sz="4" w:space="0" w:color="auto"/>
            </w:tcBorders>
            <w:shd w:val="clear" w:color="auto" w:fill="FFFFFF"/>
            <w:noWrap/>
            <w:vAlign w:val="center"/>
          </w:tcPr>
          <w:p w14:paraId="79873143" w14:textId="77777777" w:rsidR="0095642D" w:rsidRPr="00A72668" w:rsidRDefault="00000000">
            <w:pPr>
              <w:pStyle w:val="17"/>
            </w:pPr>
            <w:r w:rsidRPr="00A72668">
              <w:rPr>
                <w:rFonts w:hint="eastAsia"/>
              </w:rPr>
              <w:t>阳极氧化线</w:t>
            </w:r>
            <w:r w:rsidRPr="00A72668">
              <w:rPr>
                <w:rFonts w:hint="eastAsia"/>
              </w:rPr>
              <w:t>DA005</w:t>
            </w:r>
            <w:r w:rsidRPr="00A72668">
              <w:rPr>
                <w:rFonts w:hint="eastAsia"/>
              </w:rPr>
              <w:t>排气筒出口</w:t>
            </w:r>
          </w:p>
        </w:tc>
        <w:tc>
          <w:tcPr>
            <w:tcW w:w="68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279C38A" w14:textId="77777777" w:rsidR="0095642D" w:rsidRPr="00A72668" w:rsidRDefault="00000000">
            <w:pPr>
              <w:pStyle w:val="17"/>
            </w:pPr>
            <w:r w:rsidRPr="00A72668">
              <w:rPr>
                <w:rFonts w:hint="eastAsia"/>
              </w:rPr>
              <w:t>限值</w:t>
            </w:r>
          </w:p>
        </w:tc>
        <w:tc>
          <w:tcPr>
            <w:tcW w:w="300" w:type="pct"/>
            <w:vMerge w:val="restart"/>
            <w:tcBorders>
              <w:top w:val="single" w:sz="4" w:space="0" w:color="auto"/>
              <w:left w:val="single" w:sz="4" w:space="0" w:color="auto"/>
              <w:right w:val="single" w:sz="4" w:space="0" w:color="auto"/>
            </w:tcBorders>
            <w:noWrap/>
            <w:vAlign w:val="center"/>
          </w:tcPr>
          <w:p w14:paraId="244F5AC7" w14:textId="77777777" w:rsidR="0095642D" w:rsidRPr="00A72668" w:rsidRDefault="00000000">
            <w:pPr>
              <w:pStyle w:val="17"/>
            </w:pPr>
            <w:r w:rsidRPr="00A72668">
              <w:rPr>
                <w:rFonts w:hint="eastAsia"/>
              </w:rPr>
              <w:t>达标情况</w:t>
            </w:r>
          </w:p>
        </w:tc>
      </w:tr>
      <w:tr w:rsidR="00A72668" w:rsidRPr="00A72668" w14:paraId="783A720A" w14:textId="77777777">
        <w:trPr>
          <w:trHeight w:val="340"/>
        </w:trPr>
        <w:tc>
          <w:tcPr>
            <w:tcW w:w="374" w:type="pct"/>
            <w:vMerge/>
            <w:tcBorders>
              <w:top w:val="single" w:sz="4" w:space="0" w:color="auto"/>
              <w:left w:val="single" w:sz="4" w:space="0" w:color="auto"/>
              <w:bottom w:val="single" w:sz="4" w:space="0" w:color="auto"/>
              <w:right w:val="single" w:sz="4" w:space="0" w:color="auto"/>
            </w:tcBorders>
            <w:shd w:val="clear" w:color="auto" w:fill="FFFFFF"/>
            <w:noWrap/>
            <w:vAlign w:val="center"/>
          </w:tcPr>
          <w:p w14:paraId="0AA3C981" w14:textId="77777777" w:rsidR="0095642D" w:rsidRPr="00A72668" w:rsidRDefault="0095642D">
            <w:pPr>
              <w:pStyle w:val="17"/>
            </w:pPr>
          </w:p>
        </w:tc>
        <w:tc>
          <w:tcPr>
            <w:tcW w:w="748"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4876131C" w14:textId="77777777" w:rsidR="0095642D" w:rsidRPr="00A72668" w:rsidRDefault="0095642D">
            <w:pPr>
              <w:pStyle w:val="17"/>
            </w:pPr>
          </w:p>
        </w:tc>
        <w:tc>
          <w:tcPr>
            <w:tcW w:w="90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74C7EA51" w14:textId="77777777" w:rsidR="0095642D" w:rsidRPr="00A72668" w:rsidRDefault="00000000">
            <w:pPr>
              <w:pStyle w:val="17"/>
            </w:pPr>
            <w:r w:rsidRPr="00A72668">
              <w:rPr>
                <w:rFonts w:hint="eastAsia"/>
              </w:rPr>
              <w:t>第一次</w:t>
            </w:r>
          </w:p>
        </w:tc>
        <w:tc>
          <w:tcPr>
            <w:tcW w:w="99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34751AC4" w14:textId="77777777" w:rsidR="0095642D" w:rsidRPr="00A72668" w:rsidRDefault="00000000">
            <w:pPr>
              <w:pStyle w:val="17"/>
            </w:pPr>
            <w:r w:rsidRPr="00A72668">
              <w:rPr>
                <w:rFonts w:hint="eastAsia"/>
              </w:rPr>
              <w:t>第二次</w:t>
            </w:r>
          </w:p>
        </w:tc>
        <w:tc>
          <w:tcPr>
            <w:tcW w:w="1001"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0B909611" w14:textId="77777777" w:rsidR="0095642D" w:rsidRPr="00A72668" w:rsidRDefault="00000000">
            <w:pPr>
              <w:pStyle w:val="17"/>
            </w:pPr>
            <w:r w:rsidRPr="00A72668">
              <w:rPr>
                <w:rFonts w:hint="eastAsia"/>
              </w:rPr>
              <w:t>第三次</w:t>
            </w:r>
          </w:p>
        </w:tc>
        <w:tc>
          <w:tcPr>
            <w:tcW w:w="684"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44D9BAE1" w14:textId="77777777" w:rsidR="0095642D" w:rsidRPr="00A72668" w:rsidRDefault="0095642D">
            <w:pPr>
              <w:pStyle w:val="17"/>
            </w:pPr>
          </w:p>
        </w:tc>
        <w:tc>
          <w:tcPr>
            <w:tcW w:w="300" w:type="pct"/>
            <w:vMerge/>
            <w:tcBorders>
              <w:left w:val="single" w:sz="4" w:space="0" w:color="auto"/>
              <w:right w:val="single" w:sz="4" w:space="0" w:color="auto"/>
            </w:tcBorders>
            <w:noWrap/>
            <w:vAlign w:val="center"/>
          </w:tcPr>
          <w:p w14:paraId="6FE3261F" w14:textId="77777777" w:rsidR="0095642D" w:rsidRPr="00A72668" w:rsidRDefault="0095642D">
            <w:pPr>
              <w:pStyle w:val="17"/>
            </w:pPr>
          </w:p>
        </w:tc>
      </w:tr>
      <w:tr w:rsidR="00A72668" w:rsidRPr="00A72668" w14:paraId="19CCD1CC" w14:textId="77777777">
        <w:trPr>
          <w:trHeight w:val="340"/>
        </w:trPr>
        <w:tc>
          <w:tcPr>
            <w:tcW w:w="374" w:type="pct"/>
            <w:vMerge/>
            <w:tcBorders>
              <w:top w:val="single" w:sz="4" w:space="0" w:color="auto"/>
              <w:left w:val="single" w:sz="4" w:space="0" w:color="auto"/>
              <w:bottom w:val="single" w:sz="4" w:space="0" w:color="auto"/>
              <w:right w:val="single" w:sz="4" w:space="0" w:color="auto"/>
            </w:tcBorders>
            <w:shd w:val="clear" w:color="auto" w:fill="FFFFFF"/>
            <w:noWrap/>
            <w:vAlign w:val="center"/>
          </w:tcPr>
          <w:p w14:paraId="7535D05B" w14:textId="77777777" w:rsidR="0095642D" w:rsidRPr="00A72668" w:rsidRDefault="0095642D">
            <w:pPr>
              <w:pStyle w:val="17"/>
            </w:pPr>
          </w:p>
        </w:tc>
        <w:tc>
          <w:tcPr>
            <w:tcW w:w="748"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2C873476" w14:textId="77777777" w:rsidR="0095642D" w:rsidRPr="00A72668" w:rsidRDefault="0095642D">
            <w:pPr>
              <w:pStyle w:val="17"/>
            </w:pPr>
          </w:p>
        </w:tc>
        <w:tc>
          <w:tcPr>
            <w:tcW w:w="407" w:type="pct"/>
            <w:tcBorders>
              <w:top w:val="single" w:sz="4" w:space="0" w:color="auto"/>
              <w:left w:val="single" w:sz="4" w:space="0" w:color="auto"/>
              <w:bottom w:val="single" w:sz="4" w:space="0" w:color="auto"/>
              <w:right w:val="single" w:sz="4" w:space="0" w:color="auto"/>
            </w:tcBorders>
            <w:shd w:val="clear" w:color="auto" w:fill="FFFFFF"/>
            <w:vAlign w:val="center"/>
          </w:tcPr>
          <w:p w14:paraId="59F46104" w14:textId="77777777" w:rsidR="0095642D" w:rsidRPr="00A72668" w:rsidRDefault="00000000">
            <w:pPr>
              <w:pStyle w:val="17"/>
            </w:pPr>
            <w:r w:rsidRPr="00A72668">
              <w:rPr>
                <w:rFonts w:hint="eastAsia"/>
              </w:rPr>
              <w:t>实测浓度</w:t>
            </w:r>
            <w:r w:rsidRPr="00A72668">
              <w:rPr>
                <w:rFonts w:hint="eastAsia"/>
              </w:rPr>
              <w:t>mg/m</w:t>
            </w:r>
            <w:r w:rsidRPr="00A72668">
              <w:rPr>
                <w:rFonts w:hint="eastAsia"/>
                <w:vertAlign w:val="superscript"/>
              </w:rPr>
              <w:t>3</w:t>
            </w:r>
          </w:p>
        </w:tc>
        <w:tc>
          <w:tcPr>
            <w:tcW w:w="496" w:type="pct"/>
            <w:tcBorders>
              <w:top w:val="single" w:sz="4" w:space="0" w:color="auto"/>
              <w:left w:val="single" w:sz="4" w:space="0" w:color="auto"/>
              <w:bottom w:val="single" w:sz="4" w:space="0" w:color="auto"/>
              <w:right w:val="single" w:sz="4" w:space="0" w:color="auto"/>
            </w:tcBorders>
            <w:shd w:val="clear" w:color="auto" w:fill="FFFFFF"/>
            <w:vAlign w:val="center"/>
          </w:tcPr>
          <w:p w14:paraId="0F3AC19B" w14:textId="77777777" w:rsidR="0095642D" w:rsidRPr="00A72668" w:rsidRDefault="00000000">
            <w:pPr>
              <w:pStyle w:val="17"/>
            </w:pPr>
            <w:r w:rsidRPr="00A72668">
              <w:rPr>
                <w:rFonts w:hint="eastAsia"/>
              </w:rPr>
              <w:t>排放速率</w:t>
            </w:r>
            <w:r w:rsidRPr="00A72668">
              <w:rPr>
                <w:rFonts w:hint="eastAsia"/>
              </w:rPr>
              <w:t>kg/h</w:t>
            </w: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tcPr>
          <w:p w14:paraId="5C22010B" w14:textId="77777777" w:rsidR="0095642D" w:rsidRPr="00A72668" w:rsidRDefault="00000000">
            <w:pPr>
              <w:pStyle w:val="17"/>
            </w:pPr>
            <w:r w:rsidRPr="00A72668">
              <w:rPr>
                <w:rFonts w:hint="eastAsia"/>
              </w:rPr>
              <w:t>实测浓度</w:t>
            </w:r>
            <w:r w:rsidRPr="00A72668">
              <w:rPr>
                <w:rFonts w:hint="eastAsia"/>
              </w:rPr>
              <w:t>mg/m</w:t>
            </w:r>
            <w:r w:rsidRPr="00A72668">
              <w:rPr>
                <w:rFonts w:hint="eastAsia"/>
                <w:vertAlign w:val="superscript"/>
              </w:rPr>
              <w:t>3</w:t>
            </w:r>
          </w:p>
        </w:tc>
        <w:tc>
          <w:tcPr>
            <w:tcW w:w="496" w:type="pct"/>
            <w:tcBorders>
              <w:top w:val="single" w:sz="4" w:space="0" w:color="auto"/>
              <w:left w:val="single" w:sz="4" w:space="0" w:color="auto"/>
              <w:bottom w:val="single" w:sz="4" w:space="0" w:color="auto"/>
              <w:right w:val="single" w:sz="4" w:space="0" w:color="auto"/>
            </w:tcBorders>
            <w:shd w:val="clear" w:color="auto" w:fill="FFFFFF"/>
            <w:vAlign w:val="center"/>
          </w:tcPr>
          <w:p w14:paraId="1F8EE382" w14:textId="77777777" w:rsidR="0095642D" w:rsidRPr="00A72668" w:rsidRDefault="00000000">
            <w:pPr>
              <w:pStyle w:val="17"/>
            </w:pPr>
            <w:r w:rsidRPr="00A72668">
              <w:rPr>
                <w:rFonts w:hint="eastAsia"/>
              </w:rPr>
              <w:t>排放速率</w:t>
            </w:r>
            <w:r w:rsidRPr="00A72668">
              <w:rPr>
                <w:rFonts w:hint="eastAsia"/>
              </w:rPr>
              <w:t>kg/h</w:t>
            </w: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tcPr>
          <w:p w14:paraId="47BAA3E7" w14:textId="77777777" w:rsidR="0095642D" w:rsidRPr="00A72668" w:rsidRDefault="00000000">
            <w:pPr>
              <w:pStyle w:val="17"/>
            </w:pPr>
            <w:r w:rsidRPr="00A72668">
              <w:rPr>
                <w:rFonts w:hint="eastAsia"/>
              </w:rPr>
              <w:t>实测浓度</w:t>
            </w:r>
            <w:r w:rsidRPr="00A72668">
              <w:rPr>
                <w:rFonts w:hint="eastAsia"/>
              </w:rPr>
              <w:t>mg/m</w:t>
            </w:r>
            <w:r w:rsidRPr="00A72668">
              <w:rPr>
                <w:rFonts w:hint="eastAsia"/>
                <w:vertAlign w:val="superscript"/>
              </w:rPr>
              <w:t>3</w:t>
            </w:r>
          </w:p>
        </w:tc>
        <w:tc>
          <w:tcPr>
            <w:tcW w:w="507" w:type="pct"/>
            <w:tcBorders>
              <w:top w:val="single" w:sz="4" w:space="0" w:color="auto"/>
              <w:left w:val="single" w:sz="4" w:space="0" w:color="auto"/>
              <w:bottom w:val="single" w:sz="4" w:space="0" w:color="auto"/>
              <w:right w:val="single" w:sz="4" w:space="0" w:color="auto"/>
            </w:tcBorders>
            <w:shd w:val="clear" w:color="auto" w:fill="FFFFFF"/>
            <w:vAlign w:val="center"/>
          </w:tcPr>
          <w:p w14:paraId="5E2EBF2A" w14:textId="77777777" w:rsidR="0095642D" w:rsidRPr="00A72668" w:rsidRDefault="00000000">
            <w:pPr>
              <w:pStyle w:val="17"/>
            </w:pPr>
            <w:r w:rsidRPr="00A72668">
              <w:rPr>
                <w:rFonts w:hint="eastAsia"/>
              </w:rPr>
              <w:t>排放速率</w:t>
            </w:r>
            <w:r w:rsidRPr="00A72668">
              <w:rPr>
                <w:rFonts w:hint="eastAsia"/>
              </w:rPr>
              <w:t>kg/h</w:t>
            </w:r>
          </w:p>
        </w:tc>
        <w:tc>
          <w:tcPr>
            <w:tcW w:w="684" w:type="pct"/>
            <w:tcBorders>
              <w:top w:val="single" w:sz="4" w:space="0" w:color="auto"/>
              <w:left w:val="single" w:sz="4" w:space="0" w:color="auto"/>
              <w:bottom w:val="single" w:sz="4" w:space="0" w:color="auto"/>
              <w:right w:val="single" w:sz="4" w:space="0" w:color="auto"/>
            </w:tcBorders>
            <w:shd w:val="clear" w:color="auto" w:fill="FFFFFF"/>
            <w:vAlign w:val="center"/>
          </w:tcPr>
          <w:p w14:paraId="42689DD4" w14:textId="77777777" w:rsidR="0095642D" w:rsidRPr="00A72668" w:rsidRDefault="00000000">
            <w:pPr>
              <w:pStyle w:val="17"/>
            </w:pPr>
            <w:r w:rsidRPr="00A72668">
              <w:rPr>
                <w:rFonts w:hint="eastAsia"/>
              </w:rPr>
              <w:t>实测浓度</w:t>
            </w:r>
            <w:r w:rsidRPr="00A72668">
              <w:rPr>
                <w:rFonts w:hint="eastAsia"/>
              </w:rPr>
              <w:t>mg/m</w:t>
            </w:r>
            <w:r w:rsidRPr="00A72668">
              <w:rPr>
                <w:rFonts w:hint="eastAsia"/>
                <w:vertAlign w:val="superscript"/>
              </w:rPr>
              <w:t>3</w:t>
            </w:r>
          </w:p>
        </w:tc>
        <w:tc>
          <w:tcPr>
            <w:tcW w:w="300" w:type="pct"/>
            <w:vMerge/>
            <w:tcBorders>
              <w:left w:val="single" w:sz="4" w:space="0" w:color="auto"/>
              <w:bottom w:val="single" w:sz="4" w:space="0" w:color="auto"/>
              <w:right w:val="single" w:sz="4" w:space="0" w:color="auto"/>
            </w:tcBorders>
            <w:noWrap/>
            <w:vAlign w:val="center"/>
          </w:tcPr>
          <w:p w14:paraId="427B9340" w14:textId="77777777" w:rsidR="0095642D" w:rsidRPr="00A72668" w:rsidRDefault="0095642D">
            <w:pPr>
              <w:pStyle w:val="17"/>
            </w:pPr>
          </w:p>
        </w:tc>
      </w:tr>
      <w:tr w:rsidR="00A72668" w:rsidRPr="00A72668" w14:paraId="0D00450E" w14:textId="77777777">
        <w:trPr>
          <w:trHeight w:val="340"/>
        </w:trPr>
        <w:tc>
          <w:tcPr>
            <w:tcW w:w="37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19946E4" w14:textId="77777777" w:rsidR="0095642D" w:rsidRPr="00A72668" w:rsidRDefault="00000000">
            <w:pPr>
              <w:pStyle w:val="17"/>
            </w:pPr>
            <w:r w:rsidRPr="00A72668">
              <w:rPr>
                <w:rFonts w:hint="eastAsia"/>
              </w:rPr>
              <w:t>2025-07-31</w:t>
            </w:r>
          </w:p>
        </w:tc>
        <w:tc>
          <w:tcPr>
            <w:tcW w:w="748"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041731E" w14:textId="77777777" w:rsidR="0095642D" w:rsidRPr="00A72668" w:rsidRDefault="00000000">
            <w:pPr>
              <w:pStyle w:val="17"/>
            </w:pPr>
            <w:r w:rsidRPr="00A72668">
              <w:rPr>
                <w:rFonts w:hint="eastAsia"/>
              </w:rPr>
              <w:t>硫酸雾</w:t>
            </w:r>
          </w:p>
        </w:tc>
        <w:tc>
          <w:tcPr>
            <w:tcW w:w="407" w:type="pct"/>
            <w:tcBorders>
              <w:top w:val="single" w:sz="4" w:space="0" w:color="auto"/>
              <w:left w:val="single" w:sz="4" w:space="0" w:color="auto"/>
              <w:bottom w:val="single" w:sz="4" w:space="0" w:color="auto"/>
              <w:right w:val="single" w:sz="4" w:space="0" w:color="auto"/>
            </w:tcBorders>
            <w:shd w:val="clear" w:color="auto" w:fill="FFFFFF"/>
            <w:vAlign w:val="center"/>
          </w:tcPr>
          <w:p w14:paraId="79EA1B04" w14:textId="77777777" w:rsidR="0095642D" w:rsidRPr="00A72668" w:rsidRDefault="00000000">
            <w:pPr>
              <w:pStyle w:val="17"/>
            </w:pPr>
            <w:r w:rsidRPr="00A72668">
              <w:rPr>
                <w:rFonts w:hint="eastAsia"/>
              </w:rPr>
              <w:t>1.02</w:t>
            </w:r>
          </w:p>
        </w:tc>
        <w:tc>
          <w:tcPr>
            <w:tcW w:w="496" w:type="pct"/>
            <w:tcBorders>
              <w:top w:val="single" w:sz="4" w:space="0" w:color="auto"/>
              <w:left w:val="single" w:sz="4" w:space="0" w:color="auto"/>
              <w:bottom w:val="single" w:sz="4" w:space="0" w:color="auto"/>
              <w:right w:val="single" w:sz="4" w:space="0" w:color="auto"/>
            </w:tcBorders>
            <w:shd w:val="clear" w:color="auto" w:fill="FFFFFF"/>
            <w:vAlign w:val="center"/>
          </w:tcPr>
          <w:p w14:paraId="251B4F7B" w14:textId="77777777" w:rsidR="0095642D" w:rsidRPr="00A72668" w:rsidRDefault="00000000">
            <w:pPr>
              <w:pStyle w:val="17"/>
            </w:pPr>
            <w:r w:rsidRPr="00A72668">
              <w:rPr>
                <w:rFonts w:hint="eastAsia"/>
              </w:rPr>
              <w:t>0.0193</w:t>
            </w: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tcPr>
          <w:p w14:paraId="23C4F23C" w14:textId="77777777" w:rsidR="0095642D" w:rsidRPr="00A72668" w:rsidRDefault="00000000">
            <w:pPr>
              <w:pStyle w:val="17"/>
            </w:pPr>
            <w:r w:rsidRPr="00A72668">
              <w:rPr>
                <w:rFonts w:hint="eastAsia"/>
              </w:rPr>
              <w:t>0.84</w:t>
            </w:r>
          </w:p>
        </w:tc>
        <w:tc>
          <w:tcPr>
            <w:tcW w:w="496" w:type="pct"/>
            <w:tcBorders>
              <w:top w:val="single" w:sz="4" w:space="0" w:color="auto"/>
              <w:left w:val="single" w:sz="4" w:space="0" w:color="auto"/>
              <w:bottom w:val="single" w:sz="4" w:space="0" w:color="auto"/>
              <w:right w:val="single" w:sz="4" w:space="0" w:color="auto"/>
            </w:tcBorders>
            <w:shd w:val="clear" w:color="auto" w:fill="FFFFFF"/>
            <w:vAlign w:val="center"/>
          </w:tcPr>
          <w:p w14:paraId="558DA563" w14:textId="77777777" w:rsidR="0095642D" w:rsidRPr="00A72668" w:rsidRDefault="00000000">
            <w:pPr>
              <w:pStyle w:val="17"/>
            </w:pPr>
            <w:r w:rsidRPr="00A72668">
              <w:rPr>
                <w:rFonts w:hint="eastAsia"/>
              </w:rPr>
              <w:t>0.0189</w:t>
            </w: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tcPr>
          <w:p w14:paraId="360EACA5" w14:textId="77777777" w:rsidR="0095642D" w:rsidRPr="00A72668" w:rsidRDefault="00000000">
            <w:pPr>
              <w:pStyle w:val="17"/>
            </w:pPr>
            <w:r w:rsidRPr="00A72668">
              <w:rPr>
                <w:rFonts w:hint="eastAsia"/>
              </w:rPr>
              <w:t>0.93</w:t>
            </w:r>
          </w:p>
        </w:tc>
        <w:tc>
          <w:tcPr>
            <w:tcW w:w="507" w:type="pct"/>
            <w:tcBorders>
              <w:top w:val="single" w:sz="4" w:space="0" w:color="auto"/>
              <w:left w:val="single" w:sz="4" w:space="0" w:color="auto"/>
              <w:bottom w:val="single" w:sz="4" w:space="0" w:color="auto"/>
              <w:right w:val="single" w:sz="4" w:space="0" w:color="auto"/>
            </w:tcBorders>
            <w:shd w:val="clear" w:color="auto" w:fill="FFFFFF"/>
            <w:vAlign w:val="center"/>
          </w:tcPr>
          <w:p w14:paraId="6C01FC12" w14:textId="77777777" w:rsidR="0095642D" w:rsidRPr="00A72668" w:rsidRDefault="00000000">
            <w:pPr>
              <w:pStyle w:val="17"/>
            </w:pPr>
            <w:r w:rsidRPr="00A72668">
              <w:rPr>
                <w:rFonts w:hint="eastAsia"/>
              </w:rPr>
              <w:t>0.0190</w:t>
            </w:r>
          </w:p>
        </w:tc>
        <w:tc>
          <w:tcPr>
            <w:tcW w:w="684" w:type="pct"/>
            <w:tcBorders>
              <w:top w:val="single" w:sz="4" w:space="0" w:color="auto"/>
              <w:left w:val="single" w:sz="4" w:space="0" w:color="auto"/>
              <w:bottom w:val="single" w:sz="4" w:space="0" w:color="auto"/>
              <w:right w:val="single" w:sz="4" w:space="0" w:color="auto"/>
            </w:tcBorders>
            <w:shd w:val="clear" w:color="auto" w:fill="FFFFFF"/>
            <w:vAlign w:val="center"/>
          </w:tcPr>
          <w:p w14:paraId="23303F58" w14:textId="77777777" w:rsidR="0095642D" w:rsidRPr="00A72668" w:rsidRDefault="00000000">
            <w:pPr>
              <w:pStyle w:val="17"/>
            </w:pPr>
            <w:r w:rsidRPr="00A72668">
              <w:rPr>
                <w:rFonts w:hint="eastAsia"/>
              </w:rPr>
              <w:t>30</w:t>
            </w:r>
          </w:p>
        </w:tc>
        <w:tc>
          <w:tcPr>
            <w:tcW w:w="300" w:type="pct"/>
            <w:tcBorders>
              <w:top w:val="single" w:sz="4" w:space="0" w:color="auto"/>
              <w:left w:val="single" w:sz="4" w:space="0" w:color="auto"/>
              <w:bottom w:val="single" w:sz="4" w:space="0" w:color="auto"/>
              <w:right w:val="single" w:sz="4" w:space="0" w:color="auto"/>
            </w:tcBorders>
            <w:noWrap/>
            <w:vAlign w:val="center"/>
          </w:tcPr>
          <w:p w14:paraId="0CFACFBD" w14:textId="77777777" w:rsidR="0095642D" w:rsidRPr="00A72668" w:rsidRDefault="00000000">
            <w:pPr>
              <w:pStyle w:val="17"/>
            </w:pPr>
            <w:r w:rsidRPr="00A72668">
              <w:rPr>
                <w:rFonts w:hint="eastAsia"/>
              </w:rPr>
              <w:t>达标</w:t>
            </w:r>
          </w:p>
        </w:tc>
      </w:tr>
      <w:tr w:rsidR="00A72668" w:rsidRPr="00A72668" w14:paraId="5E8F0596" w14:textId="77777777">
        <w:trPr>
          <w:trHeight w:val="340"/>
        </w:trPr>
        <w:tc>
          <w:tcPr>
            <w:tcW w:w="374"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5E65D0D3" w14:textId="77777777" w:rsidR="0095642D" w:rsidRPr="00A72668" w:rsidRDefault="0095642D">
            <w:pPr>
              <w:pStyle w:val="17"/>
            </w:pP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14:paraId="030904F9" w14:textId="77777777" w:rsidR="0095642D" w:rsidRPr="00A72668" w:rsidRDefault="00000000">
            <w:pPr>
              <w:pStyle w:val="17"/>
            </w:pPr>
            <w:r w:rsidRPr="00A72668">
              <w:rPr>
                <w:rFonts w:hint="eastAsia"/>
              </w:rPr>
              <w:t>流量（标干</w:t>
            </w:r>
            <w:r w:rsidRPr="00A72668">
              <w:rPr>
                <w:rFonts w:hint="eastAsia"/>
              </w:rPr>
              <w:t>m</w:t>
            </w:r>
            <w:r w:rsidRPr="00A72668">
              <w:rPr>
                <w:rFonts w:hint="eastAsia"/>
                <w:vertAlign w:val="superscript"/>
              </w:rPr>
              <w:t>3</w:t>
            </w:r>
            <w:r w:rsidRPr="00A72668">
              <w:rPr>
                <w:rFonts w:hint="eastAsia"/>
              </w:rPr>
              <w:t>/h</w:t>
            </w:r>
            <w:r w:rsidRPr="00A72668">
              <w:rPr>
                <w:rFonts w:hint="eastAsia"/>
              </w:rPr>
              <w:t>）</w:t>
            </w:r>
          </w:p>
        </w:tc>
        <w:tc>
          <w:tcPr>
            <w:tcW w:w="90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0C108187" w14:textId="77777777" w:rsidR="0095642D" w:rsidRPr="00A72668" w:rsidRDefault="00000000">
            <w:pPr>
              <w:pStyle w:val="17"/>
            </w:pPr>
            <w:r w:rsidRPr="00A72668">
              <w:rPr>
                <w:rFonts w:hint="eastAsia"/>
              </w:rPr>
              <w:t>18883</w:t>
            </w:r>
          </w:p>
        </w:tc>
        <w:tc>
          <w:tcPr>
            <w:tcW w:w="99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7045CCF1" w14:textId="77777777" w:rsidR="0095642D" w:rsidRPr="00A72668" w:rsidRDefault="00000000">
            <w:pPr>
              <w:pStyle w:val="17"/>
            </w:pPr>
            <w:r w:rsidRPr="00A72668">
              <w:rPr>
                <w:rFonts w:hint="eastAsia"/>
              </w:rPr>
              <w:t>22487</w:t>
            </w:r>
          </w:p>
        </w:tc>
        <w:tc>
          <w:tcPr>
            <w:tcW w:w="1001"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40D43386" w14:textId="77777777" w:rsidR="0095642D" w:rsidRPr="00A72668" w:rsidRDefault="00000000">
            <w:pPr>
              <w:pStyle w:val="17"/>
            </w:pPr>
            <w:r w:rsidRPr="00A72668">
              <w:rPr>
                <w:rFonts w:hint="eastAsia"/>
              </w:rPr>
              <w:t>20466</w:t>
            </w:r>
          </w:p>
        </w:tc>
        <w:tc>
          <w:tcPr>
            <w:tcW w:w="684"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14:paraId="27C981A9" w14:textId="77777777" w:rsidR="0095642D" w:rsidRPr="00A72668" w:rsidRDefault="00000000">
            <w:pPr>
              <w:pStyle w:val="17"/>
            </w:pPr>
            <w:r w:rsidRPr="00A72668">
              <w:rPr>
                <w:rFonts w:hint="eastAsia"/>
              </w:rPr>
              <w:t>——</w:t>
            </w:r>
          </w:p>
        </w:tc>
        <w:tc>
          <w:tcPr>
            <w:tcW w:w="300" w:type="pct"/>
            <w:tcBorders>
              <w:top w:val="single" w:sz="4" w:space="0" w:color="auto"/>
              <w:left w:val="single" w:sz="4" w:space="0" w:color="auto"/>
              <w:bottom w:val="single" w:sz="4" w:space="0" w:color="auto"/>
              <w:right w:val="single" w:sz="4" w:space="0" w:color="auto"/>
            </w:tcBorders>
            <w:noWrap/>
            <w:vAlign w:val="center"/>
          </w:tcPr>
          <w:p w14:paraId="787FEC09" w14:textId="77777777" w:rsidR="0095642D" w:rsidRPr="00A72668" w:rsidRDefault="00000000">
            <w:pPr>
              <w:pStyle w:val="17"/>
            </w:pPr>
            <w:r w:rsidRPr="00A72668">
              <w:rPr>
                <w:rFonts w:hint="eastAsia"/>
              </w:rPr>
              <w:t>/</w:t>
            </w:r>
          </w:p>
        </w:tc>
      </w:tr>
      <w:tr w:rsidR="00A72668" w:rsidRPr="00A72668" w14:paraId="5C57BD4E" w14:textId="77777777">
        <w:trPr>
          <w:trHeight w:val="340"/>
        </w:trPr>
        <w:tc>
          <w:tcPr>
            <w:tcW w:w="374"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2FD6301F" w14:textId="77777777" w:rsidR="0095642D" w:rsidRPr="00A72668" w:rsidRDefault="0095642D">
            <w:pPr>
              <w:pStyle w:val="17"/>
            </w:pP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14:paraId="4700ECED" w14:textId="77777777" w:rsidR="0095642D" w:rsidRPr="00A72668" w:rsidRDefault="00000000">
            <w:pPr>
              <w:pStyle w:val="17"/>
            </w:pPr>
            <w:r w:rsidRPr="00A72668">
              <w:rPr>
                <w:rFonts w:hint="eastAsia"/>
              </w:rPr>
              <w:t>流速</w:t>
            </w:r>
            <w:r w:rsidRPr="00A72668">
              <w:rPr>
                <w:rFonts w:hint="eastAsia"/>
              </w:rPr>
              <w:t>m/s</w:t>
            </w:r>
          </w:p>
        </w:tc>
        <w:tc>
          <w:tcPr>
            <w:tcW w:w="90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098E2DDF" w14:textId="77777777" w:rsidR="0095642D" w:rsidRPr="00A72668" w:rsidRDefault="00000000">
            <w:pPr>
              <w:pStyle w:val="17"/>
            </w:pPr>
            <w:r w:rsidRPr="00A72668">
              <w:rPr>
                <w:rFonts w:hint="eastAsia"/>
              </w:rPr>
              <w:t>5.5</w:t>
            </w:r>
          </w:p>
        </w:tc>
        <w:tc>
          <w:tcPr>
            <w:tcW w:w="99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E827B76" w14:textId="77777777" w:rsidR="0095642D" w:rsidRPr="00A72668" w:rsidRDefault="00000000">
            <w:pPr>
              <w:pStyle w:val="17"/>
            </w:pPr>
            <w:r w:rsidRPr="00A72668">
              <w:rPr>
                <w:rFonts w:hint="eastAsia"/>
              </w:rPr>
              <w:t>6.6</w:t>
            </w:r>
          </w:p>
        </w:tc>
        <w:tc>
          <w:tcPr>
            <w:tcW w:w="1001"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5EC7213A" w14:textId="77777777" w:rsidR="0095642D" w:rsidRPr="00A72668" w:rsidRDefault="00000000">
            <w:pPr>
              <w:pStyle w:val="17"/>
            </w:pPr>
            <w:r w:rsidRPr="00A72668">
              <w:rPr>
                <w:rFonts w:hint="eastAsia"/>
              </w:rPr>
              <w:t>6.0</w:t>
            </w:r>
          </w:p>
        </w:tc>
        <w:tc>
          <w:tcPr>
            <w:tcW w:w="684" w:type="pct"/>
            <w:vMerge/>
            <w:tcBorders>
              <w:top w:val="single" w:sz="4" w:space="0" w:color="auto"/>
              <w:left w:val="single" w:sz="4" w:space="0" w:color="auto"/>
              <w:bottom w:val="single" w:sz="4" w:space="0" w:color="auto"/>
              <w:right w:val="single" w:sz="4" w:space="0" w:color="auto"/>
            </w:tcBorders>
            <w:shd w:val="clear" w:color="auto" w:fill="FFFFFF"/>
            <w:noWrap/>
            <w:vAlign w:val="center"/>
          </w:tcPr>
          <w:p w14:paraId="1852933A" w14:textId="77777777" w:rsidR="0095642D" w:rsidRPr="00A72668" w:rsidRDefault="0095642D">
            <w:pPr>
              <w:pStyle w:val="17"/>
            </w:pPr>
          </w:p>
        </w:tc>
        <w:tc>
          <w:tcPr>
            <w:tcW w:w="300" w:type="pct"/>
            <w:tcBorders>
              <w:top w:val="single" w:sz="4" w:space="0" w:color="auto"/>
              <w:left w:val="single" w:sz="4" w:space="0" w:color="auto"/>
              <w:bottom w:val="single" w:sz="4" w:space="0" w:color="auto"/>
              <w:right w:val="single" w:sz="4" w:space="0" w:color="auto"/>
            </w:tcBorders>
            <w:noWrap/>
            <w:vAlign w:val="center"/>
          </w:tcPr>
          <w:p w14:paraId="32E6D3CA" w14:textId="77777777" w:rsidR="0095642D" w:rsidRPr="00A72668" w:rsidRDefault="00000000">
            <w:pPr>
              <w:pStyle w:val="17"/>
            </w:pPr>
            <w:r w:rsidRPr="00A72668">
              <w:rPr>
                <w:rFonts w:hint="eastAsia"/>
              </w:rPr>
              <w:t>/</w:t>
            </w:r>
          </w:p>
        </w:tc>
      </w:tr>
      <w:tr w:rsidR="00A72668" w:rsidRPr="00A72668" w14:paraId="7C671E38" w14:textId="77777777">
        <w:trPr>
          <w:trHeight w:val="340"/>
        </w:trPr>
        <w:tc>
          <w:tcPr>
            <w:tcW w:w="374"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2D0639C5" w14:textId="77777777" w:rsidR="0095642D" w:rsidRPr="00A72668" w:rsidRDefault="0095642D">
            <w:pPr>
              <w:pStyle w:val="17"/>
            </w:pP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14:paraId="62E30BA3" w14:textId="77777777" w:rsidR="0095642D" w:rsidRPr="00A72668" w:rsidRDefault="00000000">
            <w:pPr>
              <w:pStyle w:val="17"/>
            </w:pPr>
            <w:r w:rsidRPr="00A72668">
              <w:rPr>
                <w:rFonts w:hint="eastAsia"/>
              </w:rPr>
              <w:t>含湿量</w:t>
            </w:r>
            <w:r w:rsidRPr="00A72668">
              <w:rPr>
                <w:rFonts w:hint="eastAsia"/>
              </w:rPr>
              <w:t>%</w:t>
            </w:r>
          </w:p>
        </w:tc>
        <w:tc>
          <w:tcPr>
            <w:tcW w:w="90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3B425A96" w14:textId="77777777" w:rsidR="0095642D" w:rsidRPr="00A72668" w:rsidRDefault="00000000">
            <w:pPr>
              <w:pStyle w:val="17"/>
            </w:pPr>
            <w:r w:rsidRPr="00A72668">
              <w:rPr>
                <w:rFonts w:hint="eastAsia"/>
              </w:rPr>
              <w:t>3.2</w:t>
            </w:r>
          </w:p>
        </w:tc>
        <w:tc>
          <w:tcPr>
            <w:tcW w:w="99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7B99F552" w14:textId="77777777" w:rsidR="0095642D" w:rsidRPr="00A72668" w:rsidRDefault="00000000">
            <w:pPr>
              <w:pStyle w:val="17"/>
            </w:pPr>
            <w:r w:rsidRPr="00A72668">
              <w:rPr>
                <w:rFonts w:hint="eastAsia"/>
              </w:rPr>
              <w:t>3.1</w:t>
            </w:r>
          </w:p>
        </w:tc>
        <w:tc>
          <w:tcPr>
            <w:tcW w:w="1001"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5C6539E8" w14:textId="77777777" w:rsidR="0095642D" w:rsidRPr="00A72668" w:rsidRDefault="00000000">
            <w:pPr>
              <w:pStyle w:val="17"/>
            </w:pPr>
            <w:r w:rsidRPr="00A72668">
              <w:rPr>
                <w:rFonts w:hint="eastAsia"/>
              </w:rPr>
              <w:t>3.1</w:t>
            </w:r>
          </w:p>
        </w:tc>
        <w:tc>
          <w:tcPr>
            <w:tcW w:w="684" w:type="pct"/>
            <w:vMerge/>
            <w:tcBorders>
              <w:top w:val="single" w:sz="4" w:space="0" w:color="auto"/>
              <w:left w:val="single" w:sz="4" w:space="0" w:color="auto"/>
              <w:bottom w:val="single" w:sz="4" w:space="0" w:color="auto"/>
              <w:right w:val="single" w:sz="4" w:space="0" w:color="auto"/>
            </w:tcBorders>
            <w:shd w:val="clear" w:color="auto" w:fill="FFFFFF"/>
            <w:noWrap/>
            <w:vAlign w:val="center"/>
          </w:tcPr>
          <w:p w14:paraId="326B6182" w14:textId="77777777" w:rsidR="0095642D" w:rsidRPr="00A72668" w:rsidRDefault="0095642D">
            <w:pPr>
              <w:pStyle w:val="17"/>
            </w:pPr>
          </w:p>
        </w:tc>
        <w:tc>
          <w:tcPr>
            <w:tcW w:w="300" w:type="pct"/>
            <w:tcBorders>
              <w:top w:val="single" w:sz="4" w:space="0" w:color="auto"/>
              <w:left w:val="single" w:sz="4" w:space="0" w:color="auto"/>
              <w:bottom w:val="single" w:sz="4" w:space="0" w:color="auto"/>
              <w:right w:val="single" w:sz="4" w:space="0" w:color="auto"/>
            </w:tcBorders>
            <w:noWrap/>
            <w:vAlign w:val="center"/>
          </w:tcPr>
          <w:p w14:paraId="5C88851A" w14:textId="77777777" w:rsidR="0095642D" w:rsidRPr="00A72668" w:rsidRDefault="00000000">
            <w:pPr>
              <w:pStyle w:val="17"/>
            </w:pPr>
            <w:r w:rsidRPr="00A72668">
              <w:rPr>
                <w:rFonts w:hint="eastAsia"/>
              </w:rPr>
              <w:t>/</w:t>
            </w:r>
          </w:p>
        </w:tc>
      </w:tr>
      <w:tr w:rsidR="00A72668" w:rsidRPr="00A72668" w14:paraId="547C709A" w14:textId="77777777">
        <w:trPr>
          <w:trHeight w:val="340"/>
        </w:trPr>
        <w:tc>
          <w:tcPr>
            <w:tcW w:w="374"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1AFF3A24" w14:textId="77777777" w:rsidR="0095642D" w:rsidRPr="00A72668" w:rsidRDefault="0095642D">
            <w:pPr>
              <w:pStyle w:val="17"/>
            </w:pP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14:paraId="4C662ADA" w14:textId="77777777" w:rsidR="0095642D" w:rsidRPr="00A72668" w:rsidRDefault="00000000">
            <w:pPr>
              <w:pStyle w:val="17"/>
            </w:pPr>
            <w:r w:rsidRPr="00A72668">
              <w:rPr>
                <w:rFonts w:hint="eastAsia"/>
              </w:rPr>
              <w:t>烟气温度℃</w:t>
            </w:r>
          </w:p>
        </w:tc>
        <w:tc>
          <w:tcPr>
            <w:tcW w:w="90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0686DABF" w14:textId="77777777" w:rsidR="0095642D" w:rsidRPr="00A72668" w:rsidRDefault="00000000">
            <w:pPr>
              <w:pStyle w:val="17"/>
            </w:pPr>
            <w:r w:rsidRPr="00A72668">
              <w:rPr>
                <w:rFonts w:hint="eastAsia"/>
              </w:rPr>
              <w:t>32.0</w:t>
            </w:r>
          </w:p>
        </w:tc>
        <w:tc>
          <w:tcPr>
            <w:tcW w:w="99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7E8273ED" w14:textId="77777777" w:rsidR="0095642D" w:rsidRPr="00A72668" w:rsidRDefault="00000000">
            <w:pPr>
              <w:pStyle w:val="17"/>
            </w:pPr>
            <w:r w:rsidRPr="00A72668">
              <w:rPr>
                <w:rFonts w:hint="eastAsia"/>
              </w:rPr>
              <w:t>32.0</w:t>
            </w:r>
          </w:p>
        </w:tc>
        <w:tc>
          <w:tcPr>
            <w:tcW w:w="1001"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6DA6412F" w14:textId="77777777" w:rsidR="0095642D" w:rsidRPr="00A72668" w:rsidRDefault="00000000">
            <w:pPr>
              <w:pStyle w:val="17"/>
            </w:pPr>
            <w:r w:rsidRPr="00A72668">
              <w:rPr>
                <w:rFonts w:hint="eastAsia"/>
              </w:rPr>
              <w:t>31.4</w:t>
            </w:r>
          </w:p>
        </w:tc>
        <w:tc>
          <w:tcPr>
            <w:tcW w:w="684" w:type="pct"/>
            <w:vMerge/>
            <w:tcBorders>
              <w:top w:val="single" w:sz="4" w:space="0" w:color="auto"/>
              <w:left w:val="single" w:sz="4" w:space="0" w:color="auto"/>
              <w:bottom w:val="single" w:sz="4" w:space="0" w:color="auto"/>
              <w:right w:val="single" w:sz="4" w:space="0" w:color="auto"/>
            </w:tcBorders>
            <w:shd w:val="clear" w:color="auto" w:fill="FFFFFF"/>
            <w:noWrap/>
            <w:vAlign w:val="center"/>
          </w:tcPr>
          <w:p w14:paraId="1E1F8C1B" w14:textId="77777777" w:rsidR="0095642D" w:rsidRPr="00A72668" w:rsidRDefault="0095642D">
            <w:pPr>
              <w:pStyle w:val="17"/>
            </w:pPr>
          </w:p>
        </w:tc>
        <w:tc>
          <w:tcPr>
            <w:tcW w:w="300" w:type="pct"/>
            <w:tcBorders>
              <w:top w:val="single" w:sz="4" w:space="0" w:color="auto"/>
              <w:left w:val="single" w:sz="4" w:space="0" w:color="auto"/>
              <w:bottom w:val="single" w:sz="4" w:space="0" w:color="auto"/>
              <w:right w:val="single" w:sz="4" w:space="0" w:color="auto"/>
            </w:tcBorders>
            <w:noWrap/>
            <w:vAlign w:val="center"/>
          </w:tcPr>
          <w:p w14:paraId="3B4EAE2B" w14:textId="77777777" w:rsidR="0095642D" w:rsidRPr="00A72668" w:rsidRDefault="00000000">
            <w:pPr>
              <w:pStyle w:val="17"/>
            </w:pPr>
            <w:r w:rsidRPr="00A72668">
              <w:rPr>
                <w:rFonts w:hint="eastAsia"/>
              </w:rPr>
              <w:t>/</w:t>
            </w:r>
          </w:p>
        </w:tc>
      </w:tr>
      <w:tr w:rsidR="00A72668" w:rsidRPr="00A72668" w14:paraId="145012E5" w14:textId="77777777">
        <w:trPr>
          <w:trHeight w:val="340"/>
        </w:trPr>
        <w:tc>
          <w:tcPr>
            <w:tcW w:w="37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4F89AA3" w14:textId="77777777" w:rsidR="0095642D" w:rsidRPr="00A72668" w:rsidRDefault="00000000">
            <w:pPr>
              <w:pStyle w:val="17"/>
            </w:pPr>
            <w:r w:rsidRPr="00A72668">
              <w:rPr>
                <w:rFonts w:hint="eastAsia"/>
              </w:rPr>
              <w:t>2025-08-01</w:t>
            </w:r>
          </w:p>
        </w:tc>
        <w:tc>
          <w:tcPr>
            <w:tcW w:w="748"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0513F20" w14:textId="77777777" w:rsidR="0095642D" w:rsidRPr="00A72668" w:rsidRDefault="00000000">
            <w:pPr>
              <w:pStyle w:val="17"/>
            </w:pPr>
            <w:r w:rsidRPr="00A72668">
              <w:rPr>
                <w:rFonts w:hint="eastAsia"/>
              </w:rPr>
              <w:t>硫酸雾</w:t>
            </w:r>
          </w:p>
        </w:tc>
        <w:tc>
          <w:tcPr>
            <w:tcW w:w="40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7EF7549" w14:textId="77777777" w:rsidR="0095642D" w:rsidRPr="00A72668" w:rsidRDefault="00000000">
            <w:pPr>
              <w:pStyle w:val="17"/>
            </w:pPr>
            <w:r w:rsidRPr="00A72668">
              <w:rPr>
                <w:rFonts w:hint="eastAsia"/>
              </w:rPr>
              <w:t>0.93</w:t>
            </w:r>
          </w:p>
        </w:tc>
        <w:tc>
          <w:tcPr>
            <w:tcW w:w="49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8733002" w14:textId="77777777" w:rsidR="0095642D" w:rsidRPr="00A72668" w:rsidRDefault="00000000">
            <w:pPr>
              <w:pStyle w:val="17"/>
            </w:pPr>
            <w:r w:rsidRPr="00A72668">
              <w:rPr>
                <w:rFonts w:hint="eastAsia"/>
              </w:rPr>
              <w:t>0.0211</w:t>
            </w:r>
          </w:p>
        </w:tc>
        <w:tc>
          <w:tcPr>
            <w:tcW w:w="49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605A94C" w14:textId="77777777" w:rsidR="0095642D" w:rsidRPr="00A72668" w:rsidRDefault="00000000">
            <w:pPr>
              <w:pStyle w:val="17"/>
            </w:pPr>
            <w:r w:rsidRPr="00A72668">
              <w:rPr>
                <w:rFonts w:hint="eastAsia"/>
              </w:rPr>
              <w:t>0.93</w:t>
            </w:r>
          </w:p>
        </w:tc>
        <w:tc>
          <w:tcPr>
            <w:tcW w:w="49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23CAA04" w14:textId="77777777" w:rsidR="0095642D" w:rsidRPr="00A72668" w:rsidRDefault="00000000">
            <w:pPr>
              <w:pStyle w:val="17"/>
            </w:pPr>
            <w:r w:rsidRPr="00A72668">
              <w:rPr>
                <w:rFonts w:hint="eastAsia"/>
              </w:rPr>
              <w:t>0.0217</w:t>
            </w:r>
          </w:p>
        </w:tc>
        <w:tc>
          <w:tcPr>
            <w:tcW w:w="49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C533A63" w14:textId="77777777" w:rsidR="0095642D" w:rsidRPr="00A72668" w:rsidRDefault="00000000">
            <w:pPr>
              <w:pStyle w:val="17"/>
            </w:pPr>
            <w:r w:rsidRPr="00A72668">
              <w:rPr>
                <w:rFonts w:hint="eastAsia"/>
              </w:rPr>
              <w:t>0.84</w:t>
            </w:r>
          </w:p>
        </w:tc>
        <w:tc>
          <w:tcPr>
            <w:tcW w:w="50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FF3C71F" w14:textId="77777777" w:rsidR="0095642D" w:rsidRPr="00A72668" w:rsidRDefault="00000000">
            <w:pPr>
              <w:pStyle w:val="17"/>
            </w:pPr>
            <w:r w:rsidRPr="00A72668">
              <w:rPr>
                <w:rFonts w:hint="eastAsia"/>
              </w:rPr>
              <w:t>0.0200</w:t>
            </w:r>
          </w:p>
        </w:tc>
        <w:tc>
          <w:tcPr>
            <w:tcW w:w="68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62AE453" w14:textId="77777777" w:rsidR="0095642D" w:rsidRPr="00A72668" w:rsidRDefault="00000000">
            <w:pPr>
              <w:pStyle w:val="17"/>
            </w:pPr>
            <w:r w:rsidRPr="00A72668">
              <w:rPr>
                <w:rFonts w:hint="eastAsia"/>
              </w:rPr>
              <w:t>30</w:t>
            </w:r>
          </w:p>
        </w:tc>
        <w:tc>
          <w:tcPr>
            <w:tcW w:w="300" w:type="pct"/>
            <w:tcBorders>
              <w:top w:val="single" w:sz="4" w:space="0" w:color="auto"/>
              <w:left w:val="single" w:sz="4" w:space="0" w:color="auto"/>
              <w:bottom w:val="single" w:sz="4" w:space="0" w:color="auto"/>
              <w:right w:val="single" w:sz="4" w:space="0" w:color="auto"/>
            </w:tcBorders>
            <w:noWrap/>
            <w:vAlign w:val="center"/>
          </w:tcPr>
          <w:p w14:paraId="76862BED" w14:textId="77777777" w:rsidR="0095642D" w:rsidRPr="00A72668" w:rsidRDefault="00000000">
            <w:pPr>
              <w:pStyle w:val="17"/>
            </w:pPr>
            <w:r w:rsidRPr="00A72668">
              <w:rPr>
                <w:rFonts w:hint="eastAsia"/>
              </w:rPr>
              <w:t>达标</w:t>
            </w:r>
          </w:p>
        </w:tc>
      </w:tr>
      <w:tr w:rsidR="00A72668" w:rsidRPr="00A72668" w14:paraId="1A27317F" w14:textId="77777777">
        <w:trPr>
          <w:trHeight w:val="340"/>
        </w:trPr>
        <w:tc>
          <w:tcPr>
            <w:tcW w:w="374"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5EF18EF7" w14:textId="77777777" w:rsidR="0095642D" w:rsidRPr="00A72668" w:rsidRDefault="0095642D">
            <w:pPr>
              <w:pStyle w:val="17"/>
            </w:pP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14:paraId="74068746" w14:textId="77777777" w:rsidR="0095642D" w:rsidRPr="00A72668" w:rsidRDefault="00000000">
            <w:pPr>
              <w:pStyle w:val="17"/>
            </w:pPr>
            <w:r w:rsidRPr="00A72668">
              <w:rPr>
                <w:rFonts w:hint="eastAsia"/>
              </w:rPr>
              <w:t>流量（标干</w:t>
            </w:r>
            <w:r w:rsidRPr="00A72668">
              <w:rPr>
                <w:rFonts w:hint="eastAsia"/>
              </w:rPr>
              <w:t>m</w:t>
            </w:r>
            <w:r w:rsidRPr="00A72668">
              <w:rPr>
                <w:rFonts w:hint="eastAsia"/>
                <w:vertAlign w:val="superscript"/>
              </w:rPr>
              <w:t>3</w:t>
            </w:r>
            <w:r w:rsidRPr="00A72668">
              <w:rPr>
                <w:rFonts w:hint="eastAsia"/>
              </w:rPr>
              <w:t>/h</w:t>
            </w:r>
            <w:r w:rsidRPr="00A72668">
              <w:rPr>
                <w:rFonts w:hint="eastAsia"/>
              </w:rPr>
              <w:t>）</w:t>
            </w:r>
          </w:p>
        </w:tc>
        <w:tc>
          <w:tcPr>
            <w:tcW w:w="90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398077B3" w14:textId="77777777" w:rsidR="0095642D" w:rsidRPr="00A72668" w:rsidRDefault="00000000">
            <w:pPr>
              <w:pStyle w:val="17"/>
            </w:pPr>
            <w:r w:rsidRPr="00A72668">
              <w:rPr>
                <w:rFonts w:hint="eastAsia"/>
              </w:rPr>
              <w:t>22694</w:t>
            </w:r>
          </w:p>
        </w:tc>
        <w:tc>
          <w:tcPr>
            <w:tcW w:w="99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107CDDD4" w14:textId="77777777" w:rsidR="0095642D" w:rsidRPr="00A72668" w:rsidRDefault="00000000">
            <w:pPr>
              <w:pStyle w:val="17"/>
            </w:pPr>
            <w:r w:rsidRPr="00A72668">
              <w:rPr>
                <w:rFonts w:hint="eastAsia"/>
              </w:rPr>
              <w:t>23330</w:t>
            </w:r>
          </w:p>
        </w:tc>
        <w:tc>
          <w:tcPr>
            <w:tcW w:w="1001"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156D2A7" w14:textId="77777777" w:rsidR="0095642D" w:rsidRPr="00A72668" w:rsidRDefault="00000000">
            <w:pPr>
              <w:pStyle w:val="17"/>
            </w:pPr>
            <w:r w:rsidRPr="00A72668">
              <w:rPr>
                <w:rFonts w:hint="eastAsia"/>
              </w:rPr>
              <w:t>23822</w:t>
            </w:r>
          </w:p>
        </w:tc>
        <w:tc>
          <w:tcPr>
            <w:tcW w:w="684"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14:paraId="1ADC12D5" w14:textId="77777777" w:rsidR="0095642D" w:rsidRPr="00A72668" w:rsidRDefault="00000000">
            <w:pPr>
              <w:pStyle w:val="17"/>
            </w:pPr>
            <w:r w:rsidRPr="00A72668">
              <w:rPr>
                <w:rFonts w:hint="eastAsia"/>
              </w:rPr>
              <w:t>——</w:t>
            </w:r>
          </w:p>
        </w:tc>
        <w:tc>
          <w:tcPr>
            <w:tcW w:w="300" w:type="pct"/>
            <w:tcBorders>
              <w:top w:val="single" w:sz="4" w:space="0" w:color="auto"/>
              <w:left w:val="single" w:sz="4" w:space="0" w:color="auto"/>
              <w:bottom w:val="single" w:sz="4" w:space="0" w:color="auto"/>
              <w:right w:val="single" w:sz="4" w:space="0" w:color="auto"/>
            </w:tcBorders>
            <w:noWrap/>
            <w:vAlign w:val="center"/>
          </w:tcPr>
          <w:p w14:paraId="07CB37C5" w14:textId="77777777" w:rsidR="0095642D" w:rsidRPr="00A72668" w:rsidRDefault="00000000">
            <w:pPr>
              <w:pStyle w:val="17"/>
            </w:pPr>
            <w:r w:rsidRPr="00A72668">
              <w:rPr>
                <w:rFonts w:hint="eastAsia"/>
              </w:rPr>
              <w:t>/</w:t>
            </w:r>
          </w:p>
        </w:tc>
      </w:tr>
      <w:tr w:rsidR="00A72668" w:rsidRPr="00A72668" w14:paraId="625D8F6B" w14:textId="77777777">
        <w:trPr>
          <w:trHeight w:val="340"/>
        </w:trPr>
        <w:tc>
          <w:tcPr>
            <w:tcW w:w="374"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6CA2A010" w14:textId="77777777" w:rsidR="0095642D" w:rsidRPr="00A72668" w:rsidRDefault="0095642D">
            <w:pPr>
              <w:pStyle w:val="17"/>
            </w:pP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14:paraId="35E3783B" w14:textId="77777777" w:rsidR="0095642D" w:rsidRPr="00A72668" w:rsidRDefault="00000000">
            <w:pPr>
              <w:pStyle w:val="17"/>
            </w:pPr>
            <w:r w:rsidRPr="00A72668">
              <w:rPr>
                <w:rFonts w:hint="eastAsia"/>
              </w:rPr>
              <w:t>流速</w:t>
            </w:r>
            <w:r w:rsidRPr="00A72668">
              <w:rPr>
                <w:rFonts w:hint="eastAsia"/>
              </w:rPr>
              <w:t>m/s</w:t>
            </w:r>
          </w:p>
        </w:tc>
        <w:tc>
          <w:tcPr>
            <w:tcW w:w="90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728830FE" w14:textId="77777777" w:rsidR="0095642D" w:rsidRPr="00A72668" w:rsidRDefault="00000000">
            <w:pPr>
              <w:pStyle w:val="17"/>
            </w:pPr>
            <w:r w:rsidRPr="00A72668">
              <w:rPr>
                <w:rFonts w:hint="eastAsia"/>
              </w:rPr>
              <w:t>6.6</w:t>
            </w:r>
          </w:p>
        </w:tc>
        <w:tc>
          <w:tcPr>
            <w:tcW w:w="99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6DCC7E00" w14:textId="77777777" w:rsidR="0095642D" w:rsidRPr="00A72668" w:rsidRDefault="00000000">
            <w:pPr>
              <w:pStyle w:val="17"/>
            </w:pPr>
            <w:r w:rsidRPr="00A72668">
              <w:rPr>
                <w:rFonts w:hint="eastAsia"/>
              </w:rPr>
              <w:t>6.7</w:t>
            </w:r>
          </w:p>
        </w:tc>
        <w:tc>
          <w:tcPr>
            <w:tcW w:w="1001"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590ABE69" w14:textId="77777777" w:rsidR="0095642D" w:rsidRPr="00A72668" w:rsidRDefault="00000000">
            <w:pPr>
              <w:pStyle w:val="17"/>
            </w:pPr>
            <w:r w:rsidRPr="00A72668">
              <w:rPr>
                <w:rFonts w:hint="eastAsia"/>
              </w:rPr>
              <w:t>6.9</w:t>
            </w:r>
          </w:p>
        </w:tc>
        <w:tc>
          <w:tcPr>
            <w:tcW w:w="684" w:type="pct"/>
            <w:vMerge/>
            <w:tcBorders>
              <w:top w:val="single" w:sz="4" w:space="0" w:color="auto"/>
              <w:left w:val="single" w:sz="4" w:space="0" w:color="auto"/>
              <w:bottom w:val="single" w:sz="4" w:space="0" w:color="auto"/>
              <w:right w:val="single" w:sz="4" w:space="0" w:color="auto"/>
            </w:tcBorders>
            <w:shd w:val="clear" w:color="auto" w:fill="FFFFFF"/>
            <w:noWrap/>
            <w:vAlign w:val="center"/>
          </w:tcPr>
          <w:p w14:paraId="0C379817" w14:textId="77777777" w:rsidR="0095642D" w:rsidRPr="00A72668" w:rsidRDefault="0095642D">
            <w:pPr>
              <w:pStyle w:val="17"/>
            </w:pPr>
          </w:p>
        </w:tc>
        <w:tc>
          <w:tcPr>
            <w:tcW w:w="300" w:type="pct"/>
            <w:tcBorders>
              <w:top w:val="single" w:sz="4" w:space="0" w:color="auto"/>
              <w:left w:val="single" w:sz="4" w:space="0" w:color="auto"/>
              <w:bottom w:val="single" w:sz="4" w:space="0" w:color="auto"/>
              <w:right w:val="single" w:sz="4" w:space="0" w:color="auto"/>
            </w:tcBorders>
            <w:noWrap/>
            <w:vAlign w:val="center"/>
          </w:tcPr>
          <w:p w14:paraId="4BD26AF1" w14:textId="77777777" w:rsidR="0095642D" w:rsidRPr="00A72668" w:rsidRDefault="00000000">
            <w:pPr>
              <w:pStyle w:val="17"/>
            </w:pPr>
            <w:r w:rsidRPr="00A72668">
              <w:rPr>
                <w:rFonts w:hint="eastAsia"/>
              </w:rPr>
              <w:t>/</w:t>
            </w:r>
          </w:p>
        </w:tc>
      </w:tr>
      <w:tr w:rsidR="00A72668" w:rsidRPr="00A72668" w14:paraId="73B464E0" w14:textId="77777777">
        <w:trPr>
          <w:trHeight w:val="340"/>
        </w:trPr>
        <w:tc>
          <w:tcPr>
            <w:tcW w:w="374"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3A53DCFB" w14:textId="77777777" w:rsidR="0095642D" w:rsidRPr="00A72668" w:rsidRDefault="0095642D">
            <w:pPr>
              <w:pStyle w:val="17"/>
            </w:pP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14:paraId="3E514C3F" w14:textId="77777777" w:rsidR="0095642D" w:rsidRPr="00A72668" w:rsidRDefault="00000000">
            <w:pPr>
              <w:pStyle w:val="17"/>
            </w:pPr>
            <w:r w:rsidRPr="00A72668">
              <w:rPr>
                <w:rFonts w:hint="eastAsia"/>
              </w:rPr>
              <w:t>含湿量</w:t>
            </w:r>
            <w:r w:rsidRPr="00A72668">
              <w:rPr>
                <w:rFonts w:hint="eastAsia"/>
              </w:rPr>
              <w:t>%</w:t>
            </w:r>
          </w:p>
        </w:tc>
        <w:tc>
          <w:tcPr>
            <w:tcW w:w="90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4FE6D62A" w14:textId="77777777" w:rsidR="0095642D" w:rsidRPr="00A72668" w:rsidRDefault="00000000">
            <w:pPr>
              <w:pStyle w:val="17"/>
            </w:pPr>
            <w:r w:rsidRPr="00A72668">
              <w:rPr>
                <w:rFonts w:hint="eastAsia"/>
              </w:rPr>
              <w:t>3.3</w:t>
            </w:r>
          </w:p>
        </w:tc>
        <w:tc>
          <w:tcPr>
            <w:tcW w:w="99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65B2FBD2" w14:textId="77777777" w:rsidR="0095642D" w:rsidRPr="00A72668" w:rsidRDefault="00000000">
            <w:pPr>
              <w:pStyle w:val="17"/>
            </w:pPr>
            <w:r w:rsidRPr="00A72668">
              <w:rPr>
                <w:rFonts w:hint="eastAsia"/>
              </w:rPr>
              <w:t>3.2</w:t>
            </w:r>
          </w:p>
        </w:tc>
        <w:tc>
          <w:tcPr>
            <w:tcW w:w="1001"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1E739D14" w14:textId="77777777" w:rsidR="0095642D" w:rsidRPr="00A72668" w:rsidRDefault="00000000">
            <w:pPr>
              <w:pStyle w:val="17"/>
            </w:pPr>
            <w:r w:rsidRPr="00A72668">
              <w:rPr>
                <w:rFonts w:hint="eastAsia"/>
              </w:rPr>
              <w:t>3.2</w:t>
            </w:r>
          </w:p>
        </w:tc>
        <w:tc>
          <w:tcPr>
            <w:tcW w:w="684" w:type="pct"/>
            <w:vMerge/>
            <w:tcBorders>
              <w:top w:val="single" w:sz="4" w:space="0" w:color="auto"/>
              <w:left w:val="single" w:sz="4" w:space="0" w:color="auto"/>
              <w:bottom w:val="single" w:sz="4" w:space="0" w:color="auto"/>
              <w:right w:val="single" w:sz="4" w:space="0" w:color="auto"/>
            </w:tcBorders>
            <w:shd w:val="clear" w:color="auto" w:fill="FFFFFF"/>
            <w:noWrap/>
            <w:vAlign w:val="center"/>
          </w:tcPr>
          <w:p w14:paraId="545DD06C" w14:textId="77777777" w:rsidR="0095642D" w:rsidRPr="00A72668" w:rsidRDefault="0095642D">
            <w:pPr>
              <w:pStyle w:val="17"/>
            </w:pPr>
          </w:p>
        </w:tc>
        <w:tc>
          <w:tcPr>
            <w:tcW w:w="300" w:type="pct"/>
            <w:tcBorders>
              <w:top w:val="single" w:sz="4" w:space="0" w:color="auto"/>
              <w:left w:val="single" w:sz="4" w:space="0" w:color="auto"/>
              <w:bottom w:val="single" w:sz="4" w:space="0" w:color="auto"/>
              <w:right w:val="single" w:sz="4" w:space="0" w:color="auto"/>
            </w:tcBorders>
            <w:noWrap/>
            <w:vAlign w:val="center"/>
          </w:tcPr>
          <w:p w14:paraId="2E119601" w14:textId="77777777" w:rsidR="0095642D" w:rsidRPr="00A72668" w:rsidRDefault="00000000">
            <w:pPr>
              <w:pStyle w:val="17"/>
            </w:pPr>
            <w:r w:rsidRPr="00A72668">
              <w:rPr>
                <w:rFonts w:hint="eastAsia"/>
              </w:rPr>
              <w:t>/</w:t>
            </w:r>
          </w:p>
        </w:tc>
      </w:tr>
      <w:tr w:rsidR="00A72668" w:rsidRPr="00A72668" w14:paraId="7E797B54" w14:textId="77777777">
        <w:trPr>
          <w:trHeight w:val="340"/>
        </w:trPr>
        <w:tc>
          <w:tcPr>
            <w:tcW w:w="374"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6A8ECE46" w14:textId="77777777" w:rsidR="0095642D" w:rsidRPr="00A72668" w:rsidRDefault="0095642D">
            <w:pPr>
              <w:pStyle w:val="17"/>
            </w:pP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14:paraId="038C38A9" w14:textId="77777777" w:rsidR="0095642D" w:rsidRPr="00A72668" w:rsidRDefault="00000000">
            <w:pPr>
              <w:pStyle w:val="17"/>
            </w:pPr>
            <w:r w:rsidRPr="00A72668">
              <w:rPr>
                <w:rFonts w:hint="eastAsia"/>
              </w:rPr>
              <w:t>烟气温度℃</w:t>
            </w:r>
          </w:p>
        </w:tc>
        <w:tc>
          <w:tcPr>
            <w:tcW w:w="90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35666E15" w14:textId="77777777" w:rsidR="0095642D" w:rsidRPr="00A72668" w:rsidRDefault="00000000">
            <w:pPr>
              <w:pStyle w:val="17"/>
            </w:pPr>
            <w:r w:rsidRPr="00A72668">
              <w:rPr>
                <w:rFonts w:hint="eastAsia"/>
              </w:rPr>
              <w:t>30.2</w:t>
            </w:r>
          </w:p>
        </w:tc>
        <w:tc>
          <w:tcPr>
            <w:tcW w:w="99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3599E86E" w14:textId="77777777" w:rsidR="0095642D" w:rsidRPr="00A72668" w:rsidRDefault="00000000">
            <w:pPr>
              <w:pStyle w:val="17"/>
            </w:pPr>
            <w:r w:rsidRPr="00A72668">
              <w:rPr>
                <w:rFonts w:hint="eastAsia"/>
              </w:rPr>
              <w:t>28.8</w:t>
            </w:r>
          </w:p>
        </w:tc>
        <w:tc>
          <w:tcPr>
            <w:tcW w:w="1001"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6C76A4C4" w14:textId="77777777" w:rsidR="0095642D" w:rsidRPr="00A72668" w:rsidRDefault="00000000">
            <w:pPr>
              <w:pStyle w:val="17"/>
            </w:pPr>
            <w:r w:rsidRPr="00A72668">
              <w:rPr>
                <w:rFonts w:hint="eastAsia"/>
              </w:rPr>
              <w:t>28.2</w:t>
            </w:r>
          </w:p>
        </w:tc>
        <w:tc>
          <w:tcPr>
            <w:tcW w:w="684" w:type="pct"/>
            <w:vMerge/>
            <w:tcBorders>
              <w:top w:val="single" w:sz="4" w:space="0" w:color="auto"/>
              <w:left w:val="single" w:sz="4" w:space="0" w:color="auto"/>
              <w:bottom w:val="single" w:sz="4" w:space="0" w:color="auto"/>
              <w:right w:val="single" w:sz="4" w:space="0" w:color="auto"/>
            </w:tcBorders>
            <w:shd w:val="clear" w:color="auto" w:fill="FFFFFF"/>
            <w:noWrap/>
            <w:vAlign w:val="center"/>
          </w:tcPr>
          <w:p w14:paraId="1E9BE71F" w14:textId="77777777" w:rsidR="0095642D" w:rsidRPr="00A72668" w:rsidRDefault="0095642D">
            <w:pPr>
              <w:pStyle w:val="17"/>
            </w:pPr>
          </w:p>
        </w:tc>
        <w:tc>
          <w:tcPr>
            <w:tcW w:w="300" w:type="pct"/>
            <w:tcBorders>
              <w:top w:val="single" w:sz="4" w:space="0" w:color="auto"/>
              <w:left w:val="single" w:sz="4" w:space="0" w:color="auto"/>
              <w:bottom w:val="single" w:sz="4" w:space="0" w:color="auto"/>
              <w:right w:val="single" w:sz="4" w:space="0" w:color="auto"/>
            </w:tcBorders>
            <w:noWrap/>
            <w:vAlign w:val="center"/>
          </w:tcPr>
          <w:p w14:paraId="5DFE43BC" w14:textId="77777777" w:rsidR="0095642D" w:rsidRPr="00A72668" w:rsidRDefault="00000000">
            <w:pPr>
              <w:pStyle w:val="17"/>
            </w:pPr>
            <w:r w:rsidRPr="00A72668">
              <w:rPr>
                <w:rFonts w:hint="eastAsia"/>
              </w:rPr>
              <w:t>/</w:t>
            </w:r>
          </w:p>
        </w:tc>
      </w:tr>
      <w:tr w:rsidR="0095642D" w:rsidRPr="00A72668" w14:paraId="384D86DF" w14:textId="77777777">
        <w:trPr>
          <w:trHeight w:val="340"/>
        </w:trPr>
        <w:tc>
          <w:tcPr>
            <w:tcW w:w="1122" w:type="pct"/>
            <w:gridSpan w:val="2"/>
            <w:tcBorders>
              <w:top w:val="single" w:sz="4" w:space="0" w:color="auto"/>
              <w:left w:val="single" w:sz="4" w:space="0" w:color="auto"/>
              <w:bottom w:val="single" w:sz="4" w:space="0" w:color="auto"/>
              <w:right w:val="single" w:sz="4" w:space="0" w:color="auto"/>
            </w:tcBorders>
            <w:vAlign w:val="center"/>
          </w:tcPr>
          <w:p w14:paraId="157D4545" w14:textId="77777777" w:rsidR="0095642D" w:rsidRPr="00A72668" w:rsidRDefault="00000000">
            <w:pPr>
              <w:pStyle w:val="17"/>
            </w:pPr>
            <w:r w:rsidRPr="00A72668">
              <w:rPr>
                <w:rFonts w:hint="eastAsia"/>
              </w:rPr>
              <w:t>参考标准</w:t>
            </w:r>
          </w:p>
        </w:tc>
        <w:tc>
          <w:tcPr>
            <w:tcW w:w="3878" w:type="pct"/>
            <w:gridSpan w:val="8"/>
            <w:tcBorders>
              <w:top w:val="single" w:sz="4" w:space="0" w:color="auto"/>
              <w:left w:val="single" w:sz="4" w:space="0" w:color="auto"/>
              <w:bottom w:val="single" w:sz="4" w:space="0" w:color="auto"/>
              <w:right w:val="single" w:sz="4" w:space="0" w:color="auto"/>
            </w:tcBorders>
            <w:vAlign w:val="center"/>
          </w:tcPr>
          <w:p w14:paraId="01D7365F" w14:textId="77777777" w:rsidR="0095642D" w:rsidRPr="00A72668" w:rsidRDefault="00000000">
            <w:pPr>
              <w:pStyle w:val="17"/>
            </w:pPr>
            <w:r w:rsidRPr="00A72668">
              <w:rPr>
                <w:rFonts w:hint="eastAsia"/>
              </w:rPr>
              <w:t>《电镀污染物排放标准》（</w:t>
            </w:r>
            <w:r w:rsidRPr="00A72668">
              <w:rPr>
                <w:rFonts w:hint="eastAsia"/>
              </w:rPr>
              <w:t>GB21900-2008</w:t>
            </w:r>
            <w:r w:rsidRPr="00A72668">
              <w:rPr>
                <w:rFonts w:hint="eastAsia"/>
              </w:rPr>
              <w:t>）中表</w:t>
            </w:r>
            <w:r w:rsidRPr="00A72668">
              <w:rPr>
                <w:rFonts w:hint="eastAsia"/>
              </w:rPr>
              <w:t>5</w:t>
            </w:r>
            <w:r w:rsidRPr="00A72668">
              <w:rPr>
                <w:rFonts w:hint="eastAsia"/>
              </w:rPr>
              <w:t>新建企业大气污染物排放限值</w:t>
            </w:r>
          </w:p>
        </w:tc>
      </w:tr>
    </w:tbl>
    <w:p w14:paraId="113BE0E0" w14:textId="77777777" w:rsidR="0095642D" w:rsidRPr="00A72668" w:rsidRDefault="0095642D">
      <w:pPr>
        <w:pStyle w:val="aff0"/>
      </w:pPr>
    </w:p>
    <w:p w14:paraId="412E9CE9" w14:textId="77777777" w:rsidR="0095642D" w:rsidRPr="00A72668" w:rsidRDefault="0095642D">
      <w:pPr>
        <w:ind w:firstLine="480"/>
        <w:rPr>
          <w:color w:val="000000" w:themeColor="text1"/>
        </w:rPr>
        <w:sectPr w:rsidR="0095642D" w:rsidRPr="00A72668">
          <w:type w:val="continuous"/>
          <w:pgSz w:w="16838" w:h="11906" w:orient="landscape"/>
          <w:pgMar w:top="1440" w:right="1800" w:bottom="1440" w:left="1800" w:header="851" w:footer="992" w:gutter="0"/>
          <w:cols w:space="425"/>
          <w:docGrid w:type="lines" w:linePitch="326"/>
        </w:sectPr>
      </w:pPr>
    </w:p>
    <w:p w14:paraId="34465E94" w14:textId="77777777" w:rsidR="0095642D" w:rsidRPr="00A72668" w:rsidRDefault="00000000">
      <w:pPr>
        <w:ind w:firstLine="480"/>
        <w:rPr>
          <w:color w:val="000000" w:themeColor="text1"/>
        </w:rPr>
      </w:pPr>
      <w:r w:rsidRPr="00A72668">
        <w:rPr>
          <w:rFonts w:hint="eastAsia"/>
          <w:color w:val="000000" w:themeColor="text1"/>
        </w:rPr>
        <w:lastRenderedPageBreak/>
        <w:t>（</w:t>
      </w:r>
      <w:r w:rsidRPr="00A72668">
        <w:rPr>
          <w:rFonts w:hint="eastAsia"/>
          <w:color w:val="000000" w:themeColor="text1"/>
        </w:rPr>
        <w:t>2</w:t>
      </w:r>
      <w:r w:rsidRPr="00A72668">
        <w:rPr>
          <w:rFonts w:hint="eastAsia"/>
          <w:color w:val="000000" w:themeColor="text1"/>
        </w:rPr>
        <w:t>）无组织废气</w:t>
      </w:r>
    </w:p>
    <w:p w14:paraId="0AA715A2" w14:textId="77777777" w:rsidR="0095642D" w:rsidRPr="00A72668" w:rsidRDefault="00000000">
      <w:pPr>
        <w:ind w:firstLine="480"/>
        <w:rPr>
          <w:rFonts w:cs="Times New Roman"/>
          <w:color w:val="000000" w:themeColor="text1"/>
        </w:rPr>
      </w:pPr>
      <w:r w:rsidRPr="00A72668">
        <w:rPr>
          <w:rFonts w:cs="Times New Roman" w:hint="eastAsia"/>
          <w:color w:val="000000" w:themeColor="text1"/>
        </w:rPr>
        <w:t>天气状况：</w:t>
      </w:r>
      <w:r w:rsidRPr="00A72668">
        <w:rPr>
          <w:rFonts w:cs="Times New Roman" w:hint="eastAsia"/>
          <w:color w:val="000000" w:themeColor="text1"/>
        </w:rPr>
        <w:t>2025-04-28</w:t>
      </w:r>
      <w:r w:rsidRPr="00A72668">
        <w:rPr>
          <w:rFonts w:cs="Times New Roman" w:hint="eastAsia"/>
          <w:color w:val="000000" w:themeColor="text1"/>
        </w:rPr>
        <w:t>，多云，东南风，检测期间最大风速：</w:t>
      </w:r>
      <w:r w:rsidRPr="00A72668">
        <w:rPr>
          <w:rFonts w:cs="Times New Roman" w:hint="eastAsia"/>
          <w:color w:val="000000" w:themeColor="text1"/>
        </w:rPr>
        <w:t>2.6m/s</w:t>
      </w:r>
      <w:r w:rsidRPr="00A72668">
        <w:rPr>
          <w:rFonts w:cs="Times New Roman" w:hint="eastAsia"/>
          <w:color w:val="000000" w:themeColor="text1"/>
        </w:rPr>
        <w:t>；</w:t>
      </w:r>
    </w:p>
    <w:p w14:paraId="46F58E5D" w14:textId="77777777" w:rsidR="0095642D" w:rsidRPr="00A72668" w:rsidRDefault="00000000">
      <w:pPr>
        <w:ind w:firstLine="480"/>
        <w:rPr>
          <w:rFonts w:cs="Times New Roman"/>
          <w:color w:val="000000" w:themeColor="text1"/>
        </w:rPr>
      </w:pPr>
      <w:r w:rsidRPr="00A72668">
        <w:rPr>
          <w:rFonts w:cs="Times New Roman" w:hint="eastAsia"/>
          <w:color w:val="000000" w:themeColor="text1"/>
        </w:rPr>
        <w:t xml:space="preserve">          2025-04-29</w:t>
      </w:r>
      <w:r w:rsidRPr="00A72668">
        <w:rPr>
          <w:rFonts w:cs="Times New Roman" w:hint="eastAsia"/>
          <w:color w:val="000000" w:themeColor="text1"/>
        </w:rPr>
        <w:t>，多云，东南风，检测期间最大风速：</w:t>
      </w:r>
      <w:r w:rsidRPr="00A72668">
        <w:rPr>
          <w:rFonts w:cs="Times New Roman" w:hint="eastAsia"/>
          <w:color w:val="000000" w:themeColor="text1"/>
        </w:rPr>
        <w:t>2.1m/s</w:t>
      </w:r>
      <w:r w:rsidRPr="00A72668">
        <w:rPr>
          <w:rFonts w:cs="Times New Roman" w:hint="eastAsia"/>
          <w:color w:val="000000" w:themeColor="text1"/>
        </w:rPr>
        <w:t>。</w:t>
      </w:r>
    </w:p>
    <w:p w14:paraId="55636D8F" w14:textId="77777777" w:rsidR="0095642D" w:rsidRPr="00A72668" w:rsidRDefault="00000000">
      <w:pPr>
        <w:ind w:firstLine="480"/>
        <w:rPr>
          <w:color w:val="000000" w:themeColor="text1"/>
        </w:rPr>
      </w:pPr>
      <w:r w:rsidRPr="00A72668">
        <w:rPr>
          <w:rFonts w:hint="eastAsia"/>
          <w:color w:val="000000" w:themeColor="text1"/>
        </w:rPr>
        <w:t>本项目厂界无组织排放废气污染物监测结果见下表：</w:t>
      </w:r>
    </w:p>
    <w:p w14:paraId="626EF6BE" w14:textId="77777777" w:rsidR="0095642D" w:rsidRPr="00A72668" w:rsidRDefault="00000000">
      <w:pPr>
        <w:pStyle w:val="aff2"/>
        <w:rPr>
          <w:color w:val="000000" w:themeColor="text1"/>
        </w:rPr>
      </w:pPr>
      <w:r w:rsidRPr="00A72668">
        <w:rPr>
          <w:rFonts w:hint="eastAsia"/>
          <w:color w:val="000000" w:themeColor="text1"/>
        </w:rPr>
        <w:t>表</w:t>
      </w:r>
      <w:r w:rsidRPr="00A72668">
        <w:rPr>
          <w:rFonts w:hint="eastAsia"/>
          <w:color w:val="000000" w:themeColor="text1"/>
        </w:rPr>
        <w:t xml:space="preserve"> </w:t>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STYLEREF 2 \s</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9.2</w:t>
      </w:r>
      <w:r w:rsidRPr="00A72668">
        <w:rPr>
          <w:color w:val="000000" w:themeColor="text1"/>
        </w:rPr>
        <w:fldChar w:fldCharType="end"/>
      </w:r>
      <w:r w:rsidRPr="00A72668">
        <w:rPr>
          <w:color w:val="000000" w:themeColor="text1"/>
        </w:rPr>
        <w:noBreakHyphen/>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 xml:space="preserve">SEQ </w:instrText>
      </w:r>
      <w:r w:rsidRPr="00A72668">
        <w:rPr>
          <w:rFonts w:hint="eastAsia"/>
          <w:color w:val="000000" w:themeColor="text1"/>
        </w:rPr>
        <w:instrText>表</w:instrText>
      </w:r>
      <w:r w:rsidRPr="00A72668">
        <w:rPr>
          <w:rFonts w:hint="eastAsia"/>
          <w:color w:val="000000" w:themeColor="text1"/>
        </w:rPr>
        <w:instrText xml:space="preserve"> \* ARABIC \s 2</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11</w:t>
      </w:r>
      <w:r w:rsidRPr="00A72668">
        <w:rPr>
          <w:color w:val="000000" w:themeColor="text1"/>
        </w:rPr>
        <w:fldChar w:fldCharType="end"/>
      </w:r>
      <w:r w:rsidRPr="00A72668">
        <w:rPr>
          <w:color w:val="000000" w:themeColor="text1"/>
        </w:rPr>
        <w:t xml:space="preserve"> </w:t>
      </w:r>
      <w:r w:rsidRPr="00A72668">
        <w:rPr>
          <w:rFonts w:hint="eastAsia"/>
          <w:color w:val="000000" w:themeColor="text1"/>
        </w:rPr>
        <w:t>厂界无组织废气检测结果（单位：</w:t>
      </w:r>
      <w:r w:rsidRPr="00A72668">
        <w:rPr>
          <w:rFonts w:hint="eastAsia"/>
          <w:color w:val="000000" w:themeColor="text1"/>
        </w:rPr>
        <w:t>mg/m</w:t>
      </w:r>
      <w:r w:rsidRPr="00A72668">
        <w:rPr>
          <w:rFonts w:hint="eastAsia"/>
          <w:color w:val="000000" w:themeColor="text1"/>
          <w:vertAlign w:val="superscript"/>
        </w:rPr>
        <w:t>3</w:t>
      </w:r>
      <w:r w:rsidRPr="00A72668">
        <w:rPr>
          <w:rFonts w:hint="eastAsia"/>
          <w:color w:val="000000" w:themeColor="text1"/>
        </w:rPr>
        <w:t>，标注者除外）</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1005"/>
        <w:gridCol w:w="899"/>
        <w:gridCol w:w="1272"/>
        <w:gridCol w:w="791"/>
        <w:gridCol w:w="1086"/>
        <w:gridCol w:w="1063"/>
        <w:gridCol w:w="1015"/>
      </w:tblGrid>
      <w:tr w:rsidR="00A72668" w:rsidRPr="00A72668" w14:paraId="5B6CFB99" w14:textId="77777777">
        <w:trPr>
          <w:trHeight w:val="340"/>
        </w:trPr>
        <w:tc>
          <w:tcPr>
            <w:tcW w:w="700" w:type="pct"/>
            <w:vMerge w:val="restart"/>
            <w:vAlign w:val="center"/>
          </w:tcPr>
          <w:p w14:paraId="55FCB129" w14:textId="77777777" w:rsidR="0095642D" w:rsidRPr="00A72668" w:rsidRDefault="00000000">
            <w:pPr>
              <w:pStyle w:val="17"/>
            </w:pPr>
            <w:r w:rsidRPr="00A72668">
              <w:rPr>
                <w:rFonts w:hint="eastAsia"/>
              </w:rPr>
              <w:t>检测时间</w:t>
            </w:r>
          </w:p>
        </w:tc>
        <w:tc>
          <w:tcPr>
            <w:tcW w:w="606" w:type="pct"/>
            <w:vMerge w:val="restart"/>
            <w:vAlign w:val="center"/>
          </w:tcPr>
          <w:p w14:paraId="5A255F70" w14:textId="77777777" w:rsidR="0095642D" w:rsidRPr="00A72668" w:rsidRDefault="00000000">
            <w:pPr>
              <w:pStyle w:val="17"/>
            </w:pPr>
            <w:r w:rsidRPr="00A72668">
              <w:rPr>
                <w:rFonts w:hint="eastAsia"/>
              </w:rPr>
              <w:t>检测点位</w:t>
            </w:r>
          </w:p>
        </w:tc>
        <w:tc>
          <w:tcPr>
            <w:tcW w:w="540" w:type="pct"/>
            <w:vMerge w:val="restart"/>
            <w:vAlign w:val="center"/>
          </w:tcPr>
          <w:p w14:paraId="66CB3AF4" w14:textId="77777777" w:rsidR="0095642D" w:rsidRPr="00A72668" w:rsidRDefault="00000000">
            <w:pPr>
              <w:pStyle w:val="17"/>
            </w:pPr>
            <w:r w:rsidRPr="00A72668">
              <w:rPr>
                <w:rFonts w:hint="eastAsia"/>
              </w:rPr>
              <w:t>频次</w:t>
            </w:r>
          </w:p>
        </w:tc>
        <w:tc>
          <w:tcPr>
            <w:tcW w:w="3151" w:type="pct"/>
            <w:gridSpan w:val="5"/>
            <w:vAlign w:val="center"/>
          </w:tcPr>
          <w:p w14:paraId="1DA198BB" w14:textId="77777777" w:rsidR="0095642D" w:rsidRPr="00A72668" w:rsidRDefault="00000000">
            <w:pPr>
              <w:pStyle w:val="17"/>
            </w:pPr>
            <w:r w:rsidRPr="00A72668">
              <w:rPr>
                <w:rFonts w:hint="eastAsia"/>
              </w:rPr>
              <w:t>检测结果</w:t>
            </w:r>
          </w:p>
        </w:tc>
      </w:tr>
      <w:tr w:rsidR="00A72668" w:rsidRPr="00A72668" w14:paraId="58C2EDC1" w14:textId="77777777">
        <w:trPr>
          <w:trHeight w:val="340"/>
        </w:trPr>
        <w:tc>
          <w:tcPr>
            <w:tcW w:w="700" w:type="pct"/>
            <w:vMerge/>
            <w:vAlign w:val="center"/>
          </w:tcPr>
          <w:p w14:paraId="7EFD0939" w14:textId="77777777" w:rsidR="0095642D" w:rsidRPr="00A72668" w:rsidRDefault="0095642D">
            <w:pPr>
              <w:pStyle w:val="17"/>
            </w:pPr>
          </w:p>
        </w:tc>
        <w:tc>
          <w:tcPr>
            <w:tcW w:w="606" w:type="pct"/>
            <w:vMerge/>
            <w:vAlign w:val="center"/>
          </w:tcPr>
          <w:p w14:paraId="4C57DE72" w14:textId="77777777" w:rsidR="0095642D" w:rsidRPr="00A72668" w:rsidRDefault="0095642D">
            <w:pPr>
              <w:pStyle w:val="17"/>
            </w:pPr>
          </w:p>
        </w:tc>
        <w:tc>
          <w:tcPr>
            <w:tcW w:w="540" w:type="pct"/>
            <w:vMerge/>
            <w:vAlign w:val="center"/>
          </w:tcPr>
          <w:p w14:paraId="61FD964D" w14:textId="77777777" w:rsidR="0095642D" w:rsidRPr="00A72668" w:rsidRDefault="0095642D">
            <w:pPr>
              <w:pStyle w:val="17"/>
            </w:pPr>
          </w:p>
        </w:tc>
        <w:tc>
          <w:tcPr>
            <w:tcW w:w="767" w:type="pct"/>
            <w:vAlign w:val="center"/>
          </w:tcPr>
          <w:p w14:paraId="587BEE79" w14:textId="77777777" w:rsidR="0095642D" w:rsidRPr="00A72668" w:rsidRDefault="00000000">
            <w:pPr>
              <w:pStyle w:val="17"/>
            </w:pPr>
            <w:r w:rsidRPr="00A72668">
              <w:rPr>
                <w:rFonts w:hint="eastAsia"/>
              </w:rPr>
              <w:t>臭气浓度（无量纲）</w:t>
            </w:r>
          </w:p>
        </w:tc>
        <w:tc>
          <w:tcPr>
            <w:tcW w:w="477" w:type="pct"/>
            <w:vAlign w:val="center"/>
          </w:tcPr>
          <w:p w14:paraId="25788461" w14:textId="77777777" w:rsidR="0095642D" w:rsidRPr="00A72668" w:rsidRDefault="00000000">
            <w:pPr>
              <w:pStyle w:val="17"/>
            </w:pPr>
            <w:r w:rsidRPr="00A72668">
              <w:rPr>
                <w:rFonts w:hint="eastAsia"/>
              </w:rPr>
              <w:t>氨</w:t>
            </w:r>
          </w:p>
        </w:tc>
        <w:tc>
          <w:tcPr>
            <w:tcW w:w="653" w:type="pct"/>
            <w:vAlign w:val="center"/>
          </w:tcPr>
          <w:p w14:paraId="1B7B50B6" w14:textId="77777777" w:rsidR="0095642D" w:rsidRPr="00A72668" w:rsidRDefault="00000000">
            <w:pPr>
              <w:pStyle w:val="17"/>
            </w:pPr>
            <w:r w:rsidRPr="00A72668">
              <w:rPr>
                <w:rFonts w:hint="eastAsia"/>
              </w:rPr>
              <w:t>硫化氢</w:t>
            </w:r>
          </w:p>
        </w:tc>
        <w:tc>
          <w:tcPr>
            <w:tcW w:w="641" w:type="pct"/>
            <w:vAlign w:val="center"/>
          </w:tcPr>
          <w:p w14:paraId="64D416EE" w14:textId="77777777" w:rsidR="0095642D" w:rsidRPr="00A72668" w:rsidRDefault="00000000">
            <w:pPr>
              <w:pStyle w:val="17"/>
            </w:pPr>
            <w:r w:rsidRPr="00A72668">
              <w:rPr>
                <w:rFonts w:hint="eastAsia"/>
              </w:rPr>
              <w:t>颗粒物μ</w:t>
            </w:r>
            <w:r w:rsidRPr="00A72668">
              <w:rPr>
                <w:rFonts w:hint="eastAsia"/>
              </w:rPr>
              <w:t>g/m</w:t>
            </w:r>
            <w:r w:rsidRPr="00A72668">
              <w:rPr>
                <w:rFonts w:hint="eastAsia"/>
                <w:vertAlign w:val="superscript"/>
              </w:rPr>
              <w:t>3</w:t>
            </w:r>
          </w:p>
        </w:tc>
        <w:tc>
          <w:tcPr>
            <w:tcW w:w="610" w:type="pct"/>
            <w:vAlign w:val="center"/>
          </w:tcPr>
          <w:p w14:paraId="378086DF" w14:textId="77777777" w:rsidR="0095642D" w:rsidRPr="00A72668" w:rsidRDefault="00000000">
            <w:pPr>
              <w:pStyle w:val="17"/>
            </w:pPr>
            <w:r w:rsidRPr="00A72668">
              <w:rPr>
                <w:rFonts w:hint="eastAsia"/>
              </w:rPr>
              <w:t>硫酸雾</w:t>
            </w:r>
          </w:p>
        </w:tc>
      </w:tr>
      <w:tr w:rsidR="00A72668" w:rsidRPr="00A72668" w14:paraId="629A68F0" w14:textId="77777777">
        <w:trPr>
          <w:trHeight w:val="360"/>
        </w:trPr>
        <w:tc>
          <w:tcPr>
            <w:tcW w:w="700" w:type="pct"/>
            <w:vMerge w:val="restart"/>
            <w:vAlign w:val="center"/>
          </w:tcPr>
          <w:p w14:paraId="4927EFA9" w14:textId="77777777" w:rsidR="0095642D" w:rsidRPr="00A72668" w:rsidRDefault="00000000">
            <w:pPr>
              <w:pStyle w:val="17"/>
            </w:pPr>
            <w:r w:rsidRPr="00A72668">
              <w:rPr>
                <w:rFonts w:hint="eastAsia"/>
              </w:rPr>
              <w:t>2025-04-28</w:t>
            </w:r>
          </w:p>
        </w:tc>
        <w:tc>
          <w:tcPr>
            <w:tcW w:w="606" w:type="pct"/>
            <w:vMerge w:val="restart"/>
            <w:vAlign w:val="center"/>
          </w:tcPr>
          <w:p w14:paraId="1C220B7A" w14:textId="77777777" w:rsidR="0095642D" w:rsidRPr="00A72668" w:rsidRDefault="00000000">
            <w:pPr>
              <w:pStyle w:val="17"/>
            </w:pPr>
            <w:r w:rsidRPr="00A72668">
              <w:rPr>
                <w:rFonts w:hint="eastAsia"/>
              </w:rPr>
              <w:t xml:space="preserve">O1 </w:t>
            </w:r>
            <w:r w:rsidRPr="00A72668">
              <w:rPr>
                <w:rFonts w:hint="eastAsia"/>
              </w:rPr>
              <w:t>厂界上风向</w:t>
            </w:r>
          </w:p>
        </w:tc>
        <w:tc>
          <w:tcPr>
            <w:tcW w:w="540" w:type="pct"/>
            <w:vAlign w:val="center"/>
          </w:tcPr>
          <w:p w14:paraId="611EFC11" w14:textId="77777777" w:rsidR="0095642D" w:rsidRPr="00A72668" w:rsidRDefault="00000000">
            <w:pPr>
              <w:pStyle w:val="17"/>
            </w:pPr>
            <w:r w:rsidRPr="00A72668">
              <w:rPr>
                <w:rFonts w:hint="eastAsia"/>
              </w:rPr>
              <w:t>第一次</w:t>
            </w:r>
          </w:p>
        </w:tc>
        <w:tc>
          <w:tcPr>
            <w:tcW w:w="767" w:type="pct"/>
            <w:noWrap/>
            <w:vAlign w:val="center"/>
          </w:tcPr>
          <w:p w14:paraId="7CB91394" w14:textId="77777777" w:rsidR="0095642D" w:rsidRPr="00A72668" w:rsidRDefault="00000000">
            <w:pPr>
              <w:pStyle w:val="17"/>
            </w:pPr>
            <w:r w:rsidRPr="00A72668">
              <w:rPr>
                <w:rFonts w:hint="eastAsia"/>
              </w:rPr>
              <w:t>&lt;10</w:t>
            </w:r>
          </w:p>
        </w:tc>
        <w:tc>
          <w:tcPr>
            <w:tcW w:w="477" w:type="pct"/>
            <w:noWrap/>
            <w:vAlign w:val="center"/>
          </w:tcPr>
          <w:p w14:paraId="63311B2F" w14:textId="77777777" w:rsidR="0095642D" w:rsidRPr="00A72668" w:rsidRDefault="00000000">
            <w:pPr>
              <w:pStyle w:val="17"/>
            </w:pPr>
            <w:r w:rsidRPr="00A72668">
              <w:rPr>
                <w:rFonts w:hint="eastAsia"/>
              </w:rPr>
              <w:t>0.11</w:t>
            </w:r>
          </w:p>
        </w:tc>
        <w:tc>
          <w:tcPr>
            <w:tcW w:w="653" w:type="pct"/>
            <w:noWrap/>
            <w:vAlign w:val="center"/>
          </w:tcPr>
          <w:p w14:paraId="6DECD52E" w14:textId="77777777" w:rsidR="0095642D" w:rsidRPr="00A72668" w:rsidRDefault="00000000">
            <w:pPr>
              <w:pStyle w:val="17"/>
            </w:pPr>
            <w:r w:rsidRPr="00A72668">
              <w:rPr>
                <w:rFonts w:hint="eastAsia"/>
              </w:rPr>
              <w:t>0.001L</w:t>
            </w:r>
          </w:p>
        </w:tc>
        <w:tc>
          <w:tcPr>
            <w:tcW w:w="641" w:type="pct"/>
            <w:noWrap/>
            <w:vAlign w:val="center"/>
          </w:tcPr>
          <w:p w14:paraId="31BB3043" w14:textId="77777777" w:rsidR="0095642D" w:rsidRPr="00A72668" w:rsidRDefault="00000000">
            <w:pPr>
              <w:pStyle w:val="17"/>
            </w:pPr>
            <w:r w:rsidRPr="00A72668">
              <w:rPr>
                <w:rFonts w:hint="eastAsia"/>
              </w:rPr>
              <w:t>104</w:t>
            </w:r>
          </w:p>
        </w:tc>
        <w:tc>
          <w:tcPr>
            <w:tcW w:w="610" w:type="pct"/>
            <w:noWrap/>
            <w:vAlign w:val="center"/>
          </w:tcPr>
          <w:p w14:paraId="75373934" w14:textId="77777777" w:rsidR="0095642D" w:rsidRPr="00A72668" w:rsidRDefault="00000000">
            <w:pPr>
              <w:pStyle w:val="17"/>
            </w:pPr>
            <w:r w:rsidRPr="00A72668">
              <w:rPr>
                <w:rFonts w:hint="eastAsia"/>
              </w:rPr>
              <w:t>0.048</w:t>
            </w:r>
          </w:p>
        </w:tc>
      </w:tr>
      <w:tr w:rsidR="00A72668" w:rsidRPr="00A72668" w14:paraId="3F9E07DF" w14:textId="77777777">
        <w:trPr>
          <w:trHeight w:val="360"/>
        </w:trPr>
        <w:tc>
          <w:tcPr>
            <w:tcW w:w="700" w:type="pct"/>
            <w:vMerge/>
            <w:vAlign w:val="center"/>
          </w:tcPr>
          <w:p w14:paraId="58B8B280" w14:textId="77777777" w:rsidR="0095642D" w:rsidRPr="00A72668" w:rsidRDefault="0095642D">
            <w:pPr>
              <w:pStyle w:val="17"/>
            </w:pPr>
          </w:p>
        </w:tc>
        <w:tc>
          <w:tcPr>
            <w:tcW w:w="606" w:type="pct"/>
            <w:vMerge/>
            <w:vAlign w:val="center"/>
          </w:tcPr>
          <w:p w14:paraId="40A4C73F" w14:textId="77777777" w:rsidR="0095642D" w:rsidRPr="00A72668" w:rsidRDefault="0095642D">
            <w:pPr>
              <w:pStyle w:val="17"/>
            </w:pPr>
          </w:p>
        </w:tc>
        <w:tc>
          <w:tcPr>
            <w:tcW w:w="540" w:type="pct"/>
            <w:vAlign w:val="center"/>
          </w:tcPr>
          <w:p w14:paraId="0C7C8133" w14:textId="77777777" w:rsidR="0095642D" w:rsidRPr="00A72668" w:rsidRDefault="00000000">
            <w:pPr>
              <w:pStyle w:val="17"/>
            </w:pPr>
            <w:r w:rsidRPr="00A72668">
              <w:rPr>
                <w:rFonts w:hint="eastAsia"/>
              </w:rPr>
              <w:t>第二次</w:t>
            </w:r>
          </w:p>
        </w:tc>
        <w:tc>
          <w:tcPr>
            <w:tcW w:w="767" w:type="pct"/>
            <w:noWrap/>
            <w:vAlign w:val="center"/>
          </w:tcPr>
          <w:p w14:paraId="1F7535AE" w14:textId="77777777" w:rsidR="0095642D" w:rsidRPr="00A72668" w:rsidRDefault="00000000">
            <w:pPr>
              <w:pStyle w:val="17"/>
            </w:pPr>
            <w:r w:rsidRPr="00A72668">
              <w:rPr>
                <w:rFonts w:hint="eastAsia"/>
              </w:rPr>
              <w:t>&lt;10</w:t>
            </w:r>
          </w:p>
        </w:tc>
        <w:tc>
          <w:tcPr>
            <w:tcW w:w="477" w:type="pct"/>
            <w:noWrap/>
            <w:vAlign w:val="center"/>
          </w:tcPr>
          <w:p w14:paraId="6E9917DE" w14:textId="77777777" w:rsidR="0095642D" w:rsidRPr="00A72668" w:rsidRDefault="00000000">
            <w:pPr>
              <w:pStyle w:val="17"/>
            </w:pPr>
            <w:r w:rsidRPr="00A72668">
              <w:rPr>
                <w:rFonts w:hint="eastAsia"/>
              </w:rPr>
              <w:t>0.11</w:t>
            </w:r>
          </w:p>
        </w:tc>
        <w:tc>
          <w:tcPr>
            <w:tcW w:w="653" w:type="pct"/>
            <w:noWrap/>
            <w:vAlign w:val="center"/>
          </w:tcPr>
          <w:p w14:paraId="0235A0AE" w14:textId="77777777" w:rsidR="0095642D" w:rsidRPr="00A72668" w:rsidRDefault="00000000">
            <w:pPr>
              <w:pStyle w:val="17"/>
            </w:pPr>
            <w:r w:rsidRPr="00A72668">
              <w:rPr>
                <w:rFonts w:hint="eastAsia"/>
              </w:rPr>
              <w:t>0.001L</w:t>
            </w:r>
          </w:p>
        </w:tc>
        <w:tc>
          <w:tcPr>
            <w:tcW w:w="641" w:type="pct"/>
            <w:noWrap/>
            <w:vAlign w:val="center"/>
          </w:tcPr>
          <w:p w14:paraId="5E61DE98" w14:textId="77777777" w:rsidR="0095642D" w:rsidRPr="00A72668" w:rsidRDefault="00000000">
            <w:pPr>
              <w:pStyle w:val="17"/>
            </w:pPr>
            <w:r w:rsidRPr="00A72668">
              <w:rPr>
                <w:rFonts w:hint="eastAsia"/>
              </w:rPr>
              <w:t>100</w:t>
            </w:r>
          </w:p>
        </w:tc>
        <w:tc>
          <w:tcPr>
            <w:tcW w:w="610" w:type="pct"/>
            <w:noWrap/>
            <w:vAlign w:val="center"/>
          </w:tcPr>
          <w:p w14:paraId="6BA54D94" w14:textId="77777777" w:rsidR="0095642D" w:rsidRPr="00A72668" w:rsidRDefault="00000000">
            <w:pPr>
              <w:pStyle w:val="17"/>
            </w:pPr>
            <w:r w:rsidRPr="00A72668">
              <w:rPr>
                <w:rFonts w:hint="eastAsia"/>
              </w:rPr>
              <w:t>0.047</w:t>
            </w:r>
          </w:p>
        </w:tc>
      </w:tr>
      <w:tr w:rsidR="00A72668" w:rsidRPr="00A72668" w14:paraId="7F5EF641" w14:textId="77777777">
        <w:trPr>
          <w:trHeight w:val="360"/>
        </w:trPr>
        <w:tc>
          <w:tcPr>
            <w:tcW w:w="700" w:type="pct"/>
            <w:vMerge/>
            <w:vAlign w:val="center"/>
          </w:tcPr>
          <w:p w14:paraId="2CA0DF70" w14:textId="77777777" w:rsidR="0095642D" w:rsidRPr="00A72668" w:rsidRDefault="0095642D">
            <w:pPr>
              <w:pStyle w:val="17"/>
            </w:pPr>
          </w:p>
        </w:tc>
        <w:tc>
          <w:tcPr>
            <w:tcW w:w="606" w:type="pct"/>
            <w:vMerge/>
            <w:vAlign w:val="center"/>
          </w:tcPr>
          <w:p w14:paraId="32A894F8" w14:textId="77777777" w:rsidR="0095642D" w:rsidRPr="00A72668" w:rsidRDefault="0095642D">
            <w:pPr>
              <w:pStyle w:val="17"/>
            </w:pPr>
          </w:p>
        </w:tc>
        <w:tc>
          <w:tcPr>
            <w:tcW w:w="540" w:type="pct"/>
            <w:vAlign w:val="center"/>
          </w:tcPr>
          <w:p w14:paraId="0867BA4D" w14:textId="77777777" w:rsidR="0095642D" w:rsidRPr="00A72668" w:rsidRDefault="00000000">
            <w:pPr>
              <w:pStyle w:val="17"/>
            </w:pPr>
            <w:r w:rsidRPr="00A72668">
              <w:rPr>
                <w:rFonts w:hint="eastAsia"/>
              </w:rPr>
              <w:t>第三次</w:t>
            </w:r>
          </w:p>
        </w:tc>
        <w:tc>
          <w:tcPr>
            <w:tcW w:w="767" w:type="pct"/>
            <w:noWrap/>
            <w:vAlign w:val="center"/>
          </w:tcPr>
          <w:p w14:paraId="0E62C509" w14:textId="77777777" w:rsidR="0095642D" w:rsidRPr="00A72668" w:rsidRDefault="00000000">
            <w:pPr>
              <w:pStyle w:val="17"/>
            </w:pPr>
            <w:r w:rsidRPr="00A72668">
              <w:rPr>
                <w:rFonts w:hint="eastAsia"/>
              </w:rPr>
              <w:t>&lt;10</w:t>
            </w:r>
          </w:p>
        </w:tc>
        <w:tc>
          <w:tcPr>
            <w:tcW w:w="477" w:type="pct"/>
            <w:noWrap/>
            <w:vAlign w:val="center"/>
          </w:tcPr>
          <w:p w14:paraId="7E2DB26C" w14:textId="77777777" w:rsidR="0095642D" w:rsidRPr="00A72668" w:rsidRDefault="00000000">
            <w:pPr>
              <w:pStyle w:val="17"/>
            </w:pPr>
            <w:r w:rsidRPr="00A72668">
              <w:rPr>
                <w:rFonts w:hint="eastAsia"/>
              </w:rPr>
              <w:t>0.10</w:t>
            </w:r>
          </w:p>
        </w:tc>
        <w:tc>
          <w:tcPr>
            <w:tcW w:w="653" w:type="pct"/>
            <w:noWrap/>
            <w:vAlign w:val="center"/>
          </w:tcPr>
          <w:p w14:paraId="3A22D65E" w14:textId="77777777" w:rsidR="0095642D" w:rsidRPr="00A72668" w:rsidRDefault="00000000">
            <w:pPr>
              <w:pStyle w:val="17"/>
            </w:pPr>
            <w:r w:rsidRPr="00A72668">
              <w:rPr>
                <w:rFonts w:hint="eastAsia"/>
              </w:rPr>
              <w:t>0.001L</w:t>
            </w:r>
          </w:p>
        </w:tc>
        <w:tc>
          <w:tcPr>
            <w:tcW w:w="641" w:type="pct"/>
            <w:noWrap/>
            <w:vAlign w:val="center"/>
          </w:tcPr>
          <w:p w14:paraId="658694CF" w14:textId="77777777" w:rsidR="0095642D" w:rsidRPr="00A72668" w:rsidRDefault="00000000">
            <w:pPr>
              <w:pStyle w:val="17"/>
            </w:pPr>
            <w:r w:rsidRPr="00A72668">
              <w:rPr>
                <w:rFonts w:hint="eastAsia"/>
              </w:rPr>
              <w:t>103</w:t>
            </w:r>
          </w:p>
        </w:tc>
        <w:tc>
          <w:tcPr>
            <w:tcW w:w="610" w:type="pct"/>
            <w:noWrap/>
            <w:vAlign w:val="center"/>
          </w:tcPr>
          <w:p w14:paraId="7707C008" w14:textId="77777777" w:rsidR="0095642D" w:rsidRPr="00A72668" w:rsidRDefault="00000000">
            <w:pPr>
              <w:pStyle w:val="17"/>
            </w:pPr>
            <w:r w:rsidRPr="00A72668">
              <w:rPr>
                <w:rFonts w:hint="eastAsia"/>
              </w:rPr>
              <w:t>0.047</w:t>
            </w:r>
          </w:p>
        </w:tc>
      </w:tr>
      <w:tr w:rsidR="00A72668" w:rsidRPr="00A72668" w14:paraId="4BFECB19" w14:textId="77777777">
        <w:trPr>
          <w:trHeight w:val="360"/>
        </w:trPr>
        <w:tc>
          <w:tcPr>
            <w:tcW w:w="700" w:type="pct"/>
            <w:vMerge/>
            <w:vAlign w:val="center"/>
          </w:tcPr>
          <w:p w14:paraId="791A057C" w14:textId="77777777" w:rsidR="0095642D" w:rsidRPr="00A72668" w:rsidRDefault="0095642D">
            <w:pPr>
              <w:pStyle w:val="17"/>
            </w:pPr>
          </w:p>
        </w:tc>
        <w:tc>
          <w:tcPr>
            <w:tcW w:w="606" w:type="pct"/>
            <w:vMerge/>
            <w:vAlign w:val="center"/>
          </w:tcPr>
          <w:p w14:paraId="76515935" w14:textId="77777777" w:rsidR="0095642D" w:rsidRPr="00A72668" w:rsidRDefault="0095642D">
            <w:pPr>
              <w:pStyle w:val="17"/>
            </w:pPr>
          </w:p>
        </w:tc>
        <w:tc>
          <w:tcPr>
            <w:tcW w:w="540" w:type="pct"/>
            <w:vAlign w:val="center"/>
          </w:tcPr>
          <w:p w14:paraId="29D84D80" w14:textId="77777777" w:rsidR="0095642D" w:rsidRPr="00A72668" w:rsidRDefault="00000000">
            <w:pPr>
              <w:pStyle w:val="17"/>
            </w:pPr>
            <w:r w:rsidRPr="00A72668">
              <w:rPr>
                <w:rFonts w:hint="eastAsia"/>
              </w:rPr>
              <w:t>第四次</w:t>
            </w:r>
          </w:p>
        </w:tc>
        <w:tc>
          <w:tcPr>
            <w:tcW w:w="767" w:type="pct"/>
            <w:noWrap/>
            <w:vAlign w:val="center"/>
          </w:tcPr>
          <w:p w14:paraId="6A21FC17" w14:textId="77777777" w:rsidR="0095642D" w:rsidRPr="00A72668" w:rsidRDefault="00000000">
            <w:pPr>
              <w:pStyle w:val="17"/>
            </w:pPr>
            <w:r w:rsidRPr="00A72668">
              <w:rPr>
                <w:rFonts w:hint="eastAsia"/>
              </w:rPr>
              <w:t>&lt;10</w:t>
            </w:r>
          </w:p>
        </w:tc>
        <w:tc>
          <w:tcPr>
            <w:tcW w:w="477" w:type="pct"/>
            <w:noWrap/>
            <w:vAlign w:val="center"/>
          </w:tcPr>
          <w:p w14:paraId="34D10155" w14:textId="77777777" w:rsidR="0095642D" w:rsidRPr="00A72668" w:rsidRDefault="00000000">
            <w:pPr>
              <w:pStyle w:val="17"/>
            </w:pPr>
            <w:r w:rsidRPr="00A72668">
              <w:rPr>
                <w:rFonts w:hint="eastAsia"/>
              </w:rPr>
              <w:t>0.12</w:t>
            </w:r>
          </w:p>
        </w:tc>
        <w:tc>
          <w:tcPr>
            <w:tcW w:w="653" w:type="pct"/>
            <w:noWrap/>
            <w:vAlign w:val="center"/>
          </w:tcPr>
          <w:p w14:paraId="512CE0D6" w14:textId="77777777" w:rsidR="0095642D" w:rsidRPr="00A72668" w:rsidRDefault="00000000">
            <w:pPr>
              <w:pStyle w:val="17"/>
            </w:pPr>
            <w:r w:rsidRPr="00A72668">
              <w:rPr>
                <w:rFonts w:hint="eastAsia"/>
              </w:rPr>
              <w:t>0.001L</w:t>
            </w:r>
          </w:p>
        </w:tc>
        <w:tc>
          <w:tcPr>
            <w:tcW w:w="641" w:type="pct"/>
            <w:noWrap/>
            <w:vAlign w:val="center"/>
          </w:tcPr>
          <w:p w14:paraId="41BA4C1B" w14:textId="77777777" w:rsidR="0095642D" w:rsidRPr="00A72668" w:rsidRDefault="00000000">
            <w:pPr>
              <w:pStyle w:val="17"/>
            </w:pPr>
            <w:r w:rsidRPr="00A72668">
              <w:rPr>
                <w:rFonts w:hint="eastAsia"/>
              </w:rPr>
              <w:t>/</w:t>
            </w:r>
          </w:p>
        </w:tc>
        <w:tc>
          <w:tcPr>
            <w:tcW w:w="610" w:type="pct"/>
            <w:noWrap/>
            <w:vAlign w:val="center"/>
          </w:tcPr>
          <w:p w14:paraId="230683E6" w14:textId="77777777" w:rsidR="0095642D" w:rsidRPr="00A72668" w:rsidRDefault="00000000">
            <w:pPr>
              <w:pStyle w:val="17"/>
            </w:pPr>
            <w:r w:rsidRPr="00A72668">
              <w:rPr>
                <w:rFonts w:hint="eastAsia"/>
              </w:rPr>
              <w:t>/</w:t>
            </w:r>
          </w:p>
        </w:tc>
      </w:tr>
      <w:tr w:rsidR="00A72668" w:rsidRPr="00A72668" w14:paraId="00832BD6" w14:textId="77777777">
        <w:trPr>
          <w:trHeight w:val="360"/>
        </w:trPr>
        <w:tc>
          <w:tcPr>
            <w:tcW w:w="700" w:type="pct"/>
            <w:vMerge/>
            <w:vAlign w:val="center"/>
          </w:tcPr>
          <w:p w14:paraId="08C24EEF" w14:textId="77777777" w:rsidR="0095642D" w:rsidRPr="00A72668" w:rsidRDefault="0095642D">
            <w:pPr>
              <w:pStyle w:val="17"/>
            </w:pPr>
          </w:p>
        </w:tc>
        <w:tc>
          <w:tcPr>
            <w:tcW w:w="606" w:type="pct"/>
            <w:vMerge w:val="restart"/>
            <w:vAlign w:val="center"/>
          </w:tcPr>
          <w:p w14:paraId="215AD9ED" w14:textId="77777777" w:rsidR="0095642D" w:rsidRPr="00A72668" w:rsidRDefault="00000000">
            <w:pPr>
              <w:pStyle w:val="17"/>
            </w:pPr>
            <w:r w:rsidRPr="00A72668">
              <w:rPr>
                <w:rFonts w:hint="eastAsia"/>
              </w:rPr>
              <w:t xml:space="preserve">O2 </w:t>
            </w:r>
            <w:r w:rsidRPr="00A72668">
              <w:rPr>
                <w:rFonts w:hint="eastAsia"/>
              </w:rPr>
              <w:t>厂界下风向</w:t>
            </w:r>
          </w:p>
        </w:tc>
        <w:tc>
          <w:tcPr>
            <w:tcW w:w="540" w:type="pct"/>
            <w:vAlign w:val="center"/>
          </w:tcPr>
          <w:p w14:paraId="35672E4B" w14:textId="77777777" w:rsidR="0095642D" w:rsidRPr="00A72668" w:rsidRDefault="00000000">
            <w:pPr>
              <w:pStyle w:val="17"/>
            </w:pPr>
            <w:r w:rsidRPr="00A72668">
              <w:rPr>
                <w:rFonts w:hint="eastAsia"/>
              </w:rPr>
              <w:t>第一次</w:t>
            </w:r>
          </w:p>
        </w:tc>
        <w:tc>
          <w:tcPr>
            <w:tcW w:w="767" w:type="pct"/>
            <w:noWrap/>
            <w:vAlign w:val="center"/>
          </w:tcPr>
          <w:p w14:paraId="5267BAE0" w14:textId="77777777" w:rsidR="0095642D" w:rsidRPr="00A72668" w:rsidRDefault="00000000">
            <w:pPr>
              <w:pStyle w:val="17"/>
            </w:pPr>
            <w:r w:rsidRPr="00A72668">
              <w:rPr>
                <w:rFonts w:hint="eastAsia"/>
              </w:rPr>
              <w:t>&lt;10</w:t>
            </w:r>
          </w:p>
        </w:tc>
        <w:tc>
          <w:tcPr>
            <w:tcW w:w="477" w:type="pct"/>
            <w:noWrap/>
            <w:vAlign w:val="center"/>
          </w:tcPr>
          <w:p w14:paraId="70791616" w14:textId="77777777" w:rsidR="0095642D" w:rsidRPr="00A72668" w:rsidRDefault="00000000">
            <w:pPr>
              <w:pStyle w:val="17"/>
            </w:pPr>
            <w:r w:rsidRPr="00A72668">
              <w:rPr>
                <w:rFonts w:hint="eastAsia"/>
              </w:rPr>
              <w:t>0.21</w:t>
            </w:r>
          </w:p>
        </w:tc>
        <w:tc>
          <w:tcPr>
            <w:tcW w:w="653" w:type="pct"/>
            <w:noWrap/>
            <w:vAlign w:val="center"/>
          </w:tcPr>
          <w:p w14:paraId="70514DB7" w14:textId="77777777" w:rsidR="0095642D" w:rsidRPr="00A72668" w:rsidRDefault="00000000">
            <w:pPr>
              <w:pStyle w:val="17"/>
            </w:pPr>
            <w:r w:rsidRPr="00A72668">
              <w:rPr>
                <w:rFonts w:hint="eastAsia"/>
              </w:rPr>
              <w:t>0.001L</w:t>
            </w:r>
          </w:p>
        </w:tc>
        <w:tc>
          <w:tcPr>
            <w:tcW w:w="641" w:type="pct"/>
            <w:noWrap/>
            <w:vAlign w:val="center"/>
          </w:tcPr>
          <w:p w14:paraId="7A1F4BE7" w14:textId="77777777" w:rsidR="0095642D" w:rsidRPr="00A72668" w:rsidRDefault="00000000">
            <w:pPr>
              <w:pStyle w:val="17"/>
            </w:pPr>
            <w:r w:rsidRPr="00A72668">
              <w:rPr>
                <w:rFonts w:hint="eastAsia"/>
              </w:rPr>
              <w:t>113</w:t>
            </w:r>
          </w:p>
        </w:tc>
        <w:tc>
          <w:tcPr>
            <w:tcW w:w="610" w:type="pct"/>
            <w:noWrap/>
            <w:vAlign w:val="center"/>
          </w:tcPr>
          <w:p w14:paraId="1DAFE8D0" w14:textId="77777777" w:rsidR="0095642D" w:rsidRPr="00A72668" w:rsidRDefault="00000000">
            <w:pPr>
              <w:pStyle w:val="17"/>
            </w:pPr>
            <w:r w:rsidRPr="00A72668">
              <w:rPr>
                <w:rFonts w:hint="eastAsia"/>
              </w:rPr>
              <w:t>0.055</w:t>
            </w:r>
          </w:p>
        </w:tc>
      </w:tr>
      <w:tr w:rsidR="00A72668" w:rsidRPr="00A72668" w14:paraId="4B048D86" w14:textId="77777777">
        <w:trPr>
          <w:trHeight w:val="360"/>
        </w:trPr>
        <w:tc>
          <w:tcPr>
            <w:tcW w:w="700" w:type="pct"/>
            <w:vMerge/>
            <w:vAlign w:val="center"/>
          </w:tcPr>
          <w:p w14:paraId="43357407" w14:textId="77777777" w:rsidR="0095642D" w:rsidRPr="00A72668" w:rsidRDefault="0095642D">
            <w:pPr>
              <w:pStyle w:val="17"/>
            </w:pPr>
          </w:p>
        </w:tc>
        <w:tc>
          <w:tcPr>
            <w:tcW w:w="606" w:type="pct"/>
            <w:vMerge/>
            <w:vAlign w:val="center"/>
          </w:tcPr>
          <w:p w14:paraId="74B10EBA" w14:textId="77777777" w:rsidR="0095642D" w:rsidRPr="00A72668" w:rsidRDefault="0095642D">
            <w:pPr>
              <w:pStyle w:val="17"/>
            </w:pPr>
          </w:p>
        </w:tc>
        <w:tc>
          <w:tcPr>
            <w:tcW w:w="540" w:type="pct"/>
            <w:vAlign w:val="center"/>
          </w:tcPr>
          <w:p w14:paraId="478EE73D" w14:textId="77777777" w:rsidR="0095642D" w:rsidRPr="00A72668" w:rsidRDefault="00000000">
            <w:pPr>
              <w:pStyle w:val="17"/>
            </w:pPr>
            <w:r w:rsidRPr="00A72668">
              <w:rPr>
                <w:rFonts w:hint="eastAsia"/>
              </w:rPr>
              <w:t>第二次</w:t>
            </w:r>
          </w:p>
        </w:tc>
        <w:tc>
          <w:tcPr>
            <w:tcW w:w="767" w:type="pct"/>
            <w:noWrap/>
            <w:vAlign w:val="center"/>
          </w:tcPr>
          <w:p w14:paraId="5049D7C4" w14:textId="77777777" w:rsidR="0095642D" w:rsidRPr="00A72668" w:rsidRDefault="00000000">
            <w:pPr>
              <w:pStyle w:val="17"/>
            </w:pPr>
            <w:r w:rsidRPr="00A72668">
              <w:rPr>
                <w:rFonts w:hint="eastAsia"/>
              </w:rPr>
              <w:t>&lt;10</w:t>
            </w:r>
          </w:p>
        </w:tc>
        <w:tc>
          <w:tcPr>
            <w:tcW w:w="477" w:type="pct"/>
            <w:noWrap/>
            <w:vAlign w:val="center"/>
          </w:tcPr>
          <w:p w14:paraId="3BE7546B" w14:textId="77777777" w:rsidR="0095642D" w:rsidRPr="00A72668" w:rsidRDefault="00000000">
            <w:pPr>
              <w:pStyle w:val="17"/>
            </w:pPr>
            <w:r w:rsidRPr="00A72668">
              <w:rPr>
                <w:rFonts w:hint="eastAsia"/>
              </w:rPr>
              <w:t>0.22</w:t>
            </w:r>
          </w:p>
        </w:tc>
        <w:tc>
          <w:tcPr>
            <w:tcW w:w="653" w:type="pct"/>
            <w:noWrap/>
            <w:vAlign w:val="center"/>
          </w:tcPr>
          <w:p w14:paraId="349E5B06" w14:textId="77777777" w:rsidR="0095642D" w:rsidRPr="00A72668" w:rsidRDefault="00000000">
            <w:pPr>
              <w:pStyle w:val="17"/>
            </w:pPr>
            <w:r w:rsidRPr="00A72668">
              <w:rPr>
                <w:rFonts w:hint="eastAsia"/>
              </w:rPr>
              <w:t>0.001L</w:t>
            </w:r>
          </w:p>
        </w:tc>
        <w:tc>
          <w:tcPr>
            <w:tcW w:w="641" w:type="pct"/>
            <w:noWrap/>
            <w:vAlign w:val="center"/>
          </w:tcPr>
          <w:p w14:paraId="3A16B9F7" w14:textId="77777777" w:rsidR="0095642D" w:rsidRPr="00A72668" w:rsidRDefault="00000000">
            <w:pPr>
              <w:pStyle w:val="17"/>
            </w:pPr>
            <w:r w:rsidRPr="00A72668">
              <w:rPr>
                <w:rFonts w:hint="eastAsia"/>
              </w:rPr>
              <w:t>107</w:t>
            </w:r>
          </w:p>
        </w:tc>
        <w:tc>
          <w:tcPr>
            <w:tcW w:w="610" w:type="pct"/>
            <w:noWrap/>
            <w:vAlign w:val="center"/>
          </w:tcPr>
          <w:p w14:paraId="14E908D5" w14:textId="77777777" w:rsidR="0095642D" w:rsidRPr="00A72668" w:rsidRDefault="00000000">
            <w:pPr>
              <w:pStyle w:val="17"/>
            </w:pPr>
            <w:r w:rsidRPr="00A72668">
              <w:rPr>
                <w:rFonts w:hint="eastAsia"/>
              </w:rPr>
              <w:t>0.054</w:t>
            </w:r>
          </w:p>
        </w:tc>
      </w:tr>
      <w:tr w:rsidR="00A72668" w:rsidRPr="00A72668" w14:paraId="29794BEC" w14:textId="77777777">
        <w:trPr>
          <w:trHeight w:val="360"/>
        </w:trPr>
        <w:tc>
          <w:tcPr>
            <w:tcW w:w="700" w:type="pct"/>
            <w:vMerge/>
            <w:vAlign w:val="center"/>
          </w:tcPr>
          <w:p w14:paraId="08B625B9" w14:textId="77777777" w:rsidR="0095642D" w:rsidRPr="00A72668" w:rsidRDefault="0095642D">
            <w:pPr>
              <w:pStyle w:val="17"/>
            </w:pPr>
          </w:p>
        </w:tc>
        <w:tc>
          <w:tcPr>
            <w:tcW w:w="606" w:type="pct"/>
            <w:vMerge/>
            <w:vAlign w:val="center"/>
          </w:tcPr>
          <w:p w14:paraId="4ED1EE17" w14:textId="77777777" w:rsidR="0095642D" w:rsidRPr="00A72668" w:rsidRDefault="0095642D">
            <w:pPr>
              <w:pStyle w:val="17"/>
            </w:pPr>
          </w:p>
        </w:tc>
        <w:tc>
          <w:tcPr>
            <w:tcW w:w="540" w:type="pct"/>
            <w:vAlign w:val="center"/>
          </w:tcPr>
          <w:p w14:paraId="66A7D7EC" w14:textId="77777777" w:rsidR="0095642D" w:rsidRPr="00A72668" w:rsidRDefault="00000000">
            <w:pPr>
              <w:pStyle w:val="17"/>
            </w:pPr>
            <w:r w:rsidRPr="00A72668">
              <w:rPr>
                <w:rFonts w:hint="eastAsia"/>
              </w:rPr>
              <w:t>第三次</w:t>
            </w:r>
          </w:p>
        </w:tc>
        <w:tc>
          <w:tcPr>
            <w:tcW w:w="767" w:type="pct"/>
            <w:noWrap/>
            <w:vAlign w:val="center"/>
          </w:tcPr>
          <w:p w14:paraId="50136455" w14:textId="77777777" w:rsidR="0095642D" w:rsidRPr="00A72668" w:rsidRDefault="00000000">
            <w:pPr>
              <w:pStyle w:val="17"/>
            </w:pPr>
            <w:r w:rsidRPr="00A72668">
              <w:rPr>
                <w:rFonts w:hint="eastAsia"/>
              </w:rPr>
              <w:t>&lt;10</w:t>
            </w:r>
          </w:p>
        </w:tc>
        <w:tc>
          <w:tcPr>
            <w:tcW w:w="477" w:type="pct"/>
            <w:noWrap/>
            <w:vAlign w:val="center"/>
          </w:tcPr>
          <w:p w14:paraId="12FCE46D" w14:textId="77777777" w:rsidR="0095642D" w:rsidRPr="00A72668" w:rsidRDefault="00000000">
            <w:pPr>
              <w:pStyle w:val="17"/>
            </w:pPr>
            <w:r w:rsidRPr="00A72668">
              <w:rPr>
                <w:rFonts w:hint="eastAsia"/>
              </w:rPr>
              <w:t>0.20</w:t>
            </w:r>
          </w:p>
        </w:tc>
        <w:tc>
          <w:tcPr>
            <w:tcW w:w="653" w:type="pct"/>
            <w:noWrap/>
            <w:vAlign w:val="center"/>
          </w:tcPr>
          <w:p w14:paraId="0AD3F162" w14:textId="77777777" w:rsidR="0095642D" w:rsidRPr="00A72668" w:rsidRDefault="00000000">
            <w:pPr>
              <w:pStyle w:val="17"/>
            </w:pPr>
            <w:r w:rsidRPr="00A72668">
              <w:rPr>
                <w:rFonts w:hint="eastAsia"/>
              </w:rPr>
              <w:t>0.001L</w:t>
            </w:r>
          </w:p>
        </w:tc>
        <w:tc>
          <w:tcPr>
            <w:tcW w:w="641" w:type="pct"/>
            <w:noWrap/>
            <w:vAlign w:val="center"/>
          </w:tcPr>
          <w:p w14:paraId="7FDFF086" w14:textId="77777777" w:rsidR="0095642D" w:rsidRPr="00A72668" w:rsidRDefault="00000000">
            <w:pPr>
              <w:pStyle w:val="17"/>
            </w:pPr>
            <w:r w:rsidRPr="00A72668">
              <w:rPr>
                <w:rFonts w:hint="eastAsia"/>
              </w:rPr>
              <w:t>117</w:t>
            </w:r>
          </w:p>
        </w:tc>
        <w:tc>
          <w:tcPr>
            <w:tcW w:w="610" w:type="pct"/>
            <w:noWrap/>
            <w:vAlign w:val="center"/>
          </w:tcPr>
          <w:p w14:paraId="4D1B4029" w14:textId="77777777" w:rsidR="0095642D" w:rsidRPr="00A72668" w:rsidRDefault="00000000">
            <w:pPr>
              <w:pStyle w:val="17"/>
            </w:pPr>
            <w:r w:rsidRPr="00A72668">
              <w:rPr>
                <w:rFonts w:hint="eastAsia"/>
              </w:rPr>
              <w:t>0.055</w:t>
            </w:r>
          </w:p>
        </w:tc>
      </w:tr>
      <w:tr w:rsidR="00A72668" w:rsidRPr="00A72668" w14:paraId="1C08940A" w14:textId="77777777">
        <w:trPr>
          <w:trHeight w:val="360"/>
        </w:trPr>
        <w:tc>
          <w:tcPr>
            <w:tcW w:w="700" w:type="pct"/>
            <w:vMerge/>
            <w:vAlign w:val="center"/>
          </w:tcPr>
          <w:p w14:paraId="2D626D35" w14:textId="77777777" w:rsidR="0095642D" w:rsidRPr="00A72668" w:rsidRDefault="0095642D">
            <w:pPr>
              <w:pStyle w:val="17"/>
            </w:pPr>
          </w:p>
        </w:tc>
        <w:tc>
          <w:tcPr>
            <w:tcW w:w="606" w:type="pct"/>
            <w:vMerge/>
            <w:vAlign w:val="center"/>
          </w:tcPr>
          <w:p w14:paraId="3404673E" w14:textId="77777777" w:rsidR="0095642D" w:rsidRPr="00A72668" w:rsidRDefault="0095642D">
            <w:pPr>
              <w:pStyle w:val="17"/>
            </w:pPr>
          </w:p>
        </w:tc>
        <w:tc>
          <w:tcPr>
            <w:tcW w:w="540" w:type="pct"/>
            <w:vAlign w:val="center"/>
          </w:tcPr>
          <w:p w14:paraId="27F978F6" w14:textId="77777777" w:rsidR="0095642D" w:rsidRPr="00A72668" w:rsidRDefault="00000000">
            <w:pPr>
              <w:pStyle w:val="17"/>
            </w:pPr>
            <w:r w:rsidRPr="00A72668">
              <w:rPr>
                <w:rFonts w:hint="eastAsia"/>
              </w:rPr>
              <w:t>第四次</w:t>
            </w:r>
          </w:p>
        </w:tc>
        <w:tc>
          <w:tcPr>
            <w:tcW w:w="767" w:type="pct"/>
            <w:noWrap/>
            <w:vAlign w:val="center"/>
          </w:tcPr>
          <w:p w14:paraId="28A23B21" w14:textId="77777777" w:rsidR="0095642D" w:rsidRPr="00A72668" w:rsidRDefault="00000000">
            <w:pPr>
              <w:pStyle w:val="17"/>
            </w:pPr>
            <w:r w:rsidRPr="00A72668">
              <w:rPr>
                <w:rFonts w:hint="eastAsia"/>
              </w:rPr>
              <w:t>&lt;10</w:t>
            </w:r>
          </w:p>
        </w:tc>
        <w:tc>
          <w:tcPr>
            <w:tcW w:w="477" w:type="pct"/>
            <w:noWrap/>
            <w:vAlign w:val="center"/>
          </w:tcPr>
          <w:p w14:paraId="72C31895" w14:textId="77777777" w:rsidR="0095642D" w:rsidRPr="00A72668" w:rsidRDefault="00000000">
            <w:pPr>
              <w:pStyle w:val="17"/>
            </w:pPr>
            <w:r w:rsidRPr="00A72668">
              <w:rPr>
                <w:rFonts w:hint="eastAsia"/>
              </w:rPr>
              <w:t>0.23</w:t>
            </w:r>
          </w:p>
        </w:tc>
        <w:tc>
          <w:tcPr>
            <w:tcW w:w="653" w:type="pct"/>
            <w:noWrap/>
            <w:vAlign w:val="center"/>
          </w:tcPr>
          <w:p w14:paraId="419303CA" w14:textId="77777777" w:rsidR="0095642D" w:rsidRPr="00A72668" w:rsidRDefault="00000000">
            <w:pPr>
              <w:pStyle w:val="17"/>
            </w:pPr>
            <w:r w:rsidRPr="00A72668">
              <w:rPr>
                <w:rFonts w:hint="eastAsia"/>
              </w:rPr>
              <w:t>0.001L</w:t>
            </w:r>
          </w:p>
        </w:tc>
        <w:tc>
          <w:tcPr>
            <w:tcW w:w="1093" w:type="dxa"/>
            <w:noWrap/>
            <w:vAlign w:val="center"/>
          </w:tcPr>
          <w:p w14:paraId="4005395F" w14:textId="77777777" w:rsidR="0095642D" w:rsidRPr="00A72668" w:rsidRDefault="00000000">
            <w:pPr>
              <w:pStyle w:val="17"/>
            </w:pPr>
            <w:r w:rsidRPr="00A72668">
              <w:rPr>
                <w:rFonts w:hint="eastAsia"/>
              </w:rPr>
              <w:t>/</w:t>
            </w:r>
          </w:p>
        </w:tc>
        <w:tc>
          <w:tcPr>
            <w:tcW w:w="1041" w:type="dxa"/>
            <w:noWrap/>
            <w:vAlign w:val="center"/>
          </w:tcPr>
          <w:p w14:paraId="2376B4F3" w14:textId="77777777" w:rsidR="0095642D" w:rsidRPr="00A72668" w:rsidRDefault="00000000">
            <w:pPr>
              <w:pStyle w:val="17"/>
            </w:pPr>
            <w:r w:rsidRPr="00A72668">
              <w:rPr>
                <w:rFonts w:hint="eastAsia"/>
              </w:rPr>
              <w:t>/</w:t>
            </w:r>
          </w:p>
        </w:tc>
      </w:tr>
      <w:tr w:rsidR="00A72668" w:rsidRPr="00A72668" w14:paraId="7C72CC51" w14:textId="77777777">
        <w:trPr>
          <w:trHeight w:val="360"/>
        </w:trPr>
        <w:tc>
          <w:tcPr>
            <w:tcW w:w="700" w:type="pct"/>
            <w:vMerge/>
            <w:vAlign w:val="center"/>
          </w:tcPr>
          <w:p w14:paraId="1023FB3C" w14:textId="77777777" w:rsidR="0095642D" w:rsidRPr="00A72668" w:rsidRDefault="0095642D">
            <w:pPr>
              <w:pStyle w:val="17"/>
            </w:pPr>
          </w:p>
        </w:tc>
        <w:tc>
          <w:tcPr>
            <w:tcW w:w="606" w:type="pct"/>
            <w:vMerge w:val="restart"/>
            <w:vAlign w:val="center"/>
          </w:tcPr>
          <w:p w14:paraId="4F69D7BB" w14:textId="77777777" w:rsidR="0095642D" w:rsidRPr="00A72668" w:rsidRDefault="00000000">
            <w:pPr>
              <w:pStyle w:val="17"/>
            </w:pPr>
            <w:r w:rsidRPr="00A72668">
              <w:rPr>
                <w:rFonts w:hint="eastAsia"/>
              </w:rPr>
              <w:t xml:space="preserve">O3 </w:t>
            </w:r>
            <w:r w:rsidRPr="00A72668">
              <w:rPr>
                <w:rFonts w:hint="eastAsia"/>
              </w:rPr>
              <w:t>厂界下风向</w:t>
            </w:r>
          </w:p>
        </w:tc>
        <w:tc>
          <w:tcPr>
            <w:tcW w:w="540" w:type="pct"/>
            <w:vAlign w:val="center"/>
          </w:tcPr>
          <w:p w14:paraId="2A85FDD9" w14:textId="77777777" w:rsidR="0095642D" w:rsidRPr="00A72668" w:rsidRDefault="00000000">
            <w:pPr>
              <w:pStyle w:val="17"/>
            </w:pPr>
            <w:r w:rsidRPr="00A72668">
              <w:rPr>
                <w:rFonts w:hint="eastAsia"/>
              </w:rPr>
              <w:t>第一次</w:t>
            </w:r>
          </w:p>
        </w:tc>
        <w:tc>
          <w:tcPr>
            <w:tcW w:w="767" w:type="pct"/>
            <w:noWrap/>
            <w:vAlign w:val="center"/>
          </w:tcPr>
          <w:p w14:paraId="71682A4C" w14:textId="77777777" w:rsidR="0095642D" w:rsidRPr="00A72668" w:rsidRDefault="00000000">
            <w:pPr>
              <w:pStyle w:val="17"/>
            </w:pPr>
            <w:r w:rsidRPr="00A72668">
              <w:rPr>
                <w:rFonts w:hint="eastAsia"/>
              </w:rPr>
              <w:t>&lt;10</w:t>
            </w:r>
          </w:p>
        </w:tc>
        <w:tc>
          <w:tcPr>
            <w:tcW w:w="477" w:type="pct"/>
            <w:noWrap/>
            <w:vAlign w:val="center"/>
          </w:tcPr>
          <w:p w14:paraId="442B95DA" w14:textId="77777777" w:rsidR="0095642D" w:rsidRPr="00A72668" w:rsidRDefault="00000000">
            <w:pPr>
              <w:pStyle w:val="17"/>
            </w:pPr>
            <w:r w:rsidRPr="00A72668">
              <w:rPr>
                <w:rFonts w:hint="eastAsia"/>
              </w:rPr>
              <w:t>0.19</w:t>
            </w:r>
          </w:p>
        </w:tc>
        <w:tc>
          <w:tcPr>
            <w:tcW w:w="653" w:type="pct"/>
            <w:noWrap/>
            <w:vAlign w:val="center"/>
          </w:tcPr>
          <w:p w14:paraId="5720A9EE" w14:textId="77777777" w:rsidR="0095642D" w:rsidRPr="00A72668" w:rsidRDefault="00000000">
            <w:pPr>
              <w:pStyle w:val="17"/>
            </w:pPr>
            <w:r w:rsidRPr="00A72668">
              <w:rPr>
                <w:rFonts w:hint="eastAsia"/>
              </w:rPr>
              <w:t>0.001L</w:t>
            </w:r>
          </w:p>
        </w:tc>
        <w:tc>
          <w:tcPr>
            <w:tcW w:w="641" w:type="pct"/>
            <w:noWrap/>
            <w:vAlign w:val="center"/>
          </w:tcPr>
          <w:p w14:paraId="1B23F238" w14:textId="77777777" w:rsidR="0095642D" w:rsidRPr="00A72668" w:rsidRDefault="00000000">
            <w:pPr>
              <w:pStyle w:val="17"/>
            </w:pPr>
            <w:r w:rsidRPr="00A72668">
              <w:rPr>
                <w:rFonts w:hint="eastAsia"/>
              </w:rPr>
              <w:t>118</w:t>
            </w:r>
          </w:p>
        </w:tc>
        <w:tc>
          <w:tcPr>
            <w:tcW w:w="610" w:type="pct"/>
            <w:noWrap/>
            <w:vAlign w:val="center"/>
          </w:tcPr>
          <w:p w14:paraId="4D101141" w14:textId="77777777" w:rsidR="0095642D" w:rsidRPr="00A72668" w:rsidRDefault="00000000">
            <w:pPr>
              <w:pStyle w:val="17"/>
            </w:pPr>
            <w:r w:rsidRPr="00A72668">
              <w:rPr>
                <w:rFonts w:hint="eastAsia"/>
              </w:rPr>
              <w:t>0.045</w:t>
            </w:r>
          </w:p>
        </w:tc>
      </w:tr>
      <w:tr w:rsidR="00A72668" w:rsidRPr="00A72668" w14:paraId="32FFAC29" w14:textId="77777777">
        <w:trPr>
          <w:trHeight w:val="360"/>
        </w:trPr>
        <w:tc>
          <w:tcPr>
            <w:tcW w:w="700" w:type="pct"/>
            <w:vMerge/>
            <w:vAlign w:val="center"/>
          </w:tcPr>
          <w:p w14:paraId="5B153A3B" w14:textId="77777777" w:rsidR="0095642D" w:rsidRPr="00A72668" w:rsidRDefault="0095642D">
            <w:pPr>
              <w:pStyle w:val="17"/>
            </w:pPr>
          </w:p>
        </w:tc>
        <w:tc>
          <w:tcPr>
            <w:tcW w:w="606" w:type="pct"/>
            <w:vMerge/>
            <w:vAlign w:val="center"/>
          </w:tcPr>
          <w:p w14:paraId="5867DE8C" w14:textId="77777777" w:rsidR="0095642D" w:rsidRPr="00A72668" w:rsidRDefault="0095642D">
            <w:pPr>
              <w:pStyle w:val="17"/>
            </w:pPr>
          </w:p>
        </w:tc>
        <w:tc>
          <w:tcPr>
            <w:tcW w:w="540" w:type="pct"/>
            <w:vAlign w:val="center"/>
          </w:tcPr>
          <w:p w14:paraId="23D17707" w14:textId="77777777" w:rsidR="0095642D" w:rsidRPr="00A72668" w:rsidRDefault="00000000">
            <w:pPr>
              <w:pStyle w:val="17"/>
            </w:pPr>
            <w:r w:rsidRPr="00A72668">
              <w:rPr>
                <w:rFonts w:hint="eastAsia"/>
              </w:rPr>
              <w:t>第二次</w:t>
            </w:r>
          </w:p>
        </w:tc>
        <w:tc>
          <w:tcPr>
            <w:tcW w:w="767" w:type="pct"/>
            <w:noWrap/>
            <w:vAlign w:val="center"/>
          </w:tcPr>
          <w:p w14:paraId="35D01D09" w14:textId="77777777" w:rsidR="0095642D" w:rsidRPr="00A72668" w:rsidRDefault="00000000">
            <w:pPr>
              <w:pStyle w:val="17"/>
            </w:pPr>
            <w:r w:rsidRPr="00A72668">
              <w:rPr>
                <w:rFonts w:hint="eastAsia"/>
              </w:rPr>
              <w:t>&lt;10</w:t>
            </w:r>
          </w:p>
        </w:tc>
        <w:tc>
          <w:tcPr>
            <w:tcW w:w="477" w:type="pct"/>
            <w:noWrap/>
            <w:vAlign w:val="center"/>
          </w:tcPr>
          <w:p w14:paraId="0BF6C5C7" w14:textId="77777777" w:rsidR="0095642D" w:rsidRPr="00A72668" w:rsidRDefault="00000000">
            <w:pPr>
              <w:pStyle w:val="17"/>
            </w:pPr>
            <w:r w:rsidRPr="00A72668">
              <w:rPr>
                <w:rFonts w:hint="eastAsia"/>
              </w:rPr>
              <w:t>0.19</w:t>
            </w:r>
          </w:p>
        </w:tc>
        <w:tc>
          <w:tcPr>
            <w:tcW w:w="653" w:type="pct"/>
            <w:noWrap/>
            <w:vAlign w:val="center"/>
          </w:tcPr>
          <w:p w14:paraId="150E1F2A" w14:textId="77777777" w:rsidR="0095642D" w:rsidRPr="00A72668" w:rsidRDefault="00000000">
            <w:pPr>
              <w:pStyle w:val="17"/>
            </w:pPr>
            <w:r w:rsidRPr="00A72668">
              <w:rPr>
                <w:rFonts w:hint="eastAsia"/>
              </w:rPr>
              <w:t>0.001L</w:t>
            </w:r>
          </w:p>
        </w:tc>
        <w:tc>
          <w:tcPr>
            <w:tcW w:w="641" w:type="pct"/>
            <w:noWrap/>
            <w:vAlign w:val="center"/>
          </w:tcPr>
          <w:p w14:paraId="59CE46C1" w14:textId="77777777" w:rsidR="0095642D" w:rsidRPr="00A72668" w:rsidRDefault="00000000">
            <w:pPr>
              <w:pStyle w:val="17"/>
            </w:pPr>
            <w:r w:rsidRPr="00A72668">
              <w:rPr>
                <w:rFonts w:hint="eastAsia"/>
              </w:rPr>
              <w:t>120</w:t>
            </w:r>
          </w:p>
        </w:tc>
        <w:tc>
          <w:tcPr>
            <w:tcW w:w="610" w:type="pct"/>
            <w:noWrap/>
            <w:vAlign w:val="center"/>
          </w:tcPr>
          <w:p w14:paraId="597D324D" w14:textId="77777777" w:rsidR="0095642D" w:rsidRPr="00A72668" w:rsidRDefault="00000000">
            <w:pPr>
              <w:pStyle w:val="17"/>
            </w:pPr>
            <w:r w:rsidRPr="00A72668">
              <w:rPr>
                <w:rFonts w:hint="eastAsia"/>
              </w:rPr>
              <w:t>0.044</w:t>
            </w:r>
          </w:p>
        </w:tc>
      </w:tr>
      <w:tr w:rsidR="00A72668" w:rsidRPr="00A72668" w14:paraId="2C54436F" w14:textId="77777777">
        <w:trPr>
          <w:trHeight w:val="360"/>
        </w:trPr>
        <w:tc>
          <w:tcPr>
            <w:tcW w:w="700" w:type="pct"/>
            <w:vMerge/>
            <w:vAlign w:val="center"/>
          </w:tcPr>
          <w:p w14:paraId="157C61DC" w14:textId="77777777" w:rsidR="0095642D" w:rsidRPr="00A72668" w:rsidRDefault="0095642D">
            <w:pPr>
              <w:pStyle w:val="17"/>
            </w:pPr>
          </w:p>
        </w:tc>
        <w:tc>
          <w:tcPr>
            <w:tcW w:w="606" w:type="pct"/>
            <w:vMerge/>
            <w:vAlign w:val="center"/>
          </w:tcPr>
          <w:p w14:paraId="5FC2FAE7" w14:textId="77777777" w:rsidR="0095642D" w:rsidRPr="00A72668" w:rsidRDefault="0095642D">
            <w:pPr>
              <w:pStyle w:val="17"/>
            </w:pPr>
          </w:p>
        </w:tc>
        <w:tc>
          <w:tcPr>
            <w:tcW w:w="540" w:type="pct"/>
            <w:vAlign w:val="center"/>
          </w:tcPr>
          <w:p w14:paraId="562062C8" w14:textId="77777777" w:rsidR="0095642D" w:rsidRPr="00A72668" w:rsidRDefault="00000000">
            <w:pPr>
              <w:pStyle w:val="17"/>
            </w:pPr>
            <w:r w:rsidRPr="00A72668">
              <w:rPr>
                <w:rFonts w:hint="eastAsia"/>
              </w:rPr>
              <w:t>第三次</w:t>
            </w:r>
          </w:p>
        </w:tc>
        <w:tc>
          <w:tcPr>
            <w:tcW w:w="767" w:type="pct"/>
            <w:noWrap/>
            <w:vAlign w:val="center"/>
          </w:tcPr>
          <w:p w14:paraId="337A7DF4" w14:textId="77777777" w:rsidR="0095642D" w:rsidRPr="00A72668" w:rsidRDefault="00000000">
            <w:pPr>
              <w:pStyle w:val="17"/>
            </w:pPr>
            <w:r w:rsidRPr="00A72668">
              <w:rPr>
                <w:rFonts w:hint="eastAsia"/>
              </w:rPr>
              <w:t>&lt;10</w:t>
            </w:r>
          </w:p>
        </w:tc>
        <w:tc>
          <w:tcPr>
            <w:tcW w:w="477" w:type="pct"/>
            <w:vAlign w:val="center"/>
          </w:tcPr>
          <w:p w14:paraId="7D3ED7AC" w14:textId="77777777" w:rsidR="0095642D" w:rsidRPr="00A72668" w:rsidRDefault="00000000">
            <w:pPr>
              <w:pStyle w:val="17"/>
            </w:pPr>
            <w:r w:rsidRPr="00A72668">
              <w:rPr>
                <w:rFonts w:hint="eastAsia"/>
              </w:rPr>
              <w:t>0.20</w:t>
            </w:r>
          </w:p>
        </w:tc>
        <w:tc>
          <w:tcPr>
            <w:tcW w:w="653" w:type="pct"/>
            <w:noWrap/>
            <w:vAlign w:val="center"/>
          </w:tcPr>
          <w:p w14:paraId="6EE4E01C" w14:textId="77777777" w:rsidR="0095642D" w:rsidRPr="00A72668" w:rsidRDefault="00000000">
            <w:pPr>
              <w:pStyle w:val="17"/>
            </w:pPr>
            <w:r w:rsidRPr="00A72668">
              <w:rPr>
                <w:rFonts w:hint="eastAsia"/>
              </w:rPr>
              <w:t>0.001L</w:t>
            </w:r>
          </w:p>
        </w:tc>
        <w:tc>
          <w:tcPr>
            <w:tcW w:w="641" w:type="pct"/>
            <w:noWrap/>
            <w:vAlign w:val="center"/>
          </w:tcPr>
          <w:p w14:paraId="5D769179" w14:textId="77777777" w:rsidR="0095642D" w:rsidRPr="00A72668" w:rsidRDefault="00000000">
            <w:pPr>
              <w:pStyle w:val="17"/>
            </w:pPr>
            <w:r w:rsidRPr="00A72668">
              <w:rPr>
                <w:rFonts w:hint="eastAsia"/>
              </w:rPr>
              <w:t>123</w:t>
            </w:r>
          </w:p>
        </w:tc>
        <w:tc>
          <w:tcPr>
            <w:tcW w:w="610" w:type="pct"/>
            <w:noWrap/>
            <w:vAlign w:val="center"/>
          </w:tcPr>
          <w:p w14:paraId="28B7C02D" w14:textId="77777777" w:rsidR="0095642D" w:rsidRPr="00A72668" w:rsidRDefault="00000000">
            <w:pPr>
              <w:pStyle w:val="17"/>
            </w:pPr>
            <w:r w:rsidRPr="00A72668">
              <w:rPr>
                <w:rFonts w:hint="eastAsia"/>
              </w:rPr>
              <w:t>0.046</w:t>
            </w:r>
          </w:p>
        </w:tc>
      </w:tr>
      <w:tr w:rsidR="00A72668" w:rsidRPr="00A72668" w14:paraId="462A331C" w14:textId="77777777">
        <w:trPr>
          <w:trHeight w:val="360"/>
        </w:trPr>
        <w:tc>
          <w:tcPr>
            <w:tcW w:w="700" w:type="pct"/>
            <w:vMerge/>
            <w:vAlign w:val="center"/>
          </w:tcPr>
          <w:p w14:paraId="37ABBEEF" w14:textId="77777777" w:rsidR="0095642D" w:rsidRPr="00A72668" w:rsidRDefault="0095642D">
            <w:pPr>
              <w:pStyle w:val="17"/>
            </w:pPr>
          </w:p>
        </w:tc>
        <w:tc>
          <w:tcPr>
            <w:tcW w:w="606" w:type="pct"/>
            <w:vMerge/>
            <w:vAlign w:val="center"/>
          </w:tcPr>
          <w:p w14:paraId="52C8A6D9" w14:textId="77777777" w:rsidR="0095642D" w:rsidRPr="00A72668" w:rsidRDefault="0095642D">
            <w:pPr>
              <w:pStyle w:val="17"/>
            </w:pPr>
          </w:p>
        </w:tc>
        <w:tc>
          <w:tcPr>
            <w:tcW w:w="540" w:type="pct"/>
            <w:vAlign w:val="center"/>
          </w:tcPr>
          <w:p w14:paraId="76B5AC5E" w14:textId="77777777" w:rsidR="0095642D" w:rsidRPr="00A72668" w:rsidRDefault="00000000">
            <w:pPr>
              <w:pStyle w:val="17"/>
            </w:pPr>
            <w:r w:rsidRPr="00A72668">
              <w:rPr>
                <w:rFonts w:hint="eastAsia"/>
              </w:rPr>
              <w:t>第四次</w:t>
            </w:r>
          </w:p>
        </w:tc>
        <w:tc>
          <w:tcPr>
            <w:tcW w:w="767" w:type="pct"/>
            <w:noWrap/>
            <w:vAlign w:val="center"/>
          </w:tcPr>
          <w:p w14:paraId="32A294AD" w14:textId="77777777" w:rsidR="0095642D" w:rsidRPr="00A72668" w:rsidRDefault="00000000">
            <w:pPr>
              <w:pStyle w:val="17"/>
            </w:pPr>
            <w:r w:rsidRPr="00A72668">
              <w:rPr>
                <w:rFonts w:hint="eastAsia"/>
              </w:rPr>
              <w:t>&lt;10</w:t>
            </w:r>
          </w:p>
        </w:tc>
        <w:tc>
          <w:tcPr>
            <w:tcW w:w="477" w:type="pct"/>
            <w:vAlign w:val="center"/>
          </w:tcPr>
          <w:p w14:paraId="222E7483" w14:textId="77777777" w:rsidR="0095642D" w:rsidRPr="00A72668" w:rsidRDefault="00000000">
            <w:pPr>
              <w:pStyle w:val="17"/>
            </w:pPr>
            <w:r w:rsidRPr="00A72668">
              <w:rPr>
                <w:rFonts w:hint="eastAsia"/>
              </w:rPr>
              <w:t>0.19</w:t>
            </w:r>
          </w:p>
        </w:tc>
        <w:tc>
          <w:tcPr>
            <w:tcW w:w="653" w:type="pct"/>
            <w:noWrap/>
            <w:vAlign w:val="center"/>
          </w:tcPr>
          <w:p w14:paraId="6B3879E3" w14:textId="77777777" w:rsidR="0095642D" w:rsidRPr="00A72668" w:rsidRDefault="00000000">
            <w:pPr>
              <w:pStyle w:val="17"/>
            </w:pPr>
            <w:r w:rsidRPr="00A72668">
              <w:rPr>
                <w:rFonts w:hint="eastAsia"/>
              </w:rPr>
              <w:t>0.001L</w:t>
            </w:r>
          </w:p>
        </w:tc>
        <w:tc>
          <w:tcPr>
            <w:tcW w:w="1093" w:type="dxa"/>
            <w:noWrap/>
            <w:vAlign w:val="center"/>
          </w:tcPr>
          <w:p w14:paraId="70A8F16C" w14:textId="77777777" w:rsidR="0095642D" w:rsidRPr="00A72668" w:rsidRDefault="00000000">
            <w:pPr>
              <w:pStyle w:val="17"/>
            </w:pPr>
            <w:r w:rsidRPr="00A72668">
              <w:rPr>
                <w:rFonts w:hint="eastAsia"/>
              </w:rPr>
              <w:t>/</w:t>
            </w:r>
          </w:p>
        </w:tc>
        <w:tc>
          <w:tcPr>
            <w:tcW w:w="1041" w:type="dxa"/>
            <w:noWrap/>
            <w:vAlign w:val="center"/>
          </w:tcPr>
          <w:p w14:paraId="1C42B519" w14:textId="77777777" w:rsidR="0095642D" w:rsidRPr="00A72668" w:rsidRDefault="00000000">
            <w:pPr>
              <w:pStyle w:val="17"/>
            </w:pPr>
            <w:r w:rsidRPr="00A72668">
              <w:rPr>
                <w:rFonts w:hint="eastAsia"/>
              </w:rPr>
              <w:t>/</w:t>
            </w:r>
          </w:p>
        </w:tc>
      </w:tr>
      <w:tr w:rsidR="00A72668" w:rsidRPr="00A72668" w14:paraId="4FDB088A" w14:textId="77777777">
        <w:trPr>
          <w:trHeight w:val="360"/>
        </w:trPr>
        <w:tc>
          <w:tcPr>
            <w:tcW w:w="700" w:type="pct"/>
            <w:vMerge/>
            <w:vAlign w:val="center"/>
          </w:tcPr>
          <w:p w14:paraId="5BF78765" w14:textId="77777777" w:rsidR="0095642D" w:rsidRPr="00A72668" w:rsidRDefault="0095642D">
            <w:pPr>
              <w:pStyle w:val="17"/>
            </w:pPr>
          </w:p>
        </w:tc>
        <w:tc>
          <w:tcPr>
            <w:tcW w:w="606" w:type="pct"/>
            <w:vMerge w:val="restart"/>
            <w:vAlign w:val="center"/>
          </w:tcPr>
          <w:p w14:paraId="42121FCF" w14:textId="77777777" w:rsidR="0095642D" w:rsidRPr="00A72668" w:rsidRDefault="00000000">
            <w:pPr>
              <w:pStyle w:val="17"/>
            </w:pPr>
            <w:r w:rsidRPr="00A72668">
              <w:rPr>
                <w:rFonts w:hint="eastAsia"/>
              </w:rPr>
              <w:t xml:space="preserve">O4 </w:t>
            </w:r>
            <w:r w:rsidRPr="00A72668">
              <w:rPr>
                <w:rFonts w:hint="eastAsia"/>
              </w:rPr>
              <w:t>厂界下风向</w:t>
            </w:r>
          </w:p>
        </w:tc>
        <w:tc>
          <w:tcPr>
            <w:tcW w:w="540" w:type="pct"/>
            <w:vAlign w:val="center"/>
          </w:tcPr>
          <w:p w14:paraId="4C5B142D" w14:textId="77777777" w:rsidR="0095642D" w:rsidRPr="00A72668" w:rsidRDefault="00000000">
            <w:pPr>
              <w:pStyle w:val="17"/>
            </w:pPr>
            <w:r w:rsidRPr="00A72668">
              <w:rPr>
                <w:rFonts w:hint="eastAsia"/>
              </w:rPr>
              <w:t>第一次</w:t>
            </w:r>
          </w:p>
        </w:tc>
        <w:tc>
          <w:tcPr>
            <w:tcW w:w="767" w:type="pct"/>
            <w:noWrap/>
            <w:vAlign w:val="center"/>
          </w:tcPr>
          <w:p w14:paraId="5D21E33A" w14:textId="77777777" w:rsidR="0095642D" w:rsidRPr="00A72668" w:rsidRDefault="00000000">
            <w:pPr>
              <w:pStyle w:val="17"/>
            </w:pPr>
            <w:r w:rsidRPr="00A72668">
              <w:rPr>
                <w:rFonts w:hint="eastAsia"/>
              </w:rPr>
              <w:t>&lt;10</w:t>
            </w:r>
          </w:p>
        </w:tc>
        <w:tc>
          <w:tcPr>
            <w:tcW w:w="477" w:type="pct"/>
            <w:noWrap/>
            <w:vAlign w:val="center"/>
          </w:tcPr>
          <w:p w14:paraId="781722F3" w14:textId="77777777" w:rsidR="0095642D" w:rsidRPr="00A72668" w:rsidRDefault="00000000">
            <w:pPr>
              <w:pStyle w:val="17"/>
            </w:pPr>
            <w:r w:rsidRPr="00A72668">
              <w:rPr>
                <w:rFonts w:hint="eastAsia"/>
              </w:rPr>
              <w:t>0.17</w:t>
            </w:r>
          </w:p>
        </w:tc>
        <w:tc>
          <w:tcPr>
            <w:tcW w:w="653" w:type="pct"/>
            <w:noWrap/>
            <w:vAlign w:val="center"/>
          </w:tcPr>
          <w:p w14:paraId="2AA4C049" w14:textId="77777777" w:rsidR="0095642D" w:rsidRPr="00A72668" w:rsidRDefault="00000000">
            <w:pPr>
              <w:pStyle w:val="17"/>
            </w:pPr>
            <w:r w:rsidRPr="00A72668">
              <w:rPr>
                <w:rFonts w:hint="eastAsia"/>
              </w:rPr>
              <w:t>0.001L</w:t>
            </w:r>
          </w:p>
        </w:tc>
        <w:tc>
          <w:tcPr>
            <w:tcW w:w="641" w:type="pct"/>
            <w:noWrap/>
            <w:vAlign w:val="center"/>
          </w:tcPr>
          <w:p w14:paraId="0D717BAD" w14:textId="77777777" w:rsidR="0095642D" w:rsidRPr="00A72668" w:rsidRDefault="00000000">
            <w:pPr>
              <w:pStyle w:val="17"/>
            </w:pPr>
            <w:r w:rsidRPr="00A72668">
              <w:rPr>
                <w:rFonts w:hint="eastAsia"/>
              </w:rPr>
              <w:t>131</w:t>
            </w:r>
          </w:p>
        </w:tc>
        <w:tc>
          <w:tcPr>
            <w:tcW w:w="610" w:type="pct"/>
            <w:noWrap/>
            <w:vAlign w:val="center"/>
          </w:tcPr>
          <w:p w14:paraId="55A25671" w14:textId="77777777" w:rsidR="0095642D" w:rsidRPr="00A72668" w:rsidRDefault="00000000">
            <w:pPr>
              <w:pStyle w:val="17"/>
            </w:pPr>
            <w:r w:rsidRPr="00A72668">
              <w:rPr>
                <w:rFonts w:hint="eastAsia"/>
              </w:rPr>
              <w:t>0.044</w:t>
            </w:r>
          </w:p>
        </w:tc>
      </w:tr>
      <w:tr w:rsidR="00A72668" w:rsidRPr="00A72668" w14:paraId="761E0E5A" w14:textId="77777777">
        <w:trPr>
          <w:trHeight w:val="360"/>
        </w:trPr>
        <w:tc>
          <w:tcPr>
            <w:tcW w:w="700" w:type="pct"/>
            <w:vMerge/>
            <w:vAlign w:val="center"/>
          </w:tcPr>
          <w:p w14:paraId="20E367A8" w14:textId="77777777" w:rsidR="0095642D" w:rsidRPr="00A72668" w:rsidRDefault="0095642D">
            <w:pPr>
              <w:pStyle w:val="17"/>
            </w:pPr>
          </w:p>
        </w:tc>
        <w:tc>
          <w:tcPr>
            <w:tcW w:w="606" w:type="pct"/>
            <w:vMerge/>
            <w:vAlign w:val="center"/>
          </w:tcPr>
          <w:p w14:paraId="4F0C637C" w14:textId="77777777" w:rsidR="0095642D" w:rsidRPr="00A72668" w:rsidRDefault="0095642D">
            <w:pPr>
              <w:pStyle w:val="17"/>
            </w:pPr>
          </w:p>
        </w:tc>
        <w:tc>
          <w:tcPr>
            <w:tcW w:w="540" w:type="pct"/>
            <w:vAlign w:val="center"/>
          </w:tcPr>
          <w:p w14:paraId="29516284" w14:textId="77777777" w:rsidR="0095642D" w:rsidRPr="00A72668" w:rsidRDefault="00000000">
            <w:pPr>
              <w:pStyle w:val="17"/>
            </w:pPr>
            <w:r w:rsidRPr="00A72668">
              <w:rPr>
                <w:rFonts w:hint="eastAsia"/>
              </w:rPr>
              <w:t>第二次</w:t>
            </w:r>
          </w:p>
        </w:tc>
        <w:tc>
          <w:tcPr>
            <w:tcW w:w="767" w:type="pct"/>
            <w:noWrap/>
            <w:vAlign w:val="center"/>
          </w:tcPr>
          <w:p w14:paraId="323D2CF5" w14:textId="77777777" w:rsidR="0095642D" w:rsidRPr="00A72668" w:rsidRDefault="00000000">
            <w:pPr>
              <w:pStyle w:val="17"/>
            </w:pPr>
            <w:r w:rsidRPr="00A72668">
              <w:rPr>
                <w:rFonts w:hint="eastAsia"/>
              </w:rPr>
              <w:t>&lt;10</w:t>
            </w:r>
          </w:p>
        </w:tc>
        <w:tc>
          <w:tcPr>
            <w:tcW w:w="477" w:type="pct"/>
            <w:noWrap/>
            <w:vAlign w:val="center"/>
          </w:tcPr>
          <w:p w14:paraId="6FF28606" w14:textId="77777777" w:rsidR="0095642D" w:rsidRPr="00A72668" w:rsidRDefault="00000000">
            <w:pPr>
              <w:pStyle w:val="17"/>
            </w:pPr>
            <w:r w:rsidRPr="00A72668">
              <w:rPr>
                <w:rFonts w:hint="eastAsia"/>
              </w:rPr>
              <w:t>0.16</w:t>
            </w:r>
          </w:p>
        </w:tc>
        <w:tc>
          <w:tcPr>
            <w:tcW w:w="653" w:type="pct"/>
            <w:noWrap/>
            <w:vAlign w:val="center"/>
          </w:tcPr>
          <w:p w14:paraId="460C77E9" w14:textId="77777777" w:rsidR="0095642D" w:rsidRPr="00A72668" w:rsidRDefault="00000000">
            <w:pPr>
              <w:pStyle w:val="17"/>
            </w:pPr>
            <w:r w:rsidRPr="00A72668">
              <w:rPr>
                <w:rFonts w:hint="eastAsia"/>
              </w:rPr>
              <w:t>0.001L</w:t>
            </w:r>
          </w:p>
        </w:tc>
        <w:tc>
          <w:tcPr>
            <w:tcW w:w="641" w:type="pct"/>
            <w:noWrap/>
            <w:vAlign w:val="center"/>
          </w:tcPr>
          <w:p w14:paraId="6760F67D" w14:textId="77777777" w:rsidR="0095642D" w:rsidRPr="00A72668" w:rsidRDefault="00000000">
            <w:pPr>
              <w:pStyle w:val="17"/>
            </w:pPr>
            <w:r w:rsidRPr="00A72668">
              <w:rPr>
                <w:rFonts w:hint="eastAsia"/>
              </w:rPr>
              <w:t>144</w:t>
            </w:r>
          </w:p>
        </w:tc>
        <w:tc>
          <w:tcPr>
            <w:tcW w:w="610" w:type="pct"/>
            <w:noWrap/>
            <w:vAlign w:val="center"/>
          </w:tcPr>
          <w:p w14:paraId="0DDD193E" w14:textId="77777777" w:rsidR="0095642D" w:rsidRPr="00A72668" w:rsidRDefault="00000000">
            <w:pPr>
              <w:pStyle w:val="17"/>
            </w:pPr>
            <w:r w:rsidRPr="00A72668">
              <w:rPr>
                <w:rFonts w:hint="eastAsia"/>
              </w:rPr>
              <w:t>0.042</w:t>
            </w:r>
          </w:p>
        </w:tc>
      </w:tr>
      <w:tr w:rsidR="00A72668" w:rsidRPr="00A72668" w14:paraId="0F774D7E" w14:textId="77777777">
        <w:trPr>
          <w:trHeight w:val="360"/>
        </w:trPr>
        <w:tc>
          <w:tcPr>
            <w:tcW w:w="700" w:type="pct"/>
            <w:vMerge/>
            <w:vAlign w:val="center"/>
          </w:tcPr>
          <w:p w14:paraId="7A1980B0" w14:textId="77777777" w:rsidR="0095642D" w:rsidRPr="00A72668" w:rsidRDefault="0095642D">
            <w:pPr>
              <w:pStyle w:val="17"/>
            </w:pPr>
          </w:p>
        </w:tc>
        <w:tc>
          <w:tcPr>
            <w:tcW w:w="606" w:type="pct"/>
            <w:vMerge/>
            <w:vAlign w:val="center"/>
          </w:tcPr>
          <w:p w14:paraId="3F6AD2A7" w14:textId="77777777" w:rsidR="0095642D" w:rsidRPr="00A72668" w:rsidRDefault="0095642D">
            <w:pPr>
              <w:pStyle w:val="17"/>
            </w:pPr>
          </w:p>
        </w:tc>
        <w:tc>
          <w:tcPr>
            <w:tcW w:w="540" w:type="pct"/>
            <w:vAlign w:val="center"/>
          </w:tcPr>
          <w:p w14:paraId="00202E1C" w14:textId="77777777" w:rsidR="0095642D" w:rsidRPr="00A72668" w:rsidRDefault="00000000">
            <w:pPr>
              <w:pStyle w:val="17"/>
            </w:pPr>
            <w:r w:rsidRPr="00A72668">
              <w:rPr>
                <w:rFonts w:hint="eastAsia"/>
              </w:rPr>
              <w:t>第三次</w:t>
            </w:r>
          </w:p>
        </w:tc>
        <w:tc>
          <w:tcPr>
            <w:tcW w:w="767" w:type="pct"/>
            <w:noWrap/>
            <w:vAlign w:val="center"/>
          </w:tcPr>
          <w:p w14:paraId="6D9588B0" w14:textId="77777777" w:rsidR="0095642D" w:rsidRPr="00A72668" w:rsidRDefault="00000000">
            <w:pPr>
              <w:pStyle w:val="17"/>
            </w:pPr>
            <w:r w:rsidRPr="00A72668">
              <w:rPr>
                <w:rFonts w:hint="eastAsia"/>
              </w:rPr>
              <w:t>&lt;10</w:t>
            </w:r>
          </w:p>
        </w:tc>
        <w:tc>
          <w:tcPr>
            <w:tcW w:w="477" w:type="pct"/>
            <w:noWrap/>
            <w:vAlign w:val="center"/>
          </w:tcPr>
          <w:p w14:paraId="1CA9C1B3" w14:textId="77777777" w:rsidR="0095642D" w:rsidRPr="00A72668" w:rsidRDefault="00000000">
            <w:pPr>
              <w:pStyle w:val="17"/>
            </w:pPr>
            <w:r w:rsidRPr="00A72668">
              <w:rPr>
                <w:rFonts w:hint="eastAsia"/>
              </w:rPr>
              <w:t>0.18</w:t>
            </w:r>
          </w:p>
        </w:tc>
        <w:tc>
          <w:tcPr>
            <w:tcW w:w="653" w:type="pct"/>
            <w:noWrap/>
            <w:vAlign w:val="center"/>
          </w:tcPr>
          <w:p w14:paraId="3778B856" w14:textId="77777777" w:rsidR="0095642D" w:rsidRPr="00A72668" w:rsidRDefault="00000000">
            <w:pPr>
              <w:pStyle w:val="17"/>
            </w:pPr>
            <w:r w:rsidRPr="00A72668">
              <w:rPr>
                <w:rFonts w:hint="eastAsia"/>
              </w:rPr>
              <w:t>0.001L</w:t>
            </w:r>
          </w:p>
        </w:tc>
        <w:tc>
          <w:tcPr>
            <w:tcW w:w="641" w:type="pct"/>
            <w:noWrap/>
            <w:vAlign w:val="center"/>
          </w:tcPr>
          <w:p w14:paraId="2D447996" w14:textId="77777777" w:rsidR="0095642D" w:rsidRPr="00A72668" w:rsidRDefault="00000000">
            <w:pPr>
              <w:pStyle w:val="17"/>
            </w:pPr>
            <w:r w:rsidRPr="00A72668">
              <w:rPr>
                <w:rFonts w:hint="eastAsia"/>
              </w:rPr>
              <w:t>138</w:t>
            </w:r>
          </w:p>
        </w:tc>
        <w:tc>
          <w:tcPr>
            <w:tcW w:w="610" w:type="pct"/>
            <w:noWrap/>
            <w:vAlign w:val="center"/>
          </w:tcPr>
          <w:p w14:paraId="36F927C4" w14:textId="77777777" w:rsidR="0095642D" w:rsidRPr="00A72668" w:rsidRDefault="00000000">
            <w:pPr>
              <w:pStyle w:val="17"/>
            </w:pPr>
            <w:r w:rsidRPr="00A72668">
              <w:rPr>
                <w:rFonts w:hint="eastAsia"/>
              </w:rPr>
              <w:t>0.043</w:t>
            </w:r>
          </w:p>
        </w:tc>
      </w:tr>
      <w:tr w:rsidR="00A72668" w:rsidRPr="00A72668" w14:paraId="319E7933" w14:textId="77777777">
        <w:trPr>
          <w:trHeight w:val="360"/>
        </w:trPr>
        <w:tc>
          <w:tcPr>
            <w:tcW w:w="700" w:type="pct"/>
            <w:vMerge/>
            <w:vAlign w:val="center"/>
          </w:tcPr>
          <w:p w14:paraId="6EE49298" w14:textId="77777777" w:rsidR="0095642D" w:rsidRPr="00A72668" w:rsidRDefault="0095642D">
            <w:pPr>
              <w:pStyle w:val="17"/>
            </w:pPr>
          </w:p>
        </w:tc>
        <w:tc>
          <w:tcPr>
            <w:tcW w:w="606" w:type="pct"/>
            <w:vMerge/>
            <w:vAlign w:val="center"/>
          </w:tcPr>
          <w:p w14:paraId="51D8B76C" w14:textId="77777777" w:rsidR="0095642D" w:rsidRPr="00A72668" w:rsidRDefault="0095642D">
            <w:pPr>
              <w:pStyle w:val="17"/>
            </w:pPr>
          </w:p>
        </w:tc>
        <w:tc>
          <w:tcPr>
            <w:tcW w:w="540" w:type="pct"/>
            <w:vAlign w:val="center"/>
          </w:tcPr>
          <w:p w14:paraId="02017AC9" w14:textId="77777777" w:rsidR="0095642D" w:rsidRPr="00A72668" w:rsidRDefault="00000000">
            <w:pPr>
              <w:pStyle w:val="17"/>
            </w:pPr>
            <w:r w:rsidRPr="00A72668">
              <w:rPr>
                <w:rFonts w:hint="eastAsia"/>
              </w:rPr>
              <w:t>第四次</w:t>
            </w:r>
          </w:p>
        </w:tc>
        <w:tc>
          <w:tcPr>
            <w:tcW w:w="767" w:type="pct"/>
            <w:noWrap/>
            <w:vAlign w:val="center"/>
          </w:tcPr>
          <w:p w14:paraId="0DD02E9D" w14:textId="77777777" w:rsidR="0095642D" w:rsidRPr="00A72668" w:rsidRDefault="00000000">
            <w:pPr>
              <w:pStyle w:val="17"/>
            </w:pPr>
            <w:r w:rsidRPr="00A72668">
              <w:rPr>
                <w:rFonts w:hint="eastAsia"/>
              </w:rPr>
              <w:t>&lt;10</w:t>
            </w:r>
          </w:p>
        </w:tc>
        <w:tc>
          <w:tcPr>
            <w:tcW w:w="477" w:type="pct"/>
            <w:noWrap/>
            <w:vAlign w:val="center"/>
          </w:tcPr>
          <w:p w14:paraId="0698FC5B" w14:textId="77777777" w:rsidR="0095642D" w:rsidRPr="00A72668" w:rsidRDefault="00000000">
            <w:pPr>
              <w:pStyle w:val="17"/>
            </w:pPr>
            <w:r w:rsidRPr="00A72668">
              <w:rPr>
                <w:rFonts w:hint="eastAsia"/>
              </w:rPr>
              <w:t>0.18</w:t>
            </w:r>
          </w:p>
        </w:tc>
        <w:tc>
          <w:tcPr>
            <w:tcW w:w="653" w:type="pct"/>
            <w:noWrap/>
            <w:vAlign w:val="center"/>
          </w:tcPr>
          <w:p w14:paraId="3615E5D5" w14:textId="77777777" w:rsidR="0095642D" w:rsidRPr="00A72668" w:rsidRDefault="00000000">
            <w:pPr>
              <w:pStyle w:val="17"/>
            </w:pPr>
            <w:r w:rsidRPr="00A72668">
              <w:rPr>
                <w:rFonts w:hint="eastAsia"/>
              </w:rPr>
              <w:t>0.001L</w:t>
            </w:r>
          </w:p>
        </w:tc>
        <w:tc>
          <w:tcPr>
            <w:tcW w:w="1093" w:type="dxa"/>
            <w:noWrap/>
            <w:vAlign w:val="center"/>
          </w:tcPr>
          <w:p w14:paraId="011EEDC1" w14:textId="77777777" w:rsidR="0095642D" w:rsidRPr="00A72668" w:rsidRDefault="00000000">
            <w:pPr>
              <w:pStyle w:val="17"/>
            </w:pPr>
            <w:r w:rsidRPr="00A72668">
              <w:rPr>
                <w:rFonts w:hint="eastAsia"/>
              </w:rPr>
              <w:t>/</w:t>
            </w:r>
          </w:p>
        </w:tc>
        <w:tc>
          <w:tcPr>
            <w:tcW w:w="1041" w:type="dxa"/>
            <w:noWrap/>
            <w:vAlign w:val="center"/>
          </w:tcPr>
          <w:p w14:paraId="1A93C2A2" w14:textId="77777777" w:rsidR="0095642D" w:rsidRPr="00A72668" w:rsidRDefault="00000000">
            <w:pPr>
              <w:pStyle w:val="17"/>
            </w:pPr>
            <w:r w:rsidRPr="00A72668">
              <w:rPr>
                <w:rFonts w:hint="eastAsia"/>
              </w:rPr>
              <w:t>/</w:t>
            </w:r>
          </w:p>
        </w:tc>
      </w:tr>
      <w:tr w:rsidR="00A72668" w:rsidRPr="00A72668" w14:paraId="276DC2CD" w14:textId="77777777">
        <w:trPr>
          <w:trHeight w:val="360"/>
        </w:trPr>
        <w:tc>
          <w:tcPr>
            <w:tcW w:w="700" w:type="pct"/>
            <w:vMerge w:val="restart"/>
            <w:vAlign w:val="center"/>
          </w:tcPr>
          <w:p w14:paraId="279C6F49" w14:textId="77777777" w:rsidR="0095642D" w:rsidRPr="00A72668" w:rsidRDefault="00000000">
            <w:pPr>
              <w:pStyle w:val="17"/>
            </w:pPr>
            <w:r w:rsidRPr="00A72668">
              <w:rPr>
                <w:rFonts w:hint="eastAsia"/>
              </w:rPr>
              <w:t>2025-04-29</w:t>
            </w:r>
          </w:p>
        </w:tc>
        <w:tc>
          <w:tcPr>
            <w:tcW w:w="606" w:type="pct"/>
            <w:vMerge w:val="restart"/>
            <w:vAlign w:val="center"/>
          </w:tcPr>
          <w:p w14:paraId="376605DF" w14:textId="77777777" w:rsidR="0095642D" w:rsidRPr="00A72668" w:rsidRDefault="00000000">
            <w:pPr>
              <w:pStyle w:val="17"/>
            </w:pPr>
            <w:r w:rsidRPr="00A72668">
              <w:rPr>
                <w:rFonts w:hint="eastAsia"/>
              </w:rPr>
              <w:t xml:space="preserve">O1 </w:t>
            </w:r>
            <w:r w:rsidRPr="00A72668">
              <w:rPr>
                <w:rFonts w:hint="eastAsia"/>
              </w:rPr>
              <w:t>厂界上风向</w:t>
            </w:r>
          </w:p>
        </w:tc>
        <w:tc>
          <w:tcPr>
            <w:tcW w:w="540" w:type="pct"/>
            <w:vAlign w:val="center"/>
          </w:tcPr>
          <w:p w14:paraId="5FFBFCA3" w14:textId="77777777" w:rsidR="0095642D" w:rsidRPr="00A72668" w:rsidRDefault="00000000">
            <w:pPr>
              <w:pStyle w:val="17"/>
            </w:pPr>
            <w:r w:rsidRPr="00A72668">
              <w:rPr>
                <w:rFonts w:hint="eastAsia"/>
              </w:rPr>
              <w:t>第一次</w:t>
            </w:r>
          </w:p>
        </w:tc>
        <w:tc>
          <w:tcPr>
            <w:tcW w:w="767" w:type="pct"/>
            <w:noWrap/>
            <w:vAlign w:val="center"/>
          </w:tcPr>
          <w:p w14:paraId="6117D96C" w14:textId="77777777" w:rsidR="0095642D" w:rsidRPr="00A72668" w:rsidRDefault="00000000">
            <w:pPr>
              <w:pStyle w:val="17"/>
            </w:pPr>
            <w:r w:rsidRPr="00A72668">
              <w:rPr>
                <w:rFonts w:hint="eastAsia"/>
              </w:rPr>
              <w:t>&lt;10</w:t>
            </w:r>
          </w:p>
        </w:tc>
        <w:tc>
          <w:tcPr>
            <w:tcW w:w="477" w:type="pct"/>
            <w:noWrap/>
            <w:vAlign w:val="center"/>
          </w:tcPr>
          <w:p w14:paraId="6AFCE6C3" w14:textId="77777777" w:rsidR="0095642D" w:rsidRPr="00A72668" w:rsidRDefault="00000000">
            <w:pPr>
              <w:pStyle w:val="17"/>
            </w:pPr>
            <w:r w:rsidRPr="00A72668">
              <w:rPr>
                <w:rFonts w:hint="eastAsia"/>
              </w:rPr>
              <w:t>0.14</w:t>
            </w:r>
          </w:p>
        </w:tc>
        <w:tc>
          <w:tcPr>
            <w:tcW w:w="653" w:type="pct"/>
            <w:noWrap/>
            <w:vAlign w:val="center"/>
          </w:tcPr>
          <w:p w14:paraId="032DC194" w14:textId="77777777" w:rsidR="0095642D" w:rsidRPr="00A72668" w:rsidRDefault="00000000">
            <w:pPr>
              <w:pStyle w:val="17"/>
            </w:pPr>
            <w:r w:rsidRPr="00A72668">
              <w:rPr>
                <w:rFonts w:hint="eastAsia"/>
              </w:rPr>
              <w:t>0.001L</w:t>
            </w:r>
          </w:p>
        </w:tc>
        <w:tc>
          <w:tcPr>
            <w:tcW w:w="641" w:type="pct"/>
            <w:noWrap/>
            <w:vAlign w:val="center"/>
          </w:tcPr>
          <w:p w14:paraId="0D67EC43" w14:textId="77777777" w:rsidR="0095642D" w:rsidRPr="00A72668" w:rsidRDefault="00000000">
            <w:pPr>
              <w:pStyle w:val="17"/>
            </w:pPr>
            <w:r w:rsidRPr="00A72668">
              <w:rPr>
                <w:rFonts w:hint="eastAsia"/>
              </w:rPr>
              <w:t>102</w:t>
            </w:r>
          </w:p>
        </w:tc>
        <w:tc>
          <w:tcPr>
            <w:tcW w:w="610" w:type="pct"/>
            <w:noWrap/>
            <w:vAlign w:val="center"/>
          </w:tcPr>
          <w:p w14:paraId="66DF813C" w14:textId="77777777" w:rsidR="0095642D" w:rsidRPr="00A72668" w:rsidRDefault="00000000">
            <w:pPr>
              <w:pStyle w:val="17"/>
            </w:pPr>
            <w:r w:rsidRPr="00A72668">
              <w:rPr>
                <w:rFonts w:hint="eastAsia"/>
              </w:rPr>
              <w:t>0.048</w:t>
            </w:r>
          </w:p>
        </w:tc>
      </w:tr>
      <w:tr w:rsidR="00A72668" w:rsidRPr="00A72668" w14:paraId="1377461F" w14:textId="77777777">
        <w:trPr>
          <w:trHeight w:val="360"/>
        </w:trPr>
        <w:tc>
          <w:tcPr>
            <w:tcW w:w="700" w:type="pct"/>
            <w:vMerge/>
            <w:vAlign w:val="center"/>
          </w:tcPr>
          <w:p w14:paraId="38D6EA72" w14:textId="77777777" w:rsidR="0095642D" w:rsidRPr="00A72668" w:rsidRDefault="0095642D">
            <w:pPr>
              <w:pStyle w:val="17"/>
            </w:pPr>
          </w:p>
        </w:tc>
        <w:tc>
          <w:tcPr>
            <w:tcW w:w="606" w:type="pct"/>
            <w:vMerge/>
            <w:vAlign w:val="center"/>
          </w:tcPr>
          <w:p w14:paraId="27ECE531" w14:textId="77777777" w:rsidR="0095642D" w:rsidRPr="00A72668" w:rsidRDefault="0095642D">
            <w:pPr>
              <w:pStyle w:val="17"/>
            </w:pPr>
          </w:p>
        </w:tc>
        <w:tc>
          <w:tcPr>
            <w:tcW w:w="540" w:type="pct"/>
            <w:vAlign w:val="center"/>
          </w:tcPr>
          <w:p w14:paraId="4621511B" w14:textId="77777777" w:rsidR="0095642D" w:rsidRPr="00A72668" w:rsidRDefault="00000000">
            <w:pPr>
              <w:pStyle w:val="17"/>
            </w:pPr>
            <w:r w:rsidRPr="00A72668">
              <w:rPr>
                <w:rFonts w:hint="eastAsia"/>
              </w:rPr>
              <w:t>第二次</w:t>
            </w:r>
          </w:p>
        </w:tc>
        <w:tc>
          <w:tcPr>
            <w:tcW w:w="767" w:type="pct"/>
            <w:noWrap/>
            <w:vAlign w:val="center"/>
          </w:tcPr>
          <w:p w14:paraId="07315D84" w14:textId="77777777" w:rsidR="0095642D" w:rsidRPr="00A72668" w:rsidRDefault="00000000">
            <w:pPr>
              <w:pStyle w:val="17"/>
            </w:pPr>
            <w:r w:rsidRPr="00A72668">
              <w:rPr>
                <w:rFonts w:hint="eastAsia"/>
              </w:rPr>
              <w:t>&lt;10</w:t>
            </w:r>
          </w:p>
        </w:tc>
        <w:tc>
          <w:tcPr>
            <w:tcW w:w="477" w:type="pct"/>
            <w:noWrap/>
            <w:vAlign w:val="center"/>
          </w:tcPr>
          <w:p w14:paraId="0BDD493A" w14:textId="77777777" w:rsidR="0095642D" w:rsidRPr="00A72668" w:rsidRDefault="00000000">
            <w:pPr>
              <w:pStyle w:val="17"/>
            </w:pPr>
            <w:r w:rsidRPr="00A72668">
              <w:rPr>
                <w:rFonts w:hint="eastAsia"/>
              </w:rPr>
              <w:t>0.14</w:t>
            </w:r>
          </w:p>
        </w:tc>
        <w:tc>
          <w:tcPr>
            <w:tcW w:w="653" w:type="pct"/>
            <w:noWrap/>
            <w:vAlign w:val="center"/>
          </w:tcPr>
          <w:p w14:paraId="434EF95B" w14:textId="77777777" w:rsidR="0095642D" w:rsidRPr="00A72668" w:rsidRDefault="00000000">
            <w:pPr>
              <w:pStyle w:val="17"/>
            </w:pPr>
            <w:r w:rsidRPr="00A72668">
              <w:rPr>
                <w:rFonts w:hint="eastAsia"/>
              </w:rPr>
              <w:t>0.001L</w:t>
            </w:r>
          </w:p>
        </w:tc>
        <w:tc>
          <w:tcPr>
            <w:tcW w:w="641" w:type="pct"/>
            <w:noWrap/>
            <w:vAlign w:val="center"/>
          </w:tcPr>
          <w:p w14:paraId="47C0F63E" w14:textId="77777777" w:rsidR="0095642D" w:rsidRPr="00A72668" w:rsidRDefault="00000000">
            <w:pPr>
              <w:pStyle w:val="17"/>
            </w:pPr>
            <w:r w:rsidRPr="00A72668">
              <w:rPr>
                <w:rFonts w:hint="eastAsia"/>
              </w:rPr>
              <w:t>104</w:t>
            </w:r>
          </w:p>
        </w:tc>
        <w:tc>
          <w:tcPr>
            <w:tcW w:w="610" w:type="pct"/>
            <w:noWrap/>
            <w:vAlign w:val="center"/>
          </w:tcPr>
          <w:p w14:paraId="50B38EBA" w14:textId="77777777" w:rsidR="0095642D" w:rsidRPr="00A72668" w:rsidRDefault="00000000">
            <w:pPr>
              <w:pStyle w:val="17"/>
            </w:pPr>
            <w:r w:rsidRPr="00A72668">
              <w:rPr>
                <w:rFonts w:hint="eastAsia"/>
              </w:rPr>
              <w:t>0.052</w:t>
            </w:r>
          </w:p>
        </w:tc>
      </w:tr>
      <w:tr w:rsidR="00A72668" w:rsidRPr="00A72668" w14:paraId="01526813" w14:textId="77777777">
        <w:trPr>
          <w:trHeight w:val="360"/>
        </w:trPr>
        <w:tc>
          <w:tcPr>
            <w:tcW w:w="700" w:type="pct"/>
            <w:vMerge/>
            <w:vAlign w:val="center"/>
          </w:tcPr>
          <w:p w14:paraId="61C9D0DA" w14:textId="77777777" w:rsidR="0095642D" w:rsidRPr="00A72668" w:rsidRDefault="0095642D">
            <w:pPr>
              <w:pStyle w:val="17"/>
            </w:pPr>
          </w:p>
        </w:tc>
        <w:tc>
          <w:tcPr>
            <w:tcW w:w="606" w:type="pct"/>
            <w:vMerge/>
            <w:vAlign w:val="center"/>
          </w:tcPr>
          <w:p w14:paraId="165E20E0" w14:textId="77777777" w:rsidR="0095642D" w:rsidRPr="00A72668" w:rsidRDefault="0095642D">
            <w:pPr>
              <w:pStyle w:val="17"/>
            </w:pPr>
          </w:p>
        </w:tc>
        <w:tc>
          <w:tcPr>
            <w:tcW w:w="540" w:type="pct"/>
            <w:vAlign w:val="center"/>
          </w:tcPr>
          <w:p w14:paraId="341FF782" w14:textId="77777777" w:rsidR="0095642D" w:rsidRPr="00A72668" w:rsidRDefault="00000000">
            <w:pPr>
              <w:pStyle w:val="17"/>
            </w:pPr>
            <w:r w:rsidRPr="00A72668">
              <w:rPr>
                <w:rFonts w:hint="eastAsia"/>
              </w:rPr>
              <w:t>第三次</w:t>
            </w:r>
          </w:p>
        </w:tc>
        <w:tc>
          <w:tcPr>
            <w:tcW w:w="767" w:type="pct"/>
            <w:noWrap/>
            <w:vAlign w:val="center"/>
          </w:tcPr>
          <w:p w14:paraId="496710AA" w14:textId="77777777" w:rsidR="0095642D" w:rsidRPr="00A72668" w:rsidRDefault="00000000">
            <w:pPr>
              <w:pStyle w:val="17"/>
            </w:pPr>
            <w:r w:rsidRPr="00A72668">
              <w:rPr>
                <w:rFonts w:hint="eastAsia"/>
              </w:rPr>
              <w:t>&lt;10</w:t>
            </w:r>
          </w:p>
        </w:tc>
        <w:tc>
          <w:tcPr>
            <w:tcW w:w="477" w:type="pct"/>
            <w:noWrap/>
            <w:vAlign w:val="center"/>
          </w:tcPr>
          <w:p w14:paraId="11F72CD1" w14:textId="77777777" w:rsidR="0095642D" w:rsidRPr="00A72668" w:rsidRDefault="00000000">
            <w:pPr>
              <w:pStyle w:val="17"/>
            </w:pPr>
            <w:r w:rsidRPr="00A72668">
              <w:rPr>
                <w:rFonts w:hint="eastAsia"/>
              </w:rPr>
              <w:t>0.15</w:t>
            </w:r>
          </w:p>
        </w:tc>
        <w:tc>
          <w:tcPr>
            <w:tcW w:w="653" w:type="pct"/>
            <w:noWrap/>
            <w:vAlign w:val="center"/>
          </w:tcPr>
          <w:p w14:paraId="527F0659" w14:textId="77777777" w:rsidR="0095642D" w:rsidRPr="00A72668" w:rsidRDefault="00000000">
            <w:pPr>
              <w:pStyle w:val="17"/>
            </w:pPr>
            <w:r w:rsidRPr="00A72668">
              <w:rPr>
                <w:rFonts w:hint="eastAsia"/>
              </w:rPr>
              <w:t>0.001L</w:t>
            </w:r>
          </w:p>
        </w:tc>
        <w:tc>
          <w:tcPr>
            <w:tcW w:w="641" w:type="pct"/>
            <w:noWrap/>
            <w:vAlign w:val="center"/>
          </w:tcPr>
          <w:p w14:paraId="6E23558D" w14:textId="77777777" w:rsidR="0095642D" w:rsidRPr="00A72668" w:rsidRDefault="00000000">
            <w:pPr>
              <w:pStyle w:val="17"/>
            </w:pPr>
            <w:r w:rsidRPr="00A72668">
              <w:rPr>
                <w:rFonts w:hint="eastAsia"/>
              </w:rPr>
              <w:t>107</w:t>
            </w:r>
          </w:p>
        </w:tc>
        <w:tc>
          <w:tcPr>
            <w:tcW w:w="610" w:type="pct"/>
            <w:noWrap/>
            <w:vAlign w:val="center"/>
          </w:tcPr>
          <w:p w14:paraId="5C95FE87" w14:textId="77777777" w:rsidR="0095642D" w:rsidRPr="00A72668" w:rsidRDefault="00000000">
            <w:pPr>
              <w:pStyle w:val="17"/>
            </w:pPr>
            <w:r w:rsidRPr="00A72668">
              <w:rPr>
                <w:rFonts w:hint="eastAsia"/>
              </w:rPr>
              <w:t>0.052</w:t>
            </w:r>
          </w:p>
        </w:tc>
      </w:tr>
      <w:tr w:rsidR="00A72668" w:rsidRPr="00A72668" w14:paraId="53045055" w14:textId="77777777">
        <w:trPr>
          <w:trHeight w:val="360"/>
        </w:trPr>
        <w:tc>
          <w:tcPr>
            <w:tcW w:w="700" w:type="pct"/>
            <w:vMerge/>
            <w:vAlign w:val="center"/>
          </w:tcPr>
          <w:p w14:paraId="516F4B03" w14:textId="77777777" w:rsidR="0095642D" w:rsidRPr="00A72668" w:rsidRDefault="0095642D">
            <w:pPr>
              <w:pStyle w:val="17"/>
            </w:pPr>
          </w:p>
        </w:tc>
        <w:tc>
          <w:tcPr>
            <w:tcW w:w="606" w:type="pct"/>
            <w:vMerge/>
            <w:vAlign w:val="center"/>
          </w:tcPr>
          <w:p w14:paraId="359D8F14" w14:textId="77777777" w:rsidR="0095642D" w:rsidRPr="00A72668" w:rsidRDefault="0095642D">
            <w:pPr>
              <w:pStyle w:val="17"/>
            </w:pPr>
          </w:p>
        </w:tc>
        <w:tc>
          <w:tcPr>
            <w:tcW w:w="540" w:type="pct"/>
            <w:vAlign w:val="center"/>
          </w:tcPr>
          <w:p w14:paraId="7886C129" w14:textId="77777777" w:rsidR="0095642D" w:rsidRPr="00A72668" w:rsidRDefault="00000000">
            <w:pPr>
              <w:pStyle w:val="17"/>
            </w:pPr>
            <w:r w:rsidRPr="00A72668">
              <w:rPr>
                <w:rFonts w:hint="eastAsia"/>
              </w:rPr>
              <w:t>第四次</w:t>
            </w:r>
          </w:p>
        </w:tc>
        <w:tc>
          <w:tcPr>
            <w:tcW w:w="767" w:type="pct"/>
            <w:noWrap/>
            <w:vAlign w:val="center"/>
          </w:tcPr>
          <w:p w14:paraId="64AD4C5C" w14:textId="77777777" w:rsidR="0095642D" w:rsidRPr="00A72668" w:rsidRDefault="00000000">
            <w:pPr>
              <w:pStyle w:val="17"/>
            </w:pPr>
            <w:r w:rsidRPr="00A72668">
              <w:rPr>
                <w:rFonts w:hint="eastAsia"/>
              </w:rPr>
              <w:t>&lt;10</w:t>
            </w:r>
          </w:p>
        </w:tc>
        <w:tc>
          <w:tcPr>
            <w:tcW w:w="477" w:type="pct"/>
            <w:noWrap/>
            <w:vAlign w:val="center"/>
          </w:tcPr>
          <w:p w14:paraId="67575909" w14:textId="77777777" w:rsidR="0095642D" w:rsidRPr="00A72668" w:rsidRDefault="00000000">
            <w:pPr>
              <w:pStyle w:val="17"/>
            </w:pPr>
            <w:r w:rsidRPr="00A72668">
              <w:rPr>
                <w:rFonts w:hint="eastAsia"/>
              </w:rPr>
              <w:t>0.13</w:t>
            </w:r>
          </w:p>
        </w:tc>
        <w:tc>
          <w:tcPr>
            <w:tcW w:w="653" w:type="pct"/>
            <w:noWrap/>
            <w:vAlign w:val="center"/>
          </w:tcPr>
          <w:p w14:paraId="1CFF9287" w14:textId="77777777" w:rsidR="0095642D" w:rsidRPr="00A72668" w:rsidRDefault="00000000">
            <w:pPr>
              <w:pStyle w:val="17"/>
            </w:pPr>
            <w:r w:rsidRPr="00A72668">
              <w:rPr>
                <w:rFonts w:hint="eastAsia"/>
              </w:rPr>
              <w:t>0.001L</w:t>
            </w:r>
          </w:p>
        </w:tc>
        <w:tc>
          <w:tcPr>
            <w:tcW w:w="1093" w:type="dxa"/>
            <w:noWrap/>
            <w:vAlign w:val="center"/>
          </w:tcPr>
          <w:p w14:paraId="13A4F9DF" w14:textId="77777777" w:rsidR="0095642D" w:rsidRPr="00A72668" w:rsidRDefault="00000000">
            <w:pPr>
              <w:pStyle w:val="17"/>
            </w:pPr>
            <w:r w:rsidRPr="00A72668">
              <w:rPr>
                <w:rFonts w:hint="eastAsia"/>
              </w:rPr>
              <w:t>/</w:t>
            </w:r>
          </w:p>
        </w:tc>
        <w:tc>
          <w:tcPr>
            <w:tcW w:w="1041" w:type="dxa"/>
            <w:noWrap/>
            <w:vAlign w:val="center"/>
          </w:tcPr>
          <w:p w14:paraId="3B1295A9" w14:textId="77777777" w:rsidR="0095642D" w:rsidRPr="00A72668" w:rsidRDefault="00000000">
            <w:pPr>
              <w:pStyle w:val="17"/>
            </w:pPr>
            <w:r w:rsidRPr="00A72668">
              <w:rPr>
                <w:rFonts w:hint="eastAsia"/>
              </w:rPr>
              <w:t>/</w:t>
            </w:r>
          </w:p>
        </w:tc>
      </w:tr>
      <w:tr w:rsidR="00A72668" w:rsidRPr="00A72668" w14:paraId="1DEB5CA8" w14:textId="77777777">
        <w:trPr>
          <w:trHeight w:val="360"/>
        </w:trPr>
        <w:tc>
          <w:tcPr>
            <w:tcW w:w="700" w:type="pct"/>
            <w:vMerge/>
            <w:vAlign w:val="center"/>
          </w:tcPr>
          <w:p w14:paraId="678AA1D8" w14:textId="77777777" w:rsidR="0095642D" w:rsidRPr="00A72668" w:rsidRDefault="0095642D">
            <w:pPr>
              <w:pStyle w:val="17"/>
            </w:pPr>
          </w:p>
        </w:tc>
        <w:tc>
          <w:tcPr>
            <w:tcW w:w="1032" w:type="dxa"/>
            <w:vMerge w:val="restart"/>
            <w:vAlign w:val="center"/>
          </w:tcPr>
          <w:p w14:paraId="4C6FDAEC" w14:textId="77777777" w:rsidR="0095642D" w:rsidRPr="00A72668" w:rsidRDefault="00000000">
            <w:pPr>
              <w:pStyle w:val="17"/>
            </w:pPr>
            <w:r w:rsidRPr="00A72668">
              <w:rPr>
                <w:rFonts w:hint="eastAsia"/>
              </w:rPr>
              <w:t xml:space="preserve">O2 </w:t>
            </w:r>
            <w:r w:rsidRPr="00A72668">
              <w:rPr>
                <w:rFonts w:hint="eastAsia"/>
              </w:rPr>
              <w:t>厂界下风向</w:t>
            </w:r>
          </w:p>
        </w:tc>
        <w:tc>
          <w:tcPr>
            <w:tcW w:w="540" w:type="pct"/>
            <w:vAlign w:val="center"/>
          </w:tcPr>
          <w:p w14:paraId="7A2E6872" w14:textId="77777777" w:rsidR="0095642D" w:rsidRPr="00A72668" w:rsidRDefault="00000000">
            <w:pPr>
              <w:pStyle w:val="17"/>
            </w:pPr>
            <w:r w:rsidRPr="00A72668">
              <w:rPr>
                <w:rFonts w:hint="eastAsia"/>
              </w:rPr>
              <w:t>第一次</w:t>
            </w:r>
          </w:p>
        </w:tc>
        <w:tc>
          <w:tcPr>
            <w:tcW w:w="767" w:type="pct"/>
            <w:noWrap/>
            <w:vAlign w:val="center"/>
          </w:tcPr>
          <w:p w14:paraId="6169E003" w14:textId="77777777" w:rsidR="0095642D" w:rsidRPr="00A72668" w:rsidRDefault="00000000">
            <w:pPr>
              <w:pStyle w:val="17"/>
            </w:pPr>
            <w:r w:rsidRPr="00A72668">
              <w:rPr>
                <w:rFonts w:hint="eastAsia"/>
              </w:rPr>
              <w:t>&lt;10</w:t>
            </w:r>
          </w:p>
        </w:tc>
        <w:tc>
          <w:tcPr>
            <w:tcW w:w="477" w:type="pct"/>
            <w:noWrap/>
            <w:vAlign w:val="center"/>
          </w:tcPr>
          <w:p w14:paraId="35C3C402" w14:textId="77777777" w:rsidR="0095642D" w:rsidRPr="00A72668" w:rsidRDefault="00000000">
            <w:pPr>
              <w:pStyle w:val="17"/>
            </w:pPr>
            <w:r w:rsidRPr="00A72668">
              <w:rPr>
                <w:rFonts w:hint="eastAsia"/>
              </w:rPr>
              <w:t>0.30</w:t>
            </w:r>
          </w:p>
        </w:tc>
        <w:tc>
          <w:tcPr>
            <w:tcW w:w="653" w:type="pct"/>
            <w:noWrap/>
            <w:vAlign w:val="center"/>
          </w:tcPr>
          <w:p w14:paraId="3243504D" w14:textId="77777777" w:rsidR="0095642D" w:rsidRPr="00A72668" w:rsidRDefault="00000000">
            <w:pPr>
              <w:pStyle w:val="17"/>
            </w:pPr>
            <w:r w:rsidRPr="00A72668">
              <w:rPr>
                <w:rFonts w:hint="eastAsia"/>
              </w:rPr>
              <w:t>0.001L</w:t>
            </w:r>
          </w:p>
        </w:tc>
        <w:tc>
          <w:tcPr>
            <w:tcW w:w="641" w:type="pct"/>
            <w:noWrap/>
            <w:vAlign w:val="center"/>
          </w:tcPr>
          <w:p w14:paraId="5B6C7010" w14:textId="77777777" w:rsidR="0095642D" w:rsidRPr="00A72668" w:rsidRDefault="00000000">
            <w:pPr>
              <w:pStyle w:val="17"/>
            </w:pPr>
            <w:r w:rsidRPr="00A72668">
              <w:rPr>
                <w:rFonts w:hint="eastAsia"/>
              </w:rPr>
              <w:t>119</w:t>
            </w:r>
          </w:p>
        </w:tc>
        <w:tc>
          <w:tcPr>
            <w:tcW w:w="610" w:type="pct"/>
            <w:noWrap/>
            <w:vAlign w:val="center"/>
          </w:tcPr>
          <w:p w14:paraId="6A140AB3" w14:textId="77777777" w:rsidR="0095642D" w:rsidRPr="00A72668" w:rsidRDefault="00000000">
            <w:pPr>
              <w:pStyle w:val="17"/>
            </w:pPr>
            <w:r w:rsidRPr="00A72668">
              <w:rPr>
                <w:rFonts w:hint="eastAsia"/>
              </w:rPr>
              <w:t>0.056</w:t>
            </w:r>
          </w:p>
        </w:tc>
      </w:tr>
      <w:tr w:rsidR="00A72668" w:rsidRPr="00A72668" w14:paraId="3EDC9E8D" w14:textId="77777777">
        <w:trPr>
          <w:trHeight w:val="360"/>
        </w:trPr>
        <w:tc>
          <w:tcPr>
            <w:tcW w:w="700" w:type="pct"/>
            <w:vMerge/>
            <w:vAlign w:val="center"/>
          </w:tcPr>
          <w:p w14:paraId="694E5486" w14:textId="77777777" w:rsidR="0095642D" w:rsidRPr="00A72668" w:rsidRDefault="0095642D">
            <w:pPr>
              <w:pStyle w:val="17"/>
            </w:pPr>
          </w:p>
        </w:tc>
        <w:tc>
          <w:tcPr>
            <w:tcW w:w="606" w:type="pct"/>
            <w:vMerge/>
            <w:vAlign w:val="center"/>
          </w:tcPr>
          <w:p w14:paraId="7D0D7B0F" w14:textId="77777777" w:rsidR="0095642D" w:rsidRPr="00A72668" w:rsidRDefault="0095642D">
            <w:pPr>
              <w:pStyle w:val="17"/>
            </w:pPr>
          </w:p>
        </w:tc>
        <w:tc>
          <w:tcPr>
            <w:tcW w:w="540" w:type="pct"/>
            <w:vAlign w:val="center"/>
          </w:tcPr>
          <w:p w14:paraId="0936DB40" w14:textId="77777777" w:rsidR="0095642D" w:rsidRPr="00A72668" w:rsidRDefault="00000000">
            <w:pPr>
              <w:pStyle w:val="17"/>
            </w:pPr>
            <w:r w:rsidRPr="00A72668">
              <w:rPr>
                <w:rFonts w:hint="eastAsia"/>
              </w:rPr>
              <w:t>第二次</w:t>
            </w:r>
          </w:p>
        </w:tc>
        <w:tc>
          <w:tcPr>
            <w:tcW w:w="767" w:type="pct"/>
            <w:noWrap/>
            <w:vAlign w:val="center"/>
          </w:tcPr>
          <w:p w14:paraId="1885CFD7" w14:textId="77777777" w:rsidR="0095642D" w:rsidRPr="00A72668" w:rsidRDefault="00000000">
            <w:pPr>
              <w:pStyle w:val="17"/>
            </w:pPr>
            <w:r w:rsidRPr="00A72668">
              <w:rPr>
                <w:rFonts w:hint="eastAsia"/>
              </w:rPr>
              <w:t>&lt;10</w:t>
            </w:r>
          </w:p>
        </w:tc>
        <w:tc>
          <w:tcPr>
            <w:tcW w:w="477" w:type="pct"/>
            <w:noWrap/>
            <w:vAlign w:val="center"/>
          </w:tcPr>
          <w:p w14:paraId="60831750" w14:textId="77777777" w:rsidR="0095642D" w:rsidRPr="00A72668" w:rsidRDefault="00000000">
            <w:pPr>
              <w:pStyle w:val="17"/>
            </w:pPr>
            <w:r w:rsidRPr="00A72668">
              <w:rPr>
                <w:rFonts w:hint="eastAsia"/>
              </w:rPr>
              <w:t>0.30</w:t>
            </w:r>
          </w:p>
        </w:tc>
        <w:tc>
          <w:tcPr>
            <w:tcW w:w="653" w:type="pct"/>
            <w:noWrap/>
            <w:vAlign w:val="center"/>
          </w:tcPr>
          <w:p w14:paraId="20223859" w14:textId="77777777" w:rsidR="0095642D" w:rsidRPr="00A72668" w:rsidRDefault="00000000">
            <w:pPr>
              <w:pStyle w:val="17"/>
            </w:pPr>
            <w:r w:rsidRPr="00A72668">
              <w:rPr>
                <w:rFonts w:hint="eastAsia"/>
              </w:rPr>
              <w:t>0.001L</w:t>
            </w:r>
          </w:p>
        </w:tc>
        <w:tc>
          <w:tcPr>
            <w:tcW w:w="641" w:type="pct"/>
            <w:noWrap/>
            <w:vAlign w:val="center"/>
          </w:tcPr>
          <w:p w14:paraId="5BD87177" w14:textId="77777777" w:rsidR="0095642D" w:rsidRPr="00A72668" w:rsidRDefault="00000000">
            <w:pPr>
              <w:pStyle w:val="17"/>
            </w:pPr>
            <w:r w:rsidRPr="00A72668">
              <w:rPr>
                <w:rFonts w:hint="eastAsia"/>
              </w:rPr>
              <w:t>125</w:t>
            </w:r>
          </w:p>
        </w:tc>
        <w:tc>
          <w:tcPr>
            <w:tcW w:w="610" w:type="pct"/>
            <w:noWrap/>
            <w:vAlign w:val="center"/>
          </w:tcPr>
          <w:p w14:paraId="1985D8D8" w14:textId="77777777" w:rsidR="0095642D" w:rsidRPr="00A72668" w:rsidRDefault="00000000">
            <w:pPr>
              <w:pStyle w:val="17"/>
            </w:pPr>
            <w:r w:rsidRPr="00A72668">
              <w:rPr>
                <w:rFonts w:hint="eastAsia"/>
              </w:rPr>
              <w:t>0.059</w:t>
            </w:r>
          </w:p>
        </w:tc>
      </w:tr>
      <w:tr w:rsidR="00A72668" w:rsidRPr="00A72668" w14:paraId="0586891A" w14:textId="77777777">
        <w:trPr>
          <w:trHeight w:val="360"/>
        </w:trPr>
        <w:tc>
          <w:tcPr>
            <w:tcW w:w="700" w:type="pct"/>
            <w:vMerge/>
            <w:vAlign w:val="center"/>
          </w:tcPr>
          <w:p w14:paraId="30BB5706" w14:textId="77777777" w:rsidR="0095642D" w:rsidRPr="00A72668" w:rsidRDefault="0095642D">
            <w:pPr>
              <w:pStyle w:val="17"/>
            </w:pPr>
          </w:p>
        </w:tc>
        <w:tc>
          <w:tcPr>
            <w:tcW w:w="606" w:type="pct"/>
            <w:vMerge/>
            <w:vAlign w:val="center"/>
          </w:tcPr>
          <w:p w14:paraId="1E0645D1" w14:textId="77777777" w:rsidR="0095642D" w:rsidRPr="00A72668" w:rsidRDefault="0095642D">
            <w:pPr>
              <w:pStyle w:val="17"/>
            </w:pPr>
          </w:p>
        </w:tc>
        <w:tc>
          <w:tcPr>
            <w:tcW w:w="540" w:type="pct"/>
            <w:vAlign w:val="center"/>
          </w:tcPr>
          <w:p w14:paraId="71B12516" w14:textId="77777777" w:rsidR="0095642D" w:rsidRPr="00A72668" w:rsidRDefault="00000000">
            <w:pPr>
              <w:pStyle w:val="17"/>
            </w:pPr>
            <w:r w:rsidRPr="00A72668">
              <w:rPr>
                <w:rFonts w:hint="eastAsia"/>
              </w:rPr>
              <w:t>第三次</w:t>
            </w:r>
          </w:p>
        </w:tc>
        <w:tc>
          <w:tcPr>
            <w:tcW w:w="767" w:type="pct"/>
            <w:noWrap/>
            <w:vAlign w:val="center"/>
          </w:tcPr>
          <w:p w14:paraId="33E8A5BE" w14:textId="77777777" w:rsidR="0095642D" w:rsidRPr="00A72668" w:rsidRDefault="00000000">
            <w:pPr>
              <w:pStyle w:val="17"/>
            </w:pPr>
            <w:r w:rsidRPr="00A72668">
              <w:rPr>
                <w:rFonts w:hint="eastAsia"/>
              </w:rPr>
              <w:t>&lt;10</w:t>
            </w:r>
          </w:p>
        </w:tc>
        <w:tc>
          <w:tcPr>
            <w:tcW w:w="477" w:type="pct"/>
            <w:noWrap/>
            <w:vAlign w:val="center"/>
          </w:tcPr>
          <w:p w14:paraId="7F2B4176" w14:textId="77777777" w:rsidR="0095642D" w:rsidRPr="00A72668" w:rsidRDefault="00000000">
            <w:pPr>
              <w:pStyle w:val="17"/>
            </w:pPr>
            <w:r w:rsidRPr="00A72668">
              <w:rPr>
                <w:rFonts w:hint="eastAsia"/>
              </w:rPr>
              <w:t>0.32</w:t>
            </w:r>
          </w:p>
        </w:tc>
        <w:tc>
          <w:tcPr>
            <w:tcW w:w="653" w:type="pct"/>
            <w:noWrap/>
            <w:vAlign w:val="center"/>
          </w:tcPr>
          <w:p w14:paraId="397B4B19" w14:textId="77777777" w:rsidR="0095642D" w:rsidRPr="00A72668" w:rsidRDefault="00000000">
            <w:pPr>
              <w:pStyle w:val="17"/>
            </w:pPr>
            <w:r w:rsidRPr="00A72668">
              <w:rPr>
                <w:rFonts w:hint="eastAsia"/>
              </w:rPr>
              <w:t>0.001L</w:t>
            </w:r>
          </w:p>
        </w:tc>
        <w:tc>
          <w:tcPr>
            <w:tcW w:w="641" w:type="pct"/>
            <w:noWrap/>
            <w:vAlign w:val="center"/>
          </w:tcPr>
          <w:p w14:paraId="49FCC20B" w14:textId="77777777" w:rsidR="0095642D" w:rsidRPr="00A72668" w:rsidRDefault="00000000">
            <w:pPr>
              <w:pStyle w:val="17"/>
            </w:pPr>
            <w:r w:rsidRPr="00A72668">
              <w:rPr>
                <w:rFonts w:hint="eastAsia"/>
              </w:rPr>
              <w:t>123</w:t>
            </w:r>
          </w:p>
        </w:tc>
        <w:tc>
          <w:tcPr>
            <w:tcW w:w="610" w:type="pct"/>
            <w:noWrap/>
            <w:vAlign w:val="center"/>
          </w:tcPr>
          <w:p w14:paraId="00ACF02C" w14:textId="77777777" w:rsidR="0095642D" w:rsidRPr="00A72668" w:rsidRDefault="00000000">
            <w:pPr>
              <w:pStyle w:val="17"/>
            </w:pPr>
            <w:r w:rsidRPr="00A72668">
              <w:rPr>
                <w:rFonts w:hint="eastAsia"/>
              </w:rPr>
              <w:t>0.058</w:t>
            </w:r>
          </w:p>
        </w:tc>
      </w:tr>
      <w:tr w:rsidR="00A72668" w:rsidRPr="00A72668" w14:paraId="407BD118" w14:textId="77777777">
        <w:trPr>
          <w:trHeight w:val="360"/>
        </w:trPr>
        <w:tc>
          <w:tcPr>
            <w:tcW w:w="700" w:type="pct"/>
            <w:vMerge/>
            <w:vAlign w:val="center"/>
          </w:tcPr>
          <w:p w14:paraId="15465801" w14:textId="77777777" w:rsidR="0095642D" w:rsidRPr="00A72668" w:rsidRDefault="0095642D">
            <w:pPr>
              <w:pStyle w:val="17"/>
            </w:pPr>
          </w:p>
        </w:tc>
        <w:tc>
          <w:tcPr>
            <w:tcW w:w="606" w:type="pct"/>
            <w:vMerge/>
            <w:vAlign w:val="center"/>
          </w:tcPr>
          <w:p w14:paraId="46AAEE1F" w14:textId="77777777" w:rsidR="0095642D" w:rsidRPr="00A72668" w:rsidRDefault="0095642D">
            <w:pPr>
              <w:pStyle w:val="17"/>
            </w:pPr>
          </w:p>
        </w:tc>
        <w:tc>
          <w:tcPr>
            <w:tcW w:w="540" w:type="pct"/>
            <w:vAlign w:val="center"/>
          </w:tcPr>
          <w:p w14:paraId="267DE7F9" w14:textId="77777777" w:rsidR="0095642D" w:rsidRPr="00A72668" w:rsidRDefault="00000000">
            <w:pPr>
              <w:pStyle w:val="17"/>
            </w:pPr>
            <w:r w:rsidRPr="00A72668">
              <w:rPr>
                <w:rFonts w:hint="eastAsia"/>
              </w:rPr>
              <w:t>第四次</w:t>
            </w:r>
          </w:p>
        </w:tc>
        <w:tc>
          <w:tcPr>
            <w:tcW w:w="767" w:type="pct"/>
            <w:noWrap/>
            <w:vAlign w:val="center"/>
          </w:tcPr>
          <w:p w14:paraId="4738F6CD" w14:textId="77777777" w:rsidR="0095642D" w:rsidRPr="00A72668" w:rsidRDefault="00000000">
            <w:pPr>
              <w:pStyle w:val="17"/>
            </w:pPr>
            <w:r w:rsidRPr="00A72668">
              <w:rPr>
                <w:rFonts w:hint="eastAsia"/>
              </w:rPr>
              <w:t>&lt;10</w:t>
            </w:r>
          </w:p>
        </w:tc>
        <w:tc>
          <w:tcPr>
            <w:tcW w:w="477" w:type="pct"/>
            <w:noWrap/>
            <w:vAlign w:val="center"/>
          </w:tcPr>
          <w:p w14:paraId="6F60EAEA" w14:textId="77777777" w:rsidR="0095642D" w:rsidRPr="00A72668" w:rsidRDefault="00000000">
            <w:pPr>
              <w:pStyle w:val="17"/>
            </w:pPr>
            <w:r w:rsidRPr="00A72668">
              <w:rPr>
                <w:rFonts w:hint="eastAsia"/>
              </w:rPr>
              <w:t>0.30</w:t>
            </w:r>
          </w:p>
        </w:tc>
        <w:tc>
          <w:tcPr>
            <w:tcW w:w="653" w:type="pct"/>
            <w:noWrap/>
            <w:vAlign w:val="center"/>
          </w:tcPr>
          <w:p w14:paraId="7421080B" w14:textId="77777777" w:rsidR="0095642D" w:rsidRPr="00A72668" w:rsidRDefault="00000000">
            <w:pPr>
              <w:pStyle w:val="17"/>
            </w:pPr>
            <w:r w:rsidRPr="00A72668">
              <w:rPr>
                <w:rFonts w:hint="eastAsia"/>
              </w:rPr>
              <w:t>0.001L</w:t>
            </w:r>
          </w:p>
        </w:tc>
        <w:tc>
          <w:tcPr>
            <w:tcW w:w="1093" w:type="dxa"/>
            <w:noWrap/>
            <w:vAlign w:val="center"/>
          </w:tcPr>
          <w:p w14:paraId="323E83B6" w14:textId="77777777" w:rsidR="0095642D" w:rsidRPr="00A72668" w:rsidRDefault="00000000">
            <w:pPr>
              <w:pStyle w:val="17"/>
            </w:pPr>
            <w:r w:rsidRPr="00A72668">
              <w:rPr>
                <w:rFonts w:hint="eastAsia"/>
              </w:rPr>
              <w:t>/</w:t>
            </w:r>
          </w:p>
        </w:tc>
        <w:tc>
          <w:tcPr>
            <w:tcW w:w="1041" w:type="dxa"/>
            <w:noWrap/>
            <w:vAlign w:val="center"/>
          </w:tcPr>
          <w:p w14:paraId="234F9E62" w14:textId="77777777" w:rsidR="0095642D" w:rsidRPr="00A72668" w:rsidRDefault="00000000">
            <w:pPr>
              <w:pStyle w:val="17"/>
            </w:pPr>
            <w:r w:rsidRPr="00A72668">
              <w:rPr>
                <w:rFonts w:hint="eastAsia"/>
              </w:rPr>
              <w:t>/</w:t>
            </w:r>
          </w:p>
        </w:tc>
      </w:tr>
      <w:tr w:rsidR="00A72668" w:rsidRPr="00A72668" w14:paraId="0DADDA77" w14:textId="77777777">
        <w:trPr>
          <w:trHeight w:val="360"/>
        </w:trPr>
        <w:tc>
          <w:tcPr>
            <w:tcW w:w="700" w:type="pct"/>
            <w:vMerge/>
            <w:vAlign w:val="center"/>
          </w:tcPr>
          <w:p w14:paraId="69116819" w14:textId="77777777" w:rsidR="0095642D" w:rsidRPr="00A72668" w:rsidRDefault="0095642D">
            <w:pPr>
              <w:pStyle w:val="17"/>
            </w:pPr>
          </w:p>
        </w:tc>
        <w:tc>
          <w:tcPr>
            <w:tcW w:w="1032" w:type="dxa"/>
            <w:vMerge w:val="restart"/>
            <w:vAlign w:val="center"/>
          </w:tcPr>
          <w:p w14:paraId="5BD373E0" w14:textId="77777777" w:rsidR="0095642D" w:rsidRPr="00A72668" w:rsidRDefault="00000000">
            <w:pPr>
              <w:pStyle w:val="17"/>
            </w:pPr>
            <w:r w:rsidRPr="00A72668">
              <w:rPr>
                <w:rFonts w:hint="eastAsia"/>
              </w:rPr>
              <w:t xml:space="preserve">O3 </w:t>
            </w:r>
            <w:r w:rsidRPr="00A72668">
              <w:rPr>
                <w:rFonts w:hint="eastAsia"/>
              </w:rPr>
              <w:t>厂界下风向</w:t>
            </w:r>
          </w:p>
        </w:tc>
        <w:tc>
          <w:tcPr>
            <w:tcW w:w="540" w:type="pct"/>
            <w:vAlign w:val="center"/>
          </w:tcPr>
          <w:p w14:paraId="5A114EAF" w14:textId="77777777" w:rsidR="0095642D" w:rsidRPr="00A72668" w:rsidRDefault="00000000">
            <w:pPr>
              <w:pStyle w:val="17"/>
            </w:pPr>
            <w:r w:rsidRPr="00A72668">
              <w:rPr>
                <w:rFonts w:hint="eastAsia"/>
              </w:rPr>
              <w:t>第一次</w:t>
            </w:r>
          </w:p>
        </w:tc>
        <w:tc>
          <w:tcPr>
            <w:tcW w:w="767" w:type="pct"/>
            <w:noWrap/>
            <w:vAlign w:val="center"/>
          </w:tcPr>
          <w:p w14:paraId="65048882" w14:textId="77777777" w:rsidR="0095642D" w:rsidRPr="00A72668" w:rsidRDefault="00000000">
            <w:pPr>
              <w:pStyle w:val="17"/>
            </w:pPr>
            <w:r w:rsidRPr="00A72668">
              <w:rPr>
                <w:rFonts w:hint="eastAsia"/>
              </w:rPr>
              <w:t>&lt;10</w:t>
            </w:r>
          </w:p>
        </w:tc>
        <w:tc>
          <w:tcPr>
            <w:tcW w:w="477" w:type="pct"/>
            <w:noWrap/>
            <w:vAlign w:val="center"/>
          </w:tcPr>
          <w:p w14:paraId="79F5C382" w14:textId="77777777" w:rsidR="0095642D" w:rsidRPr="00A72668" w:rsidRDefault="00000000">
            <w:pPr>
              <w:pStyle w:val="17"/>
            </w:pPr>
            <w:r w:rsidRPr="00A72668">
              <w:rPr>
                <w:rFonts w:hint="eastAsia"/>
              </w:rPr>
              <w:t>0.29</w:t>
            </w:r>
          </w:p>
        </w:tc>
        <w:tc>
          <w:tcPr>
            <w:tcW w:w="653" w:type="pct"/>
            <w:noWrap/>
            <w:vAlign w:val="center"/>
          </w:tcPr>
          <w:p w14:paraId="645A3BB9" w14:textId="77777777" w:rsidR="0095642D" w:rsidRPr="00A72668" w:rsidRDefault="00000000">
            <w:pPr>
              <w:pStyle w:val="17"/>
            </w:pPr>
            <w:r w:rsidRPr="00A72668">
              <w:rPr>
                <w:rFonts w:hint="eastAsia"/>
              </w:rPr>
              <w:t>0.001L</w:t>
            </w:r>
          </w:p>
        </w:tc>
        <w:tc>
          <w:tcPr>
            <w:tcW w:w="641" w:type="pct"/>
            <w:noWrap/>
            <w:vAlign w:val="center"/>
          </w:tcPr>
          <w:p w14:paraId="74B21ED1" w14:textId="77777777" w:rsidR="0095642D" w:rsidRPr="00A72668" w:rsidRDefault="00000000">
            <w:pPr>
              <w:pStyle w:val="17"/>
            </w:pPr>
            <w:r w:rsidRPr="00A72668">
              <w:rPr>
                <w:rFonts w:hint="eastAsia"/>
              </w:rPr>
              <w:t>122</w:t>
            </w:r>
          </w:p>
        </w:tc>
        <w:tc>
          <w:tcPr>
            <w:tcW w:w="610" w:type="pct"/>
            <w:noWrap/>
            <w:vAlign w:val="center"/>
          </w:tcPr>
          <w:p w14:paraId="7055265E" w14:textId="77777777" w:rsidR="0095642D" w:rsidRPr="00A72668" w:rsidRDefault="00000000">
            <w:pPr>
              <w:pStyle w:val="17"/>
            </w:pPr>
            <w:r w:rsidRPr="00A72668">
              <w:rPr>
                <w:rFonts w:hint="eastAsia"/>
              </w:rPr>
              <w:t>0.046</w:t>
            </w:r>
          </w:p>
        </w:tc>
      </w:tr>
      <w:tr w:rsidR="00A72668" w:rsidRPr="00A72668" w14:paraId="00BC01DD" w14:textId="77777777">
        <w:trPr>
          <w:trHeight w:val="360"/>
        </w:trPr>
        <w:tc>
          <w:tcPr>
            <w:tcW w:w="700" w:type="pct"/>
            <w:vMerge/>
            <w:vAlign w:val="center"/>
          </w:tcPr>
          <w:p w14:paraId="61A2B383" w14:textId="77777777" w:rsidR="0095642D" w:rsidRPr="00A72668" w:rsidRDefault="0095642D">
            <w:pPr>
              <w:pStyle w:val="17"/>
            </w:pPr>
          </w:p>
        </w:tc>
        <w:tc>
          <w:tcPr>
            <w:tcW w:w="606" w:type="pct"/>
            <w:vMerge/>
            <w:vAlign w:val="center"/>
          </w:tcPr>
          <w:p w14:paraId="39CD8FD7" w14:textId="77777777" w:rsidR="0095642D" w:rsidRPr="00A72668" w:rsidRDefault="0095642D">
            <w:pPr>
              <w:pStyle w:val="17"/>
            </w:pPr>
          </w:p>
        </w:tc>
        <w:tc>
          <w:tcPr>
            <w:tcW w:w="540" w:type="pct"/>
            <w:vAlign w:val="center"/>
          </w:tcPr>
          <w:p w14:paraId="1E14107C" w14:textId="77777777" w:rsidR="0095642D" w:rsidRPr="00A72668" w:rsidRDefault="00000000">
            <w:pPr>
              <w:pStyle w:val="17"/>
            </w:pPr>
            <w:r w:rsidRPr="00A72668">
              <w:rPr>
                <w:rFonts w:hint="eastAsia"/>
              </w:rPr>
              <w:t>第二次</w:t>
            </w:r>
          </w:p>
        </w:tc>
        <w:tc>
          <w:tcPr>
            <w:tcW w:w="767" w:type="pct"/>
            <w:noWrap/>
            <w:vAlign w:val="center"/>
          </w:tcPr>
          <w:p w14:paraId="02C935AC" w14:textId="77777777" w:rsidR="0095642D" w:rsidRPr="00A72668" w:rsidRDefault="00000000">
            <w:pPr>
              <w:pStyle w:val="17"/>
            </w:pPr>
            <w:r w:rsidRPr="00A72668">
              <w:rPr>
                <w:rFonts w:hint="eastAsia"/>
              </w:rPr>
              <w:t>&lt;10</w:t>
            </w:r>
          </w:p>
        </w:tc>
        <w:tc>
          <w:tcPr>
            <w:tcW w:w="477" w:type="pct"/>
            <w:noWrap/>
            <w:vAlign w:val="center"/>
          </w:tcPr>
          <w:p w14:paraId="7C1CCC0A" w14:textId="77777777" w:rsidR="0095642D" w:rsidRPr="00A72668" w:rsidRDefault="00000000">
            <w:pPr>
              <w:pStyle w:val="17"/>
            </w:pPr>
            <w:r w:rsidRPr="00A72668">
              <w:rPr>
                <w:rFonts w:hint="eastAsia"/>
              </w:rPr>
              <w:t>0.29</w:t>
            </w:r>
          </w:p>
        </w:tc>
        <w:tc>
          <w:tcPr>
            <w:tcW w:w="653" w:type="pct"/>
            <w:noWrap/>
            <w:vAlign w:val="center"/>
          </w:tcPr>
          <w:p w14:paraId="77CCA38D" w14:textId="77777777" w:rsidR="0095642D" w:rsidRPr="00A72668" w:rsidRDefault="00000000">
            <w:pPr>
              <w:pStyle w:val="17"/>
            </w:pPr>
            <w:r w:rsidRPr="00A72668">
              <w:rPr>
                <w:rFonts w:hint="eastAsia"/>
              </w:rPr>
              <w:t>0.001L</w:t>
            </w:r>
          </w:p>
        </w:tc>
        <w:tc>
          <w:tcPr>
            <w:tcW w:w="641" w:type="pct"/>
            <w:noWrap/>
            <w:vAlign w:val="center"/>
          </w:tcPr>
          <w:p w14:paraId="00AB5C2D" w14:textId="77777777" w:rsidR="0095642D" w:rsidRPr="00A72668" w:rsidRDefault="00000000">
            <w:pPr>
              <w:pStyle w:val="17"/>
            </w:pPr>
            <w:r w:rsidRPr="00A72668">
              <w:rPr>
                <w:rFonts w:hint="eastAsia"/>
              </w:rPr>
              <w:t>128</w:t>
            </w:r>
          </w:p>
        </w:tc>
        <w:tc>
          <w:tcPr>
            <w:tcW w:w="610" w:type="pct"/>
            <w:noWrap/>
            <w:vAlign w:val="center"/>
          </w:tcPr>
          <w:p w14:paraId="48FBD8E1" w14:textId="77777777" w:rsidR="0095642D" w:rsidRPr="00A72668" w:rsidRDefault="00000000">
            <w:pPr>
              <w:pStyle w:val="17"/>
            </w:pPr>
            <w:r w:rsidRPr="00A72668">
              <w:rPr>
                <w:rFonts w:hint="eastAsia"/>
              </w:rPr>
              <w:t>0.047</w:t>
            </w:r>
          </w:p>
        </w:tc>
      </w:tr>
      <w:tr w:rsidR="00A72668" w:rsidRPr="00A72668" w14:paraId="6D77CBAC" w14:textId="77777777">
        <w:trPr>
          <w:trHeight w:val="360"/>
        </w:trPr>
        <w:tc>
          <w:tcPr>
            <w:tcW w:w="700" w:type="pct"/>
            <w:vMerge/>
            <w:vAlign w:val="center"/>
          </w:tcPr>
          <w:p w14:paraId="47A03D39" w14:textId="77777777" w:rsidR="0095642D" w:rsidRPr="00A72668" w:rsidRDefault="0095642D">
            <w:pPr>
              <w:pStyle w:val="17"/>
            </w:pPr>
          </w:p>
        </w:tc>
        <w:tc>
          <w:tcPr>
            <w:tcW w:w="606" w:type="pct"/>
            <w:vMerge/>
            <w:vAlign w:val="center"/>
          </w:tcPr>
          <w:p w14:paraId="6959878D" w14:textId="77777777" w:rsidR="0095642D" w:rsidRPr="00A72668" w:rsidRDefault="0095642D">
            <w:pPr>
              <w:pStyle w:val="17"/>
            </w:pPr>
          </w:p>
        </w:tc>
        <w:tc>
          <w:tcPr>
            <w:tcW w:w="540" w:type="pct"/>
            <w:vAlign w:val="center"/>
          </w:tcPr>
          <w:p w14:paraId="2AB21B58" w14:textId="77777777" w:rsidR="0095642D" w:rsidRPr="00A72668" w:rsidRDefault="00000000">
            <w:pPr>
              <w:pStyle w:val="17"/>
            </w:pPr>
            <w:r w:rsidRPr="00A72668">
              <w:rPr>
                <w:rFonts w:hint="eastAsia"/>
              </w:rPr>
              <w:t>第三次</w:t>
            </w:r>
          </w:p>
        </w:tc>
        <w:tc>
          <w:tcPr>
            <w:tcW w:w="767" w:type="pct"/>
            <w:noWrap/>
            <w:vAlign w:val="center"/>
          </w:tcPr>
          <w:p w14:paraId="0DCFC0C2" w14:textId="77777777" w:rsidR="0095642D" w:rsidRPr="00A72668" w:rsidRDefault="00000000">
            <w:pPr>
              <w:pStyle w:val="17"/>
            </w:pPr>
            <w:r w:rsidRPr="00A72668">
              <w:rPr>
                <w:rFonts w:hint="eastAsia"/>
              </w:rPr>
              <w:t>&lt;10</w:t>
            </w:r>
          </w:p>
        </w:tc>
        <w:tc>
          <w:tcPr>
            <w:tcW w:w="477" w:type="pct"/>
            <w:noWrap/>
            <w:vAlign w:val="center"/>
          </w:tcPr>
          <w:p w14:paraId="76229862" w14:textId="77777777" w:rsidR="0095642D" w:rsidRPr="00A72668" w:rsidRDefault="00000000">
            <w:pPr>
              <w:pStyle w:val="17"/>
            </w:pPr>
            <w:r w:rsidRPr="00A72668">
              <w:rPr>
                <w:rFonts w:hint="eastAsia"/>
              </w:rPr>
              <w:t>0.30</w:t>
            </w:r>
          </w:p>
        </w:tc>
        <w:tc>
          <w:tcPr>
            <w:tcW w:w="653" w:type="pct"/>
            <w:noWrap/>
            <w:vAlign w:val="center"/>
          </w:tcPr>
          <w:p w14:paraId="283CD380" w14:textId="77777777" w:rsidR="0095642D" w:rsidRPr="00A72668" w:rsidRDefault="00000000">
            <w:pPr>
              <w:pStyle w:val="17"/>
            </w:pPr>
            <w:r w:rsidRPr="00A72668">
              <w:rPr>
                <w:rFonts w:hint="eastAsia"/>
              </w:rPr>
              <w:t>0.001L</w:t>
            </w:r>
          </w:p>
        </w:tc>
        <w:tc>
          <w:tcPr>
            <w:tcW w:w="641" w:type="pct"/>
            <w:noWrap/>
            <w:vAlign w:val="center"/>
          </w:tcPr>
          <w:p w14:paraId="408A9E8E" w14:textId="77777777" w:rsidR="0095642D" w:rsidRPr="00A72668" w:rsidRDefault="00000000">
            <w:pPr>
              <w:pStyle w:val="17"/>
            </w:pPr>
            <w:r w:rsidRPr="00A72668">
              <w:rPr>
                <w:rFonts w:hint="eastAsia"/>
              </w:rPr>
              <w:t>135</w:t>
            </w:r>
          </w:p>
        </w:tc>
        <w:tc>
          <w:tcPr>
            <w:tcW w:w="610" w:type="pct"/>
            <w:noWrap/>
            <w:vAlign w:val="center"/>
          </w:tcPr>
          <w:p w14:paraId="20F18B40" w14:textId="77777777" w:rsidR="0095642D" w:rsidRPr="00A72668" w:rsidRDefault="00000000">
            <w:pPr>
              <w:pStyle w:val="17"/>
            </w:pPr>
            <w:r w:rsidRPr="00A72668">
              <w:rPr>
                <w:rFonts w:hint="eastAsia"/>
              </w:rPr>
              <w:t>0.048</w:t>
            </w:r>
          </w:p>
        </w:tc>
      </w:tr>
      <w:tr w:rsidR="00A72668" w:rsidRPr="00A72668" w14:paraId="463308DB" w14:textId="77777777">
        <w:trPr>
          <w:trHeight w:val="360"/>
        </w:trPr>
        <w:tc>
          <w:tcPr>
            <w:tcW w:w="700" w:type="pct"/>
            <w:vMerge/>
            <w:vAlign w:val="center"/>
          </w:tcPr>
          <w:p w14:paraId="27CD72E2" w14:textId="77777777" w:rsidR="0095642D" w:rsidRPr="00A72668" w:rsidRDefault="0095642D">
            <w:pPr>
              <w:pStyle w:val="17"/>
            </w:pPr>
          </w:p>
        </w:tc>
        <w:tc>
          <w:tcPr>
            <w:tcW w:w="606" w:type="pct"/>
            <w:vMerge/>
            <w:vAlign w:val="center"/>
          </w:tcPr>
          <w:p w14:paraId="0FBD0313" w14:textId="77777777" w:rsidR="0095642D" w:rsidRPr="00A72668" w:rsidRDefault="0095642D">
            <w:pPr>
              <w:pStyle w:val="17"/>
            </w:pPr>
          </w:p>
        </w:tc>
        <w:tc>
          <w:tcPr>
            <w:tcW w:w="540" w:type="pct"/>
            <w:vAlign w:val="center"/>
          </w:tcPr>
          <w:p w14:paraId="612BA181" w14:textId="77777777" w:rsidR="0095642D" w:rsidRPr="00A72668" w:rsidRDefault="00000000">
            <w:pPr>
              <w:pStyle w:val="17"/>
            </w:pPr>
            <w:r w:rsidRPr="00A72668">
              <w:rPr>
                <w:rFonts w:hint="eastAsia"/>
              </w:rPr>
              <w:t>第四次</w:t>
            </w:r>
          </w:p>
        </w:tc>
        <w:tc>
          <w:tcPr>
            <w:tcW w:w="767" w:type="pct"/>
            <w:noWrap/>
            <w:vAlign w:val="center"/>
          </w:tcPr>
          <w:p w14:paraId="61DFB524" w14:textId="77777777" w:rsidR="0095642D" w:rsidRPr="00A72668" w:rsidRDefault="00000000">
            <w:pPr>
              <w:pStyle w:val="17"/>
            </w:pPr>
            <w:r w:rsidRPr="00A72668">
              <w:rPr>
                <w:rFonts w:hint="eastAsia"/>
              </w:rPr>
              <w:t>&lt;10</w:t>
            </w:r>
          </w:p>
        </w:tc>
        <w:tc>
          <w:tcPr>
            <w:tcW w:w="477" w:type="pct"/>
            <w:noWrap/>
            <w:vAlign w:val="center"/>
          </w:tcPr>
          <w:p w14:paraId="5E3519C4" w14:textId="77777777" w:rsidR="0095642D" w:rsidRPr="00A72668" w:rsidRDefault="00000000">
            <w:pPr>
              <w:pStyle w:val="17"/>
            </w:pPr>
            <w:r w:rsidRPr="00A72668">
              <w:rPr>
                <w:rFonts w:hint="eastAsia"/>
              </w:rPr>
              <w:t>0.27</w:t>
            </w:r>
          </w:p>
        </w:tc>
        <w:tc>
          <w:tcPr>
            <w:tcW w:w="653" w:type="pct"/>
            <w:noWrap/>
            <w:vAlign w:val="center"/>
          </w:tcPr>
          <w:p w14:paraId="362A5F6D" w14:textId="77777777" w:rsidR="0095642D" w:rsidRPr="00A72668" w:rsidRDefault="00000000">
            <w:pPr>
              <w:pStyle w:val="17"/>
            </w:pPr>
            <w:r w:rsidRPr="00A72668">
              <w:rPr>
                <w:rFonts w:hint="eastAsia"/>
              </w:rPr>
              <w:t>0.001L</w:t>
            </w:r>
          </w:p>
        </w:tc>
        <w:tc>
          <w:tcPr>
            <w:tcW w:w="1093" w:type="dxa"/>
            <w:noWrap/>
            <w:vAlign w:val="center"/>
          </w:tcPr>
          <w:p w14:paraId="129BAFAB" w14:textId="77777777" w:rsidR="0095642D" w:rsidRPr="00A72668" w:rsidRDefault="00000000">
            <w:pPr>
              <w:pStyle w:val="17"/>
            </w:pPr>
            <w:r w:rsidRPr="00A72668">
              <w:rPr>
                <w:rFonts w:hint="eastAsia"/>
              </w:rPr>
              <w:t>/</w:t>
            </w:r>
          </w:p>
        </w:tc>
        <w:tc>
          <w:tcPr>
            <w:tcW w:w="1041" w:type="dxa"/>
            <w:noWrap/>
            <w:vAlign w:val="center"/>
          </w:tcPr>
          <w:p w14:paraId="79AEE924" w14:textId="77777777" w:rsidR="0095642D" w:rsidRPr="00A72668" w:rsidRDefault="00000000">
            <w:pPr>
              <w:pStyle w:val="17"/>
            </w:pPr>
            <w:r w:rsidRPr="00A72668">
              <w:rPr>
                <w:rFonts w:hint="eastAsia"/>
              </w:rPr>
              <w:t>/</w:t>
            </w:r>
          </w:p>
        </w:tc>
      </w:tr>
      <w:tr w:rsidR="00A72668" w:rsidRPr="00A72668" w14:paraId="48ECECCD" w14:textId="77777777">
        <w:trPr>
          <w:trHeight w:val="360"/>
        </w:trPr>
        <w:tc>
          <w:tcPr>
            <w:tcW w:w="700" w:type="pct"/>
            <w:vMerge/>
            <w:vAlign w:val="center"/>
          </w:tcPr>
          <w:p w14:paraId="2EE7A049" w14:textId="77777777" w:rsidR="0095642D" w:rsidRPr="00A72668" w:rsidRDefault="0095642D">
            <w:pPr>
              <w:pStyle w:val="17"/>
            </w:pPr>
          </w:p>
        </w:tc>
        <w:tc>
          <w:tcPr>
            <w:tcW w:w="1032" w:type="dxa"/>
            <w:vMerge w:val="restart"/>
            <w:vAlign w:val="center"/>
          </w:tcPr>
          <w:p w14:paraId="06FCEB7C" w14:textId="77777777" w:rsidR="0095642D" w:rsidRPr="00A72668" w:rsidRDefault="00000000">
            <w:pPr>
              <w:pStyle w:val="17"/>
            </w:pPr>
            <w:r w:rsidRPr="00A72668">
              <w:rPr>
                <w:rFonts w:hint="eastAsia"/>
              </w:rPr>
              <w:t xml:space="preserve">O4 </w:t>
            </w:r>
            <w:r w:rsidRPr="00A72668">
              <w:rPr>
                <w:rFonts w:hint="eastAsia"/>
              </w:rPr>
              <w:t>厂界</w:t>
            </w:r>
            <w:r w:rsidRPr="00A72668">
              <w:rPr>
                <w:rFonts w:hint="eastAsia"/>
              </w:rPr>
              <w:lastRenderedPageBreak/>
              <w:t>下风向</w:t>
            </w:r>
          </w:p>
        </w:tc>
        <w:tc>
          <w:tcPr>
            <w:tcW w:w="540" w:type="pct"/>
            <w:vAlign w:val="center"/>
          </w:tcPr>
          <w:p w14:paraId="2FE2BB28" w14:textId="77777777" w:rsidR="0095642D" w:rsidRPr="00A72668" w:rsidRDefault="00000000">
            <w:pPr>
              <w:pStyle w:val="17"/>
            </w:pPr>
            <w:r w:rsidRPr="00A72668">
              <w:rPr>
                <w:rFonts w:hint="eastAsia"/>
              </w:rPr>
              <w:lastRenderedPageBreak/>
              <w:t>第一次</w:t>
            </w:r>
          </w:p>
        </w:tc>
        <w:tc>
          <w:tcPr>
            <w:tcW w:w="767" w:type="pct"/>
            <w:noWrap/>
            <w:vAlign w:val="center"/>
          </w:tcPr>
          <w:p w14:paraId="2832AF78" w14:textId="77777777" w:rsidR="0095642D" w:rsidRPr="00A72668" w:rsidRDefault="00000000">
            <w:pPr>
              <w:pStyle w:val="17"/>
            </w:pPr>
            <w:r w:rsidRPr="00A72668">
              <w:rPr>
                <w:rFonts w:hint="eastAsia"/>
              </w:rPr>
              <w:t>&lt;10</w:t>
            </w:r>
          </w:p>
        </w:tc>
        <w:tc>
          <w:tcPr>
            <w:tcW w:w="477" w:type="pct"/>
            <w:noWrap/>
            <w:vAlign w:val="center"/>
          </w:tcPr>
          <w:p w14:paraId="3B826270" w14:textId="77777777" w:rsidR="0095642D" w:rsidRPr="00A72668" w:rsidRDefault="00000000">
            <w:pPr>
              <w:pStyle w:val="17"/>
            </w:pPr>
            <w:r w:rsidRPr="00A72668">
              <w:rPr>
                <w:rFonts w:hint="eastAsia"/>
              </w:rPr>
              <w:t>0.24</w:t>
            </w:r>
          </w:p>
        </w:tc>
        <w:tc>
          <w:tcPr>
            <w:tcW w:w="653" w:type="pct"/>
            <w:noWrap/>
            <w:vAlign w:val="center"/>
          </w:tcPr>
          <w:p w14:paraId="14074658" w14:textId="77777777" w:rsidR="0095642D" w:rsidRPr="00A72668" w:rsidRDefault="00000000">
            <w:pPr>
              <w:pStyle w:val="17"/>
            </w:pPr>
            <w:r w:rsidRPr="00A72668">
              <w:rPr>
                <w:rFonts w:hint="eastAsia"/>
              </w:rPr>
              <w:t>0.001L</w:t>
            </w:r>
          </w:p>
        </w:tc>
        <w:tc>
          <w:tcPr>
            <w:tcW w:w="641" w:type="pct"/>
            <w:noWrap/>
            <w:vAlign w:val="center"/>
          </w:tcPr>
          <w:p w14:paraId="762267C5" w14:textId="77777777" w:rsidR="0095642D" w:rsidRPr="00A72668" w:rsidRDefault="00000000">
            <w:pPr>
              <w:pStyle w:val="17"/>
            </w:pPr>
            <w:r w:rsidRPr="00A72668">
              <w:rPr>
                <w:rFonts w:hint="eastAsia"/>
              </w:rPr>
              <w:t>144</w:t>
            </w:r>
          </w:p>
        </w:tc>
        <w:tc>
          <w:tcPr>
            <w:tcW w:w="610" w:type="pct"/>
            <w:noWrap/>
            <w:vAlign w:val="center"/>
          </w:tcPr>
          <w:p w14:paraId="20F3ED8D" w14:textId="77777777" w:rsidR="0095642D" w:rsidRPr="00A72668" w:rsidRDefault="00000000">
            <w:pPr>
              <w:pStyle w:val="17"/>
            </w:pPr>
            <w:r w:rsidRPr="00A72668">
              <w:rPr>
                <w:rFonts w:hint="eastAsia"/>
              </w:rPr>
              <w:t>0.046</w:t>
            </w:r>
          </w:p>
        </w:tc>
      </w:tr>
      <w:tr w:rsidR="00A72668" w:rsidRPr="00A72668" w14:paraId="0EDA8144" w14:textId="77777777">
        <w:trPr>
          <w:trHeight w:val="360"/>
        </w:trPr>
        <w:tc>
          <w:tcPr>
            <w:tcW w:w="700" w:type="pct"/>
            <w:vMerge/>
            <w:vAlign w:val="center"/>
          </w:tcPr>
          <w:p w14:paraId="44453F40" w14:textId="77777777" w:rsidR="0095642D" w:rsidRPr="00A72668" w:rsidRDefault="0095642D">
            <w:pPr>
              <w:pStyle w:val="17"/>
            </w:pPr>
          </w:p>
        </w:tc>
        <w:tc>
          <w:tcPr>
            <w:tcW w:w="606" w:type="pct"/>
            <w:vMerge/>
            <w:vAlign w:val="center"/>
          </w:tcPr>
          <w:p w14:paraId="2F985EBB" w14:textId="77777777" w:rsidR="0095642D" w:rsidRPr="00A72668" w:rsidRDefault="0095642D">
            <w:pPr>
              <w:pStyle w:val="17"/>
            </w:pPr>
          </w:p>
        </w:tc>
        <w:tc>
          <w:tcPr>
            <w:tcW w:w="540" w:type="pct"/>
            <w:vAlign w:val="center"/>
          </w:tcPr>
          <w:p w14:paraId="0376F5AB" w14:textId="77777777" w:rsidR="0095642D" w:rsidRPr="00A72668" w:rsidRDefault="00000000">
            <w:pPr>
              <w:pStyle w:val="17"/>
            </w:pPr>
            <w:r w:rsidRPr="00A72668">
              <w:rPr>
                <w:rFonts w:hint="eastAsia"/>
              </w:rPr>
              <w:t>第二次</w:t>
            </w:r>
          </w:p>
        </w:tc>
        <w:tc>
          <w:tcPr>
            <w:tcW w:w="767" w:type="pct"/>
            <w:noWrap/>
            <w:vAlign w:val="center"/>
          </w:tcPr>
          <w:p w14:paraId="05BB4A69" w14:textId="77777777" w:rsidR="0095642D" w:rsidRPr="00A72668" w:rsidRDefault="00000000">
            <w:pPr>
              <w:pStyle w:val="17"/>
            </w:pPr>
            <w:r w:rsidRPr="00A72668">
              <w:rPr>
                <w:rFonts w:hint="eastAsia"/>
              </w:rPr>
              <w:t>&lt;10</w:t>
            </w:r>
          </w:p>
        </w:tc>
        <w:tc>
          <w:tcPr>
            <w:tcW w:w="477" w:type="pct"/>
            <w:noWrap/>
            <w:vAlign w:val="center"/>
          </w:tcPr>
          <w:p w14:paraId="7D2254D7" w14:textId="77777777" w:rsidR="0095642D" w:rsidRPr="00A72668" w:rsidRDefault="00000000">
            <w:pPr>
              <w:pStyle w:val="17"/>
            </w:pPr>
            <w:r w:rsidRPr="00A72668">
              <w:rPr>
                <w:rFonts w:hint="eastAsia"/>
              </w:rPr>
              <w:t>0.23</w:t>
            </w:r>
          </w:p>
        </w:tc>
        <w:tc>
          <w:tcPr>
            <w:tcW w:w="653" w:type="pct"/>
            <w:noWrap/>
            <w:vAlign w:val="center"/>
          </w:tcPr>
          <w:p w14:paraId="291DACE0" w14:textId="77777777" w:rsidR="0095642D" w:rsidRPr="00A72668" w:rsidRDefault="00000000">
            <w:pPr>
              <w:pStyle w:val="17"/>
            </w:pPr>
            <w:r w:rsidRPr="00A72668">
              <w:rPr>
                <w:rFonts w:hint="eastAsia"/>
              </w:rPr>
              <w:t>0.001L</w:t>
            </w:r>
          </w:p>
        </w:tc>
        <w:tc>
          <w:tcPr>
            <w:tcW w:w="641" w:type="pct"/>
            <w:noWrap/>
            <w:vAlign w:val="center"/>
          </w:tcPr>
          <w:p w14:paraId="727DCF16" w14:textId="77777777" w:rsidR="0095642D" w:rsidRPr="00A72668" w:rsidRDefault="00000000">
            <w:pPr>
              <w:pStyle w:val="17"/>
            </w:pPr>
            <w:r w:rsidRPr="00A72668">
              <w:rPr>
                <w:rFonts w:hint="eastAsia"/>
              </w:rPr>
              <w:t>132</w:t>
            </w:r>
          </w:p>
        </w:tc>
        <w:tc>
          <w:tcPr>
            <w:tcW w:w="610" w:type="pct"/>
            <w:noWrap/>
            <w:vAlign w:val="center"/>
          </w:tcPr>
          <w:p w14:paraId="5F7E644B" w14:textId="77777777" w:rsidR="0095642D" w:rsidRPr="00A72668" w:rsidRDefault="00000000">
            <w:pPr>
              <w:pStyle w:val="17"/>
            </w:pPr>
            <w:r w:rsidRPr="00A72668">
              <w:rPr>
                <w:rFonts w:hint="eastAsia"/>
              </w:rPr>
              <w:t>0.047</w:t>
            </w:r>
          </w:p>
        </w:tc>
      </w:tr>
      <w:tr w:rsidR="00A72668" w:rsidRPr="00A72668" w14:paraId="6004DB4B" w14:textId="77777777">
        <w:trPr>
          <w:trHeight w:val="360"/>
        </w:trPr>
        <w:tc>
          <w:tcPr>
            <w:tcW w:w="700" w:type="pct"/>
            <w:vMerge/>
            <w:vAlign w:val="center"/>
          </w:tcPr>
          <w:p w14:paraId="6F9DD662" w14:textId="77777777" w:rsidR="0095642D" w:rsidRPr="00A72668" w:rsidRDefault="0095642D">
            <w:pPr>
              <w:pStyle w:val="17"/>
            </w:pPr>
          </w:p>
        </w:tc>
        <w:tc>
          <w:tcPr>
            <w:tcW w:w="606" w:type="pct"/>
            <w:vMerge/>
            <w:vAlign w:val="center"/>
          </w:tcPr>
          <w:p w14:paraId="15364EC9" w14:textId="77777777" w:rsidR="0095642D" w:rsidRPr="00A72668" w:rsidRDefault="0095642D">
            <w:pPr>
              <w:pStyle w:val="17"/>
            </w:pPr>
          </w:p>
        </w:tc>
        <w:tc>
          <w:tcPr>
            <w:tcW w:w="540" w:type="pct"/>
            <w:vAlign w:val="center"/>
          </w:tcPr>
          <w:p w14:paraId="5F793F1F" w14:textId="77777777" w:rsidR="0095642D" w:rsidRPr="00A72668" w:rsidRDefault="00000000">
            <w:pPr>
              <w:pStyle w:val="17"/>
            </w:pPr>
            <w:r w:rsidRPr="00A72668">
              <w:rPr>
                <w:rFonts w:hint="eastAsia"/>
              </w:rPr>
              <w:t>第三次</w:t>
            </w:r>
          </w:p>
        </w:tc>
        <w:tc>
          <w:tcPr>
            <w:tcW w:w="767" w:type="pct"/>
            <w:noWrap/>
            <w:vAlign w:val="center"/>
          </w:tcPr>
          <w:p w14:paraId="49777AC0" w14:textId="77777777" w:rsidR="0095642D" w:rsidRPr="00A72668" w:rsidRDefault="00000000">
            <w:pPr>
              <w:pStyle w:val="17"/>
            </w:pPr>
            <w:r w:rsidRPr="00A72668">
              <w:rPr>
                <w:rFonts w:hint="eastAsia"/>
              </w:rPr>
              <w:t>&lt;10</w:t>
            </w:r>
          </w:p>
        </w:tc>
        <w:tc>
          <w:tcPr>
            <w:tcW w:w="477" w:type="pct"/>
            <w:noWrap/>
            <w:vAlign w:val="center"/>
          </w:tcPr>
          <w:p w14:paraId="07AD0693" w14:textId="77777777" w:rsidR="0095642D" w:rsidRPr="00A72668" w:rsidRDefault="00000000">
            <w:pPr>
              <w:pStyle w:val="17"/>
            </w:pPr>
            <w:r w:rsidRPr="00A72668">
              <w:rPr>
                <w:rFonts w:hint="eastAsia"/>
              </w:rPr>
              <w:t>0.24</w:t>
            </w:r>
          </w:p>
        </w:tc>
        <w:tc>
          <w:tcPr>
            <w:tcW w:w="653" w:type="pct"/>
            <w:noWrap/>
            <w:vAlign w:val="center"/>
          </w:tcPr>
          <w:p w14:paraId="13E1DB52" w14:textId="77777777" w:rsidR="0095642D" w:rsidRPr="00A72668" w:rsidRDefault="00000000">
            <w:pPr>
              <w:pStyle w:val="17"/>
            </w:pPr>
            <w:r w:rsidRPr="00A72668">
              <w:rPr>
                <w:rFonts w:hint="eastAsia"/>
              </w:rPr>
              <w:t>0.001L</w:t>
            </w:r>
          </w:p>
        </w:tc>
        <w:tc>
          <w:tcPr>
            <w:tcW w:w="641" w:type="pct"/>
            <w:noWrap/>
            <w:vAlign w:val="center"/>
          </w:tcPr>
          <w:p w14:paraId="5AA788D1" w14:textId="77777777" w:rsidR="0095642D" w:rsidRPr="00A72668" w:rsidRDefault="00000000">
            <w:pPr>
              <w:pStyle w:val="17"/>
            </w:pPr>
            <w:r w:rsidRPr="00A72668">
              <w:rPr>
                <w:rFonts w:hint="eastAsia"/>
              </w:rPr>
              <w:t>138</w:t>
            </w:r>
          </w:p>
        </w:tc>
        <w:tc>
          <w:tcPr>
            <w:tcW w:w="610" w:type="pct"/>
            <w:noWrap/>
            <w:vAlign w:val="center"/>
          </w:tcPr>
          <w:p w14:paraId="6838A452" w14:textId="77777777" w:rsidR="0095642D" w:rsidRPr="00A72668" w:rsidRDefault="00000000">
            <w:pPr>
              <w:pStyle w:val="17"/>
            </w:pPr>
            <w:r w:rsidRPr="00A72668">
              <w:rPr>
                <w:rFonts w:hint="eastAsia"/>
              </w:rPr>
              <w:t>0.046</w:t>
            </w:r>
          </w:p>
        </w:tc>
      </w:tr>
      <w:tr w:rsidR="00A72668" w:rsidRPr="00A72668" w14:paraId="06727FD4" w14:textId="77777777">
        <w:trPr>
          <w:trHeight w:val="360"/>
        </w:trPr>
        <w:tc>
          <w:tcPr>
            <w:tcW w:w="700" w:type="pct"/>
            <w:vMerge/>
            <w:vAlign w:val="center"/>
          </w:tcPr>
          <w:p w14:paraId="355DAF9A" w14:textId="77777777" w:rsidR="0095642D" w:rsidRPr="00A72668" w:rsidRDefault="0095642D">
            <w:pPr>
              <w:pStyle w:val="17"/>
            </w:pPr>
          </w:p>
        </w:tc>
        <w:tc>
          <w:tcPr>
            <w:tcW w:w="606" w:type="pct"/>
            <w:vMerge/>
            <w:vAlign w:val="center"/>
          </w:tcPr>
          <w:p w14:paraId="66267B3D" w14:textId="77777777" w:rsidR="0095642D" w:rsidRPr="00A72668" w:rsidRDefault="0095642D">
            <w:pPr>
              <w:pStyle w:val="17"/>
            </w:pPr>
          </w:p>
        </w:tc>
        <w:tc>
          <w:tcPr>
            <w:tcW w:w="540" w:type="pct"/>
            <w:vAlign w:val="center"/>
          </w:tcPr>
          <w:p w14:paraId="6D52BA42" w14:textId="77777777" w:rsidR="0095642D" w:rsidRPr="00A72668" w:rsidRDefault="00000000">
            <w:pPr>
              <w:pStyle w:val="17"/>
            </w:pPr>
            <w:r w:rsidRPr="00A72668">
              <w:rPr>
                <w:rFonts w:hint="eastAsia"/>
              </w:rPr>
              <w:t>第四次</w:t>
            </w:r>
          </w:p>
        </w:tc>
        <w:tc>
          <w:tcPr>
            <w:tcW w:w="767" w:type="pct"/>
            <w:noWrap/>
            <w:vAlign w:val="center"/>
          </w:tcPr>
          <w:p w14:paraId="19C073C9" w14:textId="77777777" w:rsidR="0095642D" w:rsidRPr="00A72668" w:rsidRDefault="00000000">
            <w:pPr>
              <w:pStyle w:val="17"/>
            </w:pPr>
            <w:r w:rsidRPr="00A72668">
              <w:rPr>
                <w:rFonts w:hint="eastAsia"/>
              </w:rPr>
              <w:t>&lt;10</w:t>
            </w:r>
          </w:p>
        </w:tc>
        <w:tc>
          <w:tcPr>
            <w:tcW w:w="477" w:type="pct"/>
            <w:noWrap/>
            <w:vAlign w:val="center"/>
          </w:tcPr>
          <w:p w14:paraId="0726989A" w14:textId="77777777" w:rsidR="0095642D" w:rsidRPr="00A72668" w:rsidRDefault="00000000">
            <w:pPr>
              <w:pStyle w:val="17"/>
            </w:pPr>
            <w:r w:rsidRPr="00A72668">
              <w:rPr>
                <w:rFonts w:hint="eastAsia"/>
              </w:rPr>
              <w:t>0.25</w:t>
            </w:r>
          </w:p>
        </w:tc>
        <w:tc>
          <w:tcPr>
            <w:tcW w:w="653" w:type="pct"/>
            <w:noWrap/>
            <w:vAlign w:val="center"/>
          </w:tcPr>
          <w:p w14:paraId="6EB8F05C" w14:textId="77777777" w:rsidR="0095642D" w:rsidRPr="00A72668" w:rsidRDefault="00000000">
            <w:pPr>
              <w:pStyle w:val="17"/>
            </w:pPr>
            <w:r w:rsidRPr="00A72668">
              <w:rPr>
                <w:rFonts w:hint="eastAsia"/>
              </w:rPr>
              <w:t>0.001L</w:t>
            </w:r>
          </w:p>
        </w:tc>
        <w:tc>
          <w:tcPr>
            <w:tcW w:w="1093" w:type="dxa"/>
            <w:noWrap/>
            <w:vAlign w:val="center"/>
          </w:tcPr>
          <w:p w14:paraId="47E9DDE7" w14:textId="77777777" w:rsidR="0095642D" w:rsidRPr="00A72668" w:rsidRDefault="00000000">
            <w:pPr>
              <w:pStyle w:val="17"/>
            </w:pPr>
            <w:r w:rsidRPr="00A72668">
              <w:rPr>
                <w:rFonts w:hint="eastAsia"/>
              </w:rPr>
              <w:t>/</w:t>
            </w:r>
          </w:p>
        </w:tc>
        <w:tc>
          <w:tcPr>
            <w:tcW w:w="1041" w:type="dxa"/>
            <w:noWrap/>
            <w:vAlign w:val="center"/>
          </w:tcPr>
          <w:p w14:paraId="71F2B0B8" w14:textId="77777777" w:rsidR="0095642D" w:rsidRPr="00A72668" w:rsidRDefault="00000000">
            <w:pPr>
              <w:pStyle w:val="17"/>
            </w:pPr>
            <w:r w:rsidRPr="00A72668">
              <w:rPr>
                <w:rFonts w:hint="eastAsia"/>
              </w:rPr>
              <w:t>/</w:t>
            </w:r>
          </w:p>
        </w:tc>
      </w:tr>
      <w:tr w:rsidR="00A72668" w:rsidRPr="00A72668" w14:paraId="0CF7FE88" w14:textId="77777777">
        <w:trPr>
          <w:trHeight w:val="370"/>
        </w:trPr>
        <w:tc>
          <w:tcPr>
            <w:tcW w:w="1848" w:type="pct"/>
            <w:gridSpan w:val="3"/>
            <w:noWrap/>
            <w:vAlign w:val="center"/>
          </w:tcPr>
          <w:p w14:paraId="719E9A97" w14:textId="77777777" w:rsidR="0095642D" w:rsidRPr="00A72668" w:rsidRDefault="00000000">
            <w:pPr>
              <w:pStyle w:val="17"/>
            </w:pPr>
            <w:r w:rsidRPr="00A72668">
              <w:rPr>
                <w:rFonts w:hint="eastAsia"/>
              </w:rPr>
              <w:t>限值</w:t>
            </w:r>
          </w:p>
        </w:tc>
        <w:tc>
          <w:tcPr>
            <w:tcW w:w="767" w:type="pct"/>
            <w:noWrap/>
            <w:vAlign w:val="center"/>
          </w:tcPr>
          <w:p w14:paraId="6C9D83FF" w14:textId="77777777" w:rsidR="0095642D" w:rsidRPr="00A72668" w:rsidRDefault="00000000">
            <w:pPr>
              <w:pStyle w:val="17"/>
            </w:pPr>
            <w:r w:rsidRPr="00A72668">
              <w:rPr>
                <w:rFonts w:hint="eastAsia"/>
              </w:rPr>
              <w:t>20</w:t>
            </w:r>
          </w:p>
        </w:tc>
        <w:tc>
          <w:tcPr>
            <w:tcW w:w="477" w:type="pct"/>
            <w:noWrap/>
            <w:vAlign w:val="center"/>
          </w:tcPr>
          <w:p w14:paraId="71DDB243" w14:textId="77777777" w:rsidR="0095642D" w:rsidRPr="00A72668" w:rsidRDefault="00000000">
            <w:pPr>
              <w:pStyle w:val="17"/>
            </w:pPr>
            <w:r w:rsidRPr="00A72668">
              <w:rPr>
                <w:rFonts w:hint="eastAsia"/>
              </w:rPr>
              <w:t>1.5</w:t>
            </w:r>
          </w:p>
        </w:tc>
        <w:tc>
          <w:tcPr>
            <w:tcW w:w="653" w:type="pct"/>
            <w:noWrap/>
            <w:vAlign w:val="center"/>
          </w:tcPr>
          <w:p w14:paraId="610CB271" w14:textId="77777777" w:rsidR="0095642D" w:rsidRPr="00A72668" w:rsidRDefault="00000000">
            <w:pPr>
              <w:pStyle w:val="17"/>
            </w:pPr>
            <w:r w:rsidRPr="00A72668">
              <w:rPr>
                <w:rFonts w:hint="eastAsia"/>
              </w:rPr>
              <w:t>0.06</w:t>
            </w:r>
          </w:p>
        </w:tc>
        <w:tc>
          <w:tcPr>
            <w:tcW w:w="641" w:type="pct"/>
            <w:noWrap/>
            <w:vAlign w:val="center"/>
          </w:tcPr>
          <w:p w14:paraId="3F268DDD" w14:textId="77777777" w:rsidR="0095642D" w:rsidRPr="00A72668" w:rsidRDefault="00000000">
            <w:pPr>
              <w:pStyle w:val="17"/>
            </w:pPr>
            <w:r w:rsidRPr="00A72668">
              <w:rPr>
                <w:rFonts w:hint="eastAsia"/>
              </w:rPr>
              <w:t>1000</w:t>
            </w:r>
          </w:p>
        </w:tc>
        <w:tc>
          <w:tcPr>
            <w:tcW w:w="610" w:type="pct"/>
            <w:noWrap/>
            <w:vAlign w:val="center"/>
          </w:tcPr>
          <w:p w14:paraId="451D37F1" w14:textId="77777777" w:rsidR="0095642D" w:rsidRPr="00A72668" w:rsidRDefault="00000000">
            <w:pPr>
              <w:pStyle w:val="17"/>
            </w:pPr>
            <w:r w:rsidRPr="00A72668">
              <w:rPr>
                <w:rFonts w:hint="eastAsia"/>
              </w:rPr>
              <w:t>1.0</w:t>
            </w:r>
          </w:p>
        </w:tc>
      </w:tr>
      <w:tr w:rsidR="00A72668" w:rsidRPr="00A72668" w14:paraId="098FB81F" w14:textId="77777777">
        <w:trPr>
          <w:trHeight w:val="540"/>
        </w:trPr>
        <w:tc>
          <w:tcPr>
            <w:tcW w:w="1848" w:type="pct"/>
            <w:gridSpan w:val="3"/>
            <w:noWrap/>
            <w:vAlign w:val="center"/>
          </w:tcPr>
          <w:p w14:paraId="20EC630D" w14:textId="77777777" w:rsidR="0095642D" w:rsidRPr="00A72668" w:rsidRDefault="00000000">
            <w:pPr>
              <w:pStyle w:val="17"/>
            </w:pPr>
            <w:r w:rsidRPr="00A72668">
              <w:rPr>
                <w:rFonts w:hint="eastAsia"/>
              </w:rPr>
              <w:t>参考标准</w:t>
            </w:r>
          </w:p>
        </w:tc>
        <w:tc>
          <w:tcPr>
            <w:tcW w:w="1899" w:type="pct"/>
            <w:gridSpan w:val="3"/>
            <w:shd w:val="clear" w:color="auto" w:fill="FFFFFF"/>
            <w:vAlign w:val="center"/>
          </w:tcPr>
          <w:p w14:paraId="27A0B3AE" w14:textId="77777777" w:rsidR="0095642D" w:rsidRPr="00A72668" w:rsidRDefault="00000000">
            <w:pPr>
              <w:pStyle w:val="17"/>
            </w:pPr>
            <w:r w:rsidRPr="00A72668">
              <w:rPr>
                <w:rFonts w:hint="eastAsia"/>
              </w:rPr>
              <w:t>《恶臭污染物排放标准》（</w:t>
            </w:r>
            <w:r w:rsidRPr="00A72668">
              <w:rPr>
                <w:rFonts w:hint="eastAsia"/>
              </w:rPr>
              <w:t>GB14554-93</w:t>
            </w:r>
            <w:r w:rsidRPr="00A72668">
              <w:rPr>
                <w:rFonts w:hint="eastAsia"/>
              </w:rPr>
              <w:t>）中表</w:t>
            </w:r>
            <w:r w:rsidRPr="00A72668">
              <w:rPr>
                <w:rFonts w:hint="eastAsia"/>
              </w:rPr>
              <w:t>1</w:t>
            </w:r>
            <w:r w:rsidRPr="00A72668">
              <w:rPr>
                <w:rFonts w:hint="eastAsia"/>
              </w:rPr>
              <w:t>恶臭污染物厂界标准值的新改扩建二级标准</w:t>
            </w:r>
          </w:p>
        </w:tc>
        <w:tc>
          <w:tcPr>
            <w:tcW w:w="1252" w:type="pct"/>
            <w:gridSpan w:val="2"/>
            <w:shd w:val="clear" w:color="auto" w:fill="FFFFFF"/>
            <w:vAlign w:val="center"/>
          </w:tcPr>
          <w:p w14:paraId="5B19D866" w14:textId="77777777" w:rsidR="0095642D" w:rsidRPr="00A72668" w:rsidRDefault="00000000">
            <w:pPr>
              <w:pStyle w:val="17"/>
            </w:pPr>
            <w:r w:rsidRPr="00A72668">
              <w:rPr>
                <w:rFonts w:hint="eastAsia"/>
              </w:rPr>
              <w:t>广东省地方标准《大气污染物排放限值》（</w:t>
            </w:r>
            <w:r w:rsidRPr="00A72668">
              <w:rPr>
                <w:rFonts w:hint="eastAsia"/>
              </w:rPr>
              <w:t>DB44/27-2001</w:t>
            </w:r>
            <w:r w:rsidRPr="00A72668">
              <w:rPr>
                <w:rFonts w:hint="eastAsia"/>
              </w:rPr>
              <w:t>）第二时段无组织排放监控浓度限值</w:t>
            </w:r>
          </w:p>
        </w:tc>
      </w:tr>
      <w:tr w:rsidR="0095642D" w:rsidRPr="00A72668" w14:paraId="66108D08" w14:textId="77777777">
        <w:trPr>
          <w:trHeight w:val="285"/>
        </w:trPr>
        <w:tc>
          <w:tcPr>
            <w:tcW w:w="5000" w:type="pct"/>
            <w:gridSpan w:val="8"/>
            <w:shd w:val="clear" w:color="auto" w:fill="FFFFFF"/>
            <w:vAlign w:val="center"/>
          </w:tcPr>
          <w:p w14:paraId="6997226D" w14:textId="77777777" w:rsidR="0095642D" w:rsidRPr="00A72668" w:rsidRDefault="00000000">
            <w:pPr>
              <w:pStyle w:val="17"/>
            </w:pPr>
            <w:r w:rsidRPr="00A72668">
              <w:rPr>
                <w:rFonts w:hint="eastAsia"/>
              </w:rPr>
              <w:t>备注：检测结果小于检出限或未检出以“检出限</w:t>
            </w:r>
            <w:r w:rsidRPr="00A72668">
              <w:rPr>
                <w:rFonts w:hint="eastAsia"/>
              </w:rPr>
              <w:t>+L</w:t>
            </w:r>
            <w:r w:rsidRPr="00A72668">
              <w:rPr>
                <w:rFonts w:hint="eastAsia"/>
              </w:rPr>
              <w:t>”表示。</w:t>
            </w:r>
          </w:p>
        </w:tc>
      </w:tr>
    </w:tbl>
    <w:p w14:paraId="23FF5927" w14:textId="77777777" w:rsidR="0095642D" w:rsidRPr="00A72668" w:rsidRDefault="0095642D">
      <w:pPr>
        <w:pStyle w:val="aff2"/>
        <w:rPr>
          <w:color w:val="000000" w:themeColor="text1"/>
        </w:rPr>
      </w:pPr>
    </w:p>
    <w:p w14:paraId="160C0091" w14:textId="77777777" w:rsidR="0095642D" w:rsidRPr="00A72668" w:rsidRDefault="00000000">
      <w:pPr>
        <w:ind w:firstLine="480"/>
        <w:rPr>
          <w:color w:val="000000" w:themeColor="text1"/>
        </w:rPr>
      </w:pPr>
      <w:r w:rsidRPr="00A72668">
        <w:rPr>
          <w:rFonts w:hint="eastAsia"/>
          <w:color w:val="000000" w:themeColor="text1"/>
        </w:rPr>
        <w:t>从上表的监测结果表明：</w:t>
      </w:r>
      <w:bookmarkStart w:id="117" w:name="_Hlk171931606"/>
      <w:bookmarkStart w:id="118" w:name="_Hlk170484717"/>
      <w:r w:rsidRPr="00A72668">
        <w:rPr>
          <w:rFonts w:hint="eastAsia"/>
          <w:color w:val="000000" w:themeColor="text1"/>
        </w:rPr>
        <w:t>厂界上风向颗粒物监测浓度范围为</w:t>
      </w:r>
      <w:r w:rsidRPr="00A72668">
        <w:rPr>
          <w:rFonts w:hint="eastAsia"/>
          <w:color w:val="000000" w:themeColor="text1"/>
        </w:rPr>
        <w:t>100~</w:t>
      </w:r>
      <w:r w:rsidRPr="00A72668">
        <w:rPr>
          <w:color w:val="000000" w:themeColor="text1"/>
        </w:rPr>
        <w:t>1</w:t>
      </w:r>
      <w:r w:rsidRPr="00A72668">
        <w:rPr>
          <w:rFonts w:hint="eastAsia"/>
          <w:color w:val="000000" w:themeColor="text1"/>
        </w:rPr>
        <w:t>07</w:t>
      </w:r>
      <w:r w:rsidRPr="00A72668">
        <w:rPr>
          <w:rFonts w:hint="eastAsia"/>
          <w:color w:val="000000" w:themeColor="text1"/>
        </w:rPr>
        <w:t>μ</w:t>
      </w:r>
      <w:r w:rsidRPr="00A72668">
        <w:rPr>
          <w:rFonts w:hint="eastAsia"/>
          <w:color w:val="000000" w:themeColor="text1"/>
        </w:rPr>
        <w:t>g/m</w:t>
      </w:r>
      <w:r w:rsidRPr="00A72668">
        <w:rPr>
          <w:rFonts w:hint="eastAsia"/>
          <w:color w:val="000000" w:themeColor="text1"/>
          <w:vertAlign w:val="superscript"/>
        </w:rPr>
        <w:t>3</w:t>
      </w:r>
      <w:r w:rsidRPr="00A72668">
        <w:rPr>
          <w:rFonts w:hint="eastAsia"/>
          <w:color w:val="000000" w:themeColor="text1"/>
        </w:rPr>
        <w:t>，厂界下风向颗粒物监测浓度范围为</w:t>
      </w:r>
      <w:r w:rsidRPr="00A72668">
        <w:rPr>
          <w:rFonts w:hint="eastAsia"/>
          <w:color w:val="000000" w:themeColor="text1"/>
        </w:rPr>
        <w:t>107~144</w:t>
      </w:r>
      <w:r w:rsidRPr="00A72668">
        <w:rPr>
          <w:rFonts w:hint="eastAsia"/>
          <w:color w:val="000000" w:themeColor="text1"/>
        </w:rPr>
        <w:t>μ</w:t>
      </w:r>
      <w:r w:rsidRPr="00A72668">
        <w:rPr>
          <w:rFonts w:hint="eastAsia"/>
          <w:color w:val="000000" w:themeColor="text1"/>
        </w:rPr>
        <w:t>g/m</w:t>
      </w:r>
      <w:r w:rsidRPr="00A72668">
        <w:rPr>
          <w:rFonts w:hint="eastAsia"/>
          <w:color w:val="000000" w:themeColor="text1"/>
          <w:vertAlign w:val="superscript"/>
        </w:rPr>
        <w:t>3</w:t>
      </w:r>
      <w:r w:rsidRPr="00A72668">
        <w:rPr>
          <w:rFonts w:hint="eastAsia"/>
          <w:color w:val="000000" w:themeColor="text1"/>
        </w:rPr>
        <w:t>，厂界上风向硫酸雾监测浓度范围为</w:t>
      </w:r>
      <w:r w:rsidRPr="00A72668">
        <w:rPr>
          <w:rFonts w:hint="eastAsia"/>
          <w:color w:val="000000" w:themeColor="text1"/>
        </w:rPr>
        <w:t>0.047~0.052</w:t>
      </w:r>
      <w:r w:rsidRPr="00A72668">
        <w:rPr>
          <w:rFonts w:cs="Times New Roman"/>
          <w:color w:val="000000" w:themeColor="text1"/>
          <w:kern w:val="0"/>
          <w:sz w:val="21"/>
          <w:szCs w:val="21"/>
        </w:rPr>
        <w:t>mg</w:t>
      </w:r>
      <w:r w:rsidRPr="00A72668">
        <w:rPr>
          <w:rFonts w:hint="eastAsia"/>
          <w:color w:val="000000" w:themeColor="text1"/>
        </w:rPr>
        <w:t>/m</w:t>
      </w:r>
      <w:r w:rsidRPr="00A72668">
        <w:rPr>
          <w:rFonts w:hint="eastAsia"/>
          <w:color w:val="000000" w:themeColor="text1"/>
          <w:vertAlign w:val="superscript"/>
        </w:rPr>
        <w:t>3</w:t>
      </w:r>
      <w:r w:rsidRPr="00A72668">
        <w:rPr>
          <w:rFonts w:hint="eastAsia"/>
          <w:color w:val="000000" w:themeColor="text1"/>
        </w:rPr>
        <w:t>，厂界下风向硫酸雾监测浓度范围为</w:t>
      </w:r>
      <w:r w:rsidRPr="00A72668">
        <w:rPr>
          <w:rFonts w:hint="eastAsia"/>
          <w:color w:val="000000" w:themeColor="text1"/>
        </w:rPr>
        <w:t>0.042~0.059</w:t>
      </w:r>
      <w:r w:rsidRPr="00A72668">
        <w:rPr>
          <w:color w:val="000000" w:themeColor="text1"/>
        </w:rPr>
        <w:t>m</w:t>
      </w:r>
      <w:r w:rsidRPr="00A72668">
        <w:rPr>
          <w:rFonts w:cs="Times New Roman"/>
          <w:color w:val="000000" w:themeColor="text1"/>
          <w:kern w:val="0"/>
          <w:sz w:val="21"/>
          <w:szCs w:val="21"/>
        </w:rPr>
        <w:t>g</w:t>
      </w:r>
      <w:r w:rsidRPr="00A72668">
        <w:rPr>
          <w:rFonts w:hint="eastAsia"/>
          <w:color w:val="000000" w:themeColor="text1"/>
        </w:rPr>
        <w:t>/m</w:t>
      </w:r>
      <w:r w:rsidRPr="00A72668">
        <w:rPr>
          <w:rFonts w:hint="eastAsia"/>
          <w:color w:val="000000" w:themeColor="text1"/>
          <w:vertAlign w:val="superscript"/>
        </w:rPr>
        <w:t>3</w:t>
      </w:r>
      <w:r w:rsidRPr="00A72668">
        <w:rPr>
          <w:rFonts w:hint="eastAsia"/>
          <w:color w:val="000000" w:themeColor="text1"/>
        </w:rPr>
        <w:t>，厂界上风向氨监测浓度范围为</w:t>
      </w:r>
      <w:r w:rsidRPr="00A72668">
        <w:rPr>
          <w:rFonts w:hint="eastAsia"/>
          <w:color w:val="000000" w:themeColor="text1"/>
        </w:rPr>
        <w:t>0.10~0.15</w:t>
      </w:r>
      <w:r w:rsidRPr="00A72668">
        <w:rPr>
          <w:rFonts w:cs="Times New Roman"/>
          <w:color w:val="000000" w:themeColor="text1"/>
          <w:kern w:val="0"/>
          <w:sz w:val="21"/>
          <w:szCs w:val="21"/>
        </w:rPr>
        <w:t>mg</w:t>
      </w:r>
      <w:r w:rsidRPr="00A72668">
        <w:rPr>
          <w:rFonts w:hint="eastAsia"/>
          <w:color w:val="000000" w:themeColor="text1"/>
        </w:rPr>
        <w:t>/m</w:t>
      </w:r>
      <w:r w:rsidRPr="00A72668">
        <w:rPr>
          <w:rFonts w:hint="eastAsia"/>
          <w:color w:val="000000" w:themeColor="text1"/>
          <w:vertAlign w:val="superscript"/>
        </w:rPr>
        <w:t>3</w:t>
      </w:r>
      <w:r w:rsidRPr="00A72668">
        <w:rPr>
          <w:rFonts w:hint="eastAsia"/>
          <w:color w:val="000000" w:themeColor="text1"/>
        </w:rPr>
        <w:t>，厂界下风向氨监测浓度范围为</w:t>
      </w:r>
      <w:r w:rsidRPr="00A72668">
        <w:rPr>
          <w:rFonts w:hint="eastAsia"/>
          <w:color w:val="000000" w:themeColor="text1"/>
        </w:rPr>
        <w:t>0.16~0.32</w:t>
      </w:r>
      <w:r w:rsidRPr="00A72668">
        <w:rPr>
          <w:rFonts w:cs="Times New Roman"/>
          <w:color w:val="000000" w:themeColor="text1"/>
          <w:kern w:val="0"/>
          <w:sz w:val="21"/>
          <w:szCs w:val="21"/>
        </w:rPr>
        <w:t>mg</w:t>
      </w:r>
      <w:r w:rsidRPr="00A72668">
        <w:rPr>
          <w:rFonts w:hint="eastAsia"/>
          <w:color w:val="000000" w:themeColor="text1"/>
        </w:rPr>
        <w:t>/m</w:t>
      </w:r>
      <w:r w:rsidRPr="00A72668">
        <w:rPr>
          <w:rFonts w:hint="eastAsia"/>
          <w:color w:val="000000" w:themeColor="text1"/>
          <w:vertAlign w:val="superscript"/>
        </w:rPr>
        <w:t>3</w:t>
      </w:r>
      <w:r w:rsidRPr="00A72668">
        <w:rPr>
          <w:rFonts w:hint="eastAsia"/>
          <w:color w:val="000000" w:themeColor="text1"/>
        </w:rPr>
        <w:t>，厂界上风向硫化氢监测浓度均为未检出，厂界下风向硫化氢监测浓度均为未检出，项目上风向臭气浓度均为＜</w:t>
      </w:r>
      <w:r w:rsidRPr="00A72668">
        <w:rPr>
          <w:rFonts w:hint="eastAsia"/>
          <w:color w:val="000000" w:themeColor="text1"/>
        </w:rPr>
        <w:t>1</w:t>
      </w:r>
      <w:r w:rsidRPr="00A72668">
        <w:rPr>
          <w:color w:val="000000" w:themeColor="text1"/>
        </w:rPr>
        <w:t>0</w:t>
      </w:r>
      <w:r w:rsidRPr="00A72668">
        <w:rPr>
          <w:rFonts w:hint="eastAsia"/>
          <w:color w:val="000000" w:themeColor="text1"/>
        </w:rPr>
        <w:t>（无量纲），下风向臭气浓度均为＜</w:t>
      </w:r>
      <w:r w:rsidRPr="00A72668">
        <w:rPr>
          <w:rFonts w:hint="eastAsia"/>
          <w:color w:val="000000" w:themeColor="text1"/>
        </w:rPr>
        <w:t>1</w:t>
      </w:r>
      <w:r w:rsidRPr="00A72668">
        <w:rPr>
          <w:color w:val="000000" w:themeColor="text1"/>
        </w:rPr>
        <w:t>0</w:t>
      </w:r>
      <w:r w:rsidRPr="00A72668">
        <w:rPr>
          <w:rFonts w:hint="eastAsia"/>
          <w:color w:val="000000" w:themeColor="text1"/>
        </w:rPr>
        <w:t>（无量纲），</w:t>
      </w:r>
      <w:r w:rsidRPr="00A72668">
        <w:rPr>
          <w:rFonts w:cs="Times New Roman" w:hint="eastAsia"/>
          <w:bCs/>
          <w:color w:val="000000" w:themeColor="text1"/>
          <w:szCs w:val="24"/>
        </w:rPr>
        <w:t>颗粒物、硫酸雾符合</w:t>
      </w:r>
      <w:r w:rsidRPr="00A72668">
        <w:rPr>
          <w:rFonts w:hint="eastAsia"/>
          <w:color w:val="000000" w:themeColor="text1"/>
        </w:rPr>
        <w:t>广东省《大气污染物排放限值》（</w:t>
      </w:r>
      <w:r w:rsidRPr="00A72668">
        <w:rPr>
          <w:rFonts w:hint="eastAsia"/>
          <w:color w:val="000000" w:themeColor="text1"/>
        </w:rPr>
        <w:t>DB44/27-2001</w:t>
      </w:r>
      <w:r w:rsidRPr="00A72668">
        <w:rPr>
          <w:rFonts w:hint="eastAsia"/>
          <w:color w:val="000000" w:themeColor="text1"/>
        </w:rPr>
        <w:t>）第二时段二级标准（即颗粒物</w:t>
      </w:r>
      <w:r w:rsidRPr="00A72668">
        <w:rPr>
          <w:rFonts w:hint="eastAsia"/>
          <w:color w:val="000000" w:themeColor="text1"/>
        </w:rPr>
        <w:t>1</w:t>
      </w:r>
      <w:r w:rsidRPr="00A72668">
        <w:rPr>
          <w:color w:val="000000" w:themeColor="text1"/>
        </w:rPr>
        <w:t>.0</w:t>
      </w:r>
      <w:r w:rsidRPr="00A72668">
        <w:rPr>
          <w:rFonts w:hint="eastAsia"/>
          <w:color w:val="000000" w:themeColor="text1"/>
        </w:rPr>
        <w:t>mg/m</w:t>
      </w:r>
      <w:r w:rsidRPr="00A72668">
        <w:rPr>
          <w:rFonts w:hint="eastAsia"/>
          <w:color w:val="000000" w:themeColor="text1"/>
          <w:vertAlign w:val="superscript"/>
        </w:rPr>
        <w:t>3</w:t>
      </w:r>
      <w:r w:rsidRPr="00A72668">
        <w:rPr>
          <w:rFonts w:hint="eastAsia"/>
          <w:color w:val="000000" w:themeColor="text1"/>
        </w:rPr>
        <w:t>、硫酸雾</w:t>
      </w:r>
      <w:r w:rsidRPr="00A72668">
        <w:rPr>
          <w:rFonts w:hint="eastAsia"/>
          <w:color w:val="000000" w:themeColor="text1"/>
        </w:rPr>
        <w:t>1</w:t>
      </w:r>
      <w:r w:rsidRPr="00A72668">
        <w:rPr>
          <w:color w:val="000000" w:themeColor="text1"/>
        </w:rPr>
        <w:t>.0</w:t>
      </w:r>
      <w:r w:rsidRPr="00A72668">
        <w:rPr>
          <w:rFonts w:hint="eastAsia"/>
          <w:color w:val="000000" w:themeColor="text1"/>
        </w:rPr>
        <w:t>mg/m</w:t>
      </w:r>
      <w:r w:rsidRPr="00A72668">
        <w:rPr>
          <w:rFonts w:hint="eastAsia"/>
          <w:color w:val="000000" w:themeColor="text1"/>
          <w:vertAlign w:val="superscript"/>
        </w:rPr>
        <w:t>3</w:t>
      </w:r>
      <w:r w:rsidRPr="00A72668">
        <w:rPr>
          <w:rFonts w:hint="eastAsia"/>
          <w:color w:val="000000" w:themeColor="text1"/>
        </w:rPr>
        <w:t>）；氨、硫化氢、</w:t>
      </w:r>
      <w:r w:rsidRPr="00A72668">
        <w:rPr>
          <w:rFonts w:cs="Times New Roman" w:hint="eastAsia"/>
          <w:bCs/>
          <w:color w:val="000000" w:themeColor="text1"/>
          <w:szCs w:val="24"/>
        </w:rPr>
        <w:t>臭气浓度符合</w:t>
      </w:r>
      <w:r w:rsidRPr="00A72668">
        <w:rPr>
          <w:rFonts w:hint="eastAsia"/>
          <w:color w:val="000000" w:themeColor="text1"/>
        </w:rPr>
        <w:t>《恶臭污染物排放标准》（</w:t>
      </w:r>
      <w:r w:rsidRPr="00A72668">
        <w:rPr>
          <w:rFonts w:hint="eastAsia"/>
          <w:color w:val="000000" w:themeColor="text1"/>
        </w:rPr>
        <w:t>GB14554-93</w:t>
      </w:r>
      <w:r w:rsidRPr="00A72668">
        <w:rPr>
          <w:rFonts w:hint="eastAsia"/>
          <w:color w:val="000000" w:themeColor="text1"/>
        </w:rPr>
        <w:t>）中表</w:t>
      </w:r>
      <w:r w:rsidRPr="00A72668">
        <w:rPr>
          <w:rFonts w:hint="eastAsia"/>
          <w:color w:val="000000" w:themeColor="text1"/>
        </w:rPr>
        <w:t>1</w:t>
      </w:r>
      <w:r w:rsidRPr="00A72668">
        <w:rPr>
          <w:rFonts w:hint="eastAsia"/>
          <w:color w:val="000000" w:themeColor="text1"/>
        </w:rPr>
        <w:t>恶臭污染物厂界标准值的新改扩建二级标准要求（即氨</w:t>
      </w:r>
      <w:r w:rsidRPr="00A72668">
        <w:rPr>
          <w:rFonts w:hint="eastAsia"/>
          <w:color w:val="000000" w:themeColor="text1"/>
        </w:rPr>
        <w:t>1</w:t>
      </w:r>
      <w:r w:rsidRPr="00A72668">
        <w:rPr>
          <w:color w:val="000000" w:themeColor="text1"/>
        </w:rPr>
        <w:t>.5</w:t>
      </w:r>
      <w:r w:rsidRPr="00A72668">
        <w:rPr>
          <w:rFonts w:hint="eastAsia"/>
          <w:color w:val="000000" w:themeColor="text1"/>
        </w:rPr>
        <w:t>mg/m</w:t>
      </w:r>
      <w:r w:rsidRPr="00A72668">
        <w:rPr>
          <w:rFonts w:hint="eastAsia"/>
          <w:color w:val="000000" w:themeColor="text1"/>
          <w:vertAlign w:val="superscript"/>
        </w:rPr>
        <w:t>3</w:t>
      </w:r>
      <w:r w:rsidRPr="00A72668">
        <w:rPr>
          <w:rFonts w:hint="eastAsia"/>
          <w:color w:val="000000" w:themeColor="text1"/>
        </w:rPr>
        <w:t>、硫化氢</w:t>
      </w:r>
      <w:r w:rsidRPr="00A72668">
        <w:rPr>
          <w:rFonts w:hint="eastAsia"/>
          <w:color w:val="000000" w:themeColor="text1"/>
        </w:rPr>
        <w:t>0.06mg/m</w:t>
      </w:r>
      <w:r w:rsidRPr="00A72668">
        <w:rPr>
          <w:rFonts w:hint="eastAsia"/>
          <w:color w:val="000000" w:themeColor="text1"/>
          <w:vertAlign w:val="superscript"/>
        </w:rPr>
        <w:t>3</w:t>
      </w:r>
      <w:r w:rsidRPr="00A72668">
        <w:rPr>
          <w:rFonts w:hint="eastAsia"/>
          <w:color w:val="000000" w:themeColor="text1"/>
        </w:rPr>
        <w:t>、臭气浓度</w:t>
      </w:r>
      <w:r w:rsidRPr="00A72668">
        <w:rPr>
          <w:rFonts w:hint="eastAsia"/>
          <w:color w:val="000000" w:themeColor="text1"/>
        </w:rPr>
        <w:t>2</w:t>
      </w:r>
      <w:r w:rsidRPr="00A72668">
        <w:rPr>
          <w:color w:val="000000" w:themeColor="text1"/>
        </w:rPr>
        <w:t>0</w:t>
      </w:r>
      <w:r w:rsidRPr="00A72668">
        <w:rPr>
          <w:rFonts w:hint="eastAsia"/>
          <w:color w:val="000000" w:themeColor="text1"/>
        </w:rPr>
        <w:t>（无量纲））。</w:t>
      </w:r>
    </w:p>
    <w:bookmarkEnd w:id="117"/>
    <w:bookmarkEnd w:id="118"/>
    <w:p w14:paraId="657E7485" w14:textId="77777777" w:rsidR="0095642D" w:rsidRPr="00A72668" w:rsidRDefault="00000000">
      <w:pPr>
        <w:pStyle w:val="4"/>
        <w:ind w:left="0" w:firstLineChars="200" w:firstLine="482"/>
        <w:rPr>
          <w:color w:val="000000" w:themeColor="text1"/>
        </w:rPr>
      </w:pPr>
      <w:r w:rsidRPr="00A72668">
        <w:rPr>
          <w:rFonts w:hint="eastAsia"/>
          <w:color w:val="000000" w:themeColor="text1"/>
        </w:rPr>
        <w:t>噪声</w:t>
      </w:r>
    </w:p>
    <w:p w14:paraId="3F48F4D9" w14:textId="77777777" w:rsidR="0095642D" w:rsidRPr="00A72668" w:rsidRDefault="00000000">
      <w:pPr>
        <w:ind w:firstLine="480"/>
        <w:rPr>
          <w:rFonts w:cs="Times New Roman"/>
          <w:color w:val="000000" w:themeColor="text1"/>
        </w:rPr>
      </w:pPr>
      <w:r w:rsidRPr="00A72668">
        <w:rPr>
          <w:rFonts w:cs="Times New Roman"/>
          <w:color w:val="000000" w:themeColor="text1"/>
        </w:rPr>
        <w:t>本项目验收监测期间天气状况如下：</w:t>
      </w:r>
    </w:p>
    <w:p w14:paraId="6CE5FD33" w14:textId="77777777" w:rsidR="0095642D" w:rsidRPr="00A72668" w:rsidRDefault="00000000">
      <w:pPr>
        <w:ind w:firstLine="480"/>
        <w:rPr>
          <w:rFonts w:cs="Times New Roman"/>
          <w:color w:val="000000" w:themeColor="text1"/>
        </w:rPr>
      </w:pPr>
      <w:r w:rsidRPr="00A72668">
        <w:rPr>
          <w:rFonts w:cs="Times New Roman" w:hint="eastAsia"/>
          <w:color w:val="000000" w:themeColor="text1"/>
        </w:rPr>
        <w:t>2025-04-28</w:t>
      </w:r>
      <w:r w:rsidRPr="00A72668">
        <w:rPr>
          <w:rFonts w:cs="Times New Roman" w:hint="eastAsia"/>
          <w:color w:val="000000" w:themeColor="text1"/>
        </w:rPr>
        <w:t>，昼间：多云，东南风，检测期间最大风速：</w:t>
      </w:r>
      <w:r w:rsidRPr="00A72668">
        <w:rPr>
          <w:rFonts w:cs="Times New Roman" w:hint="eastAsia"/>
          <w:color w:val="000000" w:themeColor="text1"/>
        </w:rPr>
        <w:t>2.3m/s</w:t>
      </w:r>
      <w:r w:rsidRPr="00A72668">
        <w:rPr>
          <w:rFonts w:cs="Times New Roman" w:hint="eastAsia"/>
          <w:color w:val="000000" w:themeColor="text1"/>
        </w:rPr>
        <w:t>；</w:t>
      </w:r>
    </w:p>
    <w:p w14:paraId="4E2F7B99" w14:textId="77777777" w:rsidR="0095642D" w:rsidRPr="00A72668" w:rsidRDefault="00000000">
      <w:pPr>
        <w:ind w:firstLine="480"/>
        <w:rPr>
          <w:rFonts w:cs="Times New Roman"/>
          <w:color w:val="000000" w:themeColor="text1"/>
        </w:rPr>
      </w:pPr>
      <w:r w:rsidRPr="00A72668">
        <w:rPr>
          <w:rFonts w:cs="Times New Roman" w:hint="eastAsia"/>
          <w:color w:val="000000" w:themeColor="text1"/>
        </w:rPr>
        <w:t>2025-04-29</w:t>
      </w:r>
      <w:r w:rsidRPr="00A72668">
        <w:rPr>
          <w:rFonts w:cs="Times New Roman" w:hint="eastAsia"/>
          <w:color w:val="000000" w:themeColor="text1"/>
        </w:rPr>
        <w:t>，昼间：多云，东南风，检测期间最大风速：</w:t>
      </w:r>
      <w:r w:rsidRPr="00A72668">
        <w:rPr>
          <w:rFonts w:cs="Times New Roman" w:hint="eastAsia"/>
          <w:color w:val="000000" w:themeColor="text1"/>
        </w:rPr>
        <w:t>2.4m/s</w:t>
      </w:r>
      <w:r w:rsidRPr="00A72668">
        <w:rPr>
          <w:rFonts w:cs="Times New Roman" w:hint="eastAsia"/>
          <w:color w:val="000000" w:themeColor="text1"/>
        </w:rPr>
        <w:t>；</w:t>
      </w:r>
    </w:p>
    <w:p w14:paraId="0EA56FFB" w14:textId="77777777" w:rsidR="0095642D" w:rsidRPr="00A72668" w:rsidRDefault="00000000">
      <w:pPr>
        <w:ind w:firstLine="480"/>
        <w:rPr>
          <w:color w:val="000000" w:themeColor="text1"/>
        </w:rPr>
      </w:pPr>
      <w:r w:rsidRPr="00A72668">
        <w:rPr>
          <w:rFonts w:hint="eastAsia"/>
          <w:color w:val="000000" w:themeColor="text1"/>
        </w:rPr>
        <w:t>本项目厂界噪声监测结果见下表。</w:t>
      </w:r>
    </w:p>
    <w:p w14:paraId="7BC5AA06" w14:textId="77777777" w:rsidR="0095642D" w:rsidRPr="00A72668" w:rsidRDefault="00000000">
      <w:pPr>
        <w:pStyle w:val="aff2"/>
        <w:rPr>
          <w:color w:val="000000" w:themeColor="text1"/>
        </w:rPr>
      </w:pPr>
      <w:r w:rsidRPr="00A72668">
        <w:rPr>
          <w:rFonts w:hint="eastAsia"/>
          <w:color w:val="000000" w:themeColor="text1"/>
        </w:rPr>
        <w:t>表</w:t>
      </w:r>
      <w:r w:rsidRPr="00A72668">
        <w:rPr>
          <w:rFonts w:hint="eastAsia"/>
          <w:color w:val="000000" w:themeColor="text1"/>
        </w:rPr>
        <w:t xml:space="preserve"> </w:t>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STYLEREF 2 \s</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9.2</w:t>
      </w:r>
      <w:r w:rsidRPr="00A72668">
        <w:rPr>
          <w:color w:val="000000" w:themeColor="text1"/>
        </w:rPr>
        <w:fldChar w:fldCharType="end"/>
      </w:r>
      <w:r w:rsidRPr="00A72668">
        <w:rPr>
          <w:color w:val="000000" w:themeColor="text1"/>
        </w:rPr>
        <w:noBreakHyphen/>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 xml:space="preserve">SEQ </w:instrText>
      </w:r>
      <w:r w:rsidRPr="00A72668">
        <w:rPr>
          <w:rFonts w:hint="eastAsia"/>
          <w:color w:val="000000" w:themeColor="text1"/>
        </w:rPr>
        <w:instrText>表</w:instrText>
      </w:r>
      <w:r w:rsidRPr="00A72668">
        <w:rPr>
          <w:rFonts w:hint="eastAsia"/>
          <w:color w:val="000000" w:themeColor="text1"/>
        </w:rPr>
        <w:instrText xml:space="preserve"> \* ARABIC \s 2</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12</w:t>
      </w:r>
      <w:r w:rsidRPr="00A72668">
        <w:rPr>
          <w:color w:val="000000" w:themeColor="text1"/>
        </w:rPr>
        <w:fldChar w:fldCharType="end"/>
      </w:r>
      <w:r w:rsidRPr="00A72668">
        <w:rPr>
          <w:color w:val="000000" w:themeColor="text1"/>
        </w:rPr>
        <w:t xml:space="preserve"> </w:t>
      </w:r>
      <w:r w:rsidRPr="00A72668">
        <w:rPr>
          <w:rFonts w:hint="eastAsia"/>
          <w:color w:val="000000" w:themeColor="text1"/>
        </w:rPr>
        <w:t>厂界噪声检测结果</w:t>
      </w:r>
      <w:r w:rsidRPr="00A72668">
        <w:rPr>
          <w:rFonts w:hint="eastAsia"/>
          <w:color w:val="000000" w:themeColor="text1"/>
        </w:rPr>
        <w:t xml:space="preserve"> </w:t>
      </w:r>
      <w:r w:rsidRPr="00A72668">
        <w:rPr>
          <w:color w:val="000000" w:themeColor="text1"/>
        </w:rPr>
        <w:t xml:space="preserve"> </w:t>
      </w:r>
      <w:r w:rsidRPr="00A72668">
        <w:rPr>
          <w:rFonts w:hint="eastAsia"/>
          <w:color w:val="000000" w:themeColor="text1"/>
        </w:rPr>
        <w:t>单位：</w:t>
      </w:r>
      <w:r w:rsidRPr="00A72668">
        <w:rPr>
          <w:rFonts w:hint="eastAsia"/>
          <w:color w:val="000000" w:themeColor="text1"/>
        </w:rPr>
        <w:t>dB</w:t>
      </w:r>
      <w:r w:rsidRPr="00A72668">
        <w:rPr>
          <w:rFonts w:hint="eastAsia"/>
          <w:color w:val="000000" w:themeColor="text1"/>
        </w:rPr>
        <w:t>（</w:t>
      </w:r>
      <w:r w:rsidRPr="00A72668">
        <w:rPr>
          <w:rFonts w:hint="eastAsia"/>
          <w:color w:val="000000" w:themeColor="text1"/>
        </w:rPr>
        <w:t>A</w:t>
      </w:r>
      <w:r w:rsidRPr="00A72668">
        <w:rPr>
          <w:rFonts w:hint="eastAsia"/>
          <w:color w:val="000000" w:themeColor="text1"/>
        </w:rPr>
        <w:t>）</w:t>
      </w:r>
    </w:p>
    <w:tbl>
      <w:tblPr>
        <w:tblW w:w="9070" w:type="dxa"/>
        <w:tblLayout w:type="fixed"/>
        <w:tblLook w:val="04A0" w:firstRow="1" w:lastRow="0" w:firstColumn="1" w:lastColumn="0" w:noHBand="0" w:noVBand="1"/>
      </w:tblPr>
      <w:tblGrid>
        <w:gridCol w:w="2100"/>
        <w:gridCol w:w="1715"/>
        <w:gridCol w:w="2040"/>
        <w:gridCol w:w="1579"/>
        <w:gridCol w:w="1636"/>
      </w:tblGrid>
      <w:tr w:rsidR="00A72668" w:rsidRPr="00A72668" w14:paraId="4AF7CC2E" w14:textId="77777777">
        <w:trPr>
          <w:trHeight w:val="340"/>
        </w:trPr>
        <w:tc>
          <w:tcPr>
            <w:tcW w:w="1157" w:type="pct"/>
            <w:vMerge w:val="restart"/>
            <w:tcBorders>
              <w:top w:val="single" w:sz="4" w:space="0" w:color="000000"/>
              <w:left w:val="single" w:sz="4" w:space="0" w:color="000000"/>
              <w:bottom w:val="single" w:sz="4" w:space="0" w:color="000000"/>
              <w:right w:val="single" w:sz="4" w:space="0" w:color="000000"/>
            </w:tcBorders>
            <w:noWrap/>
            <w:vAlign w:val="center"/>
          </w:tcPr>
          <w:p w14:paraId="6918B112" w14:textId="77777777" w:rsidR="0095642D" w:rsidRPr="00A72668" w:rsidRDefault="00000000">
            <w:pPr>
              <w:pStyle w:val="17"/>
            </w:pPr>
            <w:r w:rsidRPr="00A72668">
              <w:rPr>
                <w:rFonts w:hint="eastAsia"/>
              </w:rPr>
              <w:t>检测点位编号</w:t>
            </w:r>
          </w:p>
        </w:tc>
        <w:tc>
          <w:tcPr>
            <w:tcW w:w="945" w:type="pct"/>
            <w:tcBorders>
              <w:top w:val="single" w:sz="4" w:space="0" w:color="000000"/>
              <w:left w:val="nil"/>
              <w:bottom w:val="single" w:sz="4" w:space="0" w:color="000000"/>
              <w:right w:val="single" w:sz="4" w:space="0" w:color="000000"/>
            </w:tcBorders>
            <w:shd w:val="clear" w:color="000000" w:fill="FFFFFF"/>
            <w:vAlign w:val="center"/>
          </w:tcPr>
          <w:p w14:paraId="734DFA58" w14:textId="77777777" w:rsidR="0095642D" w:rsidRPr="00A72668" w:rsidRDefault="00000000">
            <w:pPr>
              <w:pStyle w:val="17"/>
            </w:pPr>
            <w:r w:rsidRPr="00A72668">
              <w:rPr>
                <w:rFonts w:hint="eastAsia"/>
              </w:rPr>
              <w:t>202</w:t>
            </w:r>
            <w:r w:rsidRPr="00A72668">
              <w:t>5</w:t>
            </w:r>
            <w:r w:rsidRPr="00A72668">
              <w:rPr>
                <w:rFonts w:hint="eastAsia"/>
              </w:rPr>
              <w:t>-</w:t>
            </w:r>
            <w:r w:rsidRPr="00A72668">
              <w:t>04</w:t>
            </w:r>
            <w:r w:rsidRPr="00A72668">
              <w:rPr>
                <w:rFonts w:hint="eastAsia"/>
              </w:rPr>
              <w:t>-</w:t>
            </w:r>
            <w:r w:rsidRPr="00A72668">
              <w:t>2</w:t>
            </w:r>
            <w:r w:rsidRPr="00A72668">
              <w:rPr>
                <w:rFonts w:hint="eastAsia"/>
              </w:rPr>
              <w:t>8</w:t>
            </w:r>
          </w:p>
        </w:tc>
        <w:tc>
          <w:tcPr>
            <w:tcW w:w="1124" w:type="pct"/>
            <w:tcBorders>
              <w:top w:val="single" w:sz="4" w:space="0" w:color="000000"/>
              <w:left w:val="nil"/>
              <w:bottom w:val="single" w:sz="4" w:space="0" w:color="000000"/>
              <w:right w:val="single" w:sz="4" w:space="0" w:color="000000"/>
            </w:tcBorders>
            <w:shd w:val="clear" w:color="000000" w:fill="FFFFFF"/>
            <w:vAlign w:val="center"/>
          </w:tcPr>
          <w:p w14:paraId="1189F703" w14:textId="77777777" w:rsidR="0095642D" w:rsidRPr="00A72668" w:rsidRDefault="00000000">
            <w:pPr>
              <w:pStyle w:val="17"/>
            </w:pPr>
            <w:r w:rsidRPr="00A72668">
              <w:rPr>
                <w:rFonts w:hint="eastAsia"/>
              </w:rPr>
              <w:t>202</w:t>
            </w:r>
            <w:r w:rsidRPr="00A72668">
              <w:t>5</w:t>
            </w:r>
            <w:r w:rsidRPr="00A72668">
              <w:rPr>
                <w:rFonts w:hint="eastAsia"/>
              </w:rPr>
              <w:t>-</w:t>
            </w:r>
            <w:r w:rsidRPr="00A72668">
              <w:t>04</w:t>
            </w:r>
            <w:r w:rsidRPr="00A72668">
              <w:rPr>
                <w:rFonts w:hint="eastAsia"/>
              </w:rPr>
              <w:t>-</w:t>
            </w:r>
            <w:r w:rsidRPr="00A72668">
              <w:t>2</w:t>
            </w:r>
            <w:r w:rsidRPr="00A72668">
              <w:rPr>
                <w:rFonts w:hint="eastAsia"/>
              </w:rPr>
              <w:t>9</w:t>
            </w:r>
          </w:p>
        </w:tc>
        <w:tc>
          <w:tcPr>
            <w:tcW w:w="870" w:type="pct"/>
            <w:tcBorders>
              <w:top w:val="single" w:sz="4" w:space="0" w:color="000000"/>
              <w:left w:val="nil"/>
              <w:bottom w:val="single" w:sz="4" w:space="0" w:color="000000"/>
              <w:right w:val="single" w:sz="4" w:space="0" w:color="000000"/>
            </w:tcBorders>
            <w:shd w:val="clear" w:color="000000" w:fill="FFFFFF"/>
            <w:vAlign w:val="center"/>
          </w:tcPr>
          <w:p w14:paraId="74D5D713" w14:textId="77777777" w:rsidR="0095642D" w:rsidRPr="00A72668" w:rsidRDefault="00000000">
            <w:pPr>
              <w:pStyle w:val="17"/>
            </w:pPr>
            <w:r w:rsidRPr="00A72668">
              <w:rPr>
                <w:rFonts w:hint="eastAsia"/>
              </w:rPr>
              <w:t>限值</w:t>
            </w:r>
          </w:p>
        </w:tc>
        <w:tc>
          <w:tcPr>
            <w:tcW w:w="901" w:type="pct"/>
            <w:vMerge w:val="restart"/>
            <w:tcBorders>
              <w:top w:val="single" w:sz="4" w:space="0" w:color="000000"/>
              <w:left w:val="nil"/>
              <w:right w:val="single" w:sz="4" w:space="0" w:color="000000"/>
            </w:tcBorders>
            <w:shd w:val="clear" w:color="000000" w:fill="FFFFFF"/>
            <w:vAlign w:val="center"/>
          </w:tcPr>
          <w:p w14:paraId="4AA8DB74" w14:textId="77777777" w:rsidR="0095642D" w:rsidRPr="00A72668" w:rsidRDefault="00000000">
            <w:pPr>
              <w:pStyle w:val="17"/>
            </w:pPr>
            <w:r w:rsidRPr="00A72668">
              <w:rPr>
                <w:rFonts w:hint="eastAsia"/>
              </w:rPr>
              <w:t>达标情况</w:t>
            </w:r>
          </w:p>
        </w:tc>
      </w:tr>
      <w:tr w:rsidR="00A72668" w:rsidRPr="00A72668" w14:paraId="7CA4CD3A" w14:textId="77777777">
        <w:trPr>
          <w:trHeight w:val="340"/>
        </w:trPr>
        <w:tc>
          <w:tcPr>
            <w:tcW w:w="1157" w:type="pct"/>
            <w:vMerge/>
            <w:tcBorders>
              <w:top w:val="single" w:sz="4" w:space="0" w:color="000000"/>
              <w:left w:val="single" w:sz="4" w:space="0" w:color="000000"/>
              <w:bottom w:val="single" w:sz="4" w:space="0" w:color="000000"/>
              <w:right w:val="single" w:sz="4" w:space="0" w:color="000000"/>
            </w:tcBorders>
            <w:vAlign w:val="center"/>
          </w:tcPr>
          <w:p w14:paraId="1F60CECA" w14:textId="77777777" w:rsidR="0095642D" w:rsidRPr="00A72668" w:rsidRDefault="0095642D">
            <w:pPr>
              <w:pStyle w:val="17"/>
            </w:pPr>
          </w:p>
        </w:tc>
        <w:tc>
          <w:tcPr>
            <w:tcW w:w="945" w:type="pct"/>
            <w:tcBorders>
              <w:top w:val="single" w:sz="4" w:space="0" w:color="000000"/>
              <w:left w:val="nil"/>
              <w:bottom w:val="single" w:sz="4" w:space="0" w:color="000000"/>
              <w:right w:val="single" w:sz="4" w:space="0" w:color="000000"/>
            </w:tcBorders>
            <w:vAlign w:val="center"/>
          </w:tcPr>
          <w:p w14:paraId="5FE9D932" w14:textId="77777777" w:rsidR="0095642D" w:rsidRPr="00A72668" w:rsidRDefault="00000000">
            <w:pPr>
              <w:pStyle w:val="17"/>
            </w:pPr>
            <w:r w:rsidRPr="00A72668">
              <w:rPr>
                <w:rFonts w:hint="eastAsia"/>
              </w:rPr>
              <w:t>昼间</w:t>
            </w:r>
          </w:p>
        </w:tc>
        <w:tc>
          <w:tcPr>
            <w:tcW w:w="1124" w:type="pct"/>
            <w:tcBorders>
              <w:top w:val="single" w:sz="4" w:space="0" w:color="000000"/>
              <w:left w:val="nil"/>
              <w:bottom w:val="single" w:sz="4" w:space="0" w:color="000000"/>
              <w:right w:val="single" w:sz="4" w:space="0" w:color="000000"/>
            </w:tcBorders>
            <w:vAlign w:val="center"/>
          </w:tcPr>
          <w:p w14:paraId="293E4DC0" w14:textId="77777777" w:rsidR="0095642D" w:rsidRPr="00A72668" w:rsidRDefault="00000000">
            <w:pPr>
              <w:pStyle w:val="17"/>
            </w:pPr>
            <w:r w:rsidRPr="00A72668">
              <w:rPr>
                <w:rFonts w:hint="eastAsia"/>
              </w:rPr>
              <w:t>昼间</w:t>
            </w:r>
          </w:p>
        </w:tc>
        <w:tc>
          <w:tcPr>
            <w:tcW w:w="870" w:type="pct"/>
            <w:tcBorders>
              <w:top w:val="single" w:sz="4" w:space="0" w:color="000000"/>
              <w:left w:val="nil"/>
              <w:bottom w:val="single" w:sz="4" w:space="0" w:color="000000"/>
              <w:right w:val="single" w:sz="4" w:space="0" w:color="000000"/>
            </w:tcBorders>
            <w:vAlign w:val="center"/>
          </w:tcPr>
          <w:p w14:paraId="56397885" w14:textId="77777777" w:rsidR="0095642D" w:rsidRPr="00A72668" w:rsidRDefault="00000000">
            <w:pPr>
              <w:pStyle w:val="17"/>
            </w:pPr>
            <w:r w:rsidRPr="00A72668">
              <w:rPr>
                <w:rFonts w:hint="eastAsia"/>
              </w:rPr>
              <w:t>昼间</w:t>
            </w:r>
          </w:p>
        </w:tc>
        <w:tc>
          <w:tcPr>
            <w:tcW w:w="901" w:type="pct"/>
            <w:vMerge/>
            <w:tcBorders>
              <w:left w:val="nil"/>
              <w:bottom w:val="single" w:sz="4" w:space="0" w:color="000000"/>
              <w:right w:val="single" w:sz="4" w:space="0" w:color="000000"/>
            </w:tcBorders>
            <w:vAlign w:val="center"/>
          </w:tcPr>
          <w:p w14:paraId="75D161E0" w14:textId="77777777" w:rsidR="0095642D" w:rsidRPr="00A72668" w:rsidRDefault="0095642D">
            <w:pPr>
              <w:pStyle w:val="17"/>
            </w:pPr>
          </w:p>
        </w:tc>
      </w:tr>
      <w:tr w:rsidR="00A72668" w:rsidRPr="00A72668" w14:paraId="2A3BEC11" w14:textId="77777777">
        <w:trPr>
          <w:trHeight w:val="340"/>
        </w:trPr>
        <w:tc>
          <w:tcPr>
            <w:tcW w:w="1157" w:type="pct"/>
            <w:tcBorders>
              <w:top w:val="single" w:sz="4" w:space="0" w:color="auto"/>
              <w:left w:val="single" w:sz="4" w:space="0" w:color="auto"/>
              <w:bottom w:val="single" w:sz="4" w:space="0" w:color="auto"/>
              <w:right w:val="single" w:sz="4" w:space="0" w:color="auto"/>
            </w:tcBorders>
            <w:vAlign w:val="center"/>
          </w:tcPr>
          <w:p w14:paraId="596217D7" w14:textId="77777777" w:rsidR="0095642D" w:rsidRPr="00A72668" w:rsidRDefault="00000000">
            <w:pPr>
              <w:pStyle w:val="17"/>
            </w:pPr>
            <w:r w:rsidRPr="00A72668">
              <w:t>N1</w:t>
            </w:r>
            <w:r w:rsidRPr="00A72668">
              <w:rPr>
                <w:rFonts w:hint="eastAsia"/>
              </w:rPr>
              <w:t xml:space="preserve"> </w:t>
            </w:r>
            <w:r w:rsidRPr="00A72668">
              <w:rPr>
                <w:rFonts w:hint="eastAsia"/>
              </w:rPr>
              <w:t>厂界东</w:t>
            </w:r>
            <w:r w:rsidRPr="00A72668">
              <w:t>1m</w:t>
            </w:r>
          </w:p>
        </w:tc>
        <w:tc>
          <w:tcPr>
            <w:tcW w:w="945" w:type="pct"/>
            <w:tcBorders>
              <w:top w:val="single" w:sz="4" w:space="0" w:color="000000"/>
              <w:left w:val="nil"/>
              <w:bottom w:val="single" w:sz="4" w:space="0" w:color="000000"/>
              <w:right w:val="single" w:sz="4" w:space="0" w:color="000000"/>
            </w:tcBorders>
            <w:vAlign w:val="center"/>
          </w:tcPr>
          <w:p w14:paraId="233970FE" w14:textId="77777777" w:rsidR="0095642D" w:rsidRPr="00A72668" w:rsidRDefault="00000000">
            <w:pPr>
              <w:pStyle w:val="17"/>
            </w:pPr>
            <w:r w:rsidRPr="00A72668">
              <w:rPr>
                <w:rFonts w:hint="eastAsia"/>
                <w:sz w:val="20"/>
                <w:szCs w:val="20"/>
              </w:rPr>
              <w:t>65</w:t>
            </w:r>
          </w:p>
        </w:tc>
        <w:tc>
          <w:tcPr>
            <w:tcW w:w="1124" w:type="pct"/>
            <w:tcBorders>
              <w:top w:val="single" w:sz="4" w:space="0" w:color="000000"/>
              <w:left w:val="nil"/>
              <w:bottom w:val="single" w:sz="4" w:space="0" w:color="000000"/>
              <w:right w:val="single" w:sz="4" w:space="0" w:color="000000"/>
            </w:tcBorders>
            <w:vAlign w:val="center"/>
          </w:tcPr>
          <w:p w14:paraId="6DB08A9A" w14:textId="77777777" w:rsidR="0095642D" w:rsidRPr="00A72668" w:rsidRDefault="00000000">
            <w:pPr>
              <w:pStyle w:val="17"/>
            </w:pPr>
            <w:r w:rsidRPr="00A72668">
              <w:rPr>
                <w:rFonts w:hint="eastAsia"/>
                <w:sz w:val="20"/>
                <w:szCs w:val="20"/>
              </w:rPr>
              <w:t>62</w:t>
            </w:r>
          </w:p>
        </w:tc>
        <w:tc>
          <w:tcPr>
            <w:tcW w:w="870" w:type="pct"/>
            <w:tcBorders>
              <w:top w:val="single" w:sz="4" w:space="0" w:color="000000"/>
              <w:left w:val="nil"/>
              <w:bottom w:val="single" w:sz="4" w:space="0" w:color="000000"/>
              <w:right w:val="single" w:sz="4" w:space="0" w:color="000000"/>
            </w:tcBorders>
            <w:vAlign w:val="center"/>
          </w:tcPr>
          <w:p w14:paraId="28C216FB" w14:textId="77777777" w:rsidR="0095642D" w:rsidRPr="00A72668" w:rsidRDefault="00000000">
            <w:pPr>
              <w:pStyle w:val="17"/>
              <w:rPr>
                <w:sz w:val="20"/>
                <w:szCs w:val="20"/>
              </w:rPr>
            </w:pPr>
            <w:r w:rsidRPr="00A72668">
              <w:t>70</w:t>
            </w:r>
          </w:p>
        </w:tc>
        <w:tc>
          <w:tcPr>
            <w:tcW w:w="901" w:type="pct"/>
            <w:tcBorders>
              <w:top w:val="single" w:sz="4" w:space="0" w:color="000000"/>
              <w:left w:val="nil"/>
              <w:bottom w:val="single" w:sz="4" w:space="0" w:color="000000"/>
              <w:right w:val="single" w:sz="4" w:space="0" w:color="000000"/>
            </w:tcBorders>
            <w:vAlign w:val="center"/>
          </w:tcPr>
          <w:p w14:paraId="38F8575A" w14:textId="77777777" w:rsidR="0095642D" w:rsidRPr="00A72668" w:rsidRDefault="00000000">
            <w:pPr>
              <w:pStyle w:val="17"/>
              <w:rPr>
                <w:sz w:val="20"/>
                <w:szCs w:val="20"/>
              </w:rPr>
            </w:pPr>
            <w:r w:rsidRPr="00A72668">
              <w:rPr>
                <w:rFonts w:hint="eastAsia"/>
              </w:rPr>
              <w:t>达标</w:t>
            </w:r>
          </w:p>
        </w:tc>
      </w:tr>
      <w:tr w:rsidR="00A72668" w:rsidRPr="00A72668" w14:paraId="0F2F235A" w14:textId="77777777">
        <w:trPr>
          <w:trHeight w:val="340"/>
        </w:trPr>
        <w:tc>
          <w:tcPr>
            <w:tcW w:w="1157" w:type="pct"/>
            <w:tcBorders>
              <w:top w:val="single" w:sz="4" w:space="0" w:color="auto"/>
              <w:left w:val="single" w:sz="4" w:space="0" w:color="auto"/>
              <w:bottom w:val="single" w:sz="4" w:space="0" w:color="auto"/>
              <w:right w:val="single" w:sz="4" w:space="0" w:color="auto"/>
            </w:tcBorders>
            <w:vAlign w:val="center"/>
          </w:tcPr>
          <w:p w14:paraId="57DC0FE2" w14:textId="77777777" w:rsidR="0095642D" w:rsidRPr="00A72668" w:rsidRDefault="00000000">
            <w:pPr>
              <w:pStyle w:val="17"/>
            </w:pPr>
            <w:r w:rsidRPr="00A72668">
              <w:t>N2</w:t>
            </w:r>
            <w:r w:rsidRPr="00A72668">
              <w:rPr>
                <w:rFonts w:hint="eastAsia"/>
              </w:rPr>
              <w:t xml:space="preserve"> </w:t>
            </w:r>
            <w:r w:rsidRPr="00A72668">
              <w:rPr>
                <w:rFonts w:hint="eastAsia"/>
              </w:rPr>
              <w:t>厂界南</w:t>
            </w:r>
            <w:r w:rsidRPr="00A72668">
              <w:t>1m</w:t>
            </w:r>
          </w:p>
        </w:tc>
        <w:tc>
          <w:tcPr>
            <w:tcW w:w="945" w:type="pct"/>
            <w:tcBorders>
              <w:top w:val="single" w:sz="4" w:space="0" w:color="000000"/>
              <w:left w:val="nil"/>
              <w:bottom w:val="single" w:sz="4" w:space="0" w:color="000000"/>
              <w:right w:val="single" w:sz="4" w:space="0" w:color="000000"/>
            </w:tcBorders>
            <w:vAlign w:val="center"/>
          </w:tcPr>
          <w:p w14:paraId="305A246C" w14:textId="77777777" w:rsidR="0095642D" w:rsidRPr="00A72668" w:rsidRDefault="00000000">
            <w:pPr>
              <w:pStyle w:val="17"/>
            </w:pPr>
            <w:r w:rsidRPr="00A72668">
              <w:rPr>
                <w:rFonts w:hint="eastAsia"/>
                <w:sz w:val="20"/>
                <w:szCs w:val="20"/>
              </w:rPr>
              <w:t>64</w:t>
            </w:r>
          </w:p>
        </w:tc>
        <w:tc>
          <w:tcPr>
            <w:tcW w:w="1124" w:type="pct"/>
            <w:tcBorders>
              <w:top w:val="single" w:sz="4" w:space="0" w:color="000000"/>
              <w:left w:val="nil"/>
              <w:bottom w:val="single" w:sz="4" w:space="0" w:color="000000"/>
              <w:right w:val="single" w:sz="4" w:space="0" w:color="000000"/>
            </w:tcBorders>
            <w:vAlign w:val="center"/>
          </w:tcPr>
          <w:p w14:paraId="0D341C7A" w14:textId="77777777" w:rsidR="0095642D" w:rsidRPr="00A72668" w:rsidRDefault="00000000">
            <w:pPr>
              <w:pStyle w:val="17"/>
            </w:pPr>
            <w:r w:rsidRPr="00A72668">
              <w:rPr>
                <w:rFonts w:hint="eastAsia"/>
                <w:sz w:val="20"/>
                <w:szCs w:val="20"/>
              </w:rPr>
              <w:t>57</w:t>
            </w:r>
          </w:p>
        </w:tc>
        <w:tc>
          <w:tcPr>
            <w:tcW w:w="870" w:type="pct"/>
            <w:tcBorders>
              <w:top w:val="single" w:sz="4" w:space="0" w:color="000000"/>
              <w:left w:val="nil"/>
              <w:bottom w:val="single" w:sz="4" w:space="0" w:color="000000"/>
              <w:right w:val="single" w:sz="4" w:space="0" w:color="000000"/>
            </w:tcBorders>
            <w:vAlign w:val="center"/>
          </w:tcPr>
          <w:p w14:paraId="2335349C" w14:textId="77777777" w:rsidR="0095642D" w:rsidRPr="00A72668" w:rsidRDefault="00000000">
            <w:pPr>
              <w:pStyle w:val="17"/>
              <w:rPr>
                <w:sz w:val="20"/>
                <w:szCs w:val="20"/>
              </w:rPr>
            </w:pPr>
            <w:r w:rsidRPr="00A72668">
              <w:rPr>
                <w:rFonts w:hint="eastAsia"/>
              </w:rPr>
              <w:t>65</w:t>
            </w:r>
          </w:p>
        </w:tc>
        <w:tc>
          <w:tcPr>
            <w:tcW w:w="901" w:type="pct"/>
            <w:tcBorders>
              <w:top w:val="single" w:sz="4" w:space="0" w:color="000000"/>
              <w:left w:val="nil"/>
              <w:bottom w:val="single" w:sz="4" w:space="0" w:color="000000"/>
              <w:right w:val="single" w:sz="4" w:space="0" w:color="000000"/>
            </w:tcBorders>
            <w:vAlign w:val="center"/>
          </w:tcPr>
          <w:p w14:paraId="4B3018AB" w14:textId="77777777" w:rsidR="0095642D" w:rsidRPr="00A72668" w:rsidRDefault="00000000">
            <w:pPr>
              <w:pStyle w:val="17"/>
              <w:rPr>
                <w:sz w:val="20"/>
                <w:szCs w:val="20"/>
              </w:rPr>
            </w:pPr>
            <w:r w:rsidRPr="00A72668">
              <w:rPr>
                <w:rFonts w:hint="eastAsia"/>
              </w:rPr>
              <w:t>达标</w:t>
            </w:r>
          </w:p>
        </w:tc>
      </w:tr>
      <w:tr w:rsidR="00A72668" w:rsidRPr="00A72668" w14:paraId="3C066B27" w14:textId="77777777">
        <w:trPr>
          <w:trHeight w:val="340"/>
        </w:trPr>
        <w:tc>
          <w:tcPr>
            <w:tcW w:w="1157" w:type="pct"/>
            <w:tcBorders>
              <w:top w:val="single" w:sz="4" w:space="0" w:color="auto"/>
              <w:left w:val="single" w:sz="4" w:space="0" w:color="auto"/>
              <w:bottom w:val="single" w:sz="4" w:space="0" w:color="auto"/>
              <w:right w:val="single" w:sz="4" w:space="0" w:color="auto"/>
            </w:tcBorders>
            <w:vAlign w:val="center"/>
          </w:tcPr>
          <w:p w14:paraId="1E6BF543" w14:textId="77777777" w:rsidR="0095642D" w:rsidRPr="00A72668" w:rsidRDefault="00000000">
            <w:pPr>
              <w:pStyle w:val="17"/>
            </w:pPr>
            <w:r w:rsidRPr="00A72668">
              <w:t>N3</w:t>
            </w:r>
            <w:r w:rsidRPr="00A72668">
              <w:rPr>
                <w:rFonts w:hint="eastAsia"/>
              </w:rPr>
              <w:t xml:space="preserve"> </w:t>
            </w:r>
            <w:r w:rsidRPr="00A72668">
              <w:rPr>
                <w:rFonts w:hint="eastAsia"/>
              </w:rPr>
              <w:t>厂界西</w:t>
            </w:r>
            <w:r w:rsidRPr="00A72668">
              <w:t>1m</w:t>
            </w:r>
          </w:p>
        </w:tc>
        <w:tc>
          <w:tcPr>
            <w:tcW w:w="945" w:type="pct"/>
            <w:tcBorders>
              <w:top w:val="single" w:sz="4" w:space="0" w:color="000000"/>
              <w:left w:val="nil"/>
              <w:bottom w:val="single" w:sz="4" w:space="0" w:color="000000"/>
              <w:right w:val="single" w:sz="4" w:space="0" w:color="000000"/>
            </w:tcBorders>
            <w:vAlign w:val="center"/>
          </w:tcPr>
          <w:p w14:paraId="2EACBC58" w14:textId="77777777" w:rsidR="0095642D" w:rsidRPr="00A72668" w:rsidRDefault="00000000">
            <w:pPr>
              <w:pStyle w:val="17"/>
            </w:pPr>
            <w:r w:rsidRPr="00A72668">
              <w:rPr>
                <w:rFonts w:hint="eastAsia"/>
                <w:sz w:val="20"/>
                <w:szCs w:val="20"/>
              </w:rPr>
              <w:t>61</w:t>
            </w:r>
          </w:p>
        </w:tc>
        <w:tc>
          <w:tcPr>
            <w:tcW w:w="1124" w:type="pct"/>
            <w:tcBorders>
              <w:top w:val="single" w:sz="4" w:space="0" w:color="000000"/>
              <w:left w:val="nil"/>
              <w:bottom w:val="single" w:sz="4" w:space="0" w:color="000000"/>
              <w:right w:val="single" w:sz="4" w:space="0" w:color="000000"/>
            </w:tcBorders>
            <w:vAlign w:val="center"/>
          </w:tcPr>
          <w:p w14:paraId="33C24DDE" w14:textId="77777777" w:rsidR="0095642D" w:rsidRPr="00A72668" w:rsidRDefault="00000000">
            <w:pPr>
              <w:pStyle w:val="17"/>
            </w:pPr>
            <w:r w:rsidRPr="00A72668">
              <w:rPr>
                <w:rFonts w:hint="eastAsia"/>
                <w:sz w:val="20"/>
                <w:szCs w:val="20"/>
              </w:rPr>
              <w:t>61</w:t>
            </w:r>
          </w:p>
        </w:tc>
        <w:tc>
          <w:tcPr>
            <w:tcW w:w="870" w:type="pct"/>
            <w:tcBorders>
              <w:top w:val="single" w:sz="4" w:space="0" w:color="000000"/>
              <w:left w:val="nil"/>
              <w:bottom w:val="single" w:sz="4" w:space="0" w:color="000000"/>
              <w:right w:val="single" w:sz="4" w:space="0" w:color="000000"/>
            </w:tcBorders>
            <w:vAlign w:val="center"/>
          </w:tcPr>
          <w:p w14:paraId="40320594" w14:textId="77777777" w:rsidR="0095642D" w:rsidRPr="00A72668" w:rsidRDefault="00000000">
            <w:pPr>
              <w:pStyle w:val="17"/>
              <w:rPr>
                <w:sz w:val="20"/>
                <w:szCs w:val="20"/>
              </w:rPr>
            </w:pPr>
            <w:r w:rsidRPr="00A72668">
              <w:rPr>
                <w:rFonts w:hint="eastAsia"/>
              </w:rPr>
              <w:t>65</w:t>
            </w:r>
          </w:p>
        </w:tc>
        <w:tc>
          <w:tcPr>
            <w:tcW w:w="901" w:type="pct"/>
            <w:tcBorders>
              <w:top w:val="single" w:sz="4" w:space="0" w:color="000000"/>
              <w:left w:val="nil"/>
              <w:bottom w:val="single" w:sz="4" w:space="0" w:color="000000"/>
              <w:right w:val="single" w:sz="4" w:space="0" w:color="000000"/>
            </w:tcBorders>
            <w:vAlign w:val="center"/>
          </w:tcPr>
          <w:p w14:paraId="5A0CE6FD" w14:textId="77777777" w:rsidR="0095642D" w:rsidRPr="00A72668" w:rsidRDefault="00000000">
            <w:pPr>
              <w:pStyle w:val="17"/>
              <w:rPr>
                <w:sz w:val="20"/>
                <w:szCs w:val="20"/>
              </w:rPr>
            </w:pPr>
            <w:r w:rsidRPr="00A72668">
              <w:rPr>
                <w:rFonts w:hint="eastAsia"/>
              </w:rPr>
              <w:t>达标</w:t>
            </w:r>
          </w:p>
        </w:tc>
      </w:tr>
      <w:tr w:rsidR="00A72668" w:rsidRPr="00A72668" w14:paraId="2017785C" w14:textId="77777777">
        <w:trPr>
          <w:trHeight w:val="340"/>
        </w:trPr>
        <w:tc>
          <w:tcPr>
            <w:tcW w:w="1157" w:type="pct"/>
            <w:tcBorders>
              <w:top w:val="single" w:sz="4" w:space="0" w:color="auto"/>
              <w:left w:val="single" w:sz="4" w:space="0" w:color="auto"/>
              <w:bottom w:val="single" w:sz="4" w:space="0" w:color="auto"/>
              <w:right w:val="single" w:sz="4" w:space="0" w:color="auto"/>
            </w:tcBorders>
            <w:vAlign w:val="center"/>
          </w:tcPr>
          <w:p w14:paraId="5D497894" w14:textId="77777777" w:rsidR="0095642D" w:rsidRPr="00A72668" w:rsidRDefault="00000000">
            <w:pPr>
              <w:pStyle w:val="17"/>
            </w:pPr>
            <w:r w:rsidRPr="00A72668">
              <w:t>N4</w:t>
            </w:r>
            <w:r w:rsidRPr="00A72668">
              <w:rPr>
                <w:rFonts w:hint="eastAsia"/>
              </w:rPr>
              <w:t xml:space="preserve"> </w:t>
            </w:r>
            <w:r w:rsidRPr="00A72668">
              <w:rPr>
                <w:rFonts w:hint="eastAsia"/>
              </w:rPr>
              <w:t>厂界北</w:t>
            </w:r>
            <w:r w:rsidRPr="00A72668">
              <w:t>1m</w:t>
            </w:r>
          </w:p>
        </w:tc>
        <w:tc>
          <w:tcPr>
            <w:tcW w:w="945" w:type="pct"/>
            <w:tcBorders>
              <w:top w:val="single" w:sz="4" w:space="0" w:color="000000"/>
              <w:left w:val="nil"/>
              <w:bottom w:val="single" w:sz="4" w:space="0" w:color="000000"/>
              <w:right w:val="single" w:sz="4" w:space="0" w:color="000000"/>
            </w:tcBorders>
            <w:vAlign w:val="center"/>
          </w:tcPr>
          <w:p w14:paraId="66A3B58E" w14:textId="77777777" w:rsidR="0095642D" w:rsidRPr="00A72668" w:rsidRDefault="00000000">
            <w:pPr>
              <w:pStyle w:val="17"/>
            </w:pPr>
            <w:r w:rsidRPr="00A72668">
              <w:rPr>
                <w:rFonts w:hint="eastAsia"/>
                <w:sz w:val="20"/>
                <w:szCs w:val="20"/>
              </w:rPr>
              <w:t>64</w:t>
            </w:r>
          </w:p>
        </w:tc>
        <w:tc>
          <w:tcPr>
            <w:tcW w:w="1124" w:type="pct"/>
            <w:tcBorders>
              <w:top w:val="single" w:sz="4" w:space="0" w:color="000000"/>
              <w:left w:val="nil"/>
              <w:bottom w:val="single" w:sz="4" w:space="0" w:color="000000"/>
              <w:right w:val="single" w:sz="4" w:space="0" w:color="000000"/>
            </w:tcBorders>
            <w:vAlign w:val="center"/>
          </w:tcPr>
          <w:p w14:paraId="31790917" w14:textId="77777777" w:rsidR="0095642D" w:rsidRPr="00A72668" w:rsidRDefault="00000000">
            <w:pPr>
              <w:pStyle w:val="17"/>
            </w:pPr>
            <w:r w:rsidRPr="00A72668">
              <w:rPr>
                <w:rFonts w:hint="eastAsia"/>
                <w:sz w:val="20"/>
                <w:szCs w:val="20"/>
              </w:rPr>
              <w:t>60</w:t>
            </w:r>
          </w:p>
        </w:tc>
        <w:tc>
          <w:tcPr>
            <w:tcW w:w="870" w:type="pct"/>
            <w:tcBorders>
              <w:top w:val="single" w:sz="4" w:space="0" w:color="000000"/>
              <w:left w:val="nil"/>
              <w:bottom w:val="single" w:sz="4" w:space="0" w:color="000000"/>
              <w:right w:val="single" w:sz="4" w:space="0" w:color="000000"/>
            </w:tcBorders>
            <w:vAlign w:val="center"/>
          </w:tcPr>
          <w:p w14:paraId="0B5E7E8A" w14:textId="77777777" w:rsidR="0095642D" w:rsidRPr="00A72668" w:rsidRDefault="00000000">
            <w:pPr>
              <w:pStyle w:val="17"/>
              <w:rPr>
                <w:sz w:val="20"/>
                <w:szCs w:val="20"/>
              </w:rPr>
            </w:pPr>
            <w:r w:rsidRPr="00A72668">
              <w:rPr>
                <w:rFonts w:hint="eastAsia"/>
              </w:rPr>
              <w:t>65</w:t>
            </w:r>
          </w:p>
        </w:tc>
        <w:tc>
          <w:tcPr>
            <w:tcW w:w="901" w:type="pct"/>
            <w:tcBorders>
              <w:top w:val="single" w:sz="4" w:space="0" w:color="000000"/>
              <w:left w:val="nil"/>
              <w:bottom w:val="single" w:sz="4" w:space="0" w:color="000000"/>
              <w:right w:val="single" w:sz="4" w:space="0" w:color="000000"/>
            </w:tcBorders>
            <w:vAlign w:val="center"/>
          </w:tcPr>
          <w:p w14:paraId="43293D0A" w14:textId="77777777" w:rsidR="0095642D" w:rsidRPr="00A72668" w:rsidRDefault="00000000">
            <w:pPr>
              <w:pStyle w:val="17"/>
              <w:rPr>
                <w:sz w:val="20"/>
                <w:szCs w:val="20"/>
              </w:rPr>
            </w:pPr>
            <w:r w:rsidRPr="00A72668">
              <w:rPr>
                <w:rFonts w:hint="eastAsia"/>
              </w:rPr>
              <w:t>达标</w:t>
            </w:r>
          </w:p>
        </w:tc>
      </w:tr>
    </w:tbl>
    <w:p w14:paraId="3F711F17" w14:textId="77777777" w:rsidR="0095642D" w:rsidRPr="00A72668" w:rsidRDefault="00000000">
      <w:pPr>
        <w:ind w:firstLine="480"/>
        <w:rPr>
          <w:color w:val="000000" w:themeColor="text1"/>
        </w:rPr>
      </w:pPr>
      <w:r w:rsidRPr="00A72668">
        <w:rPr>
          <w:rFonts w:cs="Times New Roman" w:hint="eastAsia"/>
          <w:color w:val="000000" w:themeColor="text1"/>
        </w:rPr>
        <w:lastRenderedPageBreak/>
        <w:t>本项目夜间不生产，不进行夜间噪声监测。噪声监测结果表明，本项目</w:t>
      </w:r>
      <w:r w:rsidRPr="00A72668">
        <w:rPr>
          <w:rFonts w:hint="eastAsia"/>
          <w:color w:val="000000" w:themeColor="text1"/>
        </w:rPr>
        <w:t>东厂界（</w:t>
      </w:r>
      <w:r w:rsidRPr="00A72668">
        <w:rPr>
          <w:color w:val="000000" w:themeColor="text1"/>
        </w:rPr>
        <w:t>N</w:t>
      </w:r>
      <w:r w:rsidRPr="00A72668">
        <w:rPr>
          <w:rFonts w:hint="eastAsia"/>
          <w:color w:val="000000" w:themeColor="text1"/>
        </w:rPr>
        <w:t>1</w:t>
      </w:r>
      <w:r w:rsidRPr="00A72668">
        <w:rPr>
          <w:rFonts w:hint="eastAsia"/>
          <w:color w:val="000000" w:themeColor="text1"/>
        </w:rPr>
        <w:t>）</w:t>
      </w:r>
      <w:r w:rsidRPr="00A72668">
        <w:rPr>
          <w:rFonts w:cs="Times New Roman"/>
          <w:color w:val="000000" w:themeColor="text1"/>
        </w:rPr>
        <w:t>噪声监测值：昼间为</w:t>
      </w:r>
      <w:r w:rsidRPr="00A72668">
        <w:rPr>
          <w:rFonts w:cs="Times New Roman" w:hint="eastAsia"/>
          <w:color w:val="000000" w:themeColor="text1"/>
        </w:rPr>
        <w:t>62</w:t>
      </w:r>
      <w:r w:rsidRPr="00A72668">
        <w:rPr>
          <w:rFonts w:cs="Times New Roman"/>
          <w:color w:val="000000" w:themeColor="text1"/>
        </w:rPr>
        <w:t>～</w:t>
      </w:r>
      <w:r w:rsidRPr="00A72668">
        <w:rPr>
          <w:rFonts w:cs="Times New Roman"/>
          <w:color w:val="000000" w:themeColor="text1"/>
        </w:rPr>
        <w:t>6</w:t>
      </w:r>
      <w:r w:rsidRPr="00A72668">
        <w:rPr>
          <w:rFonts w:cs="Times New Roman" w:hint="eastAsia"/>
          <w:color w:val="000000" w:themeColor="text1"/>
        </w:rPr>
        <w:t>5</w:t>
      </w:r>
      <w:r w:rsidRPr="00A72668">
        <w:rPr>
          <w:rFonts w:cs="Times New Roman"/>
          <w:color w:val="000000" w:themeColor="text1"/>
        </w:rPr>
        <w:t>dB</w:t>
      </w:r>
      <w:r w:rsidRPr="00A72668">
        <w:rPr>
          <w:rFonts w:cs="Times New Roman"/>
          <w:color w:val="000000" w:themeColor="text1"/>
        </w:rPr>
        <w:t>（</w:t>
      </w:r>
      <w:r w:rsidRPr="00A72668">
        <w:rPr>
          <w:rFonts w:cs="Times New Roman"/>
          <w:color w:val="000000" w:themeColor="text1"/>
        </w:rPr>
        <w:t>A</w:t>
      </w:r>
      <w:r w:rsidRPr="00A72668">
        <w:rPr>
          <w:rFonts w:cs="Times New Roman"/>
          <w:color w:val="000000" w:themeColor="text1"/>
        </w:rPr>
        <w:t>），符合</w:t>
      </w:r>
      <w:r w:rsidRPr="00A72668">
        <w:rPr>
          <w:rFonts w:hint="eastAsia"/>
          <w:color w:val="000000" w:themeColor="text1"/>
        </w:rPr>
        <w:t>《工业企业厂界环境噪声排放标准》（</w:t>
      </w:r>
      <w:r w:rsidRPr="00A72668">
        <w:rPr>
          <w:rFonts w:hint="eastAsia"/>
          <w:color w:val="000000" w:themeColor="text1"/>
        </w:rPr>
        <w:t>GB12348-2008</w:t>
      </w:r>
      <w:r w:rsidRPr="00A72668">
        <w:rPr>
          <w:rFonts w:hint="eastAsia"/>
          <w:color w:val="000000" w:themeColor="text1"/>
        </w:rPr>
        <w:t>）</w:t>
      </w:r>
      <w:r w:rsidRPr="00A72668">
        <w:rPr>
          <w:rFonts w:hint="eastAsia"/>
          <w:color w:val="000000" w:themeColor="text1"/>
        </w:rPr>
        <w:t>4</w:t>
      </w:r>
      <w:r w:rsidRPr="00A72668">
        <w:rPr>
          <w:rFonts w:hint="eastAsia"/>
          <w:color w:val="000000" w:themeColor="text1"/>
        </w:rPr>
        <w:t>类标准限值</w:t>
      </w:r>
      <w:r w:rsidRPr="00A72668">
        <w:rPr>
          <w:rFonts w:cs="Times New Roman" w:hint="eastAsia"/>
          <w:color w:val="000000" w:themeColor="text1"/>
        </w:rPr>
        <w:t>（</w:t>
      </w:r>
      <w:r w:rsidRPr="00A72668">
        <w:rPr>
          <w:rFonts w:cs="Times New Roman"/>
          <w:color w:val="000000" w:themeColor="text1"/>
        </w:rPr>
        <w:t>昼间</w:t>
      </w:r>
      <w:r w:rsidRPr="00A72668">
        <w:rPr>
          <w:rFonts w:cs="Times New Roman"/>
          <w:color w:val="000000" w:themeColor="text1"/>
        </w:rPr>
        <w:t>70dB</w:t>
      </w:r>
      <w:r w:rsidRPr="00A72668">
        <w:rPr>
          <w:rFonts w:cs="Times New Roman"/>
          <w:color w:val="000000" w:themeColor="text1"/>
        </w:rPr>
        <w:t>（</w:t>
      </w:r>
      <w:r w:rsidRPr="00A72668">
        <w:rPr>
          <w:rFonts w:cs="Times New Roman"/>
          <w:color w:val="000000" w:themeColor="text1"/>
        </w:rPr>
        <w:t>A</w:t>
      </w:r>
      <w:r w:rsidRPr="00A72668">
        <w:rPr>
          <w:rFonts w:cs="Times New Roman"/>
          <w:color w:val="000000" w:themeColor="text1"/>
        </w:rPr>
        <w:t>））</w:t>
      </w:r>
      <w:r w:rsidRPr="00A72668">
        <w:rPr>
          <w:rFonts w:hint="eastAsia"/>
          <w:color w:val="000000" w:themeColor="text1"/>
        </w:rPr>
        <w:t>，南、西、北厂界（</w:t>
      </w:r>
      <w:r w:rsidRPr="00A72668">
        <w:rPr>
          <w:color w:val="000000" w:themeColor="text1"/>
        </w:rPr>
        <w:t>N</w:t>
      </w:r>
      <w:r w:rsidRPr="00A72668">
        <w:rPr>
          <w:rFonts w:hint="eastAsia"/>
          <w:color w:val="000000" w:themeColor="text1"/>
        </w:rPr>
        <w:t>2</w:t>
      </w:r>
      <w:r w:rsidRPr="00A72668">
        <w:rPr>
          <w:color w:val="000000" w:themeColor="text1"/>
        </w:rPr>
        <w:t>~N4</w:t>
      </w:r>
      <w:r w:rsidRPr="00A72668">
        <w:rPr>
          <w:rFonts w:hint="eastAsia"/>
          <w:color w:val="000000" w:themeColor="text1"/>
        </w:rPr>
        <w:t>）</w:t>
      </w:r>
      <w:r w:rsidRPr="00A72668">
        <w:rPr>
          <w:rFonts w:cs="Times New Roman"/>
          <w:color w:val="000000" w:themeColor="text1"/>
        </w:rPr>
        <w:t>噪声监测值：昼间为</w:t>
      </w:r>
      <w:r w:rsidRPr="00A72668">
        <w:rPr>
          <w:rFonts w:cs="Times New Roman" w:hint="eastAsia"/>
          <w:color w:val="000000" w:themeColor="text1"/>
        </w:rPr>
        <w:t>57</w:t>
      </w:r>
      <w:r w:rsidRPr="00A72668">
        <w:rPr>
          <w:rFonts w:cs="Times New Roman"/>
          <w:color w:val="000000" w:themeColor="text1"/>
        </w:rPr>
        <w:t>～</w:t>
      </w:r>
      <w:r w:rsidRPr="00A72668">
        <w:rPr>
          <w:rFonts w:cs="Times New Roman"/>
          <w:color w:val="000000" w:themeColor="text1"/>
        </w:rPr>
        <w:t>6</w:t>
      </w:r>
      <w:r w:rsidRPr="00A72668">
        <w:rPr>
          <w:rFonts w:cs="Times New Roman" w:hint="eastAsia"/>
          <w:color w:val="000000" w:themeColor="text1"/>
        </w:rPr>
        <w:t>4</w:t>
      </w:r>
      <w:r w:rsidRPr="00A72668">
        <w:rPr>
          <w:rFonts w:cs="Times New Roman"/>
          <w:color w:val="000000" w:themeColor="text1"/>
        </w:rPr>
        <w:t>dB</w:t>
      </w:r>
      <w:r w:rsidRPr="00A72668">
        <w:rPr>
          <w:rFonts w:cs="Times New Roman"/>
          <w:color w:val="000000" w:themeColor="text1"/>
        </w:rPr>
        <w:t>（</w:t>
      </w:r>
      <w:r w:rsidRPr="00A72668">
        <w:rPr>
          <w:rFonts w:cs="Times New Roman"/>
          <w:color w:val="000000" w:themeColor="text1"/>
        </w:rPr>
        <w:t>A</w:t>
      </w:r>
      <w:r w:rsidRPr="00A72668">
        <w:rPr>
          <w:rFonts w:cs="Times New Roman"/>
          <w:color w:val="000000" w:themeColor="text1"/>
        </w:rPr>
        <w:t>），符合</w:t>
      </w:r>
      <w:r w:rsidRPr="00A72668">
        <w:rPr>
          <w:rFonts w:hint="eastAsia"/>
          <w:color w:val="000000" w:themeColor="text1"/>
        </w:rPr>
        <w:t>《工业企业厂界环境噪声排放标准》（</w:t>
      </w:r>
      <w:r w:rsidRPr="00A72668">
        <w:rPr>
          <w:rFonts w:hint="eastAsia"/>
          <w:color w:val="000000" w:themeColor="text1"/>
        </w:rPr>
        <w:t>GB12348-2008</w:t>
      </w:r>
      <w:r w:rsidRPr="00A72668">
        <w:rPr>
          <w:rFonts w:hint="eastAsia"/>
          <w:color w:val="000000" w:themeColor="text1"/>
        </w:rPr>
        <w:t>）</w:t>
      </w:r>
      <w:r w:rsidRPr="00A72668">
        <w:rPr>
          <w:color w:val="000000" w:themeColor="text1"/>
        </w:rPr>
        <w:t>3</w:t>
      </w:r>
      <w:r w:rsidRPr="00A72668">
        <w:rPr>
          <w:rFonts w:hint="eastAsia"/>
          <w:color w:val="000000" w:themeColor="text1"/>
        </w:rPr>
        <w:t>类标准限值</w:t>
      </w:r>
      <w:r w:rsidRPr="00A72668">
        <w:rPr>
          <w:rFonts w:cs="Times New Roman" w:hint="eastAsia"/>
          <w:color w:val="000000" w:themeColor="text1"/>
        </w:rPr>
        <w:t>（</w:t>
      </w:r>
      <w:r w:rsidRPr="00A72668">
        <w:rPr>
          <w:rFonts w:cs="Times New Roman"/>
          <w:color w:val="000000" w:themeColor="text1"/>
        </w:rPr>
        <w:t>昼间</w:t>
      </w:r>
      <w:r w:rsidRPr="00A72668">
        <w:rPr>
          <w:rFonts w:cs="Times New Roman" w:hint="eastAsia"/>
          <w:color w:val="000000" w:themeColor="text1"/>
        </w:rPr>
        <w:t>6</w:t>
      </w:r>
      <w:r w:rsidRPr="00A72668">
        <w:rPr>
          <w:rFonts w:cs="Times New Roman"/>
          <w:color w:val="000000" w:themeColor="text1"/>
        </w:rPr>
        <w:t>5dB</w:t>
      </w:r>
      <w:r w:rsidRPr="00A72668">
        <w:rPr>
          <w:rFonts w:cs="Times New Roman"/>
          <w:color w:val="000000" w:themeColor="text1"/>
        </w:rPr>
        <w:t>（</w:t>
      </w:r>
      <w:r w:rsidRPr="00A72668">
        <w:rPr>
          <w:rFonts w:cs="Times New Roman"/>
          <w:color w:val="000000" w:themeColor="text1"/>
        </w:rPr>
        <w:t>A</w:t>
      </w:r>
      <w:r w:rsidRPr="00A72668">
        <w:rPr>
          <w:rFonts w:cs="Times New Roman"/>
          <w:color w:val="000000" w:themeColor="text1"/>
        </w:rPr>
        <w:t>））</w:t>
      </w:r>
      <w:r w:rsidRPr="00A72668">
        <w:rPr>
          <w:rFonts w:hint="eastAsia"/>
          <w:color w:val="000000" w:themeColor="text1"/>
        </w:rPr>
        <w:t>。</w:t>
      </w:r>
    </w:p>
    <w:p w14:paraId="71C27BA3" w14:textId="77777777" w:rsidR="0095642D" w:rsidRPr="00A72668" w:rsidRDefault="00000000">
      <w:pPr>
        <w:pStyle w:val="4"/>
        <w:ind w:left="0" w:firstLineChars="200" w:firstLine="482"/>
        <w:rPr>
          <w:color w:val="000000" w:themeColor="text1"/>
        </w:rPr>
      </w:pPr>
      <w:r w:rsidRPr="00A72668">
        <w:rPr>
          <w:rFonts w:hint="eastAsia"/>
          <w:color w:val="000000" w:themeColor="text1"/>
        </w:rPr>
        <w:t>固体废物</w:t>
      </w:r>
    </w:p>
    <w:p w14:paraId="4D0E0497" w14:textId="77777777" w:rsidR="0095642D" w:rsidRPr="00A72668" w:rsidRDefault="00000000">
      <w:pPr>
        <w:ind w:firstLine="480"/>
        <w:rPr>
          <w:color w:val="000000" w:themeColor="text1"/>
        </w:rPr>
      </w:pPr>
      <w:r w:rsidRPr="00A72668">
        <w:rPr>
          <w:rFonts w:hint="eastAsia"/>
          <w:color w:val="000000" w:themeColor="text1"/>
        </w:rPr>
        <w:t>本项目运营过程中产生的主要固体废物包括</w:t>
      </w:r>
      <w:r w:rsidRPr="00A72668">
        <w:rPr>
          <w:rFonts w:hint="eastAsia"/>
          <w:color w:val="000000" w:themeColor="text1"/>
          <w:lang w:val="zh-CN"/>
        </w:rPr>
        <w:t>表面处理槽沉渣、废槽液、废滤芯及滤渣、废化学品包装材料、废润滑油、废含油抹布、废矿物油桶、污水处理站污泥、布袋收集粉尘、废布袋、废包装材料、生活垃圾</w:t>
      </w:r>
      <w:r w:rsidRPr="00A72668">
        <w:rPr>
          <w:rFonts w:hint="eastAsia"/>
          <w:color w:val="000000" w:themeColor="text1"/>
        </w:rPr>
        <w:t>等。具体产生及处置情况见下表。</w:t>
      </w:r>
    </w:p>
    <w:p w14:paraId="2DD2EFBF" w14:textId="77777777" w:rsidR="0095642D" w:rsidRPr="00A72668" w:rsidRDefault="00000000">
      <w:pPr>
        <w:pStyle w:val="aff2"/>
        <w:rPr>
          <w:color w:val="000000" w:themeColor="text1"/>
        </w:rPr>
      </w:pPr>
      <w:r w:rsidRPr="00A72668">
        <w:rPr>
          <w:rFonts w:hint="eastAsia"/>
          <w:color w:val="000000" w:themeColor="text1"/>
        </w:rPr>
        <w:t>表</w:t>
      </w:r>
      <w:r w:rsidRPr="00A72668">
        <w:rPr>
          <w:rFonts w:hint="eastAsia"/>
          <w:color w:val="000000" w:themeColor="text1"/>
        </w:rPr>
        <w:t xml:space="preserve"> </w:t>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STYLEREF 2 \s</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9.2</w:t>
      </w:r>
      <w:r w:rsidRPr="00A72668">
        <w:rPr>
          <w:color w:val="000000" w:themeColor="text1"/>
        </w:rPr>
        <w:fldChar w:fldCharType="end"/>
      </w:r>
      <w:r w:rsidRPr="00A72668">
        <w:rPr>
          <w:color w:val="000000" w:themeColor="text1"/>
        </w:rPr>
        <w:noBreakHyphen/>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 xml:space="preserve">SEQ </w:instrText>
      </w:r>
      <w:r w:rsidRPr="00A72668">
        <w:rPr>
          <w:rFonts w:hint="eastAsia"/>
          <w:color w:val="000000" w:themeColor="text1"/>
        </w:rPr>
        <w:instrText>表</w:instrText>
      </w:r>
      <w:r w:rsidRPr="00A72668">
        <w:rPr>
          <w:rFonts w:hint="eastAsia"/>
          <w:color w:val="000000" w:themeColor="text1"/>
        </w:rPr>
        <w:instrText xml:space="preserve"> \* ARABIC \s 2</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13</w:t>
      </w:r>
      <w:r w:rsidRPr="00A72668">
        <w:rPr>
          <w:color w:val="000000" w:themeColor="text1"/>
        </w:rPr>
        <w:fldChar w:fldCharType="end"/>
      </w:r>
      <w:r w:rsidRPr="00A72668">
        <w:rPr>
          <w:rFonts w:hint="eastAsia"/>
          <w:color w:val="000000" w:themeColor="text1"/>
        </w:rPr>
        <w:t>固体废弃物产生及处置情况</w:t>
      </w:r>
    </w:p>
    <w:tbl>
      <w:tblPr>
        <w:tblStyle w:val="aff5"/>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1388"/>
        <w:gridCol w:w="1123"/>
        <w:gridCol w:w="1037"/>
        <w:gridCol w:w="1481"/>
        <w:gridCol w:w="1393"/>
        <w:gridCol w:w="1055"/>
      </w:tblGrid>
      <w:tr w:rsidR="00A72668" w:rsidRPr="00A72668" w14:paraId="180FA38B" w14:textId="77777777">
        <w:trPr>
          <w:trHeight w:val="340"/>
        </w:trPr>
        <w:tc>
          <w:tcPr>
            <w:tcW w:w="492" w:type="pct"/>
          </w:tcPr>
          <w:p w14:paraId="10443287" w14:textId="77777777" w:rsidR="0095642D" w:rsidRPr="00A72668" w:rsidRDefault="00000000">
            <w:pPr>
              <w:pStyle w:val="affb"/>
              <w:rPr>
                <w:bCs/>
                <w:color w:val="000000" w:themeColor="text1"/>
              </w:rPr>
            </w:pPr>
            <w:r w:rsidRPr="00A72668">
              <w:rPr>
                <w:bCs/>
                <w:color w:val="000000" w:themeColor="text1"/>
              </w:rPr>
              <w:t>序号</w:t>
            </w:r>
          </w:p>
        </w:tc>
        <w:tc>
          <w:tcPr>
            <w:tcW w:w="836" w:type="pct"/>
          </w:tcPr>
          <w:p w14:paraId="23532B1A" w14:textId="77777777" w:rsidR="0095642D" w:rsidRPr="00A72668" w:rsidRDefault="00000000">
            <w:pPr>
              <w:pStyle w:val="affb"/>
              <w:rPr>
                <w:bCs/>
                <w:color w:val="000000" w:themeColor="text1"/>
              </w:rPr>
            </w:pPr>
            <w:r w:rsidRPr="00A72668">
              <w:rPr>
                <w:bCs/>
                <w:color w:val="000000" w:themeColor="text1"/>
              </w:rPr>
              <w:t>名称</w:t>
            </w:r>
          </w:p>
        </w:tc>
        <w:tc>
          <w:tcPr>
            <w:tcW w:w="677" w:type="pct"/>
          </w:tcPr>
          <w:p w14:paraId="48A957EA" w14:textId="77777777" w:rsidR="0095642D" w:rsidRPr="00A72668" w:rsidRDefault="00000000">
            <w:pPr>
              <w:pStyle w:val="affb"/>
              <w:rPr>
                <w:bCs/>
                <w:color w:val="000000" w:themeColor="text1"/>
              </w:rPr>
            </w:pPr>
            <w:r w:rsidRPr="00A72668">
              <w:rPr>
                <w:bCs/>
                <w:color w:val="000000" w:themeColor="text1"/>
              </w:rPr>
              <w:t>废物</w:t>
            </w:r>
            <w:r w:rsidRPr="00A72668">
              <w:rPr>
                <w:rFonts w:hint="eastAsia"/>
                <w:bCs/>
                <w:color w:val="000000" w:themeColor="text1"/>
              </w:rPr>
              <w:t>属性</w:t>
            </w:r>
          </w:p>
        </w:tc>
        <w:tc>
          <w:tcPr>
            <w:tcW w:w="625" w:type="pct"/>
          </w:tcPr>
          <w:p w14:paraId="239E9330" w14:textId="77777777" w:rsidR="0095642D" w:rsidRPr="00A72668" w:rsidRDefault="00000000">
            <w:pPr>
              <w:pStyle w:val="affb"/>
              <w:rPr>
                <w:bCs/>
                <w:color w:val="000000" w:themeColor="text1"/>
              </w:rPr>
            </w:pPr>
            <w:r w:rsidRPr="00A72668">
              <w:rPr>
                <w:rFonts w:hint="eastAsia"/>
                <w:bCs/>
                <w:color w:val="000000" w:themeColor="text1"/>
              </w:rPr>
              <w:t>废物类别</w:t>
            </w:r>
          </w:p>
        </w:tc>
        <w:tc>
          <w:tcPr>
            <w:tcW w:w="892" w:type="pct"/>
          </w:tcPr>
          <w:p w14:paraId="1581507D" w14:textId="77777777" w:rsidR="0095642D" w:rsidRPr="00A72668" w:rsidRDefault="00000000">
            <w:pPr>
              <w:pStyle w:val="affb"/>
              <w:rPr>
                <w:bCs/>
                <w:color w:val="000000" w:themeColor="text1"/>
              </w:rPr>
            </w:pPr>
            <w:r w:rsidRPr="00A72668">
              <w:rPr>
                <w:bCs/>
                <w:color w:val="000000" w:themeColor="text1"/>
              </w:rPr>
              <w:t>废物代码</w:t>
            </w:r>
          </w:p>
        </w:tc>
        <w:tc>
          <w:tcPr>
            <w:tcW w:w="839" w:type="pct"/>
          </w:tcPr>
          <w:p w14:paraId="1CF979CB" w14:textId="77777777" w:rsidR="0095642D" w:rsidRPr="00A72668" w:rsidRDefault="00000000">
            <w:pPr>
              <w:pStyle w:val="affb"/>
              <w:rPr>
                <w:bCs/>
                <w:color w:val="000000" w:themeColor="text1"/>
              </w:rPr>
            </w:pPr>
            <w:r w:rsidRPr="00A72668">
              <w:rPr>
                <w:bCs/>
                <w:color w:val="000000" w:themeColor="text1"/>
              </w:rPr>
              <w:t>产生量</w:t>
            </w:r>
          </w:p>
        </w:tc>
        <w:tc>
          <w:tcPr>
            <w:tcW w:w="636" w:type="pct"/>
          </w:tcPr>
          <w:p w14:paraId="29C224EF" w14:textId="77777777" w:rsidR="0095642D" w:rsidRPr="00A72668" w:rsidRDefault="00000000">
            <w:pPr>
              <w:pStyle w:val="affb"/>
              <w:rPr>
                <w:bCs/>
                <w:color w:val="000000" w:themeColor="text1"/>
              </w:rPr>
            </w:pPr>
            <w:r w:rsidRPr="00A72668">
              <w:rPr>
                <w:bCs/>
                <w:color w:val="000000" w:themeColor="text1"/>
              </w:rPr>
              <w:t>处理措施</w:t>
            </w:r>
          </w:p>
        </w:tc>
      </w:tr>
      <w:tr w:rsidR="00A72668" w:rsidRPr="00A72668" w14:paraId="51CFD943" w14:textId="77777777">
        <w:trPr>
          <w:trHeight w:val="340"/>
        </w:trPr>
        <w:tc>
          <w:tcPr>
            <w:tcW w:w="492" w:type="pct"/>
          </w:tcPr>
          <w:p w14:paraId="2B01C03F" w14:textId="77777777" w:rsidR="0095642D" w:rsidRPr="00A72668" w:rsidRDefault="00000000">
            <w:pPr>
              <w:pStyle w:val="affb"/>
              <w:rPr>
                <w:bCs/>
                <w:color w:val="000000" w:themeColor="text1"/>
                <w:lang w:val="en-US"/>
              </w:rPr>
            </w:pPr>
            <w:r w:rsidRPr="00A72668">
              <w:rPr>
                <w:rFonts w:hint="eastAsia"/>
                <w:bCs/>
                <w:color w:val="000000" w:themeColor="text1"/>
                <w:lang w:val="en-US"/>
              </w:rPr>
              <w:t>1</w:t>
            </w:r>
          </w:p>
        </w:tc>
        <w:tc>
          <w:tcPr>
            <w:tcW w:w="836" w:type="pct"/>
          </w:tcPr>
          <w:p w14:paraId="7D3905ED" w14:textId="77777777" w:rsidR="0095642D" w:rsidRPr="00A72668" w:rsidRDefault="00000000">
            <w:pPr>
              <w:pStyle w:val="affb"/>
              <w:rPr>
                <w:bCs/>
                <w:color w:val="000000" w:themeColor="text1"/>
              </w:rPr>
            </w:pPr>
            <w:r w:rsidRPr="00A72668">
              <w:rPr>
                <w:rFonts w:hint="eastAsia"/>
                <w:bCs/>
                <w:color w:val="000000" w:themeColor="text1"/>
              </w:rPr>
              <w:t>表面处理槽沉渣</w:t>
            </w:r>
          </w:p>
        </w:tc>
        <w:tc>
          <w:tcPr>
            <w:tcW w:w="677" w:type="pct"/>
          </w:tcPr>
          <w:p w14:paraId="0FA55B86" w14:textId="77777777" w:rsidR="0095642D" w:rsidRPr="00A72668" w:rsidRDefault="00000000">
            <w:pPr>
              <w:pStyle w:val="affb"/>
              <w:rPr>
                <w:bCs/>
                <w:color w:val="000000" w:themeColor="text1"/>
              </w:rPr>
            </w:pPr>
            <w:r w:rsidRPr="00A72668">
              <w:rPr>
                <w:rFonts w:hint="eastAsia"/>
                <w:bCs/>
                <w:color w:val="000000" w:themeColor="text1"/>
              </w:rPr>
              <w:t>危险废物</w:t>
            </w:r>
          </w:p>
        </w:tc>
        <w:tc>
          <w:tcPr>
            <w:tcW w:w="625" w:type="pct"/>
          </w:tcPr>
          <w:p w14:paraId="55B4D20F" w14:textId="77777777" w:rsidR="0095642D" w:rsidRPr="00A72668" w:rsidRDefault="00000000">
            <w:pPr>
              <w:pStyle w:val="affb"/>
              <w:rPr>
                <w:bCs/>
                <w:color w:val="000000" w:themeColor="text1"/>
              </w:rPr>
            </w:pPr>
            <w:r w:rsidRPr="00A72668">
              <w:rPr>
                <w:bCs/>
                <w:color w:val="000000" w:themeColor="text1"/>
              </w:rPr>
              <w:t>HW17</w:t>
            </w:r>
          </w:p>
        </w:tc>
        <w:tc>
          <w:tcPr>
            <w:tcW w:w="892" w:type="pct"/>
          </w:tcPr>
          <w:p w14:paraId="14EB7400" w14:textId="77777777" w:rsidR="0095642D" w:rsidRPr="00A72668" w:rsidRDefault="00000000">
            <w:pPr>
              <w:pStyle w:val="affb"/>
              <w:rPr>
                <w:bCs/>
                <w:color w:val="000000" w:themeColor="text1"/>
              </w:rPr>
            </w:pPr>
            <w:r w:rsidRPr="00A72668">
              <w:rPr>
                <w:bCs/>
                <w:color w:val="000000" w:themeColor="text1"/>
              </w:rPr>
              <w:t>336-064-17</w:t>
            </w:r>
          </w:p>
        </w:tc>
        <w:tc>
          <w:tcPr>
            <w:tcW w:w="839" w:type="pct"/>
          </w:tcPr>
          <w:p w14:paraId="27CDE2B7" w14:textId="77777777" w:rsidR="0095642D" w:rsidRPr="00A72668" w:rsidRDefault="00000000">
            <w:pPr>
              <w:pStyle w:val="affb"/>
              <w:rPr>
                <w:bCs/>
                <w:color w:val="000000" w:themeColor="text1"/>
              </w:rPr>
            </w:pPr>
            <w:r w:rsidRPr="00A72668">
              <w:rPr>
                <w:bCs/>
                <w:color w:val="000000" w:themeColor="text1"/>
              </w:rPr>
              <w:t>1.2</w:t>
            </w:r>
            <w:r w:rsidRPr="00A72668">
              <w:rPr>
                <w:rFonts w:hint="eastAsia"/>
                <w:bCs/>
                <w:color w:val="000000" w:themeColor="text1"/>
              </w:rPr>
              <w:t>t/a</w:t>
            </w:r>
          </w:p>
        </w:tc>
        <w:tc>
          <w:tcPr>
            <w:tcW w:w="636" w:type="pct"/>
            <w:vMerge w:val="restart"/>
          </w:tcPr>
          <w:p w14:paraId="207F6198" w14:textId="77777777" w:rsidR="0095642D" w:rsidRPr="00A72668" w:rsidRDefault="00000000">
            <w:pPr>
              <w:pStyle w:val="affb"/>
              <w:rPr>
                <w:bCs/>
                <w:color w:val="000000" w:themeColor="text1"/>
              </w:rPr>
            </w:pPr>
            <w:r w:rsidRPr="00A72668">
              <w:rPr>
                <w:bCs/>
                <w:color w:val="000000" w:themeColor="text1"/>
              </w:rPr>
              <w:t>暂存危险废物暂存间，交由有资质单位处理</w:t>
            </w:r>
          </w:p>
        </w:tc>
      </w:tr>
      <w:tr w:rsidR="00A72668" w:rsidRPr="00A72668" w14:paraId="321FA0CC" w14:textId="77777777">
        <w:trPr>
          <w:trHeight w:val="340"/>
        </w:trPr>
        <w:tc>
          <w:tcPr>
            <w:tcW w:w="492" w:type="pct"/>
          </w:tcPr>
          <w:p w14:paraId="2DCEBF66" w14:textId="77777777" w:rsidR="0095642D" w:rsidRPr="00A72668" w:rsidRDefault="00000000">
            <w:pPr>
              <w:pStyle w:val="affb"/>
              <w:rPr>
                <w:bCs/>
                <w:color w:val="000000" w:themeColor="text1"/>
                <w:lang w:val="en-US"/>
              </w:rPr>
            </w:pPr>
            <w:r w:rsidRPr="00A72668">
              <w:rPr>
                <w:rFonts w:hint="eastAsia"/>
                <w:bCs/>
                <w:color w:val="000000" w:themeColor="text1"/>
                <w:lang w:val="en-US"/>
              </w:rPr>
              <w:t>2</w:t>
            </w:r>
          </w:p>
        </w:tc>
        <w:tc>
          <w:tcPr>
            <w:tcW w:w="836" w:type="pct"/>
          </w:tcPr>
          <w:p w14:paraId="6F9180A5" w14:textId="77777777" w:rsidR="0095642D" w:rsidRPr="00A72668" w:rsidRDefault="00000000">
            <w:pPr>
              <w:pStyle w:val="affb"/>
              <w:rPr>
                <w:bCs/>
                <w:color w:val="000000" w:themeColor="text1"/>
              </w:rPr>
            </w:pPr>
            <w:r w:rsidRPr="00A72668">
              <w:rPr>
                <w:rFonts w:hint="eastAsia"/>
                <w:bCs/>
                <w:color w:val="000000" w:themeColor="text1"/>
              </w:rPr>
              <w:t>废槽液</w:t>
            </w:r>
          </w:p>
        </w:tc>
        <w:tc>
          <w:tcPr>
            <w:tcW w:w="677" w:type="pct"/>
          </w:tcPr>
          <w:p w14:paraId="3C013CEB" w14:textId="77777777" w:rsidR="0095642D" w:rsidRPr="00A72668" w:rsidRDefault="00000000">
            <w:pPr>
              <w:pStyle w:val="affb"/>
              <w:rPr>
                <w:bCs/>
                <w:color w:val="000000" w:themeColor="text1"/>
              </w:rPr>
            </w:pPr>
            <w:r w:rsidRPr="00A72668">
              <w:rPr>
                <w:rFonts w:hint="eastAsia"/>
                <w:bCs/>
                <w:color w:val="000000" w:themeColor="text1"/>
              </w:rPr>
              <w:t>危险废物</w:t>
            </w:r>
          </w:p>
        </w:tc>
        <w:tc>
          <w:tcPr>
            <w:tcW w:w="625" w:type="pct"/>
          </w:tcPr>
          <w:p w14:paraId="168ACA55" w14:textId="77777777" w:rsidR="0095642D" w:rsidRPr="00A72668" w:rsidRDefault="00000000">
            <w:pPr>
              <w:pStyle w:val="affb"/>
              <w:rPr>
                <w:bCs/>
                <w:color w:val="000000" w:themeColor="text1"/>
              </w:rPr>
            </w:pPr>
            <w:r w:rsidRPr="00A72668">
              <w:rPr>
                <w:bCs/>
                <w:color w:val="000000" w:themeColor="text1"/>
              </w:rPr>
              <w:t>HW17</w:t>
            </w:r>
          </w:p>
        </w:tc>
        <w:tc>
          <w:tcPr>
            <w:tcW w:w="892" w:type="pct"/>
          </w:tcPr>
          <w:p w14:paraId="6580D2E1" w14:textId="77777777" w:rsidR="0095642D" w:rsidRPr="00A72668" w:rsidRDefault="00000000">
            <w:pPr>
              <w:pStyle w:val="affb"/>
              <w:rPr>
                <w:bCs/>
                <w:color w:val="000000" w:themeColor="text1"/>
              </w:rPr>
            </w:pPr>
            <w:r w:rsidRPr="00A72668">
              <w:rPr>
                <w:bCs/>
                <w:color w:val="000000" w:themeColor="text1"/>
              </w:rPr>
              <w:t>336-064-17</w:t>
            </w:r>
          </w:p>
        </w:tc>
        <w:tc>
          <w:tcPr>
            <w:tcW w:w="839" w:type="pct"/>
          </w:tcPr>
          <w:p w14:paraId="1A26DDD4" w14:textId="77777777" w:rsidR="0095642D" w:rsidRPr="00A72668" w:rsidRDefault="00000000">
            <w:pPr>
              <w:pStyle w:val="affb"/>
              <w:rPr>
                <w:bCs/>
                <w:color w:val="000000" w:themeColor="text1"/>
              </w:rPr>
            </w:pPr>
            <w:r w:rsidRPr="00A72668">
              <w:rPr>
                <w:bCs/>
                <w:color w:val="000000" w:themeColor="text1"/>
              </w:rPr>
              <w:t>35.54</w:t>
            </w:r>
            <w:r w:rsidRPr="00A72668">
              <w:rPr>
                <w:rFonts w:hint="eastAsia"/>
                <w:bCs/>
                <w:color w:val="000000" w:themeColor="text1"/>
              </w:rPr>
              <w:t>t/5a</w:t>
            </w:r>
          </w:p>
        </w:tc>
        <w:tc>
          <w:tcPr>
            <w:tcW w:w="636" w:type="pct"/>
            <w:vMerge/>
          </w:tcPr>
          <w:p w14:paraId="6018CA8E" w14:textId="77777777" w:rsidR="0095642D" w:rsidRPr="00A72668" w:rsidRDefault="0095642D">
            <w:pPr>
              <w:pStyle w:val="affb"/>
              <w:rPr>
                <w:bCs/>
                <w:color w:val="000000" w:themeColor="text1"/>
              </w:rPr>
            </w:pPr>
          </w:p>
        </w:tc>
      </w:tr>
      <w:tr w:rsidR="00A72668" w:rsidRPr="00A72668" w14:paraId="39B4B2A7" w14:textId="77777777">
        <w:trPr>
          <w:trHeight w:val="340"/>
        </w:trPr>
        <w:tc>
          <w:tcPr>
            <w:tcW w:w="492" w:type="pct"/>
          </w:tcPr>
          <w:p w14:paraId="02688B94" w14:textId="77777777" w:rsidR="0095642D" w:rsidRPr="00A72668" w:rsidRDefault="00000000">
            <w:pPr>
              <w:pStyle w:val="affb"/>
              <w:rPr>
                <w:bCs/>
                <w:color w:val="000000" w:themeColor="text1"/>
                <w:lang w:val="en-US"/>
              </w:rPr>
            </w:pPr>
            <w:r w:rsidRPr="00A72668">
              <w:rPr>
                <w:rFonts w:hint="eastAsia"/>
                <w:bCs/>
                <w:color w:val="000000" w:themeColor="text1"/>
                <w:lang w:val="en-US"/>
              </w:rPr>
              <w:t>3</w:t>
            </w:r>
          </w:p>
        </w:tc>
        <w:tc>
          <w:tcPr>
            <w:tcW w:w="836" w:type="pct"/>
          </w:tcPr>
          <w:p w14:paraId="7FBF5B98" w14:textId="77777777" w:rsidR="0095642D" w:rsidRPr="00A72668" w:rsidRDefault="00000000">
            <w:pPr>
              <w:pStyle w:val="affb"/>
              <w:rPr>
                <w:bCs/>
                <w:color w:val="000000" w:themeColor="text1"/>
              </w:rPr>
            </w:pPr>
            <w:r w:rsidRPr="00A72668">
              <w:rPr>
                <w:rFonts w:hint="eastAsia"/>
                <w:bCs/>
                <w:color w:val="000000" w:themeColor="text1"/>
              </w:rPr>
              <w:t>废滤芯及滤渣</w:t>
            </w:r>
          </w:p>
        </w:tc>
        <w:tc>
          <w:tcPr>
            <w:tcW w:w="677" w:type="pct"/>
          </w:tcPr>
          <w:p w14:paraId="6B29C437" w14:textId="77777777" w:rsidR="0095642D" w:rsidRPr="00A72668" w:rsidRDefault="00000000">
            <w:pPr>
              <w:pStyle w:val="affb"/>
              <w:rPr>
                <w:bCs/>
                <w:color w:val="000000" w:themeColor="text1"/>
              </w:rPr>
            </w:pPr>
            <w:r w:rsidRPr="00A72668">
              <w:rPr>
                <w:rFonts w:hint="eastAsia"/>
                <w:bCs/>
                <w:color w:val="000000" w:themeColor="text1"/>
              </w:rPr>
              <w:t>危险废物</w:t>
            </w:r>
          </w:p>
        </w:tc>
        <w:tc>
          <w:tcPr>
            <w:tcW w:w="625" w:type="pct"/>
          </w:tcPr>
          <w:p w14:paraId="3C595569" w14:textId="77777777" w:rsidR="0095642D" w:rsidRPr="00A72668" w:rsidRDefault="00000000">
            <w:pPr>
              <w:pStyle w:val="affb"/>
              <w:rPr>
                <w:bCs/>
                <w:color w:val="000000" w:themeColor="text1"/>
              </w:rPr>
            </w:pPr>
            <w:r w:rsidRPr="00A72668">
              <w:rPr>
                <w:bCs/>
                <w:color w:val="000000" w:themeColor="text1"/>
              </w:rPr>
              <w:t>HW17</w:t>
            </w:r>
          </w:p>
        </w:tc>
        <w:tc>
          <w:tcPr>
            <w:tcW w:w="892" w:type="pct"/>
          </w:tcPr>
          <w:p w14:paraId="4A2E787B" w14:textId="77777777" w:rsidR="0095642D" w:rsidRPr="00A72668" w:rsidRDefault="00000000">
            <w:pPr>
              <w:pStyle w:val="affb"/>
              <w:rPr>
                <w:bCs/>
                <w:color w:val="000000" w:themeColor="text1"/>
              </w:rPr>
            </w:pPr>
            <w:r w:rsidRPr="00A72668">
              <w:rPr>
                <w:bCs/>
                <w:color w:val="000000" w:themeColor="text1"/>
              </w:rPr>
              <w:t>336-064-17</w:t>
            </w:r>
          </w:p>
        </w:tc>
        <w:tc>
          <w:tcPr>
            <w:tcW w:w="839" w:type="pct"/>
          </w:tcPr>
          <w:p w14:paraId="73D0F0A1" w14:textId="77777777" w:rsidR="0095642D" w:rsidRPr="00A72668" w:rsidRDefault="00000000">
            <w:pPr>
              <w:pStyle w:val="affb"/>
              <w:rPr>
                <w:bCs/>
                <w:color w:val="000000" w:themeColor="text1"/>
              </w:rPr>
            </w:pPr>
            <w:r w:rsidRPr="00A72668">
              <w:rPr>
                <w:rFonts w:hint="eastAsia"/>
                <w:bCs/>
                <w:color w:val="000000" w:themeColor="text1"/>
              </w:rPr>
              <w:t>0</w:t>
            </w:r>
            <w:r w:rsidRPr="00A72668">
              <w:rPr>
                <w:bCs/>
                <w:color w:val="000000" w:themeColor="text1"/>
              </w:rPr>
              <w:t>.072</w:t>
            </w:r>
            <w:r w:rsidRPr="00A72668">
              <w:rPr>
                <w:rFonts w:hint="eastAsia"/>
                <w:bCs/>
                <w:color w:val="000000" w:themeColor="text1"/>
              </w:rPr>
              <w:t>t/a</w:t>
            </w:r>
          </w:p>
        </w:tc>
        <w:tc>
          <w:tcPr>
            <w:tcW w:w="636" w:type="pct"/>
            <w:vMerge/>
          </w:tcPr>
          <w:p w14:paraId="31AC4A8C" w14:textId="77777777" w:rsidR="0095642D" w:rsidRPr="00A72668" w:rsidRDefault="0095642D">
            <w:pPr>
              <w:pStyle w:val="affb"/>
              <w:rPr>
                <w:bCs/>
                <w:color w:val="000000" w:themeColor="text1"/>
              </w:rPr>
            </w:pPr>
          </w:p>
        </w:tc>
      </w:tr>
      <w:tr w:rsidR="00A72668" w:rsidRPr="00A72668" w14:paraId="43C78A1E" w14:textId="77777777">
        <w:trPr>
          <w:trHeight w:val="340"/>
        </w:trPr>
        <w:tc>
          <w:tcPr>
            <w:tcW w:w="492" w:type="pct"/>
          </w:tcPr>
          <w:p w14:paraId="643689AE" w14:textId="77777777" w:rsidR="0095642D" w:rsidRPr="00A72668" w:rsidRDefault="00000000">
            <w:pPr>
              <w:pStyle w:val="affb"/>
              <w:rPr>
                <w:bCs/>
                <w:color w:val="000000" w:themeColor="text1"/>
                <w:lang w:val="en-US"/>
              </w:rPr>
            </w:pPr>
            <w:r w:rsidRPr="00A72668">
              <w:rPr>
                <w:rFonts w:hint="eastAsia"/>
                <w:bCs/>
                <w:color w:val="000000" w:themeColor="text1"/>
                <w:lang w:val="en-US"/>
              </w:rPr>
              <w:t>4</w:t>
            </w:r>
          </w:p>
        </w:tc>
        <w:tc>
          <w:tcPr>
            <w:tcW w:w="836" w:type="pct"/>
          </w:tcPr>
          <w:p w14:paraId="1B4CD053" w14:textId="77777777" w:rsidR="0095642D" w:rsidRPr="00A72668" w:rsidRDefault="00000000">
            <w:pPr>
              <w:pStyle w:val="affb"/>
              <w:rPr>
                <w:bCs/>
                <w:color w:val="000000" w:themeColor="text1"/>
              </w:rPr>
            </w:pPr>
            <w:r w:rsidRPr="00A72668">
              <w:rPr>
                <w:bCs/>
                <w:color w:val="000000" w:themeColor="text1"/>
              </w:rPr>
              <w:t>废化学品包装</w:t>
            </w:r>
            <w:r w:rsidRPr="00A72668">
              <w:rPr>
                <w:rFonts w:hint="eastAsia"/>
                <w:bCs/>
                <w:color w:val="000000" w:themeColor="text1"/>
              </w:rPr>
              <w:t>材料</w:t>
            </w:r>
          </w:p>
        </w:tc>
        <w:tc>
          <w:tcPr>
            <w:tcW w:w="677" w:type="pct"/>
          </w:tcPr>
          <w:p w14:paraId="6CE0BA25" w14:textId="77777777" w:rsidR="0095642D" w:rsidRPr="00A72668" w:rsidRDefault="00000000">
            <w:pPr>
              <w:pStyle w:val="affb"/>
              <w:rPr>
                <w:bCs/>
                <w:color w:val="000000" w:themeColor="text1"/>
              </w:rPr>
            </w:pPr>
            <w:r w:rsidRPr="00A72668">
              <w:rPr>
                <w:bCs/>
                <w:color w:val="000000" w:themeColor="text1"/>
              </w:rPr>
              <w:t>危险废物</w:t>
            </w:r>
          </w:p>
        </w:tc>
        <w:tc>
          <w:tcPr>
            <w:tcW w:w="625" w:type="pct"/>
          </w:tcPr>
          <w:p w14:paraId="04520DEA" w14:textId="77777777" w:rsidR="0095642D" w:rsidRPr="00A72668" w:rsidRDefault="00000000">
            <w:pPr>
              <w:pStyle w:val="affb"/>
              <w:rPr>
                <w:bCs/>
                <w:color w:val="000000" w:themeColor="text1"/>
              </w:rPr>
            </w:pPr>
            <w:r w:rsidRPr="00A72668">
              <w:rPr>
                <w:bCs/>
                <w:color w:val="000000" w:themeColor="text1"/>
              </w:rPr>
              <w:t>HW49</w:t>
            </w:r>
          </w:p>
        </w:tc>
        <w:tc>
          <w:tcPr>
            <w:tcW w:w="892" w:type="pct"/>
          </w:tcPr>
          <w:p w14:paraId="5AEC6FD8" w14:textId="77777777" w:rsidR="0095642D" w:rsidRPr="00A72668" w:rsidRDefault="00000000">
            <w:pPr>
              <w:pStyle w:val="affb"/>
              <w:rPr>
                <w:bCs/>
                <w:color w:val="000000" w:themeColor="text1"/>
              </w:rPr>
            </w:pPr>
            <w:r w:rsidRPr="00A72668">
              <w:rPr>
                <w:bCs/>
                <w:color w:val="000000" w:themeColor="text1"/>
              </w:rPr>
              <w:t>900-041-49</w:t>
            </w:r>
          </w:p>
        </w:tc>
        <w:tc>
          <w:tcPr>
            <w:tcW w:w="839" w:type="pct"/>
          </w:tcPr>
          <w:p w14:paraId="3B8BA742" w14:textId="77777777" w:rsidR="0095642D" w:rsidRPr="00A72668" w:rsidRDefault="00000000">
            <w:pPr>
              <w:pStyle w:val="affb"/>
              <w:rPr>
                <w:bCs/>
                <w:color w:val="000000" w:themeColor="text1"/>
              </w:rPr>
            </w:pPr>
            <w:r w:rsidRPr="00A72668">
              <w:rPr>
                <w:bCs/>
                <w:color w:val="000000" w:themeColor="text1"/>
              </w:rPr>
              <w:t>1.2</w:t>
            </w:r>
            <w:r w:rsidRPr="00A72668">
              <w:rPr>
                <w:rFonts w:hint="eastAsia"/>
                <w:bCs/>
                <w:color w:val="000000" w:themeColor="text1"/>
              </w:rPr>
              <w:t>t/a</w:t>
            </w:r>
          </w:p>
        </w:tc>
        <w:tc>
          <w:tcPr>
            <w:tcW w:w="636" w:type="pct"/>
            <w:vMerge/>
          </w:tcPr>
          <w:p w14:paraId="779C5721" w14:textId="77777777" w:rsidR="0095642D" w:rsidRPr="00A72668" w:rsidRDefault="0095642D">
            <w:pPr>
              <w:pStyle w:val="affb"/>
              <w:rPr>
                <w:bCs/>
                <w:color w:val="000000" w:themeColor="text1"/>
              </w:rPr>
            </w:pPr>
          </w:p>
        </w:tc>
      </w:tr>
      <w:tr w:rsidR="00A72668" w:rsidRPr="00A72668" w14:paraId="21F37461" w14:textId="77777777">
        <w:trPr>
          <w:trHeight w:val="340"/>
        </w:trPr>
        <w:tc>
          <w:tcPr>
            <w:tcW w:w="492" w:type="pct"/>
          </w:tcPr>
          <w:p w14:paraId="590A87EC" w14:textId="77777777" w:rsidR="0095642D" w:rsidRPr="00A72668" w:rsidRDefault="00000000">
            <w:pPr>
              <w:pStyle w:val="affb"/>
              <w:rPr>
                <w:bCs/>
                <w:color w:val="000000" w:themeColor="text1"/>
                <w:lang w:val="en-US"/>
              </w:rPr>
            </w:pPr>
            <w:r w:rsidRPr="00A72668">
              <w:rPr>
                <w:rFonts w:hint="eastAsia"/>
                <w:bCs/>
                <w:color w:val="000000" w:themeColor="text1"/>
                <w:lang w:val="en-US"/>
              </w:rPr>
              <w:t>5</w:t>
            </w:r>
          </w:p>
        </w:tc>
        <w:tc>
          <w:tcPr>
            <w:tcW w:w="836" w:type="pct"/>
          </w:tcPr>
          <w:p w14:paraId="040D5F93" w14:textId="77777777" w:rsidR="0095642D" w:rsidRPr="00A72668" w:rsidRDefault="00000000">
            <w:pPr>
              <w:pStyle w:val="affb"/>
              <w:rPr>
                <w:bCs/>
                <w:color w:val="000000" w:themeColor="text1"/>
              </w:rPr>
            </w:pPr>
            <w:r w:rsidRPr="00A72668">
              <w:rPr>
                <w:bCs/>
                <w:color w:val="000000" w:themeColor="text1"/>
              </w:rPr>
              <w:t>废</w:t>
            </w:r>
            <w:r w:rsidRPr="00A72668">
              <w:rPr>
                <w:rFonts w:hint="eastAsia"/>
                <w:bCs/>
                <w:color w:val="000000" w:themeColor="text1"/>
              </w:rPr>
              <w:t>润滑油</w:t>
            </w:r>
          </w:p>
        </w:tc>
        <w:tc>
          <w:tcPr>
            <w:tcW w:w="677" w:type="pct"/>
          </w:tcPr>
          <w:p w14:paraId="10184107" w14:textId="77777777" w:rsidR="0095642D" w:rsidRPr="00A72668" w:rsidRDefault="00000000">
            <w:pPr>
              <w:pStyle w:val="affb"/>
              <w:rPr>
                <w:bCs/>
                <w:color w:val="000000" w:themeColor="text1"/>
              </w:rPr>
            </w:pPr>
            <w:r w:rsidRPr="00A72668">
              <w:rPr>
                <w:bCs/>
                <w:color w:val="000000" w:themeColor="text1"/>
              </w:rPr>
              <w:t>危险废物</w:t>
            </w:r>
          </w:p>
        </w:tc>
        <w:tc>
          <w:tcPr>
            <w:tcW w:w="625" w:type="pct"/>
          </w:tcPr>
          <w:p w14:paraId="0D836CFB" w14:textId="77777777" w:rsidR="0095642D" w:rsidRPr="00A72668" w:rsidRDefault="00000000">
            <w:pPr>
              <w:pStyle w:val="affb"/>
              <w:rPr>
                <w:bCs/>
                <w:color w:val="000000" w:themeColor="text1"/>
              </w:rPr>
            </w:pPr>
            <w:r w:rsidRPr="00A72668">
              <w:rPr>
                <w:bCs/>
                <w:color w:val="000000" w:themeColor="text1"/>
              </w:rPr>
              <w:t>HW08</w:t>
            </w:r>
          </w:p>
        </w:tc>
        <w:tc>
          <w:tcPr>
            <w:tcW w:w="892" w:type="pct"/>
          </w:tcPr>
          <w:p w14:paraId="05F89EF2" w14:textId="77777777" w:rsidR="0095642D" w:rsidRPr="00A72668" w:rsidRDefault="00000000">
            <w:pPr>
              <w:pStyle w:val="affb"/>
              <w:rPr>
                <w:bCs/>
                <w:color w:val="000000" w:themeColor="text1"/>
              </w:rPr>
            </w:pPr>
            <w:r w:rsidRPr="00A72668">
              <w:rPr>
                <w:bCs/>
                <w:color w:val="000000" w:themeColor="text1"/>
              </w:rPr>
              <w:t>900-214-08</w:t>
            </w:r>
          </w:p>
        </w:tc>
        <w:tc>
          <w:tcPr>
            <w:tcW w:w="839" w:type="pct"/>
          </w:tcPr>
          <w:p w14:paraId="2DF66183" w14:textId="77777777" w:rsidR="0095642D" w:rsidRPr="00A72668" w:rsidRDefault="00000000">
            <w:pPr>
              <w:pStyle w:val="affb"/>
              <w:rPr>
                <w:bCs/>
                <w:color w:val="000000" w:themeColor="text1"/>
              </w:rPr>
            </w:pPr>
            <w:r w:rsidRPr="00A72668">
              <w:rPr>
                <w:rFonts w:hint="eastAsia"/>
                <w:bCs/>
                <w:color w:val="000000" w:themeColor="text1"/>
              </w:rPr>
              <w:t>0</w:t>
            </w:r>
            <w:r w:rsidRPr="00A72668">
              <w:rPr>
                <w:bCs/>
                <w:color w:val="000000" w:themeColor="text1"/>
              </w:rPr>
              <w:t>.02</w:t>
            </w:r>
            <w:r w:rsidRPr="00A72668">
              <w:rPr>
                <w:rFonts w:hint="eastAsia"/>
                <w:bCs/>
                <w:color w:val="000000" w:themeColor="text1"/>
              </w:rPr>
              <w:t>t/a</w:t>
            </w:r>
          </w:p>
        </w:tc>
        <w:tc>
          <w:tcPr>
            <w:tcW w:w="636" w:type="pct"/>
            <w:vMerge/>
          </w:tcPr>
          <w:p w14:paraId="6007AFE3" w14:textId="77777777" w:rsidR="0095642D" w:rsidRPr="00A72668" w:rsidRDefault="0095642D">
            <w:pPr>
              <w:pStyle w:val="affb"/>
              <w:rPr>
                <w:bCs/>
                <w:color w:val="000000" w:themeColor="text1"/>
              </w:rPr>
            </w:pPr>
          </w:p>
        </w:tc>
      </w:tr>
      <w:tr w:rsidR="00A72668" w:rsidRPr="00A72668" w14:paraId="73615B80" w14:textId="77777777">
        <w:trPr>
          <w:trHeight w:val="340"/>
        </w:trPr>
        <w:tc>
          <w:tcPr>
            <w:tcW w:w="492" w:type="pct"/>
          </w:tcPr>
          <w:p w14:paraId="13C469B5" w14:textId="77777777" w:rsidR="0095642D" w:rsidRPr="00A72668" w:rsidRDefault="00000000">
            <w:pPr>
              <w:pStyle w:val="affb"/>
              <w:rPr>
                <w:bCs/>
                <w:color w:val="000000" w:themeColor="text1"/>
                <w:lang w:val="en-US"/>
              </w:rPr>
            </w:pPr>
            <w:r w:rsidRPr="00A72668">
              <w:rPr>
                <w:rFonts w:hint="eastAsia"/>
                <w:bCs/>
                <w:color w:val="000000" w:themeColor="text1"/>
                <w:lang w:val="en-US"/>
              </w:rPr>
              <w:t>6</w:t>
            </w:r>
          </w:p>
        </w:tc>
        <w:tc>
          <w:tcPr>
            <w:tcW w:w="836" w:type="pct"/>
          </w:tcPr>
          <w:p w14:paraId="71180EA1" w14:textId="77777777" w:rsidR="0095642D" w:rsidRPr="00A72668" w:rsidRDefault="00000000">
            <w:pPr>
              <w:pStyle w:val="affb"/>
              <w:rPr>
                <w:bCs/>
                <w:color w:val="000000" w:themeColor="text1"/>
              </w:rPr>
            </w:pPr>
            <w:r w:rsidRPr="00A72668">
              <w:rPr>
                <w:bCs/>
                <w:color w:val="000000" w:themeColor="text1"/>
              </w:rPr>
              <w:t>废</w:t>
            </w:r>
            <w:r w:rsidRPr="00A72668">
              <w:rPr>
                <w:rFonts w:hint="eastAsia"/>
                <w:bCs/>
                <w:color w:val="000000" w:themeColor="text1"/>
              </w:rPr>
              <w:t>含油抹布、废矿物油桶</w:t>
            </w:r>
          </w:p>
        </w:tc>
        <w:tc>
          <w:tcPr>
            <w:tcW w:w="677" w:type="pct"/>
          </w:tcPr>
          <w:p w14:paraId="42F63A70" w14:textId="77777777" w:rsidR="0095642D" w:rsidRPr="00A72668" w:rsidRDefault="00000000">
            <w:pPr>
              <w:pStyle w:val="affb"/>
              <w:rPr>
                <w:bCs/>
                <w:color w:val="000000" w:themeColor="text1"/>
              </w:rPr>
            </w:pPr>
            <w:r w:rsidRPr="00A72668">
              <w:rPr>
                <w:bCs/>
                <w:color w:val="000000" w:themeColor="text1"/>
              </w:rPr>
              <w:t>危险废物</w:t>
            </w:r>
          </w:p>
        </w:tc>
        <w:tc>
          <w:tcPr>
            <w:tcW w:w="625" w:type="pct"/>
          </w:tcPr>
          <w:p w14:paraId="7B2CAF94" w14:textId="77777777" w:rsidR="0095642D" w:rsidRPr="00A72668" w:rsidRDefault="00000000">
            <w:pPr>
              <w:pStyle w:val="affb"/>
              <w:rPr>
                <w:bCs/>
                <w:color w:val="000000" w:themeColor="text1"/>
              </w:rPr>
            </w:pPr>
            <w:r w:rsidRPr="00A72668">
              <w:rPr>
                <w:bCs/>
                <w:color w:val="000000" w:themeColor="text1"/>
              </w:rPr>
              <w:t>HW49</w:t>
            </w:r>
          </w:p>
        </w:tc>
        <w:tc>
          <w:tcPr>
            <w:tcW w:w="892" w:type="pct"/>
          </w:tcPr>
          <w:p w14:paraId="7C58B93F" w14:textId="77777777" w:rsidR="0095642D" w:rsidRPr="00A72668" w:rsidRDefault="00000000">
            <w:pPr>
              <w:pStyle w:val="affb"/>
              <w:rPr>
                <w:bCs/>
                <w:color w:val="000000" w:themeColor="text1"/>
              </w:rPr>
            </w:pPr>
            <w:r w:rsidRPr="00A72668">
              <w:rPr>
                <w:bCs/>
                <w:color w:val="000000" w:themeColor="text1"/>
              </w:rPr>
              <w:t>900-041-49</w:t>
            </w:r>
          </w:p>
        </w:tc>
        <w:tc>
          <w:tcPr>
            <w:tcW w:w="839" w:type="pct"/>
          </w:tcPr>
          <w:p w14:paraId="72C7A915" w14:textId="77777777" w:rsidR="0095642D" w:rsidRPr="00A72668" w:rsidRDefault="00000000">
            <w:pPr>
              <w:pStyle w:val="affb"/>
              <w:rPr>
                <w:bCs/>
                <w:color w:val="000000" w:themeColor="text1"/>
              </w:rPr>
            </w:pPr>
            <w:r w:rsidRPr="00A72668">
              <w:rPr>
                <w:rFonts w:hint="eastAsia"/>
                <w:bCs/>
                <w:color w:val="000000" w:themeColor="text1"/>
              </w:rPr>
              <w:t>0</w:t>
            </w:r>
            <w:r w:rsidRPr="00A72668">
              <w:rPr>
                <w:bCs/>
                <w:color w:val="000000" w:themeColor="text1"/>
              </w:rPr>
              <w:t>.02</w:t>
            </w:r>
            <w:r w:rsidRPr="00A72668">
              <w:rPr>
                <w:rFonts w:hint="eastAsia"/>
                <w:bCs/>
                <w:color w:val="000000" w:themeColor="text1"/>
              </w:rPr>
              <w:t>t/a</w:t>
            </w:r>
          </w:p>
        </w:tc>
        <w:tc>
          <w:tcPr>
            <w:tcW w:w="636" w:type="pct"/>
            <w:vMerge/>
          </w:tcPr>
          <w:p w14:paraId="70AE8CED" w14:textId="77777777" w:rsidR="0095642D" w:rsidRPr="00A72668" w:rsidRDefault="0095642D">
            <w:pPr>
              <w:pStyle w:val="affb"/>
              <w:rPr>
                <w:bCs/>
                <w:color w:val="000000" w:themeColor="text1"/>
              </w:rPr>
            </w:pPr>
          </w:p>
        </w:tc>
      </w:tr>
      <w:tr w:rsidR="00A72668" w:rsidRPr="00A72668" w14:paraId="6C9F89D8" w14:textId="77777777">
        <w:trPr>
          <w:trHeight w:val="340"/>
        </w:trPr>
        <w:tc>
          <w:tcPr>
            <w:tcW w:w="492" w:type="pct"/>
          </w:tcPr>
          <w:p w14:paraId="790043FE" w14:textId="77777777" w:rsidR="0095642D" w:rsidRPr="00A72668" w:rsidRDefault="00000000">
            <w:pPr>
              <w:pStyle w:val="affb"/>
              <w:rPr>
                <w:bCs/>
                <w:color w:val="000000" w:themeColor="text1"/>
                <w:lang w:val="en-US"/>
              </w:rPr>
            </w:pPr>
            <w:r w:rsidRPr="00A72668">
              <w:rPr>
                <w:rFonts w:hint="eastAsia"/>
                <w:bCs/>
                <w:color w:val="000000" w:themeColor="text1"/>
                <w:lang w:val="en-US"/>
              </w:rPr>
              <w:t>7</w:t>
            </w:r>
          </w:p>
        </w:tc>
        <w:tc>
          <w:tcPr>
            <w:tcW w:w="836" w:type="pct"/>
          </w:tcPr>
          <w:p w14:paraId="1A3D6947" w14:textId="77777777" w:rsidR="0095642D" w:rsidRPr="00A72668" w:rsidRDefault="00000000">
            <w:pPr>
              <w:pStyle w:val="affb"/>
              <w:rPr>
                <w:bCs/>
                <w:color w:val="000000" w:themeColor="text1"/>
              </w:rPr>
            </w:pPr>
            <w:r w:rsidRPr="00A72668">
              <w:rPr>
                <w:bCs/>
                <w:color w:val="000000" w:themeColor="text1"/>
              </w:rPr>
              <w:t>污水处理站污泥</w:t>
            </w:r>
          </w:p>
        </w:tc>
        <w:tc>
          <w:tcPr>
            <w:tcW w:w="677" w:type="pct"/>
          </w:tcPr>
          <w:p w14:paraId="40FC81F7" w14:textId="77777777" w:rsidR="0095642D" w:rsidRPr="00A72668" w:rsidRDefault="00000000">
            <w:pPr>
              <w:pStyle w:val="affb"/>
              <w:rPr>
                <w:bCs/>
                <w:color w:val="000000" w:themeColor="text1"/>
              </w:rPr>
            </w:pPr>
            <w:r w:rsidRPr="00A72668">
              <w:rPr>
                <w:rFonts w:hint="eastAsia"/>
                <w:bCs/>
                <w:color w:val="000000" w:themeColor="text1"/>
              </w:rPr>
              <w:t>一般固废</w:t>
            </w:r>
          </w:p>
        </w:tc>
        <w:tc>
          <w:tcPr>
            <w:tcW w:w="625" w:type="pct"/>
          </w:tcPr>
          <w:p w14:paraId="3212AAE9" w14:textId="77777777" w:rsidR="0095642D" w:rsidRPr="00A72668" w:rsidRDefault="00000000">
            <w:pPr>
              <w:pStyle w:val="affb"/>
              <w:rPr>
                <w:bCs/>
                <w:color w:val="000000" w:themeColor="text1"/>
              </w:rPr>
            </w:pPr>
            <w:r w:rsidRPr="00A72668">
              <w:rPr>
                <w:bCs/>
                <w:color w:val="000000" w:themeColor="text1"/>
              </w:rPr>
              <w:t>S07</w:t>
            </w:r>
          </w:p>
        </w:tc>
        <w:tc>
          <w:tcPr>
            <w:tcW w:w="892" w:type="pct"/>
          </w:tcPr>
          <w:p w14:paraId="11337FBE" w14:textId="77777777" w:rsidR="0095642D" w:rsidRPr="00A72668" w:rsidRDefault="00000000">
            <w:pPr>
              <w:pStyle w:val="affb"/>
              <w:rPr>
                <w:bCs/>
                <w:color w:val="000000" w:themeColor="text1"/>
              </w:rPr>
            </w:pPr>
            <w:r w:rsidRPr="00A72668">
              <w:rPr>
                <w:bCs/>
                <w:color w:val="000000" w:themeColor="text1"/>
              </w:rPr>
              <w:t>900-099-S07</w:t>
            </w:r>
          </w:p>
        </w:tc>
        <w:tc>
          <w:tcPr>
            <w:tcW w:w="839" w:type="pct"/>
          </w:tcPr>
          <w:p w14:paraId="7FB8605B" w14:textId="77777777" w:rsidR="0095642D" w:rsidRPr="00A72668" w:rsidRDefault="00000000">
            <w:pPr>
              <w:pStyle w:val="affb"/>
              <w:rPr>
                <w:bCs/>
                <w:color w:val="000000" w:themeColor="text1"/>
              </w:rPr>
            </w:pPr>
            <w:r w:rsidRPr="00A72668">
              <w:rPr>
                <w:bCs/>
                <w:color w:val="000000" w:themeColor="text1"/>
              </w:rPr>
              <w:t>287.53</w:t>
            </w:r>
            <w:r w:rsidRPr="00A72668">
              <w:rPr>
                <w:rFonts w:hint="eastAsia"/>
                <w:bCs/>
                <w:color w:val="000000" w:themeColor="text1"/>
              </w:rPr>
              <w:t>t/a</w:t>
            </w:r>
          </w:p>
        </w:tc>
        <w:tc>
          <w:tcPr>
            <w:tcW w:w="636" w:type="pct"/>
          </w:tcPr>
          <w:p w14:paraId="5F557612" w14:textId="77777777" w:rsidR="0095642D" w:rsidRPr="00A72668" w:rsidRDefault="00000000">
            <w:pPr>
              <w:pStyle w:val="affb"/>
              <w:rPr>
                <w:bCs/>
                <w:color w:val="000000" w:themeColor="text1"/>
              </w:rPr>
            </w:pPr>
            <w:r w:rsidRPr="00A72668">
              <w:rPr>
                <w:rFonts w:hint="eastAsia"/>
                <w:bCs/>
                <w:color w:val="000000" w:themeColor="text1"/>
              </w:rPr>
              <w:t>一般固废处置单位处理</w:t>
            </w:r>
          </w:p>
        </w:tc>
      </w:tr>
      <w:tr w:rsidR="00A72668" w:rsidRPr="00A72668" w14:paraId="769BB58F" w14:textId="77777777">
        <w:trPr>
          <w:trHeight w:val="340"/>
        </w:trPr>
        <w:tc>
          <w:tcPr>
            <w:tcW w:w="492" w:type="pct"/>
          </w:tcPr>
          <w:p w14:paraId="3F782698" w14:textId="77777777" w:rsidR="0095642D" w:rsidRPr="00A72668" w:rsidRDefault="00000000">
            <w:pPr>
              <w:pStyle w:val="affb"/>
              <w:rPr>
                <w:bCs/>
                <w:color w:val="000000" w:themeColor="text1"/>
                <w:lang w:val="en-US"/>
              </w:rPr>
            </w:pPr>
            <w:r w:rsidRPr="00A72668">
              <w:rPr>
                <w:rFonts w:hint="eastAsia"/>
                <w:bCs/>
                <w:color w:val="000000" w:themeColor="text1"/>
                <w:lang w:val="en-US"/>
              </w:rPr>
              <w:t>8</w:t>
            </w:r>
          </w:p>
        </w:tc>
        <w:tc>
          <w:tcPr>
            <w:tcW w:w="836" w:type="pct"/>
          </w:tcPr>
          <w:p w14:paraId="7F6D6A42" w14:textId="77777777" w:rsidR="0095642D" w:rsidRPr="00A72668" w:rsidRDefault="00000000">
            <w:pPr>
              <w:pStyle w:val="affb"/>
              <w:rPr>
                <w:bCs/>
                <w:color w:val="000000" w:themeColor="text1"/>
              </w:rPr>
            </w:pPr>
            <w:r w:rsidRPr="00A72668">
              <w:rPr>
                <w:rFonts w:hint="eastAsia"/>
                <w:bCs/>
                <w:color w:val="000000" w:themeColor="text1"/>
              </w:rPr>
              <w:t>布袋收集粉尘</w:t>
            </w:r>
          </w:p>
        </w:tc>
        <w:tc>
          <w:tcPr>
            <w:tcW w:w="677" w:type="pct"/>
          </w:tcPr>
          <w:p w14:paraId="23926C66" w14:textId="77777777" w:rsidR="0095642D" w:rsidRPr="00A72668" w:rsidRDefault="00000000">
            <w:pPr>
              <w:pStyle w:val="affb"/>
              <w:rPr>
                <w:bCs/>
                <w:color w:val="000000" w:themeColor="text1"/>
              </w:rPr>
            </w:pPr>
            <w:r w:rsidRPr="00A72668">
              <w:rPr>
                <w:rFonts w:hint="eastAsia"/>
                <w:bCs/>
                <w:color w:val="000000" w:themeColor="text1"/>
              </w:rPr>
              <w:t>一般固废</w:t>
            </w:r>
          </w:p>
        </w:tc>
        <w:tc>
          <w:tcPr>
            <w:tcW w:w="625" w:type="pct"/>
          </w:tcPr>
          <w:p w14:paraId="435559CC" w14:textId="77777777" w:rsidR="0095642D" w:rsidRPr="00A72668" w:rsidRDefault="00000000">
            <w:pPr>
              <w:pStyle w:val="affb"/>
              <w:rPr>
                <w:bCs/>
                <w:color w:val="000000" w:themeColor="text1"/>
              </w:rPr>
            </w:pPr>
            <w:r w:rsidRPr="00A72668">
              <w:rPr>
                <w:bCs/>
                <w:color w:val="000000" w:themeColor="text1"/>
              </w:rPr>
              <w:t>S17</w:t>
            </w:r>
          </w:p>
        </w:tc>
        <w:tc>
          <w:tcPr>
            <w:tcW w:w="892" w:type="pct"/>
          </w:tcPr>
          <w:p w14:paraId="3C62D1A8" w14:textId="77777777" w:rsidR="0095642D" w:rsidRPr="00A72668" w:rsidRDefault="00000000">
            <w:pPr>
              <w:pStyle w:val="affb"/>
              <w:rPr>
                <w:bCs/>
                <w:color w:val="000000" w:themeColor="text1"/>
              </w:rPr>
            </w:pPr>
            <w:r w:rsidRPr="00A72668">
              <w:rPr>
                <w:bCs/>
                <w:color w:val="000000" w:themeColor="text1"/>
              </w:rPr>
              <w:t>900-002-S17</w:t>
            </w:r>
          </w:p>
        </w:tc>
        <w:tc>
          <w:tcPr>
            <w:tcW w:w="839" w:type="pct"/>
          </w:tcPr>
          <w:p w14:paraId="3611FF1C" w14:textId="77777777" w:rsidR="0095642D" w:rsidRPr="00A72668" w:rsidRDefault="00000000">
            <w:pPr>
              <w:pStyle w:val="affb"/>
              <w:rPr>
                <w:bCs/>
                <w:color w:val="000000" w:themeColor="text1"/>
              </w:rPr>
            </w:pPr>
            <w:r w:rsidRPr="00A72668">
              <w:rPr>
                <w:rFonts w:hint="eastAsia"/>
                <w:bCs/>
                <w:color w:val="000000" w:themeColor="text1"/>
              </w:rPr>
              <w:t>0</w:t>
            </w:r>
            <w:r w:rsidRPr="00A72668">
              <w:rPr>
                <w:bCs/>
                <w:color w:val="000000" w:themeColor="text1"/>
              </w:rPr>
              <w:t>.308</w:t>
            </w:r>
            <w:r w:rsidRPr="00A72668">
              <w:rPr>
                <w:rFonts w:hint="eastAsia"/>
                <w:bCs/>
                <w:color w:val="000000" w:themeColor="text1"/>
              </w:rPr>
              <w:t>t/a</w:t>
            </w:r>
          </w:p>
        </w:tc>
        <w:tc>
          <w:tcPr>
            <w:tcW w:w="636" w:type="pct"/>
            <w:vMerge w:val="restart"/>
          </w:tcPr>
          <w:p w14:paraId="6B74B048" w14:textId="77777777" w:rsidR="0095642D" w:rsidRPr="00A72668" w:rsidRDefault="00000000">
            <w:pPr>
              <w:pStyle w:val="affb"/>
              <w:rPr>
                <w:bCs/>
                <w:color w:val="000000" w:themeColor="text1"/>
              </w:rPr>
            </w:pPr>
            <w:r w:rsidRPr="00A72668">
              <w:rPr>
                <w:rFonts w:hint="eastAsia"/>
                <w:bCs/>
                <w:color w:val="000000" w:themeColor="text1"/>
              </w:rPr>
              <w:t>资源回收公司回收利用</w:t>
            </w:r>
          </w:p>
        </w:tc>
      </w:tr>
      <w:tr w:rsidR="00A72668" w:rsidRPr="00A72668" w14:paraId="0A4A596B" w14:textId="77777777">
        <w:trPr>
          <w:trHeight w:val="340"/>
        </w:trPr>
        <w:tc>
          <w:tcPr>
            <w:tcW w:w="492" w:type="pct"/>
          </w:tcPr>
          <w:p w14:paraId="4E913572" w14:textId="77777777" w:rsidR="0095642D" w:rsidRPr="00A72668" w:rsidRDefault="00000000">
            <w:pPr>
              <w:pStyle w:val="affb"/>
              <w:rPr>
                <w:bCs/>
                <w:color w:val="000000" w:themeColor="text1"/>
                <w:lang w:val="en-US"/>
              </w:rPr>
            </w:pPr>
            <w:r w:rsidRPr="00A72668">
              <w:rPr>
                <w:rFonts w:hint="eastAsia"/>
                <w:bCs/>
                <w:color w:val="000000" w:themeColor="text1"/>
                <w:lang w:val="en-US"/>
              </w:rPr>
              <w:t>9</w:t>
            </w:r>
          </w:p>
        </w:tc>
        <w:tc>
          <w:tcPr>
            <w:tcW w:w="836" w:type="pct"/>
          </w:tcPr>
          <w:p w14:paraId="33BC320D" w14:textId="77777777" w:rsidR="0095642D" w:rsidRPr="00A72668" w:rsidRDefault="00000000">
            <w:pPr>
              <w:pStyle w:val="affb"/>
              <w:rPr>
                <w:bCs/>
                <w:color w:val="000000" w:themeColor="text1"/>
              </w:rPr>
            </w:pPr>
            <w:r w:rsidRPr="00A72668">
              <w:rPr>
                <w:rFonts w:hint="eastAsia"/>
                <w:bCs/>
                <w:color w:val="000000" w:themeColor="text1"/>
              </w:rPr>
              <w:t>废布袋</w:t>
            </w:r>
          </w:p>
        </w:tc>
        <w:tc>
          <w:tcPr>
            <w:tcW w:w="677" w:type="pct"/>
          </w:tcPr>
          <w:p w14:paraId="55D8FC2E" w14:textId="77777777" w:rsidR="0095642D" w:rsidRPr="00A72668" w:rsidRDefault="00000000">
            <w:pPr>
              <w:pStyle w:val="affb"/>
              <w:rPr>
                <w:bCs/>
                <w:color w:val="000000" w:themeColor="text1"/>
              </w:rPr>
            </w:pPr>
            <w:r w:rsidRPr="00A72668">
              <w:rPr>
                <w:rFonts w:hint="eastAsia"/>
                <w:bCs/>
                <w:color w:val="000000" w:themeColor="text1"/>
              </w:rPr>
              <w:t>一般固废</w:t>
            </w:r>
          </w:p>
        </w:tc>
        <w:tc>
          <w:tcPr>
            <w:tcW w:w="625" w:type="pct"/>
          </w:tcPr>
          <w:p w14:paraId="004F5A4A" w14:textId="77777777" w:rsidR="0095642D" w:rsidRPr="00A72668" w:rsidRDefault="00000000">
            <w:pPr>
              <w:pStyle w:val="affb"/>
              <w:rPr>
                <w:bCs/>
                <w:color w:val="000000" w:themeColor="text1"/>
              </w:rPr>
            </w:pPr>
            <w:r w:rsidRPr="00A72668">
              <w:rPr>
                <w:bCs/>
                <w:color w:val="000000" w:themeColor="text1"/>
              </w:rPr>
              <w:t>S59</w:t>
            </w:r>
          </w:p>
        </w:tc>
        <w:tc>
          <w:tcPr>
            <w:tcW w:w="892" w:type="pct"/>
          </w:tcPr>
          <w:p w14:paraId="7F4779BC" w14:textId="77777777" w:rsidR="0095642D" w:rsidRPr="00A72668" w:rsidRDefault="00000000">
            <w:pPr>
              <w:pStyle w:val="affb"/>
              <w:rPr>
                <w:bCs/>
                <w:color w:val="000000" w:themeColor="text1"/>
              </w:rPr>
            </w:pPr>
            <w:r w:rsidRPr="00A72668">
              <w:rPr>
                <w:bCs/>
                <w:color w:val="000000" w:themeColor="text1"/>
              </w:rPr>
              <w:t>900-009-S59</w:t>
            </w:r>
          </w:p>
        </w:tc>
        <w:tc>
          <w:tcPr>
            <w:tcW w:w="839" w:type="pct"/>
          </w:tcPr>
          <w:p w14:paraId="74160B9E" w14:textId="77777777" w:rsidR="0095642D" w:rsidRPr="00A72668" w:rsidRDefault="00000000">
            <w:pPr>
              <w:pStyle w:val="affb"/>
              <w:rPr>
                <w:bCs/>
                <w:color w:val="000000" w:themeColor="text1"/>
              </w:rPr>
            </w:pPr>
            <w:r w:rsidRPr="00A72668">
              <w:rPr>
                <w:rFonts w:hint="eastAsia"/>
                <w:bCs/>
                <w:color w:val="000000" w:themeColor="text1"/>
              </w:rPr>
              <w:t>0</w:t>
            </w:r>
            <w:r w:rsidRPr="00A72668">
              <w:rPr>
                <w:bCs/>
                <w:color w:val="000000" w:themeColor="text1"/>
              </w:rPr>
              <w:t>.01</w:t>
            </w:r>
            <w:r w:rsidRPr="00A72668">
              <w:rPr>
                <w:rFonts w:hint="eastAsia"/>
                <w:bCs/>
                <w:color w:val="000000" w:themeColor="text1"/>
              </w:rPr>
              <w:t>t/a</w:t>
            </w:r>
          </w:p>
        </w:tc>
        <w:tc>
          <w:tcPr>
            <w:tcW w:w="636" w:type="pct"/>
            <w:vMerge/>
          </w:tcPr>
          <w:p w14:paraId="0CC8B166" w14:textId="77777777" w:rsidR="0095642D" w:rsidRPr="00A72668" w:rsidRDefault="0095642D">
            <w:pPr>
              <w:pStyle w:val="affb"/>
              <w:rPr>
                <w:bCs/>
                <w:color w:val="000000" w:themeColor="text1"/>
              </w:rPr>
            </w:pPr>
          </w:p>
        </w:tc>
      </w:tr>
      <w:tr w:rsidR="00A72668" w:rsidRPr="00A72668" w14:paraId="4A041018" w14:textId="77777777">
        <w:trPr>
          <w:trHeight w:val="340"/>
        </w:trPr>
        <w:tc>
          <w:tcPr>
            <w:tcW w:w="492" w:type="pct"/>
          </w:tcPr>
          <w:p w14:paraId="61551CA9" w14:textId="77777777" w:rsidR="0095642D" w:rsidRPr="00A72668" w:rsidRDefault="00000000">
            <w:pPr>
              <w:pStyle w:val="affb"/>
              <w:rPr>
                <w:bCs/>
                <w:color w:val="000000" w:themeColor="text1"/>
                <w:lang w:val="en-US"/>
              </w:rPr>
            </w:pPr>
            <w:r w:rsidRPr="00A72668">
              <w:rPr>
                <w:rFonts w:hint="eastAsia"/>
                <w:bCs/>
                <w:color w:val="000000" w:themeColor="text1"/>
                <w:lang w:val="en-US"/>
              </w:rPr>
              <w:t>10</w:t>
            </w:r>
          </w:p>
        </w:tc>
        <w:tc>
          <w:tcPr>
            <w:tcW w:w="836" w:type="pct"/>
          </w:tcPr>
          <w:p w14:paraId="1939617A" w14:textId="77777777" w:rsidR="0095642D" w:rsidRPr="00A72668" w:rsidRDefault="00000000">
            <w:pPr>
              <w:pStyle w:val="affb"/>
              <w:rPr>
                <w:bCs/>
                <w:color w:val="000000" w:themeColor="text1"/>
              </w:rPr>
            </w:pPr>
            <w:r w:rsidRPr="00A72668">
              <w:rPr>
                <w:rFonts w:hint="eastAsia"/>
                <w:bCs/>
                <w:color w:val="000000" w:themeColor="text1"/>
              </w:rPr>
              <w:t>废包装材料</w:t>
            </w:r>
          </w:p>
        </w:tc>
        <w:tc>
          <w:tcPr>
            <w:tcW w:w="677" w:type="pct"/>
          </w:tcPr>
          <w:p w14:paraId="495D563E" w14:textId="77777777" w:rsidR="0095642D" w:rsidRPr="00A72668" w:rsidRDefault="00000000">
            <w:pPr>
              <w:pStyle w:val="affb"/>
              <w:rPr>
                <w:bCs/>
                <w:color w:val="000000" w:themeColor="text1"/>
              </w:rPr>
            </w:pPr>
            <w:r w:rsidRPr="00A72668">
              <w:rPr>
                <w:rFonts w:hint="eastAsia"/>
                <w:bCs/>
                <w:color w:val="000000" w:themeColor="text1"/>
              </w:rPr>
              <w:t>一般固废</w:t>
            </w:r>
          </w:p>
        </w:tc>
        <w:tc>
          <w:tcPr>
            <w:tcW w:w="625" w:type="pct"/>
          </w:tcPr>
          <w:p w14:paraId="1CC268F5" w14:textId="77777777" w:rsidR="0095642D" w:rsidRPr="00A72668" w:rsidRDefault="00000000">
            <w:pPr>
              <w:pStyle w:val="affb"/>
              <w:rPr>
                <w:bCs/>
                <w:color w:val="000000" w:themeColor="text1"/>
              </w:rPr>
            </w:pPr>
            <w:r w:rsidRPr="00A72668">
              <w:rPr>
                <w:bCs/>
                <w:color w:val="000000" w:themeColor="text1"/>
              </w:rPr>
              <w:t>S17</w:t>
            </w:r>
          </w:p>
        </w:tc>
        <w:tc>
          <w:tcPr>
            <w:tcW w:w="892" w:type="pct"/>
          </w:tcPr>
          <w:p w14:paraId="69415013" w14:textId="77777777" w:rsidR="0095642D" w:rsidRPr="00A72668" w:rsidRDefault="00000000">
            <w:pPr>
              <w:pStyle w:val="affb"/>
              <w:rPr>
                <w:bCs/>
                <w:color w:val="000000" w:themeColor="text1"/>
              </w:rPr>
            </w:pPr>
            <w:r w:rsidRPr="00A72668">
              <w:rPr>
                <w:rFonts w:hint="eastAsia"/>
                <w:bCs/>
                <w:color w:val="000000" w:themeColor="text1"/>
              </w:rPr>
              <w:t>900-003-S17</w:t>
            </w:r>
            <w:r w:rsidRPr="00A72668">
              <w:rPr>
                <w:rFonts w:hint="eastAsia"/>
                <w:bCs/>
                <w:color w:val="000000" w:themeColor="text1"/>
              </w:rPr>
              <w:t>、</w:t>
            </w:r>
            <w:r w:rsidRPr="00A72668">
              <w:rPr>
                <w:rFonts w:hint="eastAsia"/>
                <w:bCs/>
                <w:color w:val="000000" w:themeColor="text1"/>
              </w:rPr>
              <w:t>900-005-S17</w:t>
            </w:r>
          </w:p>
        </w:tc>
        <w:tc>
          <w:tcPr>
            <w:tcW w:w="839" w:type="pct"/>
          </w:tcPr>
          <w:p w14:paraId="09A9D746" w14:textId="77777777" w:rsidR="0095642D" w:rsidRPr="00A72668" w:rsidRDefault="00000000">
            <w:pPr>
              <w:pStyle w:val="affb"/>
              <w:rPr>
                <w:bCs/>
                <w:color w:val="000000" w:themeColor="text1"/>
              </w:rPr>
            </w:pPr>
            <w:r w:rsidRPr="00A72668">
              <w:rPr>
                <w:rFonts w:hint="eastAsia"/>
                <w:bCs/>
                <w:color w:val="000000" w:themeColor="text1"/>
              </w:rPr>
              <w:t>0</w:t>
            </w:r>
            <w:r w:rsidRPr="00A72668">
              <w:rPr>
                <w:bCs/>
                <w:color w:val="000000" w:themeColor="text1"/>
              </w:rPr>
              <w:t>.5</w:t>
            </w:r>
            <w:r w:rsidRPr="00A72668">
              <w:rPr>
                <w:rFonts w:hint="eastAsia"/>
                <w:bCs/>
                <w:color w:val="000000" w:themeColor="text1"/>
              </w:rPr>
              <w:t>t/a</w:t>
            </w:r>
          </w:p>
        </w:tc>
        <w:tc>
          <w:tcPr>
            <w:tcW w:w="636" w:type="pct"/>
            <w:vMerge/>
          </w:tcPr>
          <w:p w14:paraId="53B46142" w14:textId="77777777" w:rsidR="0095642D" w:rsidRPr="00A72668" w:rsidRDefault="0095642D">
            <w:pPr>
              <w:pStyle w:val="affb"/>
              <w:rPr>
                <w:bCs/>
                <w:color w:val="000000" w:themeColor="text1"/>
              </w:rPr>
            </w:pPr>
          </w:p>
        </w:tc>
      </w:tr>
      <w:tr w:rsidR="00A72668" w:rsidRPr="00A72668" w14:paraId="5EE3C873" w14:textId="77777777">
        <w:trPr>
          <w:trHeight w:val="340"/>
        </w:trPr>
        <w:tc>
          <w:tcPr>
            <w:tcW w:w="492" w:type="pct"/>
          </w:tcPr>
          <w:p w14:paraId="18EA50DF" w14:textId="77777777" w:rsidR="0095642D" w:rsidRPr="00A72668" w:rsidRDefault="00000000">
            <w:pPr>
              <w:pStyle w:val="affb"/>
              <w:rPr>
                <w:bCs/>
                <w:color w:val="000000" w:themeColor="text1"/>
                <w:lang w:val="en-US"/>
              </w:rPr>
            </w:pPr>
            <w:r w:rsidRPr="00A72668">
              <w:rPr>
                <w:rFonts w:hint="eastAsia"/>
                <w:bCs/>
                <w:color w:val="000000" w:themeColor="text1"/>
                <w:lang w:val="en-US"/>
              </w:rPr>
              <w:t>11</w:t>
            </w:r>
          </w:p>
        </w:tc>
        <w:tc>
          <w:tcPr>
            <w:tcW w:w="836" w:type="pct"/>
          </w:tcPr>
          <w:p w14:paraId="702D40EB" w14:textId="77777777" w:rsidR="0095642D" w:rsidRPr="00A72668" w:rsidRDefault="00000000">
            <w:pPr>
              <w:pStyle w:val="affb"/>
              <w:rPr>
                <w:bCs/>
                <w:color w:val="000000" w:themeColor="text1"/>
              </w:rPr>
            </w:pPr>
            <w:r w:rsidRPr="00A72668">
              <w:rPr>
                <w:rFonts w:hint="eastAsia"/>
                <w:bCs/>
                <w:color w:val="000000" w:themeColor="text1"/>
              </w:rPr>
              <w:t>生活垃圾</w:t>
            </w:r>
          </w:p>
        </w:tc>
        <w:tc>
          <w:tcPr>
            <w:tcW w:w="677" w:type="pct"/>
          </w:tcPr>
          <w:p w14:paraId="13206345" w14:textId="77777777" w:rsidR="0095642D" w:rsidRPr="00A72668" w:rsidRDefault="00000000">
            <w:pPr>
              <w:pStyle w:val="affb"/>
              <w:rPr>
                <w:bCs/>
                <w:color w:val="000000" w:themeColor="text1"/>
              </w:rPr>
            </w:pPr>
            <w:r w:rsidRPr="00A72668">
              <w:rPr>
                <w:rFonts w:hint="eastAsia"/>
                <w:bCs/>
                <w:color w:val="000000" w:themeColor="text1"/>
              </w:rPr>
              <w:t>一般固废</w:t>
            </w:r>
          </w:p>
        </w:tc>
        <w:tc>
          <w:tcPr>
            <w:tcW w:w="625" w:type="pct"/>
          </w:tcPr>
          <w:p w14:paraId="5C8D171F" w14:textId="77777777" w:rsidR="0095642D" w:rsidRPr="00A72668" w:rsidRDefault="00000000">
            <w:pPr>
              <w:pStyle w:val="affb"/>
              <w:rPr>
                <w:bCs/>
                <w:color w:val="000000" w:themeColor="text1"/>
              </w:rPr>
            </w:pPr>
            <w:r w:rsidRPr="00A72668">
              <w:rPr>
                <w:bCs/>
                <w:color w:val="000000" w:themeColor="text1"/>
              </w:rPr>
              <w:t>S61</w:t>
            </w:r>
          </w:p>
        </w:tc>
        <w:tc>
          <w:tcPr>
            <w:tcW w:w="892" w:type="pct"/>
          </w:tcPr>
          <w:p w14:paraId="2BBCDDEC" w14:textId="77777777" w:rsidR="0095642D" w:rsidRPr="00A72668" w:rsidRDefault="00000000">
            <w:pPr>
              <w:pStyle w:val="affb"/>
              <w:rPr>
                <w:bCs/>
                <w:color w:val="000000" w:themeColor="text1"/>
              </w:rPr>
            </w:pPr>
            <w:r w:rsidRPr="00A72668">
              <w:rPr>
                <w:bCs/>
                <w:color w:val="000000" w:themeColor="text1"/>
              </w:rPr>
              <w:t>900-002-S61</w:t>
            </w:r>
          </w:p>
        </w:tc>
        <w:tc>
          <w:tcPr>
            <w:tcW w:w="839" w:type="pct"/>
          </w:tcPr>
          <w:p w14:paraId="079A8286" w14:textId="77777777" w:rsidR="0095642D" w:rsidRPr="00A72668" w:rsidRDefault="00000000">
            <w:pPr>
              <w:pStyle w:val="affb"/>
              <w:rPr>
                <w:bCs/>
                <w:color w:val="000000" w:themeColor="text1"/>
              </w:rPr>
            </w:pPr>
            <w:r w:rsidRPr="00A72668">
              <w:rPr>
                <w:rFonts w:hint="eastAsia"/>
                <w:bCs/>
                <w:color w:val="000000" w:themeColor="text1"/>
              </w:rPr>
              <w:t>6t/a</w:t>
            </w:r>
          </w:p>
        </w:tc>
        <w:tc>
          <w:tcPr>
            <w:tcW w:w="636" w:type="pct"/>
          </w:tcPr>
          <w:p w14:paraId="4D8E15B6" w14:textId="77777777" w:rsidR="0095642D" w:rsidRPr="00A72668" w:rsidRDefault="00000000">
            <w:pPr>
              <w:pStyle w:val="affb"/>
              <w:rPr>
                <w:bCs/>
                <w:color w:val="000000" w:themeColor="text1"/>
              </w:rPr>
            </w:pPr>
            <w:r w:rsidRPr="00A72668">
              <w:rPr>
                <w:rFonts w:hint="eastAsia"/>
                <w:bCs/>
                <w:color w:val="000000" w:themeColor="text1"/>
              </w:rPr>
              <w:t>交由环卫部门清理</w:t>
            </w:r>
          </w:p>
        </w:tc>
      </w:tr>
    </w:tbl>
    <w:p w14:paraId="638DBBBE" w14:textId="77777777" w:rsidR="0095642D" w:rsidRPr="00A72668" w:rsidRDefault="00000000">
      <w:pPr>
        <w:pStyle w:val="4"/>
        <w:ind w:left="0" w:firstLineChars="200" w:firstLine="482"/>
        <w:rPr>
          <w:color w:val="000000" w:themeColor="text1"/>
        </w:rPr>
      </w:pPr>
      <w:r w:rsidRPr="00A72668">
        <w:rPr>
          <w:rFonts w:hint="eastAsia"/>
          <w:color w:val="000000" w:themeColor="text1"/>
        </w:rPr>
        <w:t>污染物排放总量核算</w:t>
      </w:r>
    </w:p>
    <w:p w14:paraId="4F684B4E" w14:textId="77777777" w:rsidR="0095642D" w:rsidRPr="00A72668" w:rsidRDefault="00000000">
      <w:pPr>
        <w:ind w:firstLine="480"/>
        <w:rPr>
          <w:color w:val="000000" w:themeColor="text1"/>
        </w:rPr>
      </w:pPr>
      <w:bookmarkStart w:id="119" w:name="_Hlk171931793"/>
      <w:r w:rsidRPr="00A72668">
        <w:rPr>
          <w:rFonts w:hint="eastAsia"/>
          <w:color w:val="000000" w:themeColor="text1"/>
        </w:rPr>
        <w:t>根据环评及批复的要求，本项目主要污染物排放总量指标为：氮氧化物</w:t>
      </w:r>
      <w:r w:rsidRPr="00A72668">
        <w:rPr>
          <w:rFonts w:hint="eastAsia"/>
          <w:color w:val="000000" w:themeColor="text1"/>
        </w:rPr>
        <w:t>0</w:t>
      </w:r>
      <w:r w:rsidRPr="00A72668">
        <w:rPr>
          <w:color w:val="000000" w:themeColor="text1"/>
        </w:rPr>
        <w:t>.027</w:t>
      </w:r>
      <w:r w:rsidRPr="00A72668">
        <w:rPr>
          <w:rFonts w:hint="eastAsia"/>
          <w:color w:val="000000" w:themeColor="text1"/>
        </w:rPr>
        <w:t>t/a</w:t>
      </w:r>
      <w:r w:rsidRPr="00A72668">
        <w:rPr>
          <w:rFonts w:hint="eastAsia"/>
          <w:color w:val="000000" w:themeColor="text1"/>
        </w:rPr>
        <w:t>。</w:t>
      </w:r>
    </w:p>
    <w:p w14:paraId="6F1DBCA9" w14:textId="77777777" w:rsidR="0095642D" w:rsidRPr="00A72668" w:rsidRDefault="00000000">
      <w:pPr>
        <w:ind w:firstLine="480"/>
        <w:rPr>
          <w:color w:val="000000" w:themeColor="text1"/>
        </w:rPr>
      </w:pPr>
      <w:bookmarkStart w:id="120" w:name="_Hlk141862893"/>
      <w:r w:rsidRPr="00A72668">
        <w:rPr>
          <w:rFonts w:hint="eastAsia"/>
          <w:color w:val="000000" w:themeColor="text1"/>
        </w:rPr>
        <w:lastRenderedPageBreak/>
        <w:t>（</w:t>
      </w:r>
      <w:r w:rsidRPr="00A72668">
        <w:rPr>
          <w:rFonts w:hint="eastAsia"/>
          <w:color w:val="000000" w:themeColor="text1"/>
        </w:rPr>
        <w:t>1</w:t>
      </w:r>
      <w:r w:rsidRPr="00A72668">
        <w:rPr>
          <w:rFonts w:hint="eastAsia"/>
          <w:color w:val="000000" w:themeColor="text1"/>
        </w:rPr>
        <w:t>）废气</w:t>
      </w:r>
    </w:p>
    <w:p w14:paraId="62DB8A9D" w14:textId="77777777" w:rsidR="0095642D" w:rsidRPr="00A72668" w:rsidRDefault="00000000">
      <w:pPr>
        <w:ind w:firstLine="480"/>
        <w:rPr>
          <w:color w:val="000000" w:themeColor="text1"/>
          <w:szCs w:val="24"/>
        </w:rPr>
      </w:pPr>
      <w:r w:rsidRPr="00A72668">
        <w:rPr>
          <w:rFonts w:hint="eastAsia"/>
          <w:color w:val="000000" w:themeColor="text1"/>
        </w:rPr>
        <w:t>本项目氮氧化物</w:t>
      </w:r>
      <w:bookmarkEnd w:id="120"/>
      <w:r w:rsidRPr="00A72668">
        <w:rPr>
          <w:rFonts w:hint="eastAsia"/>
          <w:color w:val="000000" w:themeColor="text1"/>
        </w:rPr>
        <w:t>核算总量为</w:t>
      </w:r>
      <w:r w:rsidRPr="00A72668">
        <w:rPr>
          <w:rFonts w:hint="eastAsia"/>
          <w:color w:val="000000" w:themeColor="text1"/>
        </w:rPr>
        <w:t>0.0258</w:t>
      </w:r>
      <w:r w:rsidRPr="00A72668">
        <w:rPr>
          <w:rFonts w:hint="eastAsia"/>
          <w:color w:val="000000" w:themeColor="text1"/>
        </w:rPr>
        <w:t>吨</w:t>
      </w:r>
      <w:r w:rsidRPr="00A72668">
        <w:rPr>
          <w:rFonts w:hint="eastAsia"/>
          <w:color w:val="000000" w:themeColor="text1"/>
        </w:rPr>
        <w:t>/</w:t>
      </w:r>
      <w:r w:rsidRPr="00A72668">
        <w:rPr>
          <w:rFonts w:hint="eastAsia"/>
          <w:color w:val="000000" w:themeColor="text1"/>
        </w:rPr>
        <w:t>年（排放速率按照两天监测平均值的最大值进行计算；生产时间按年工作</w:t>
      </w:r>
      <w:r w:rsidRPr="00A72668">
        <w:rPr>
          <w:rFonts w:hint="eastAsia"/>
          <w:color w:val="000000" w:themeColor="text1"/>
        </w:rPr>
        <w:t>300</w:t>
      </w:r>
      <w:r w:rsidRPr="00A72668">
        <w:rPr>
          <w:rFonts w:hint="eastAsia"/>
          <w:color w:val="000000" w:themeColor="text1"/>
        </w:rPr>
        <w:t>天，每</w:t>
      </w:r>
      <w:r w:rsidRPr="00A72668">
        <w:rPr>
          <w:rFonts w:hint="eastAsia"/>
          <w:color w:val="000000" w:themeColor="text1"/>
          <w:szCs w:val="24"/>
        </w:rPr>
        <w:t>天</w:t>
      </w:r>
      <w:r w:rsidRPr="00A72668">
        <w:rPr>
          <w:rFonts w:hint="eastAsia"/>
          <w:color w:val="000000" w:themeColor="text1"/>
          <w:szCs w:val="24"/>
        </w:rPr>
        <w:t>8h</w:t>
      </w:r>
      <w:r w:rsidRPr="00A72668">
        <w:rPr>
          <w:rFonts w:hint="eastAsia"/>
          <w:color w:val="000000" w:themeColor="text1"/>
          <w:szCs w:val="24"/>
        </w:rPr>
        <w:t>进行计算；</w:t>
      </w:r>
      <w:r w:rsidRPr="00A72668">
        <w:rPr>
          <w:rStyle w:val="yjzChar"/>
          <w:rFonts w:hint="eastAsia"/>
          <w:color w:val="000000" w:themeColor="text1"/>
          <w:sz w:val="24"/>
          <w:szCs w:val="24"/>
          <w:lang w:val="en-US"/>
        </w:rPr>
        <w:t>排气筒</w:t>
      </w:r>
      <w:r w:rsidRPr="00A72668">
        <w:rPr>
          <w:rStyle w:val="yjzChar"/>
          <w:rFonts w:hint="eastAsia"/>
          <w:color w:val="000000" w:themeColor="text1"/>
          <w:sz w:val="24"/>
          <w:szCs w:val="24"/>
          <w:lang w:val="en-US"/>
        </w:rPr>
        <w:t>DA006</w:t>
      </w:r>
      <w:r w:rsidRPr="00A72668">
        <w:rPr>
          <w:rStyle w:val="yjzChar"/>
          <w:rFonts w:hint="eastAsia"/>
          <w:color w:val="000000" w:themeColor="text1"/>
          <w:sz w:val="24"/>
          <w:szCs w:val="24"/>
          <w:lang w:val="en-US"/>
        </w:rPr>
        <w:t>在</w:t>
      </w:r>
      <w:r w:rsidRPr="00A72668">
        <w:rPr>
          <w:rStyle w:val="yjzChar"/>
          <w:rFonts w:hint="eastAsia"/>
          <w:color w:val="000000" w:themeColor="text1"/>
          <w:sz w:val="24"/>
          <w:szCs w:val="24"/>
          <w:lang w:val="en-US"/>
        </w:rPr>
        <w:t>2025</w:t>
      </w:r>
      <w:r w:rsidRPr="00A72668">
        <w:rPr>
          <w:rStyle w:val="yjzChar"/>
          <w:rFonts w:hint="eastAsia"/>
          <w:color w:val="000000" w:themeColor="text1"/>
          <w:sz w:val="24"/>
          <w:szCs w:val="24"/>
          <w:lang w:val="en-US"/>
        </w:rPr>
        <w:t>年</w:t>
      </w:r>
      <w:r w:rsidRPr="00A72668">
        <w:rPr>
          <w:rStyle w:val="yjzChar"/>
          <w:rFonts w:hint="eastAsia"/>
          <w:color w:val="000000" w:themeColor="text1"/>
          <w:sz w:val="24"/>
          <w:szCs w:val="24"/>
          <w:lang w:val="en-US"/>
        </w:rPr>
        <w:t>4</w:t>
      </w:r>
      <w:r w:rsidRPr="00A72668">
        <w:rPr>
          <w:rStyle w:val="yjzChar"/>
          <w:rFonts w:hint="eastAsia"/>
          <w:color w:val="000000" w:themeColor="text1"/>
          <w:sz w:val="24"/>
          <w:szCs w:val="24"/>
          <w:lang w:val="en-US"/>
        </w:rPr>
        <w:t>月</w:t>
      </w:r>
      <w:r w:rsidRPr="00A72668">
        <w:rPr>
          <w:rStyle w:val="yjzChar"/>
          <w:rFonts w:hint="eastAsia"/>
          <w:color w:val="000000" w:themeColor="text1"/>
          <w:sz w:val="24"/>
          <w:szCs w:val="24"/>
          <w:lang w:val="en-US"/>
        </w:rPr>
        <w:t>28</w:t>
      </w:r>
      <w:r w:rsidRPr="00A72668">
        <w:rPr>
          <w:rStyle w:val="yjzChar"/>
          <w:rFonts w:hint="eastAsia"/>
          <w:color w:val="000000" w:themeColor="text1"/>
          <w:sz w:val="24"/>
          <w:szCs w:val="24"/>
          <w:lang w:val="en-US"/>
        </w:rPr>
        <w:t>日</w:t>
      </w:r>
      <w:r w:rsidRPr="00A72668">
        <w:rPr>
          <w:rStyle w:val="yjzChar"/>
          <w:rFonts w:hint="eastAsia"/>
          <w:color w:val="000000" w:themeColor="text1"/>
          <w:sz w:val="24"/>
          <w:szCs w:val="24"/>
          <w:lang w:val="en-US"/>
        </w:rPr>
        <w:t>~4</w:t>
      </w:r>
      <w:r w:rsidRPr="00A72668">
        <w:rPr>
          <w:rStyle w:val="yjzChar"/>
          <w:rFonts w:hint="eastAsia"/>
          <w:color w:val="000000" w:themeColor="text1"/>
          <w:sz w:val="24"/>
          <w:szCs w:val="24"/>
          <w:lang w:val="en-US"/>
        </w:rPr>
        <w:t>月</w:t>
      </w:r>
      <w:r w:rsidRPr="00A72668">
        <w:rPr>
          <w:rStyle w:val="yjzChar"/>
          <w:rFonts w:hint="eastAsia"/>
          <w:color w:val="000000" w:themeColor="text1"/>
          <w:sz w:val="24"/>
          <w:szCs w:val="24"/>
          <w:lang w:val="en-US"/>
        </w:rPr>
        <w:t>29</w:t>
      </w:r>
      <w:r w:rsidRPr="00A72668">
        <w:rPr>
          <w:rStyle w:val="yjzChar"/>
          <w:rFonts w:hint="eastAsia"/>
          <w:color w:val="000000" w:themeColor="text1"/>
          <w:sz w:val="24"/>
          <w:szCs w:val="24"/>
          <w:lang w:val="en-US"/>
        </w:rPr>
        <w:t>日进行监测，两天监测工况的最大值为</w:t>
      </w:r>
      <w:r w:rsidRPr="00A72668">
        <w:rPr>
          <w:rStyle w:val="yjzChar"/>
          <w:rFonts w:hint="eastAsia"/>
          <w:color w:val="000000" w:themeColor="text1"/>
          <w:sz w:val="24"/>
          <w:szCs w:val="24"/>
          <w:lang w:val="en-US"/>
        </w:rPr>
        <w:t>100%</w:t>
      </w:r>
      <w:r w:rsidRPr="00A72668">
        <w:rPr>
          <w:rStyle w:val="yjzChar"/>
          <w:rFonts w:hint="eastAsia"/>
          <w:color w:val="000000" w:themeColor="text1"/>
          <w:sz w:val="24"/>
          <w:szCs w:val="24"/>
          <w:lang w:val="en-US"/>
        </w:rPr>
        <w:t>，生产工况按两天监测工况的最大值数据折算为满负荷情况下进行计算</w:t>
      </w:r>
      <w:r w:rsidRPr="00A72668">
        <w:rPr>
          <w:rFonts w:hint="eastAsia"/>
          <w:color w:val="000000" w:themeColor="text1"/>
          <w:szCs w:val="24"/>
        </w:rPr>
        <w:t>），可以满足氮氧化物总量控制指标</w:t>
      </w:r>
      <w:r w:rsidRPr="00A72668">
        <w:rPr>
          <w:rFonts w:hint="eastAsia"/>
          <w:color w:val="000000" w:themeColor="text1"/>
          <w:szCs w:val="24"/>
        </w:rPr>
        <w:t>0</w:t>
      </w:r>
      <w:r w:rsidRPr="00A72668">
        <w:rPr>
          <w:color w:val="000000" w:themeColor="text1"/>
          <w:szCs w:val="24"/>
        </w:rPr>
        <w:t>.027</w:t>
      </w:r>
      <w:r w:rsidRPr="00A72668">
        <w:rPr>
          <w:rFonts w:hint="eastAsia"/>
          <w:color w:val="000000" w:themeColor="text1"/>
          <w:szCs w:val="24"/>
        </w:rPr>
        <w:t>吨</w:t>
      </w:r>
      <w:r w:rsidRPr="00A72668">
        <w:rPr>
          <w:rFonts w:hint="eastAsia"/>
          <w:color w:val="000000" w:themeColor="text1"/>
          <w:szCs w:val="24"/>
        </w:rPr>
        <w:t>/</w:t>
      </w:r>
      <w:r w:rsidRPr="00A72668">
        <w:rPr>
          <w:rFonts w:hint="eastAsia"/>
          <w:color w:val="000000" w:themeColor="text1"/>
          <w:szCs w:val="24"/>
        </w:rPr>
        <w:t>年的要求</w:t>
      </w:r>
      <w:r w:rsidRPr="00A72668">
        <w:rPr>
          <w:color w:val="000000" w:themeColor="text1"/>
          <w:szCs w:val="24"/>
        </w:rPr>
        <w:t>。</w:t>
      </w:r>
    </w:p>
    <w:p w14:paraId="1B61A68B" w14:textId="77777777" w:rsidR="0095642D" w:rsidRPr="00A72668" w:rsidRDefault="00000000">
      <w:pPr>
        <w:ind w:firstLine="480"/>
        <w:rPr>
          <w:color w:val="000000" w:themeColor="text1"/>
        </w:rPr>
      </w:pPr>
      <w:r w:rsidRPr="00A72668">
        <w:rPr>
          <w:rFonts w:hint="eastAsia"/>
          <w:color w:val="000000" w:themeColor="text1"/>
        </w:rPr>
        <w:t>（</w:t>
      </w:r>
      <w:r w:rsidRPr="00A72668">
        <w:rPr>
          <w:rFonts w:hint="eastAsia"/>
          <w:color w:val="000000" w:themeColor="text1"/>
        </w:rPr>
        <w:t>2</w:t>
      </w:r>
      <w:r w:rsidRPr="00A72668">
        <w:rPr>
          <w:rFonts w:hint="eastAsia"/>
          <w:color w:val="000000" w:themeColor="text1"/>
        </w:rPr>
        <w:t>）废水</w:t>
      </w:r>
    </w:p>
    <w:p w14:paraId="0C3EDF7E" w14:textId="77777777" w:rsidR="0095642D" w:rsidRPr="00A72668" w:rsidRDefault="00000000">
      <w:pPr>
        <w:adjustRightInd w:val="0"/>
        <w:snapToGrid w:val="0"/>
        <w:ind w:firstLine="480"/>
        <w:rPr>
          <w:color w:val="000000" w:themeColor="text1"/>
          <w:szCs w:val="24"/>
        </w:rPr>
      </w:pPr>
      <w:r w:rsidRPr="00A72668">
        <w:rPr>
          <w:color w:val="000000" w:themeColor="text1"/>
        </w:rPr>
        <w:t>本项目废水进入信宜产业转移工业园水质净化厂处理再排放，废水污染物总量纳入信宜产业转移工业园水质净化厂管控</w:t>
      </w:r>
      <w:r w:rsidRPr="00A72668">
        <w:rPr>
          <w:rFonts w:hint="eastAsia"/>
          <w:color w:val="000000" w:themeColor="text1"/>
          <w:szCs w:val="24"/>
        </w:rPr>
        <w:t>。</w:t>
      </w:r>
      <w:bookmarkEnd w:id="119"/>
    </w:p>
    <w:p w14:paraId="631092B4" w14:textId="77777777" w:rsidR="0095642D" w:rsidRPr="00A72668" w:rsidRDefault="00000000">
      <w:pPr>
        <w:pStyle w:val="2"/>
        <w:rPr>
          <w:color w:val="000000" w:themeColor="text1"/>
        </w:rPr>
      </w:pPr>
      <w:bookmarkStart w:id="121" w:name="_Toc20376"/>
      <w:r w:rsidRPr="00A72668">
        <w:rPr>
          <w:rFonts w:hint="eastAsia"/>
          <w:color w:val="000000" w:themeColor="text1"/>
        </w:rPr>
        <w:t>工程建设对环境的影响</w:t>
      </w:r>
      <w:bookmarkEnd w:id="121"/>
    </w:p>
    <w:p w14:paraId="0DD8EA7F" w14:textId="77777777" w:rsidR="0095642D" w:rsidRPr="00A72668" w:rsidRDefault="00000000">
      <w:pPr>
        <w:pStyle w:val="3"/>
        <w:rPr>
          <w:color w:val="000000" w:themeColor="text1"/>
        </w:rPr>
      </w:pPr>
      <w:r w:rsidRPr="00A72668">
        <w:rPr>
          <w:rFonts w:hint="eastAsia"/>
          <w:color w:val="000000" w:themeColor="text1"/>
        </w:rPr>
        <w:t>地下水环境</w:t>
      </w:r>
    </w:p>
    <w:p w14:paraId="55A8BB37" w14:textId="77777777" w:rsidR="0095642D" w:rsidRPr="00A72668" w:rsidRDefault="00000000">
      <w:pPr>
        <w:ind w:firstLine="480"/>
        <w:rPr>
          <w:color w:val="000000" w:themeColor="text1"/>
        </w:rPr>
      </w:pPr>
      <w:r w:rsidRPr="00A72668">
        <w:rPr>
          <w:rFonts w:hint="eastAsia"/>
          <w:color w:val="000000" w:themeColor="text1"/>
        </w:rPr>
        <w:t>地下水监测情况见下表。</w:t>
      </w:r>
    </w:p>
    <w:p w14:paraId="452305D8" w14:textId="77777777" w:rsidR="0095642D" w:rsidRPr="00A72668" w:rsidRDefault="00000000">
      <w:pPr>
        <w:pStyle w:val="aff2"/>
        <w:rPr>
          <w:color w:val="000000" w:themeColor="text1"/>
          <w:highlight w:val="yellow"/>
        </w:rPr>
      </w:pPr>
      <w:r w:rsidRPr="00A72668">
        <w:rPr>
          <w:rFonts w:hint="eastAsia"/>
          <w:color w:val="000000" w:themeColor="text1"/>
        </w:rPr>
        <w:t>表</w:t>
      </w:r>
      <w:r w:rsidRPr="00A72668">
        <w:rPr>
          <w:rFonts w:hint="eastAsia"/>
          <w:color w:val="000000" w:themeColor="text1"/>
        </w:rPr>
        <w:t xml:space="preserve"> </w:t>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STYLEREF 2 \s</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9.3</w:t>
      </w:r>
      <w:r w:rsidRPr="00A72668">
        <w:rPr>
          <w:color w:val="000000" w:themeColor="text1"/>
        </w:rPr>
        <w:fldChar w:fldCharType="end"/>
      </w:r>
      <w:r w:rsidRPr="00A72668">
        <w:rPr>
          <w:color w:val="000000" w:themeColor="text1"/>
        </w:rPr>
        <w:noBreakHyphen/>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 xml:space="preserve">SEQ </w:instrText>
      </w:r>
      <w:r w:rsidRPr="00A72668">
        <w:rPr>
          <w:rFonts w:hint="eastAsia"/>
          <w:color w:val="000000" w:themeColor="text1"/>
        </w:rPr>
        <w:instrText>表</w:instrText>
      </w:r>
      <w:r w:rsidRPr="00A72668">
        <w:rPr>
          <w:rFonts w:hint="eastAsia"/>
          <w:color w:val="000000" w:themeColor="text1"/>
        </w:rPr>
        <w:instrText xml:space="preserve"> \* ARABIC \s 2</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1</w:t>
      </w:r>
      <w:r w:rsidRPr="00A72668">
        <w:rPr>
          <w:color w:val="000000" w:themeColor="text1"/>
        </w:rPr>
        <w:fldChar w:fldCharType="end"/>
      </w:r>
      <w:r w:rsidRPr="00A72668">
        <w:rPr>
          <w:color w:val="000000" w:themeColor="text1"/>
        </w:rPr>
        <w:t xml:space="preserve"> </w:t>
      </w:r>
      <w:r w:rsidRPr="00A72668">
        <w:rPr>
          <w:rFonts w:hint="eastAsia"/>
          <w:color w:val="000000" w:themeColor="text1"/>
        </w:rPr>
        <w:t>本项目地下水监测情况一览表（单位：</w:t>
      </w:r>
      <w:r w:rsidRPr="00A72668">
        <w:rPr>
          <w:rFonts w:hint="eastAsia"/>
          <w:color w:val="000000" w:themeColor="text1"/>
        </w:rPr>
        <w:t>mg/L</w:t>
      </w:r>
      <w:r w:rsidRPr="00A72668">
        <w:rPr>
          <w:rFonts w:hint="eastAsia"/>
          <w:color w:val="000000" w:themeColor="text1"/>
        </w:rPr>
        <w:t>，注明者除外）</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1"/>
        <w:gridCol w:w="1142"/>
        <w:gridCol w:w="1143"/>
        <w:gridCol w:w="1141"/>
        <w:gridCol w:w="1144"/>
        <w:gridCol w:w="919"/>
        <w:gridCol w:w="743"/>
      </w:tblGrid>
      <w:tr w:rsidR="00A72668" w:rsidRPr="00A72668" w14:paraId="5F5617A2" w14:textId="77777777">
        <w:trPr>
          <w:trHeight w:val="340"/>
        </w:trPr>
        <w:tc>
          <w:tcPr>
            <w:tcW w:w="1242" w:type="pct"/>
            <w:vMerge w:val="restart"/>
            <w:vAlign w:val="center"/>
          </w:tcPr>
          <w:p w14:paraId="6BA419A4" w14:textId="77777777" w:rsidR="0095642D" w:rsidRPr="00A72668" w:rsidRDefault="00000000">
            <w:pPr>
              <w:pStyle w:val="affb"/>
              <w:rPr>
                <w:bCs/>
                <w:color w:val="000000" w:themeColor="text1"/>
              </w:rPr>
            </w:pPr>
            <w:r w:rsidRPr="00A72668">
              <w:rPr>
                <w:rFonts w:hint="eastAsia"/>
                <w:bCs/>
                <w:color w:val="000000" w:themeColor="text1"/>
                <w:lang w:val="en-US"/>
              </w:rPr>
              <w:t>检测项目</w:t>
            </w:r>
          </w:p>
        </w:tc>
        <w:tc>
          <w:tcPr>
            <w:tcW w:w="2755" w:type="pct"/>
            <w:gridSpan w:val="4"/>
            <w:shd w:val="clear" w:color="auto" w:fill="FFFFFF"/>
            <w:vAlign w:val="center"/>
          </w:tcPr>
          <w:p w14:paraId="1178912E" w14:textId="77777777" w:rsidR="0095642D" w:rsidRPr="00A72668" w:rsidRDefault="00000000">
            <w:pPr>
              <w:pStyle w:val="affb"/>
              <w:rPr>
                <w:bCs/>
                <w:color w:val="000000" w:themeColor="text1"/>
              </w:rPr>
            </w:pPr>
            <w:r w:rsidRPr="00A72668">
              <w:rPr>
                <w:rFonts w:hint="eastAsia"/>
                <w:bCs/>
                <w:color w:val="000000" w:themeColor="text1"/>
                <w:lang w:val="en-US"/>
              </w:rPr>
              <w:t xml:space="preserve">D1 </w:t>
            </w:r>
            <w:r w:rsidRPr="00A72668">
              <w:rPr>
                <w:rFonts w:hint="eastAsia"/>
                <w:bCs/>
                <w:color w:val="000000" w:themeColor="text1"/>
                <w:lang w:val="en-US"/>
              </w:rPr>
              <w:t>厂内地下水下游监测井</w:t>
            </w:r>
          </w:p>
        </w:tc>
        <w:tc>
          <w:tcPr>
            <w:tcW w:w="554" w:type="pct"/>
            <w:vMerge w:val="restart"/>
            <w:shd w:val="clear" w:color="auto" w:fill="FFFFFF"/>
            <w:vAlign w:val="center"/>
          </w:tcPr>
          <w:p w14:paraId="59665B11" w14:textId="77777777" w:rsidR="0095642D" w:rsidRPr="00A72668" w:rsidRDefault="00000000">
            <w:pPr>
              <w:pStyle w:val="affb"/>
              <w:rPr>
                <w:bCs/>
                <w:color w:val="000000" w:themeColor="text1"/>
              </w:rPr>
            </w:pPr>
            <w:r w:rsidRPr="00A72668">
              <w:rPr>
                <w:rFonts w:hint="eastAsia"/>
                <w:bCs/>
                <w:color w:val="000000" w:themeColor="text1"/>
                <w:lang w:val="en-US"/>
              </w:rPr>
              <w:t>限值</w:t>
            </w:r>
          </w:p>
        </w:tc>
        <w:tc>
          <w:tcPr>
            <w:tcW w:w="447" w:type="pct"/>
            <w:vMerge w:val="restart"/>
            <w:noWrap/>
            <w:vAlign w:val="center"/>
          </w:tcPr>
          <w:p w14:paraId="46C06E59" w14:textId="77777777" w:rsidR="0095642D" w:rsidRPr="00A72668" w:rsidRDefault="00000000">
            <w:pPr>
              <w:pStyle w:val="affb"/>
              <w:rPr>
                <w:bCs/>
                <w:color w:val="000000" w:themeColor="text1"/>
                <w:lang w:val="en-US"/>
              </w:rPr>
            </w:pPr>
            <w:r w:rsidRPr="00A72668">
              <w:rPr>
                <w:rFonts w:hint="eastAsia"/>
                <w:bCs/>
                <w:color w:val="000000" w:themeColor="text1"/>
                <w:lang w:val="en-US"/>
              </w:rPr>
              <w:t>达标情况</w:t>
            </w:r>
          </w:p>
        </w:tc>
      </w:tr>
      <w:tr w:rsidR="00A72668" w:rsidRPr="00A72668" w14:paraId="1962E495" w14:textId="77777777">
        <w:trPr>
          <w:trHeight w:val="340"/>
        </w:trPr>
        <w:tc>
          <w:tcPr>
            <w:tcW w:w="1242" w:type="pct"/>
            <w:vMerge/>
            <w:vAlign w:val="center"/>
          </w:tcPr>
          <w:p w14:paraId="04D590C0" w14:textId="77777777" w:rsidR="0095642D" w:rsidRPr="00A72668" w:rsidRDefault="0095642D">
            <w:pPr>
              <w:pStyle w:val="affb"/>
              <w:rPr>
                <w:bCs/>
                <w:color w:val="000000" w:themeColor="text1"/>
              </w:rPr>
            </w:pPr>
          </w:p>
        </w:tc>
        <w:tc>
          <w:tcPr>
            <w:tcW w:w="1377" w:type="pct"/>
            <w:gridSpan w:val="2"/>
            <w:shd w:val="clear" w:color="auto" w:fill="FFFFFF"/>
            <w:vAlign w:val="center"/>
          </w:tcPr>
          <w:p w14:paraId="101EC2A3" w14:textId="77777777" w:rsidR="0095642D" w:rsidRPr="00A72668" w:rsidRDefault="00000000">
            <w:pPr>
              <w:pStyle w:val="affb"/>
              <w:rPr>
                <w:bCs/>
                <w:color w:val="000000" w:themeColor="text1"/>
              </w:rPr>
            </w:pPr>
            <w:r w:rsidRPr="00A72668">
              <w:rPr>
                <w:rFonts w:hint="eastAsia"/>
                <w:bCs/>
                <w:color w:val="000000" w:themeColor="text1"/>
                <w:lang w:val="en-US"/>
              </w:rPr>
              <w:t>2025-07-31</w:t>
            </w:r>
          </w:p>
        </w:tc>
        <w:tc>
          <w:tcPr>
            <w:tcW w:w="1378" w:type="pct"/>
            <w:gridSpan w:val="2"/>
            <w:shd w:val="clear" w:color="auto" w:fill="FFFFFF"/>
            <w:vAlign w:val="center"/>
          </w:tcPr>
          <w:p w14:paraId="071D9320" w14:textId="77777777" w:rsidR="0095642D" w:rsidRPr="00A72668" w:rsidRDefault="00000000">
            <w:pPr>
              <w:pStyle w:val="affb"/>
              <w:rPr>
                <w:bCs/>
                <w:color w:val="000000" w:themeColor="text1"/>
              </w:rPr>
            </w:pPr>
            <w:r w:rsidRPr="00A72668">
              <w:rPr>
                <w:rFonts w:hint="eastAsia"/>
                <w:bCs/>
                <w:color w:val="000000" w:themeColor="text1"/>
                <w:lang w:val="en-US"/>
              </w:rPr>
              <w:t>2025-08-01</w:t>
            </w:r>
          </w:p>
        </w:tc>
        <w:tc>
          <w:tcPr>
            <w:tcW w:w="554" w:type="pct"/>
            <w:vMerge/>
            <w:shd w:val="clear" w:color="auto" w:fill="FFFFFF"/>
            <w:vAlign w:val="center"/>
          </w:tcPr>
          <w:p w14:paraId="14A1F70A" w14:textId="77777777" w:rsidR="0095642D" w:rsidRPr="00A72668" w:rsidRDefault="0095642D">
            <w:pPr>
              <w:pStyle w:val="affb"/>
              <w:rPr>
                <w:bCs/>
                <w:color w:val="000000" w:themeColor="text1"/>
              </w:rPr>
            </w:pPr>
          </w:p>
        </w:tc>
        <w:tc>
          <w:tcPr>
            <w:tcW w:w="447" w:type="pct"/>
            <w:vMerge/>
            <w:noWrap/>
            <w:vAlign w:val="center"/>
          </w:tcPr>
          <w:p w14:paraId="248EE7E4" w14:textId="77777777" w:rsidR="0095642D" w:rsidRPr="00A72668" w:rsidRDefault="0095642D">
            <w:pPr>
              <w:pStyle w:val="affb"/>
              <w:rPr>
                <w:bCs/>
                <w:color w:val="000000" w:themeColor="text1"/>
                <w:lang w:val="en-US"/>
              </w:rPr>
            </w:pPr>
          </w:p>
        </w:tc>
      </w:tr>
      <w:tr w:rsidR="00A72668" w:rsidRPr="00A72668" w14:paraId="441C332C" w14:textId="77777777">
        <w:trPr>
          <w:trHeight w:val="340"/>
        </w:trPr>
        <w:tc>
          <w:tcPr>
            <w:tcW w:w="1242" w:type="pct"/>
            <w:vMerge/>
            <w:vAlign w:val="center"/>
          </w:tcPr>
          <w:p w14:paraId="01E7D7F0" w14:textId="77777777" w:rsidR="0095642D" w:rsidRPr="00A72668" w:rsidRDefault="0095642D">
            <w:pPr>
              <w:pStyle w:val="affb"/>
              <w:rPr>
                <w:bCs/>
                <w:color w:val="000000" w:themeColor="text1"/>
              </w:rPr>
            </w:pPr>
          </w:p>
        </w:tc>
        <w:tc>
          <w:tcPr>
            <w:tcW w:w="688" w:type="pct"/>
            <w:shd w:val="clear" w:color="auto" w:fill="FFFFFF"/>
            <w:vAlign w:val="center"/>
          </w:tcPr>
          <w:p w14:paraId="3653C151" w14:textId="77777777" w:rsidR="0095642D" w:rsidRPr="00A72668" w:rsidRDefault="00000000">
            <w:pPr>
              <w:pStyle w:val="affb"/>
              <w:rPr>
                <w:bCs/>
                <w:color w:val="000000" w:themeColor="text1"/>
              </w:rPr>
            </w:pPr>
            <w:r w:rsidRPr="00A72668">
              <w:rPr>
                <w:rFonts w:hint="eastAsia"/>
                <w:bCs/>
                <w:color w:val="000000" w:themeColor="text1"/>
                <w:lang w:val="en-US"/>
              </w:rPr>
              <w:t>第一次</w:t>
            </w:r>
          </w:p>
        </w:tc>
        <w:tc>
          <w:tcPr>
            <w:tcW w:w="688" w:type="pct"/>
            <w:shd w:val="clear" w:color="auto" w:fill="FFFFFF"/>
            <w:vAlign w:val="center"/>
          </w:tcPr>
          <w:p w14:paraId="462C23EF" w14:textId="77777777" w:rsidR="0095642D" w:rsidRPr="00A72668" w:rsidRDefault="00000000">
            <w:pPr>
              <w:pStyle w:val="affb"/>
              <w:rPr>
                <w:bCs/>
                <w:color w:val="000000" w:themeColor="text1"/>
              </w:rPr>
            </w:pPr>
            <w:r w:rsidRPr="00A72668">
              <w:rPr>
                <w:rFonts w:hint="eastAsia"/>
                <w:bCs/>
                <w:color w:val="000000" w:themeColor="text1"/>
                <w:lang w:val="en-US"/>
              </w:rPr>
              <w:t>第二次</w:t>
            </w:r>
          </w:p>
        </w:tc>
        <w:tc>
          <w:tcPr>
            <w:tcW w:w="688" w:type="pct"/>
            <w:shd w:val="clear" w:color="auto" w:fill="FFFFFF"/>
            <w:vAlign w:val="center"/>
          </w:tcPr>
          <w:p w14:paraId="266B5AB2" w14:textId="77777777" w:rsidR="0095642D" w:rsidRPr="00A72668" w:rsidRDefault="00000000">
            <w:pPr>
              <w:pStyle w:val="affb"/>
              <w:rPr>
                <w:bCs/>
                <w:color w:val="000000" w:themeColor="text1"/>
              </w:rPr>
            </w:pPr>
            <w:r w:rsidRPr="00A72668">
              <w:rPr>
                <w:rFonts w:hint="eastAsia"/>
                <w:bCs/>
                <w:color w:val="000000" w:themeColor="text1"/>
                <w:lang w:val="en-US"/>
              </w:rPr>
              <w:t>第一次</w:t>
            </w:r>
          </w:p>
        </w:tc>
        <w:tc>
          <w:tcPr>
            <w:tcW w:w="690" w:type="pct"/>
            <w:shd w:val="clear" w:color="auto" w:fill="FFFFFF"/>
            <w:vAlign w:val="center"/>
          </w:tcPr>
          <w:p w14:paraId="7F833474" w14:textId="77777777" w:rsidR="0095642D" w:rsidRPr="00A72668" w:rsidRDefault="00000000">
            <w:pPr>
              <w:pStyle w:val="affb"/>
              <w:rPr>
                <w:bCs/>
                <w:color w:val="000000" w:themeColor="text1"/>
              </w:rPr>
            </w:pPr>
            <w:r w:rsidRPr="00A72668">
              <w:rPr>
                <w:rFonts w:hint="eastAsia"/>
                <w:bCs/>
                <w:color w:val="000000" w:themeColor="text1"/>
                <w:lang w:val="en-US"/>
              </w:rPr>
              <w:t>第二次</w:t>
            </w:r>
          </w:p>
        </w:tc>
        <w:tc>
          <w:tcPr>
            <w:tcW w:w="554" w:type="pct"/>
            <w:vMerge/>
            <w:shd w:val="clear" w:color="auto" w:fill="FFFFFF"/>
            <w:vAlign w:val="center"/>
          </w:tcPr>
          <w:p w14:paraId="67804584" w14:textId="77777777" w:rsidR="0095642D" w:rsidRPr="00A72668" w:rsidRDefault="0095642D">
            <w:pPr>
              <w:pStyle w:val="affb"/>
              <w:rPr>
                <w:bCs/>
                <w:color w:val="000000" w:themeColor="text1"/>
              </w:rPr>
            </w:pPr>
          </w:p>
        </w:tc>
        <w:tc>
          <w:tcPr>
            <w:tcW w:w="447" w:type="pct"/>
            <w:vMerge/>
            <w:noWrap/>
            <w:vAlign w:val="center"/>
          </w:tcPr>
          <w:p w14:paraId="3EF7D110" w14:textId="77777777" w:rsidR="0095642D" w:rsidRPr="00A72668" w:rsidRDefault="0095642D">
            <w:pPr>
              <w:pStyle w:val="affb"/>
              <w:rPr>
                <w:bCs/>
                <w:color w:val="000000" w:themeColor="text1"/>
                <w:lang w:val="en-US"/>
              </w:rPr>
            </w:pPr>
          </w:p>
        </w:tc>
      </w:tr>
      <w:tr w:rsidR="00A72668" w:rsidRPr="00A72668" w14:paraId="16AF3A03" w14:textId="77777777">
        <w:trPr>
          <w:trHeight w:val="340"/>
        </w:trPr>
        <w:tc>
          <w:tcPr>
            <w:tcW w:w="1242" w:type="pct"/>
            <w:vAlign w:val="center"/>
          </w:tcPr>
          <w:p w14:paraId="08E3E918" w14:textId="77777777" w:rsidR="0095642D" w:rsidRPr="00A72668" w:rsidRDefault="00000000">
            <w:pPr>
              <w:pStyle w:val="affb"/>
              <w:rPr>
                <w:bCs/>
                <w:color w:val="000000" w:themeColor="text1"/>
              </w:rPr>
            </w:pPr>
            <w:r w:rsidRPr="00A72668">
              <w:rPr>
                <w:rFonts w:hint="eastAsia"/>
                <w:bCs/>
                <w:color w:val="000000" w:themeColor="text1"/>
                <w:lang w:val="en-US"/>
              </w:rPr>
              <w:t>样品描述</w:t>
            </w:r>
          </w:p>
        </w:tc>
        <w:tc>
          <w:tcPr>
            <w:tcW w:w="688" w:type="pct"/>
            <w:shd w:val="clear" w:color="auto" w:fill="FFFFFF"/>
            <w:vAlign w:val="center"/>
          </w:tcPr>
          <w:p w14:paraId="2A71E37C" w14:textId="77777777" w:rsidR="0095642D" w:rsidRPr="00A72668" w:rsidRDefault="00000000">
            <w:pPr>
              <w:pStyle w:val="affb"/>
              <w:rPr>
                <w:bCs/>
                <w:color w:val="000000" w:themeColor="text1"/>
              </w:rPr>
            </w:pPr>
            <w:r w:rsidRPr="00A72668">
              <w:rPr>
                <w:rFonts w:hint="eastAsia"/>
                <w:bCs/>
                <w:color w:val="000000" w:themeColor="text1"/>
                <w:lang w:val="en-US"/>
              </w:rPr>
              <w:t>无色、无味、无油膜</w:t>
            </w:r>
          </w:p>
        </w:tc>
        <w:tc>
          <w:tcPr>
            <w:tcW w:w="688" w:type="pct"/>
            <w:shd w:val="clear" w:color="auto" w:fill="FFFFFF"/>
            <w:vAlign w:val="center"/>
          </w:tcPr>
          <w:p w14:paraId="6E30D480" w14:textId="77777777" w:rsidR="0095642D" w:rsidRPr="00A72668" w:rsidRDefault="00000000">
            <w:pPr>
              <w:pStyle w:val="affb"/>
              <w:rPr>
                <w:bCs/>
                <w:color w:val="000000" w:themeColor="text1"/>
              </w:rPr>
            </w:pPr>
            <w:r w:rsidRPr="00A72668">
              <w:rPr>
                <w:rFonts w:hint="eastAsia"/>
                <w:bCs/>
                <w:color w:val="000000" w:themeColor="text1"/>
                <w:lang w:val="en-US"/>
              </w:rPr>
              <w:t>无色、无味、无油膜</w:t>
            </w:r>
          </w:p>
        </w:tc>
        <w:tc>
          <w:tcPr>
            <w:tcW w:w="688" w:type="pct"/>
            <w:shd w:val="clear" w:color="auto" w:fill="FFFFFF"/>
            <w:vAlign w:val="center"/>
          </w:tcPr>
          <w:p w14:paraId="62552523" w14:textId="77777777" w:rsidR="0095642D" w:rsidRPr="00A72668" w:rsidRDefault="00000000">
            <w:pPr>
              <w:pStyle w:val="affb"/>
              <w:rPr>
                <w:bCs/>
                <w:color w:val="000000" w:themeColor="text1"/>
              </w:rPr>
            </w:pPr>
            <w:r w:rsidRPr="00A72668">
              <w:rPr>
                <w:rFonts w:hint="eastAsia"/>
                <w:bCs/>
                <w:color w:val="000000" w:themeColor="text1"/>
                <w:lang w:val="en-US"/>
              </w:rPr>
              <w:t>无色、无味、无油膜</w:t>
            </w:r>
          </w:p>
        </w:tc>
        <w:tc>
          <w:tcPr>
            <w:tcW w:w="690" w:type="pct"/>
            <w:shd w:val="clear" w:color="auto" w:fill="FFFFFF"/>
            <w:vAlign w:val="center"/>
          </w:tcPr>
          <w:p w14:paraId="777EAC9E" w14:textId="77777777" w:rsidR="0095642D" w:rsidRPr="00A72668" w:rsidRDefault="00000000">
            <w:pPr>
              <w:pStyle w:val="affb"/>
              <w:rPr>
                <w:bCs/>
                <w:color w:val="000000" w:themeColor="text1"/>
              </w:rPr>
            </w:pPr>
            <w:r w:rsidRPr="00A72668">
              <w:rPr>
                <w:rFonts w:hint="eastAsia"/>
                <w:bCs/>
                <w:color w:val="000000" w:themeColor="text1"/>
                <w:lang w:val="en-US"/>
              </w:rPr>
              <w:t>无色、无味、无油膜</w:t>
            </w:r>
          </w:p>
        </w:tc>
        <w:tc>
          <w:tcPr>
            <w:tcW w:w="554" w:type="pct"/>
            <w:shd w:val="clear" w:color="auto" w:fill="FFFFFF"/>
            <w:vAlign w:val="center"/>
          </w:tcPr>
          <w:p w14:paraId="51B121BC" w14:textId="77777777" w:rsidR="0095642D" w:rsidRPr="00A72668" w:rsidRDefault="00000000">
            <w:pPr>
              <w:pStyle w:val="affb"/>
              <w:rPr>
                <w:bCs/>
                <w:color w:val="000000" w:themeColor="text1"/>
              </w:rPr>
            </w:pPr>
            <w:r w:rsidRPr="00A72668">
              <w:rPr>
                <w:rFonts w:hint="eastAsia"/>
                <w:bCs/>
                <w:color w:val="000000" w:themeColor="text1"/>
                <w:lang w:val="en-US"/>
              </w:rPr>
              <w:t>——</w:t>
            </w:r>
          </w:p>
        </w:tc>
        <w:tc>
          <w:tcPr>
            <w:tcW w:w="447" w:type="pct"/>
            <w:noWrap/>
            <w:vAlign w:val="center"/>
          </w:tcPr>
          <w:p w14:paraId="1367F859" w14:textId="77777777" w:rsidR="0095642D" w:rsidRPr="00A72668" w:rsidRDefault="00000000">
            <w:pPr>
              <w:pStyle w:val="affb"/>
              <w:rPr>
                <w:bCs/>
                <w:color w:val="000000" w:themeColor="text1"/>
                <w:lang w:val="en-US"/>
              </w:rPr>
            </w:pPr>
            <w:r w:rsidRPr="00A72668">
              <w:rPr>
                <w:rFonts w:hint="eastAsia"/>
                <w:bCs/>
                <w:color w:val="000000" w:themeColor="text1"/>
                <w:lang w:val="en-US"/>
              </w:rPr>
              <w:t>/</w:t>
            </w:r>
          </w:p>
        </w:tc>
      </w:tr>
      <w:tr w:rsidR="00A72668" w:rsidRPr="00A72668" w14:paraId="095518C2" w14:textId="77777777">
        <w:trPr>
          <w:trHeight w:val="340"/>
        </w:trPr>
        <w:tc>
          <w:tcPr>
            <w:tcW w:w="1242" w:type="pct"/>
            <w:vAlign w:val="center"/>
          </w:tcPr>
          <w:p w14:paraId="5B514A19" w14:textId="77777777" w:rsidR="0095642D" w:rsidRPr="00A72668" w:rsidRDefault="00000000">
            <w:pPr>
              <w:pStyle w:val="affb"/>
              <w:rPr>
                <w:bCs/>
                <w:color w:val="000000" w:themeColor="text1"/>
              </w:rPr>
            </w:pPr>
            <w:r w:rsidRPr="00A72668">
              <w:rPr>
                <w:rFonts w:hint="eastAsia"/>
                <w:bCs/>
                <w:color w:val="000000" w:themeColor="text1"/>
                <w:lang w:val="en-US"/>
              </w:rPr>
              <w:t>pH</w:t>
            </w:r>
            <w:r w:rsidRPr="00A72668">
              <w:rPr>
                <w:rFonts w:hint="eastAsia"/>
                <w:bCs/>
                <w:color w:val="000000" w:themeColor="text1"/>
                <w:lang w:val="en-US"/>
              </w:rPr>
              <w:t>值（无量纲）</w:t>
            </w:r>
          </w:p>
        </w:tc>
        <w:tc>
          <w:tcPr>
            <w:tcW w:w="688" w:type="pct"/>
            <w:shd w:val="clear" w:color="auto" w:fill="FFFFFF"/>
            <w:vAlign w:val="center"/>
          </w:tcPr>
          <w:p w14:paraId="58948616" w14:textId="77777777" w:rsidR="0095642D" w:rsidRPr="00A72668" w:rsidRDefault="00000000">
            <w:pPr>
              <w:pStyle w:val="affb"/>
              <w:rPr>
                <w:bCs/>
                <w:color w:val="000000" w:themeColor="text1"/>
              </w:rPr>
            </w:pPr>
            <w:r w:rsidRPr="00A72668">
              <w:rPr>
                <w:rFonts w:hint="eastAsia"/>
                <w:bCs/>
                <w:color w:val="000000" w:themeColor="text1"/>
                <w:lang w:val="en-US"/>
              </w:rPr>
              <w:t>7.3</w:t>
            </w:r>
          </w:p>
        </w:tc>
        <w:tc>
          <w:tcPr>
            <w:tcW w:w="688" w:type="pct"/>
            <w:shd w:val="clear" w:color="auto" w:fill="FFFFFF"/>
            <w:vAlign w:val="center"/>
          </w:tcPr>
          <w:p w14:paraId="54E8CE23" w14:textId="77777777" w:rsidR="0095642D" w:rsidRPr="00A72668" w:rsidRDefault="00000000">
            <w:pPr>
              <w:pStyle w:val="affb"/>
              <w:rPr>
                <w:bCs/>
                <w:color w:val="000000" w:themeColor="text1"/>
              </w:rPr>
            </w:pPr>
            <w:r w:rsidRPr="00A72668">
              <w:rPr>
                <w:rFonts w:hint="eastAsia"/>
                <w:bCs/>
                <w:color w:val="000000" w:themeColor="text1"/>
                <w:lang w:val="en-US"/>
              </w:rPr>
              <w:t>7.1</w:t>
            </w:r>
          </w:p>
        </w:tc>
        <w:tc>
          <w:tcPr>
            <w:tcW w:w="688" w:type="pct"/>
            <w:shd w:val="clear" w:color="auto" w:fill="FFFFFF"/>
            <w:vAlign w:val="center"/>
          </w:tcPr>
          <w:p w14:paraId="0238EDE2" w14:textId="77777777" w:rsidR="0095642D" w:rsidRPr="00A72668" w:rsidRDefault="00000000">
            <w:pPr>
              <w:pStyle w:val="affb"/>
              <w:rPr>
                <w:bCs/>
                <w:color w:val="000000" w:themeColor="text1"/>
              </w:rPr>
            </w:pPr>
            <w:r w:rsidRPr="00A72668">
              <w:rPr>
                <w:rFonts w:hint="eastAsia"/>
                <w:bCs/>
                <w:color w:val="000000" w:themeColor="text1"/>
                <w:lang w:val="en-US"/>
              </w:rPr>
              <w:t>7.4</w:t>
            </w:r>
          </w:p>
        </w:tc>
        <w:tc>
          <w:tcPr>
            <w:tcW w:w="690" w:type="pct"/>
            <w:shd w:val="clear" w:color="auto" w:fill="FFFFFF"/>
            <w:vAlign w:val="center"/>
          </w:tcPr>
          <w:p w14:paraId="5D0AB06C" w14:textId="77777777" w:rsidR="0095642D" w:rsidRPr="00A72668" w:rsidRDefault="00000000">
            <w:pPr>
              <w:pStyle w:val="affb"/>
              <w:rPr>
                <w:bCs/>
                <w:color w:val="000000" w:themeColor="text1"/>
              </w:rPr>
            </w:pPr>
            <w:r w:rsidRPr="00A72668">
              <w:rPr>
                <w:rFonts w:hint="eastAsia"/>
                <w:bCs/>
                <w:color w:val="000000" w:themeColor="text1"/>
                <w:lang w:val="en-US"/>
              </w:rPr>
              <w:t>7.3</w:t>
            </w:r>
          </w:p>
        </w:tc>
        <w:tc>
          <w:tcPr>
            <w:tcW w:w="554" w:type="pct"/>
            <w:shd w:val="clear" w:color="auto" w:fill="FFFFFF"/>
            <w:vAlign w:val="center"/>
          </w:tcPr>
          <w:p w14:paraId="7E1EF759" w14:textId="77777777" w:rsidR="0095642D" w:rsidRPr="00A72668" w:rsidRDefault="00000000">
            <w:pPr>
              <w:pStyle w:val="affb"/>
              <w:rPr>
                <w:bCs/>
                <w:color w:val="000000" w:themeColor="text1"/>
              </w:rPr>
            </w:pPr>
            <w:r w:rsidRPr="00A72668">
              <w:rPr>
                <w:rFonts w:hint="eastAsia"/>
                <w:bCs/>
                <w:color w:val="000000" w:themeColor="text1"/>
                <w:lang w:val="en-US"/>
              </w:rPr>
              <w:t>6.5-8.5</w:t>
            </w:r>
          </w:p>
        </w:tc>
        <w:tc>
          <w:tcPr>
            <w:tcW w:w="447" w:type="pct"/>
            <w:noWrap/>
            <w:vAlign w:val="center"/>
          </w:tcPr>
          <w:p w14:paraId="0504198E" w14:textId="77777777" w:rsidR="0095642D" w:rsidRPr="00A72668" w:rsidRDefault="00000000">
            <w:pPr>
              <w:pStyle w:val="affb"/>
              <w:rPr>
                <w:bCs/>
                <w:color w:val="000000" w:themeColor="text1"/>
                <w:lang w:val="en-US"/>
              </w:rPr>
            </w:pPr>
            <w:r w:rsidRPr="00A72668">
              <w:rPr>
                <w:rFonts w:hint="eastAsia"/>
                <w:bCs/>
                <w:color w:val="000000" w:themeColor="text1"/>
                <w:lang w:val="en-US"/>
              </w:rPr>
              <w:t>达标</w:t>
            </w:r>
          </w:p>
        </w:tc>
      </w:tr>
      <w:tr w:rsidR="00A72668" w:rsidRPr="00A72668" w14:paraId="287E4789" w14:textId="77777777">
        <w:trPr>
          <w:trHeight w:val="340"/>
        </w:trPr>
        <w:tc>
          <w:tcPr>
            <w:tcW w:w="1242" w:type="pct"/>
            <w:vAlign w:val="center"/>
          </w:tcPr>
          <w:p w14:paraId="20A3787C" w14:textId="77777777" w:rsidR="0095642D" w:rsidRPr="00A72668" w:rsidRDefault="00000000">
            <w:pPr>
              <w:pStyle w:val="affb"/>
              <w:rPr>
                <w:bCs/>
                <w:color w:val="000000" w:themeColor="text1"/>
              </w:rPr>
            </w:pPr>
            <w:r w:rsidRPr="00A72668">
              <w:rPr>
                <w:rFonts w:hint="eastAsia"/>
                <w:bCs/>
                <w:color w:val="000000" w:themeColor="text1"/>
                <w:lang w:val="en-US"/>
              </w:rPr>
              <w:t>溶解性总固体</w:t>
            </w:r>
          </w:p>
        </w:tc>
        <w:tc>
          <w:tcPr>
            <w:tcW w:w="688" w:type="pct"/>
            <w:shd w:val="clear" w:color="auto" w:fill="FFFFFF"/>
            <w:vAlign w:val="center"/>
          </w:tcPr>
          <w:p w14:paraId="3A51F4C1" w14:textId="77777777" w:rsidR="0095642D" w:rsidRPr="00A72668" w:rsidRDefault="00000000">
            <w:pPr>
              <w:pStyle w:val="affb"/>
              <w:rPr>
                <w:bCs/>
                <w:color w:val="000000" w:themeColor="text1"/>
              </w:rPr>
            </w:pPr>
            <w:r w:rsidRPr="00A72668">
              <w:rPr>
                <w:rFonts w:hint="eastAsia"/>
                <w:bCs/>
                <w:color w:val="000000" w:themeColor="text1"/>
                <w:lang w:val="en-US"/>
              </w:rPr>
              <w:t>132</w:t>
            </w:r>
          </w:p>
        </w:tc>
        <w:tc>
          <w:tcPr>
            <w:tcW w:w="688" w:type="pct"/>
            <w:shd w:val="clear" w:color="auto" w:fill="FFFFFF"/>
            <w:vAlign w:val="center"/>
          </w:tcPr>
          <w:p w14:paraId="7527636E" w14:textId="77777777" w:rsidR="0095642D" w:rsidRPr="00A72668" w:rsidRDefault="00000000">
            <w:pPr>
              <w:pStyle w:val="affb"/>
              <w:rPr>
                <w:bCs/>
                <w:color w:val="000000" w:themeColor="text1"/>
              </w:rPr>
            </w:pPr>
            <w:r w:rsidRPr="00A72668">
              <w:rPr>
                <w:rFonts w:hint="eastAsia"/>
                <w:bCs/>
                <w:color w:val="000000" w:themeColor="text1"/>
                <w:lang w:val="en-US"/>
              </w:rPr>
              <w:t>120</w:t>
            </w:r>
          </w:p>
        </w:tc>
        <w:tc>
          <w:tcPr>
            <w:tcW w:w="688" w:type="pct"/>
            <w:shd w:val="clear" w:color="auto" w:fill="FFFFFF"/>
            <w:vAlign w:val="center"/>
          </w:tcPr>
          <w:p w14:paraId="031E7291" w14:textId="77777777" w:rsidR="0095642D" w:rsidRPr="00A72668" w:rsidRDefault="00000000">
            <w:pPr>
              <w:pStyle w:val="affb"/>
              <w:rPr>
                <w:bCs/>
                <w:color w:val="000000" w:themeColor="text1"/>
              </w:rPr>
            </w:pPr>
            <w:r w:rsidRPr="00A72668">
              <w:rPr>
                <w:rFonts w:hint="eastAsia"/>
                <w:bCs/>
                <w:color w:val="000000" w:themeColor="text1"/>
                <w:lang w:val="en-US"/>
              </w:rPr>
              <w:t>120</w:t>
            </w:r>
          </w:p>
        </w:tc>
        <w:tc>
          <w:tcPr>
            <w:tcW w:w="690" w:type="pct"/>
            <w:shd w:val="clear" w:color="auto" w:fill="FFFFFF"/>
            <w:vAlign w:val="center"/>
          </w:tcPr>
          <w:p w14:paraId="421DE50A" w14:textId="77777777" w:rsidR="0095642D" w:rsidRPr="00A72668" w:rsidRDefault="00000000">
            <w:pPr>
              <w:pStyle w:val="affb"/>
              <w:rPr>
                <w:bCs/>
                <w:color w:val="000000" w:themeColor="text1"/>
              </w:rPr>
            </w:pPr>
            <w:r w:rsidRPr="00A72668">
              <w:rPr>
                <w:rFonts w:hint="eastAsia"/>
                <w:bCs/>
                <w:color w:val="000000" w:themeColor="text1"/>
                <w:lang w:val="en-US"/>
              </w:rPr>
              <w:t>109</w:t>
            </w:r>
          </w:p>
        </w:tc>
        <w:tc>
          <w:tcPr>
            <w:tcW w:w="554" w:type="pct"/>
            <w:shd w:val="clear" w:color="auto" w:fill="FFFFFF"/>
            <w:vAlign w:val="center"/>
          </w:tcPr>
          <w:p w14:paraId="0FE88B9A" w14:textId="77777777" w:rsidR="0095642D" w:rsidRPr="00A72668" w:rsidRDefault="00000000">
            <w:pPr>
              <w:pStyle w:val="affb"/>
              <w:rPr>
                <w:bCs/>
                <w:color w:val="000000" w:themeColor="text1"/>
              </w:rPr>
            </w:pPr>
            <w:r w:rsidRPr="00A72668">
              <w:rPr>
                <w:rFonts w:hint="eastAsia"/>
                <w:bCs/>
                <w:color w:val="000000" w:themeColor="text1"/>
                <w:lang w:val="en-US"/>
              </w:rPr>
              <w:t>≤</w:t>
            </w:r>
            <w:r w:rsidRPr="00A72668">
              <w:rPr>
                <w:rFonts w:hint="eastAsia"/>
                <w:bCs/>
                <w:color w:val="000000" w:themeColor="text1"/>
                <w:lang w:val="en-US"/>
              </w:rPr>
              <w:t>1000</w:t>
            </w:r>
          </w:p>
        </w:tc>
        <w:tc>
          <w:tcPr>
            <w:tcW w:w="447" w:type="pct"/>
            <w:noWrap/>
            <w:vAlign w:val="center"/>
          </w:tcPr>
          <w:p w14:paraId="67404AB1" w14:textId="77777777" w:rsidR="0095642D" w:rsidRPr="00A72668" w:rsidRDefault="00000000">
            <w:pPr>
              <w:pStyle w:val="affb"/>
              <w:rPr>
                <w:bCs/>
                <w:color w:val="000000" w:themeColor="text1"/>
                <w:lang w:val="en-US"/>
              </w:rPr>
            </w:pPr>
            <w:r w:rsidRPr="00A72668">
              <w:rPr>
                <w:rFonts w:hint="eastAsia"/>
                <w:bCs/>
                <w:color w:val="000000" w:themeColor="text1"/>
                <w:lang w:val="en-US"/>
              </w:rPr>
              <w:t>达标</w:t>
            </w:r>
          </w:p>
        </w:tc>
      </w:tr>
      <w:tr w:rsidR="00A72668" w:rsidRPr="00A72668" w14:paraId="21E55E83" w14:textId="77777777">
        <w:trPr>
          <w:trHeight w:val="340"/>
        </w:trPr>
        <w:tc>
          <w:tcPr>
            <w:tcW w:w="1242" w:type="pct"/>
            <w:vAlign w:val="center"/>
          </w:tcPr>
          <w:p w14:paraId="0F8B2771" w14:textId="77777777" w:rsidR="0095642D" w:rsidRPr="00A72668" w:rsidRDefault="00000000">
            <w:pPr>
              <w:pStyle w:val="affb"/>
              <w:rPr>
                <w:bCs/>
                <w:color w:val="000000" w:themeColor="text1"/>
              </w:rPr>
            </w:pPr>
            <w:r w:rsidRPr="00A72668">
              <w:rPr>
                <w:rFonts w:hint="eastAsia"/>
                <w:bCs/>
                <w:color w:val="000000" w:themeColor="text1"/>
                <w:lang w:val="en-US"/>
              </w:rPr>
              <w:t>耗氧量</w:t>
            </w:r>
          </w:p>
        </w:tc>
        <w:tc>
          <w:tcPr>
            <w:tcW w:w="688" w:type="pct"/>
            <w:shd w:val="clear" w:color="auto" w:fill="FFFFFF"/>
            <w:vAlign w:val="center"/>
          </w:tcPr>
          <w:p w14:paraId="6874D744" w14:textId="77777777" w:rsidR="0095642D" w:rsidRPr="00A72668" w:rsidRDefault="00000000">
            <w:pPr>
              <w:pStyle w:val="affb"/>
              <w:rPr>
                <w:bCs/>
                <w:color w:val="000000" w:themeColor="text1"/>
              </w:rPr>
            </w:pPr>
            <w:r w:rsidRPr="00A72668">
              <w:rPr>
                <w:rFonts w:hint="eastAsia"/>
                <w:bCs/>
                <w:color w:val="000000" w:themeColor="text1"/>
                <w:lang w:val="en-US"/>
              </w:rPr>
              <w:t>1.6</w:t>
            </w:r>
          </w:p>
        </w:tc>
        <w:tc>
          <w:tcPr>
            <w:tcW w:w="688" w:type="pct"/>
            <w:shd w:val="clear" w:color="auto" w:fill="FFFFFF"/>
            <w:vAlign w:val="center"/>
          </w:tcPr>
          <w:p w14:paraId="657334E7" w14:textId="77777777" w:rsidR="0095642D" w:rsidRPr="00A72668" w:rsidRDefault="00000000">
            <w:pPr>
              <w:pStyle w:val="affb"/>
              <w:rPr>
                <w:bCs/>
                <w:color w:val="000000" w:themeColor="text1"/>
              </w:rPr>
            </w:pPr>
            <w:r w:rsidRPr="00A72668">
              <w:rPr>
                <w:rFonts w:hint="eastAsia"/>
                <w:bCs/>
                <w:color w:val="000000" w:themeColor="text1"/>
                <w:lang w:val="en-US"/>
              </w:rPr>
              <w:t>2.2</w:t>
            </w:r>
          </w:p>
        </w:tc>
        <w:tc>
          <w:tcPr>
            <w:tcW w:w="688" w:type="pct"/>
            <w:shd w:val="clear" w:color="auto" w:fill="FFFFFF"/>
            <w:vAlign w:val="center"/>
          </w:tcPr>
          <w:p w14:paraId="0FC15CA9" w14:textId="77777777" w:rsidR="0095642D" w:rsidRPr="00A72668" w:rsidRDefault="00000000">
            <w:pPr>
              <w:pStyle w:val="affb"/>
              <w:rPr>
                <w:bCs/>
                <w:color w:val="000000" w:themeColor="text1"/>
              </w:rPr>
            </w:pPr>
            <w:r w:rsidRPr="00A72668">
              <w:rPr>
                <w:rFonts w:hint="eastAsia"/>
                <w:bCs/>
                <w:color w:val="000000" w:themeColor="text1"/>
                <w:lang w:val="en-US"/>
              </w:rPr>
              <w:t>1.4</w:t>
            </w:r>
          </w:p>
        </w:tc>
        <w:tc>
          <w:tcPr>
            <w:tcW w:w="690" w:type="pct"/>
            <w:shd w:val="clear" w:color="auto" w:fill="FFFFFF"/>
            <w:vAlign w:val="center"/>
          </w:tcPr>
          <w:p w14:paraId="080C719A" w14:textId="77777777" w:rsidR="0095642D" w:rsidRPr="00A72668" w:rsidRDefault="00000000">
            <w:pPr>
              <w:pStyle w:val="affb"/>
              <w:rPr>
                <w:bCs/>
                <w:color w:val="000000" w:themeColor="text1"/>
              </w:rPr>
            </w:pPr>
            <w:r w:rsidRPr="00A72668">
              <w:rPr>
                <w:rFonts w:hint="eastAsia"/>
                <w:bCs/>
                <w:color w:val="000000" w:themeColor="text1"/>
                <w:lang w:val="en-US"/>
              </w:rPr>
              <w:t>2.1</w:t>
            </w:r>
          </w:p>
        </w:tc>
        <w:tc>
          <w:tcPr>
            <w:tcW w:w="554" w:type="pct"/>
            <w:shd w:val="clear" w:color="auto" w:fill="FFFFFF"/>
            <w:vAlign w:val="center"/>
          </w:tcPr>
          <w:p w14:paraId="606EC8E1" w14:textId="77777777" w:rsidR="0095642D" w:rsidRPr="00A72668" w:rsidRDefault="00000000">
            <w:pPr>
              <w:pStyle w:val="affb"/>
              <w:rPr>
                <w:bCs/>
                <w:color w:val="000000" w:themeColor="text1"/>
              </w:rPr>
            </w:pPr>
            <w:r w:rsidRPr="00A72668">
              <w:rPr>
                <w:rFonts w:hint="eastAsia"/>
                <w:bCs/>
                <w:color w:val="000000" w:themeColor="text1"/>
                <w:lang w:val="en-US"/>
              </w:rPr>
              <w:t>≤</w:t>
            </w:r>
            <w:r w:rsidRPr="00A72668">
              <w:rPr>
                <w:rFonts w:hint="eastAsia"/>
                <w:bCs/>
                <w:color w:val="000000" w:themeColor="text1"/>
                <w:lang w:val="en-US"/>
              </w:rPr>
              <w:t>3.0</w:t>
            </w:r>
          </w:p>
        </w:tc>
        <w:tc>
          <w:tcPr>
            <w:tcW w:w="447" w:type="pct"/>
            <w:noWrap/>
            <w:vAlign w:val="center"/>
          </w:tcPr>
          <w:p w14:paraId="151D58D3" w14:textId="77777777" w:rsidR="0095642D" w:rsidRPr="00A72668" w:rsidRDefault="00000000">
            <w:pPr>
              <w:pStyle w:val="affb"/>
              <w:rPr>
                <w:bCs/>
                <w:color w:val="000000" w:themeColor="text1"/>
                <w:lang w:val="en-US"/>
              </w:rPr>
            </w:pPr>
            <w:r w:rsidRPr="00A72668">
              <w:rPr>
                <w:rFonts w:hint="eastAsia"/>
                <w:bCs/>
                <w:color w:val="000000" w:themeColor="text1"/>
                <w:lang w:val="en-US"/>
              </w:rPr>
              <w:t>达标</w:t>
            </w:r>
          </w:p>
        </w:tc>
      </w:tr>
      <w:tr w:rsidR="00A72668" w:rsidRPr="00A72668" w14:paraId="255DA719" w14:textId="77777777">
        <w:trPr>
          <w:trHeight w:val="340"/>
        </w:trPr>
        <w:tc>
          <w:tcPr>
            <w:tcW w:w="1242" w:type="pct"/>
            <w:vAlign w:val="center"/>
          </w:tcPr>
          <w:p w14:paraId="7767827B" w14:textId="77777777" w:rsidR="0095642D" w:rsidRPr="00A72668" w:rsidRDefault="00000000">
            <w:pPr>
              <w:pStyle w:val="affb"/>
              <w:rPr>
                <w:bCs/>
                <w:color w:val="000000" w:themeColor="text1"/>
              </w:rPr>
            </w:pPr>
            <w:r w:rsidRPr="00A72668">
              <w:rPr>
                <w:rFonts w:hint="eastAsia"/>
                <w:bCs/>
                <w:color w:val="000000" w:themeColor="text1"/>
                <w:lang w:val="en-US"/>
              </w:rPr>
              <w:t>氨氮</w:t>
            </w:r>
          </w:p>
        </w:tc>
        <w:tc>
          <w:tcPr>
            <w:tcW w:w="688" w:type="pct"/>
            <w:shd w:val="clear" w:color="auto" w:fill="FFFFFF"/>
            <w:vAlign w:val="center"/>
          </w:tcPr>
          <w:p w14:paraId="5905A00B" w14:textId="77777777" w:rsidR="0095642D" w:rsidRPr="00A72668" w:rsidRDefault="00000000">
            <w:pPr>
              <w:pStyle w:val="affb"/>
              <w:rPr>
                <w:bCs/>
                <w:color w:val="000000" w:themeColor="text1"/>
              </w:rPr>
            </w:pPr>
            <w:r w:rsidRPr="00A72668">
              <w:rPr>
                <w:rFonts w:hint="eastAsia"/>
                <w:bCs/>
                <w:color w:val="000000" w:themeColor="text1"/>
                <w:lang w:val="en-US"/>
              </w:rPr>
              <w:t>0.025L</w:t>
            </w:r>
          </w:p>
        </w:tc>
        <w:tc>
          <w:tcPr>
            <w:tcW w:w="688" w:type="pct"/>
            <w:shd w:val="clear" w:color="auto" w:fill="FFFFFF"/>
            <w:vAlign w:val="center"/>
          </w:tcPr>
          <w:p w14:paraId="47D9AD79" w14:textId="77777777" w:rsidR="0095642D" w:rsidRPr="00A72668" w:rsidRDefault="00000000">
            <w:pPr>
              <w:pStyle w:val="affb"/>
              <w:rPr>
                <w:bCs/>
                <w:color w:val="000000" w:themeColor="text1"/>
              </w:rPr>
            </w:pPr>
            <w:r w:rsidRPr="00A72668">
              <w:rPr>
                <w:rFonts w:hint="eastAsia"/>
                <w:bCs/>
                <w:color w:val="000000" w:themeColor="text1"/>
                <w:lang w:val="en-US"/>
              </w:rPr>
              <w:t>0.025L</w:t>
            </w:r>
          </w:p>
        </w:tc>
        <w:tc>
          <w:tcPr>
            <w:tcW w:w="688" w:type="pct"/>
            <w:shd w:val="clear" w:color="auto" w:fill="FFFFFF"/>
            <w:vAlign w:val="center"/>
          </w:tcPr>
          <w:p w14:paraId="04E0CEE1" w14:textId="77777777" w:rsidR="0095642D" w:rsidRPr="00A72668" w:rsidRDefault="00000000">
            <w:pPr>
              <w:pStyle w:val="affb"/>
              <w:rPr>
                <w:bCs/>
                <w:color w:val="000000" w:themeColor="text1"/>
              </w:rPr>
            </w:pPr>
            <w:r w:rsidRPr="00A72668">
              <w:rPr>
                <w:rFonts w:hint="eastAsia"/>
                <w:bCs/>
                <w:color w:val="000000" w:themeColor="text1"/>
                <w:lang w:val="en-US"/>
              </w:rPr>
              <w:t>0.025L</w:t>
            </w:r>
          </w:p>
        </w:tc>
        <w:tc>
          <w:tcPr>
            <w:tcW w:w="690" w:type="pct"/>
            <w:shd w:val="clear" w:color="auto" w:fill="FFFFFF"/>
            <w:vAlign w:val="center"/>
          </w:tcPr>
          <w:p w14:paraId="3F6D5200" w14:textId="77777777" w:rsidR="0095642D" w:rsidRPr="00A72668" w:rsidRDefault="00000000">
            <w:pPr>
              <w:pStyle w:val="affb"/>
              <w:rPr>
                <w:bCs/>
                <w:color w:val="000000" w:themeColor="text1"/>
              </w:rPr>
            </w:pPr>
            <w:r w:rsidRPr="00A72668">
              <w:rPr>
                <w:rFonts w:hint="eastAsia"/>
                <w:bCs/>
                <w:color w:val="000000" w:themeColor="text1"/>
                <w:lang w:val="en-US"/>
              </w:rPr>
              <w:t>0.025L</w:t>
            </w:r>
          </w:p>
        </w:tc>
        <w:tc>
          <w:tcPr>
            <w:tcW w:w="554" w:type="pct"/>
            <w:shd w:val="clear" w:color="auto" w:fill="FFFFFF"/>
            <w:vAlign w:val="center"/>
          </w:tcPr>
          <w:p w14:paraId="5FEF8FAF" w14:textId="77777777" w:rsidR="0095642D" w:rsidRPr="00A72668" w:rsidRDefault="00000000">
            <w:pPr>
              <w:pStyle w:val="affb"/>
              <w:rPr>
                <w:bCs/>
                <w:color w:val="000000" w:themeColor="text1"/>
              </w:rPr>
            </w:pPr>
            <w:r w:rsidRPr="00A72668">
              <w:rPr>
                <w:rFonts w:hint="eastAsia"/>
                <w:bCs/>
                <w:color w:val="000000" w:themeColor="text1"/>
                <w:lang w:val="en-US"/>
              </w:rPr>
              <w:t>≤</w:t>
            </w:r>
            <w:r w:rsidRPr="00A72668">
              <w:rPr>
                <w:rFonts w:hint="eastAsia"/>
                <w:bCs/>
                <w:color w:val="000000" w:themeColor="text1"/>
                <w:lang w:val="en-US"/>
              </w:rPr>
              <w:t>0.50</w:t>
            </w:r>
          </w:p>
        </w:tc>
        <w:tc>
          <w:tcPr>
            <w:tcW w:w="447" w:type="pct"/>
            <w:noWrap/>
            <w:vAlign w:val="center"/>
          </w:tcPr>
          <w:p w14:paraId="04680392" w14:textId="77777777" w:rsidR="0095642D" w:rsidRPr="00A72668" w:rsidRDefault="00000000">
            <w:pPr>
              <w:pStyle w:val="affb"/>
              <w:rPr>
                <w:bCs/>
                <w:color w:val="000000" w:themeColor="text1"/>
                <w:lang w:val="en-US"/>
              </w:rPr>
            </w:pPr>
            <w:r w:rsidRPr="00A72668">
              <w:rPr>
                <w:rFonts w:hint="eastAsia"/>
                <w:bCs/>
                <w:color w:val="000000" w:themeColor="text1"/>
                <w:lang w:val="en-US"/>
              </w:rPr>
              <w:t>达标</w:t>
            </w:r>
          </w:p>
        </w:tc>
      </w:tr>
      <w:tr w:rsidR="00A72668" w:rsidRPr="00A72668" w14:paraId="7CC6E3BC" w14:textId="77777777">
        <w:trPr>
          <w:trHeight w:val="340"/>
        </w:trPr>
        <w:tc>
          <w:tcPr>
            <w:tcW w:w="1242" w:type="pct"/>
            <w:vAlign w:val="center"/>
          </w:tcPr>
          <w:p w14:paraId="14E02042" w14:textId="77777777" w:rsidR="0095642D" w:rsidRPr="00A72668" w:rsidRDefault="00000000">
            <w:pPr>
              <w:pStyle w:val="affb"/>
              <w:rPr>
                <w:bCs/>
                <w:color w:val="000000" w:themeColor="text1"/>
              </w:rPr>
            </w:pPr>
            <w:r w:rsidRPr="00A72668">
              <w:rPr>
                <w:rFonts w:hint="eastAsia"/>
                <w:bCs/>
                <w:color w:val="000000" w:themeColor="text1"/>
                <w:lang w:val="en-US"/>
              </w:rPr>
              <w:t>氟化物</w:t>
            </w:r>
          </w:p>
        </w:tc>
        <w:tc>
          <w:tcPr>
            <w:tcW w:w="688" w:type="pct"/>
            <w:shd w:val="clear" w:color="auto" w:fill="FFFFFF"/>
            <w:vAlign w:val="center"/>
          </w:tcPr>
          <w:p w14:paraId="754243F6" w14:textId="77777777" w:rsidR="0095642D" w:rsidRPr="00A72668" w:rsidRDefault="00000000">
            <w:pPr>
              <w:pStyle w:val="affb"/>
              <w:rPr>
                <w:bCs/>
                <w:color w:val="000000" w:themeColor="text1"/>
              </w:rPr>
            </w:pPr>
            <w:r w:rsidRPr="00A72668">
              <w:rPr>
                <w:rFonts w:hint="eastAsia"/>
                <w:bCs/>
                <w:color w:val="000000" w:themeColor="text1"/>
                <w:lang w:val="en-US"/>
              </w:rPr>
              <w:t>0.329</w:t>
            </w:r>
          </w:p>
        </w:tc>
        <w:tc>
          <w:tcPr>
            <w:tcW w:w="688" w:type="pct"/>
            <w:shd w:val="clear" w:color="auto" w:fill="FFFFFF"/>
            <w:vAlign w:val="center"/>
          </w:tcPr>
          <w:p w14:paraId="0A363938" w14:textId="77777777" w:rsidR="0095642D" w:rsidRPr="00A72668" w:rsidRDefault="00000000">
            <w:pPr>
              <w:pStyle w:val="affb"/>
              <w:rPr>
                <w:bCs/>
                <w:color w:val="000000" w:themeColor="text1"/>
              </w:rPr>
            </w:pPr>
            <w:r w:rsidRPr="00A72668">
              <w:rPr>
                <w:rFonts w:hint="eastAsia"/>
                <w:bCs/>
                <w:color w:val="000000" w:themeColor="text1"/>
                <w:lang w:val="en-US"/>
              </w:rPr>
              <w:t>0.306</w:t>
            </w:r>
          </w:p>
        </w:tc>
        <w:tc>
          <w:tcPr>
            <w:tcW w:w="688" w:type="pct"/>
            <w:shd w:val="clear" w:color="auto" w:fill="FFFFFF"/>
            <w:vAlign w:val="center"/>
          </w:tcPr>
          <w:p w14:paraId="5D3DCEC4" w14:textId="77777777" w:rsidR="0095642D" w:rsidRPr="00A72668" w:rsidRDefault="00000000">
            <w:pPr>
              <w:pStyle w:val="affb"/>
              <w:rPr>
                <w:bCs/>
                <w:color w:val="000000" w:themeColor="text1"/>
              </w:rPr>
            </w:pPr>
            <w:r w:rsidRPr="00A72668">
              <w:rPr>
                <w:rFonts w:hint="eastAsia"/>
                <w:bCs/>
                <w:color w:val="000000" w:themeColor="text1"/>
                <w:lang w:val="en-US"/>
              </w:rPr>
              <w:t>0.332</w:t>
            </w:r>
          </w:p>
        </w:tc>
        <w:tc>
          <w:tcPr>
            <w:tcW w:w="690" w:type="pct"/>
            <w:shd w:val="clear" w:color="auto" w:fill="FFFFFF"/>
            <w:vAlign w:val="center"/>
          </w:tcPr>
          <w:p w14:paraId="2732229A" w14:textId="77777777" w:rsidR="0095642D" w:rsidRPr="00A72668" w:rsidRDefault="00000000">
            <w:pPr>
              <w:pStyle w:val="affb"/>
              <w:rPr>
                <w:bCs/>
                <w:color w:val="000000" w:themeColor="text1"/>
              </w:rPr>
            </w:pPr>
            <w:r w:rsidRPr="00A72668">
              <w:rPr>
                <w:rFonts w:hint="eastAsia"/>
                <w:bCs/>
                <w:color w:val="000000" w:themeColor="text1"/>
                <w:lang w:val="en-US"/>
              </w:rPr>
              <w:t>0.364</w:t>
            </w:r>
          </w:p>
        </w:tc>
        <w:tc>
          <w:tcPr>
            <w:tcW w:w="554" w:type="pct"/>
            <w:shd w:val="clear" w:color="auto" w:fill="FFFFFF"/>
            <w:vAlign w:val="center"/>
          </w:tcPr>
          <w:p w14:paraId="496628EA" w14:textId="77777777" w:rsidR="0095642D" w:rsidRPr="00A72668" w:rsidRDefault="00000000">
            <w:pPr>
              <w:pStyle w:val="affb"/>
              <w:rPr>
                <w:bCs/>
                <w:color w:val="000000" w:themeColor="text1"/>
              </w:rPr>
            </w:pPr>
            <w:r w:rsidRPr="00A72668">
              <w:rPr>
                <w:rFonts w:hint="eastAsia"/>
                <w:bCs/>
                <w:color w:val="000000" w:themeColor="text1"/>
                <w:lang w:val="en-US"/>
              </w:rPr>
              <w:t>≤</w:t>
            </w:r>
            <w:r w:rsidRPr="00A72668">
              <w:rPr>
                <w:rFonts w:hint="eastAsia"/>
                <w:bCs/>
                <w:color w:val="000000" w:themeColor="text1"/>
                <w:lang w:val="en-US"/>
              </w:rPr>
              <w:t>1.0</w:t>
            </w:r>
          </w:p>
        </w:tc>
        <w:tc>
          <w:tcPr>
            <w:tcW w:w="447" w:type="pct"/>
            <w:noWrap/>
            <w:vAlign w:val="center"/>
          </w:tcPr>
          <w:p w14:paraId="6F3C70F9" w14:textId="77777777" w:rsidR="0095642D" w:rsidRPr="00A72668" w:rsidRDefault="00000000">
            <w:pPr>
              <w:pStyle w:val="affb"/>
              <w:rPr>
                <w:bCs/>
                <w:color w:val="000000" w:themeColor="text1"/>
                <w:lang w:val="en-US"/>
              </w:rPr>
            </w:pPr>
            <w:r w:rsidRPr="00A72668">
              <w:rPr>
                <w:rFonts w:hint="eastAsia"/>
                <w:bCs/>
                <w:color w:val="000000" w:themeColor="text1"/>
                <w:lang w:val="en-US"/>
              </w:rPr>
              <w:t>达标</w:t>
            </w:r>
          </w:p>
        </w:tc>
      </w:tr>
      <w:tr w:rsidR="00A72668" w:rsidRPr="00A72668" w14:paraId="53F9F8BB" w14:textId="77777777">
        <w:trPr>
          <w:trHeight w:val="340"/>
        </w:trPr>
        <w:tc>
          <w:tcPr>
            <w:tcW w:w="1242" w:type="pct"/>
            <w:vAlign w:val="center"/>
          </w:tcPr>
          <w:p w14:paraId="751B970F" w14:textId="77777777" w:rsidR="0095642D" w:rsidRPr="00A72668" w:rsidRDefault="00000000">
            <w:pPr>
              <w:pStyle w:val="affb"/>
              <w:rPr>
                <w:bCs/>
                <w:color w:val="000000" w:themeColor="text1"/>
              </w:rPr>
            </w:pPr>
            <w:r w:rsidRPr="00A72668">
              <w:rPr>
                <w:rFonts w:hint="eastAsia"/>
                <w:bCs/>
                <w:color w:val="000000" w:themeColor="text1"/>
                <w:lang w:val="en-US"/>
              </w:rPr>
              <w:t>氯化物</w:t>
            </w:r>
          </w:p>
        </w:tc>
        <w:tc>
          <w:tcPr>
            <w:tcW w:w="688" w:type="pct"/>
            <w:shd w:val="clear" w:color="auto" w:fill="FFFFFF"/>
            <w:vAlign w:val="center"/>
          </w:tcPr>
          <w:p w14:paraId="3E7F0CB7" w14:textId="77777777" w:rsidR="0095642D" w:rsidRPr="00A72668" w:rsidRDefault="00000000">
            <w:pPr>
              <w:pStyle w:val="affb"/>
              <w:rPr>
                <w:bCs/>
                <w:color w:val="000000" w:themeColor="text1"/>
              </w:rPr>
            </w:pPr>
            <w:r w:rsidRPr="00A72668">
              <w:rPr>
                <w:rFonts w:hint="eastAsia"/>
                <w:bCs/>
                <w:color w:val="000000" w:themeColor="text1"/>
                <w:lang w:val="en-US"/>
              </w:rPr>
              <w:t>3.40</w:t>
            </w:r>
          </w:p>
        </w:tc>
        <w:tc>
          <w:tcPr>
            <w:tcW w:w="688" w:type="pct"/>
            <w:shd w:val="clear" w:color="auto" w:fill="FFFFFF"/>
            <w:vAlign w:val="center"/>
          </w:tcPr>
          <w:p w14:paraId="2B17A279" w14:textId="77777777" w:rsidR="0095642D" w:rsidRPr="00A72668" w:rsidRDefault="00000000">
            <w:pPr>
              <w:pStyle w:val="affb"/>
              <w:rPr>
                <w:bCs/>
                <w:color w:val="000000" w:themeColor="text1"/>
              </w:rPr>
            </w:pPr>
            <w:r w:rsidRPr="00A72668">
              <w:rPr>
                <w:rFonts w:hint="eastAsia"/>
                <w:bCs/>
                <w:color w:val="000000" w:themeColor="text1"/>
                <w:lang w:val="en-US"/>
              </w:rPr>
              <w:t>3.30</w:t>
            </w:r>
          </w:p>
        </w:tc>
        <w:tc>
          <w:tcPr>
            <w:tcW w:w="688" w:type="pct"/>
            <w:shd w:val="clear" w:color="auto" w:fill="FFFFFF"/>
            <w:vAlign w:val="center"/>
          </w:tcPr>
          <w:p w14:paraId="44C0B534" w14:textId="77777777" w:rsidR="0095642D" w:rsidRPr="00A72668" w:rsidRDefault="00000000">
            <w:pPr>
              <w:pStyle w:val="affb"/>
              <w:rPr>
                <w:bCs/>
                <w:color w:val="000000" w:themeColor="text1"/>
              </w:rPr>
            </w:pPr>
            <w:r w:rsidRPr="00A72668">
              <w:rPr>
                <w:rFonts w:hint="eastAsia"/>
                <w:bCs/>
                <w:color w:val="000000" w:themeColor="text1"/>
                <w:lang w:val="en-US"/>
              </w:rPr>
              <w:t>3.38</w:t>
            </w:r>
          </w:p>
        </w:tc>
        <w:tc>
          <w:tcPr>
            <w:tcW w:w="690" w:type="pct"/>
            <w:shd w:val="clear" w:color="auto" w:fill="FFFFFF"/>
            <w:vAlign w:val="center"/>
          </w:tcPr>
          <w:p w14:paraId="2FF45D0A" w14:textId="77777777" w:rsidR="0095642D" w:rsidRPr="00A72668" w:rsidRDefault="00000000">
            <w:pPr>
              <w:pStyle w:val="affb"/>
              <w:rPr>
                <w:bCs/>
                <w:color w:val="000000" w:themeColor="text1"/>
              </w:rPr>
            </w:pPr>
            <w:r w:rsidRPr="00A72668">
              <w:rPr>
                <w:rFonts w:hint="eastAsia"/>
                <w:bCs/>
                <w:color w:val="000000" w:themeColor="text1"/>
                <w:lang w:val="en-US"/>
              </w:rPr>
              <w:t>3.39</w:t>
            </w:r>
          </w:p>
        </w:tc>
        <w:tc>
          <w:tcPr>
            <w:tcW w:w="554" w:type="pct"/>
            <w:shd w:val="clear" w:color="auto" w:fill="FFFFFF"/>
            <w:vAlign w:val="center"/>
          </w:tcPr>
          <w:p w14:paraId="4CA2179B" w14:textId="77777777" w:rsidR="0095642D" w:rsidRPr="00A72668" w:rsidRDefault="00000000">
            <w:pPr>
              <w:pStyle w:val="affb"/>
              <w:rPr>
                <w:bCs/>
                <w:color w:val="000000" w:themeColor="text1"/>
              </w:rPr>
            </w:pPr>
            <w:r w:rsidRPr="00A72668">
              <w:rPr>
                <w:rFonts w:hint="eastAsia"/>
                <w:bCs/>
                <w:color w:val="000000" w:themeColor="text1"/>
                <w:lang w:val="en-US"/>
              </w:rPr>
              <w:t>≤</w:t>
            </w:r>
            <w:r w:rsidRPr="00A72668">
              <w:rPr>
                <w:rFonts w:hint="eastAsia"/>
                <w:bCs/>
                <w:color w:val="000000" w:themeColor="text1"/>
                <w:lang w:val="en-US"/>
              </w:rPr>
              <w:t>250</w:t>
            </w:r>
          </w:p>
        </w:tc>
        <w:tc>
          <w:tcPr>
            <w:tcW w:w="447" w:type="pct"/>
            <w:noWrap/>
            <w:vAlign w:val="center"/>
          </w:tcPr>
          <w:p w14:paraId="01708063" w14:textId="77777777" w:rsidR="0095642D" w:rsidRPr="00A72668" w:rsidRDefault="00000000">
            <w:pPr>
              <w:pStyle w:val="affb"/>
              <w:rPr>
                <w:bCs/>
                <w:color w:val="000000" w:themeColor="text1"/>
                <w:lang w:val="en-US"/>
              </w:rPr>
            </w:pPr>
            <w:r w:rsidRPr="00A72668">
              <w:rPr>
                <w:rFonts w:hint="eastAsia"/>
                <w:bCs/>
                <w:color w:val="000000" w:themeColor="text1"/>
                <w:lang w:val="en-US"/>
              </w:rPr>
              <w:t>达标</w:t>
            </w:r>
          </w:p>
        </w:tc>
      </w:tr>
      <w:tr w:rsidR="00A72668" w:rsidRPr="00A72668" w14:paraId="0405B736" w14:textId="77777777">
        <w:trPr>
          <w:trHeight w:val="340"/>
        </w:trPr>
        <w:tc>
          <w:tcPr>
            <w:tcW w:w="1242" w:type="pct"/>
            <w:vAlign w:val="center"/>
          </w:tcPr>
          <w:p w14:paraId="37C80290" w14:textId="77777777" w:rsidR="0095642D" w:rsidRPr="00A72668" w:rsidRDefault="00000000">
            <w:pPr>
              <w:pStyle w:val="affb"/>
              <w:rPr>
                <w:bCs/>
                <w:color w:val="000000" w:themeColor="text1"/>
              </w:rPr>
            </w:pPr>
            <w:r w:rsidRPr="00A72668">
              <w:rPr>
                <w:rFonts w:hint="eastAsia"/>
                <w:bCs/>
                <w:color w:val="000000" w:themeColor="text1"/>
                <w:lang w:val="en-US"/>
              </w:rPr>
              <w:t>硫酸盐</w:t>
            </w:r>
          </w:p>
        </w:tc>
        <w:tc>
          <w:tcPr>
            <w:tcW w:w="688" w:type="pct"/>
            <w:shd w:val="clear" w:color="auto" w:fill="FFFFFF"/>
            <w:vAlign w:val="center"/>
          </w:tcPr>
          <w:p w14:paraId="0F173172" w14:textId="77777777" w:rsidR="0095642D" w:rsidRPr="00A72668" w:rsidRDefault="00000000">
            <w:pPr>
              <w:pStyle w:val="affb"/>
              <w:rPr>
                <w:bCs/>
                <w:color w:val="000000" w:themeColor="text1"/>
              </w:rPr>
            </w:pPr>
            <w:r w:rsidRPr="00A72668">
              <w:rPr>
                <w:rFonts w:hint="eastAsia"/>
                <w:bCs/>
                <w:color w:val="000000" w:themeColor="text1"/>
                <w:lang w:val="en-US"/>
              </w:rPr>
              <w:t>3.42</w:t>
            </w:r>
          </w:p>
        </w:tc>
        <w:tc>
          <w:tcPr>
            <w:tcW w:w="688" w:type="pct"/>
            <w:shd w:val="clear" w:color="auto" w:fill="FFFFFF"/>
            <w:vAlign w:val="center"/>
          </w:tcPr>
          <w:p w14:paraId="07D0A1CF" w14:textId="77777777" w:rsidR="0095642D" w:rsidRPr="00A72668" w:rsidRDefault="00000000">
            <w:pPr>
              <w:pStyle w:val="affb"/>
              <w:rPr>
                <w:bCs/>
                <w:color w:val="000000" w:themeColor="text1"/>
              </w:rPr>
            </w:pPr>
            <w:r w:rsidRPr="00A72668">
              <w:rPr>
                <w:rFonts w:hint="eastAsia"/>
                <w:bCs/>
                <w:color w:val="000000" w:themeColor="text1"/>
                <w:lang w:val="en-US"/>
              </w:rPr>
              <w:t>3.36</w:t>
            </w:r>
          </w:p>
        </w:tc>
        <w:tc>
          <w:tcPr>
            <w:tcW w:w="688" w:type="pct"/>
            <w:shd w:val="clear" w:color="auto" w:fill="FFFFFF"/>
            <w:vAlign w:val="center"/>
          </w:tcPr>
          <w:p w14:paraId="69DC28EF" w14:textId="77777777" w:rsidR="0095642D" w:rsidRPr="00A72668" w:rsidRDefault="00000000">
            <w:pPr>
              <w:pStyle w:val="affb"/>
              <w:rPr>
                <w:bCs/>
                <w:color w:val="000000" w:themeColor="text1"/>
              </w:rPr>
            </w:pPr>
            <w:r w:rsidRPr="00A72668">
              <w:rPr>
                <w:rFonts w:hint="eastAsia"/>
                <w:bCs/>
                <w:color w:val="000000" w:themeColor="text1"/>
                <w:lang w:val="en-US"/>
              </w:rPr>
              <w:t>3.44</w:t>
            </w:r>
          </w:p>
        </w:tc>
        <w:tc>
          <w:tcPr>
            <w:tcW w:w="690" w:type="pct"/>
            <w:shd w:val="clear" w:color="auto" w:fill="FFFFFF"/>
            <w:vAlign w:val="center"/>
          </w:tcPr>
          <w:p w14:paraId="3E1B5581" w14:textId="77777777" w:rsidR="0095642D" w:rsidRPr="00A72668" w:rsidRDefault="00000000">
            <w:pPr>
              <w:pStyle w:val="affb"/>
              <w:rPr>
                <w:bCs/>
                <w:color w:val="000000" w:themeColor="text1"/>
              </w:rPr>
            </w:pPr>
            <w:r w:rsidRPr="00A72668">
              <w:rPr>
                <w:rFonts w:hint="eastAsia"/>
                <w:bCs/>
                <w:color w:val="000000" w:themeColor="text1"/>
                <w:lang w:val="en-US"/>
              </w:rPr>
              <w:t>3.35</w:t>
            </w:r>
          </w:p>
        </w:tc>
        <w:tc>
          <w:tcPr>
            <w:tcW w:w="554" w:type="pct"/>
            <w:shd w:val="clear" w:color="auto" w:fill="FFFFFF"/>
            <w:vAlign w:val="center"/>
          </w:tcPr>
          <w:p w14:paraId="39AC194B" w14:textId="77777777" w:rsidR="0095642D" w:rsidRPr="00A72668" w:rsidRDefault="00000000">
            <w:pPr>
              <w:pStyle w:val="affb"/>
              <w:rPr>
                <w:bCs/>
                <w:color w:val="000000" w:themeColor="text1"/>
              </w:rPr>
            </w:pPr>
            <w:r w:rsidRPr="00A72668">
              <w:rPr>
                <w:rFonts w:hint="eastAsia"/>
                <w:bCs/>
                <w:color w:val="000000" w:themeColor="text1"/>
                <w:lang w:val="en-US"/>
              </w:rPr>
              <w:t>≤</w:t>
            </w:r>
            <w:r w:rsidRPr="00A72668">
              <w:rPr>
                <w:rFonts w:hint="eastAsia"/>
                <w:bCs/>
                <w:color w:val="000000" w:themeColor="text1"/>
                <w:lang w:val="en-US"/>
              </w:rPr>
              <w:t>250</w:t>
            </w:r>
          </w:p>
        </w:tc>
        <w:tc>
          <w:tcPr>
            <w:tcW w:w="447" w:type="pct"/>
            <w:noWrap/>
            <w:vAlign w:val="center"/>
          </w:tcPr>
          <w:p w14:paraId="1A532D83" w14:textId="77777777" w:rsidR="0095642D" w:rsidRPr="00A72668" w:rsidRDefault="00000000">
            <w:pPr>
              <w:pStyle w:val="affb"/>
              <w:rPr>
                <w:bCs/>
                <w:color w:val="000000" w:themeColor="text1"/>
                <w:lang w:val="en-US"/>
              </w:rPr>
            </w:pPr>
            <w:r w:rsidRPr="00A72668">
              <w:rPr>
                <w:rFonts w:hint="eastAsia"/>
                <w:bCs/>
                <w:color w:val="000000" w:themeColor="text1"/>
                <w:lang w:val="en-US"/>
              </w:rPr>
              <w:t>达标</w:t>
            </w:r>
          </w:p>
        </w:tc>
      </w:tr>
      <w:tr w:rsidR="00A72668" w:rsidRPr="00A72668" w14:paraId="7CEBC72F" w14:textId="77777777">
        <w:trPr>
          <w:trHeight w:val="340"/>
        </w:trPr>
        <w:tc>
          <w:tcPr>
            <w:tcW w:w="1242" w:type="pct"/>
            <w:vAlign w:val="center"/>
          </w:tcPr>
          <w:p w14:paraId="6A524411" w14:textId="77777777" w:rsidR="0095642D" w:rsidRPr="00A72668" w:rsidRDefault="00000000">
            <w:pPr>
              <w:pStyle w:val="affb"/>
              <w:rPr>
                <w:bCs/>
                <w:color w:val="000000" w:themeColor="text1"/>
              </w:rPr>
            </w:pPr>
            <w:r w:rsidRPr="00A72668">
              <w:rPr>
                <w:rFonts w:hint="eastAsia"/>
                <w:bCs/>
                <w:color w:val="000000" w:themeColor="text1"/>
                <w:lang w:val="en-US"/>
              </w:rPr>
              <w:t>总硬度</w:t>
            </w:r>
          </w:p>
        </w:tc>
        <w:tc>
          <w:tcPr>
            <w:tcW w:w="688" w:type="pct"/>
            <w:shd w:val="clear" w:color="auto" w:fill="FFFFFF"/>
            <w:vAlign w:val="center"/>
          </w:tcPr>
          <w:p w14:paraId="710A3BE1" w14:textId="77777777" w:rsidR="0095642D" w:rsidRPr="00A72668" w:rsidRDefault="00000000">
            <w:pPr>
              <w:pStyle w:val="affb"/>
              <w:rPr>
                <w:bCs/>
                <w:color w:val="000000" w:themeColor="text1"/>
              </w:rPr>
            </w:pPr>
            <w:r w:rsidRPr="00A72668">
              <w:rPr>
                <w:rFonts w:hint="eastAsia"/>
                <w:bCs/>
                <w:color w:val="000000" w:themeColor="text1"/>
                <w:lang w:val="en-US"/>
              </w:rPr>
              <w:t>32.3</w:t>
            </w:r>
          </w:p>
        </w:tc>
        <w:tc>
          <w:tcPr>
            <w:tcW w:w="688" w:type="pct"/>
            <w:shd w:val="clear" w:color="auto" w:fill="FFFFFF"/>
            <w:vAlign w:val="center"/>
          </w:tcPr>
          <w:p w14:paraId="30A822AC" w14:textId="77777777" w:rsidR="0095642D" w:rsidRPr="00A72668" w:rsidRDefault="00000000">
            <w:pPr>
              <w:pStyle w:val="affb"/>
              <w:rPr>
                <w:bCs/>
                <w:color w:val="000000" w:themeColor="text1"/>
              </w:rPr>
            </w:pPr>
            <w:r w:rsidRPr="00A72668">
              <w:rPr>
                <w:rFonts w:hint="eastAsia"/>
                <w:bCs/>
                <w:color w:val="000000" w:themeColor="text1"/>
                <w:lang w:val="en-US"/>
              </w:rPr>
              <w:t>32.7</w:t>
            </w:r>
          </w:p>
        </w:tc>
        <w:tc>
          <w:tcPr>
            <w:tcW w:w="688" w:type="pct"/>
            <w:shd w:val="clear" w:color="auto" w:fill="FFFFFF"/>
            <w:vAlign w:val="center"/>
          </w:tcPr>
          <w:p w14:paraId="3D46E4BF" w14:textId="77777777" w:rsidR="0095642D" w:rsidRPr="00A72668" w:rsidRDefault="00000000">
            <w:pPr>
              <w:pStyle w:val="affb"/>
              <w:rPr>
                <w:bCs/>
                <w:color w:val="000000" w:themeColor="text1"/>
              </w:rPr>
            </w:pPr>
            <w:r w:rsidRPr="00A72668">
              <w:rPr>
                <w:rFonts w:hint="eastAsia"/>
                <w:bCs/>
                <w:color w:val="000000" w:themeColor="text1"/>
                <w:lang w:val="en-US"/>
              </w:rPr>
              <w:t>30.8</w:t>
            </w:r>
          </w:p>
        </w:tc>
        <w:tc>
          <w:tcPr>
            <w:tcW w:w="690" w:type="pct"/>
            <w:shd w:val="clear" w:color="auto" w:fill="FFFFFF"/>
            <w:vAlign w:val="center"/>
          </w:tcPr>
          <w:p w14:paraId="63C23911" w14:textId="77777777" w:rsidR="0095642D" w:rsidRPr="00A72668" w:rsidRDefault="00000000">
            <w:pPr>
              <w:pStyle w:val="affb"/>
              <w:rPr>
                <w:bCs/>
                <w:color w:val="000000" w:themeColor="text1"/>
              </w:rPr>
            </w:pPr>
            <w:r w:rsidRPr="00A72668">
              <w:rPr>
                <w:rFonts w:hint="eastAsia"/>
                <w:bCs/>
                <w:color w:val="000000" w:themeColor="text1"/>
                <w:lang w:val="en-US"/>
              </w:rPr>
              <w:t>31.9</w:t>
            </w:r>
          </w:p>
        </w:tc>
        <w:tc>
          <w:tcPr>
            <w:tcW w:w="554" w:type="pct"/>
            <w:shd w:val="clear" w:color="auto" w:fill="FFFFFF"/>
            <w:vAlign w:val="center"/>
          </w:tcPr>
          <w:p w14:paraId="2D143E88" w14:textId="77777777" w:rsidR="0095642D" w:rsidRPr="00A72668" w:rsidRDefault="00000000">
            <w:pPr>
              <w:pStyle w:val="affb"/>
              <w:rPr>
                <w:bCs/>
                <w:color w:val="000000" w:themeColor="text1"/>
              </w:rPr>
            </w:pPr>
            <w:r w:rsidRPr="00A72668">
              <w:rPr>
                <w:rFonts w:hint="eastAsia"/>
                <w:bCs/>
                <w:color w:val="000000" w:themeColor="text1"/>
                <w:lang w:val="en-US"/>
              </w:rPr>
              <w:t>≤</w:t>
            </w:r>
            <w:r w:rsidRPr="00A72668">
              <w:rPr>
                <w:rFonts w:hint="eastAsia"/>
                <w:bCs/>
                <w:color w:val="000000" w:themeColor="text1"/>
                <w:lang w:val="en-US"/>
              </w:rPr>
              <w:t>450</w:t>
            </w:r>
          </w:p>
        </w:tc>
        <w:tc>
          <w:tcPr>
            <w:tcW w:w="447" w:type="pct"/>
            <w:noWrap/>
            <w:vAlign w:val="center"/>
          </w:tcPr>
          <w:p w14:paraId="7CAFBCD2" w14:textId="77777777" w:rsidR="0095642D" w:rsidRPr="00A72668" w:rsidRDefault="00000000">
            <w:pPr>
              <w:pStyle w:val="affb"/>
              <w:rPr>
                <w:bCs/>
                <w:color w:val="000000" w:themeColor="text1"/>
                <w:lang w:val="en-US"/>
              </w:rPr>
            </w:pPr>
            <w:r w:rsidRPr="00A72668">
              <w:rPr>
                <w:rFonts w:hint="eastAsia"/>
                <w:bCs/>
                <w:color w:val="000000" w:themeColor="text1"/>
                <w:lang w:val="en-US"/>
              </w:rPr>
              <w:t>达标</w:t>
            </w:r>
          </w:p>
        </w:tc>
      </w:tr>
      <w:tr w:rsidR="00A72668" w:rsidRPr="00A72668" w14:paraId="67CB1243" w14:textId="77777777">
        <w:trPr>
          <w:trHeight w:val="340"/>
        </w:trPr>
        <w:tc>
          <w:tcPr>
            <w:tcW w:w="1242" w:type="pct"/>
            <w:vAlign w:val="center"/>
          </w:tcPr>
          <w:p w14:paraId="7C4562DC" w14:textId="77777777" w:rsidR="0095642D" w:rsidRPr="00A72668" w:rsidRDefault="00000000">
            <w:pPr>
              <w:pStyle w:val="affb"/>
              <w:rPr>
                <w:bCs/>
                <w:color w:val="000000" w:themeColor="text1"/>
              </w:rPr>
            </w:pPr>
            <w:r w:rsidRPr="00A72668">
              <w:rPr>
                <w:rFonts w:hint="eastAsia"/>
                <w:bCs/>
                <w:color w:val="000000" w:themeColor="text1"/>
                <w:lang w:val="en-US"/>
              </w:rPr>
              <w:t>阴离子表面活性剂</w:t>
            </w:r>
          </w:p>
        </w:tc>
        <w:tc>
          <w:tcPr>
            <w:tcW w:w="688" w:type="pct"/>
            <w:shd w:val="clear" w:color="auto" w:fill="FFFFFF"/>
            <w:vAlign w:val="center"/>
          </w:tcPr>
          <w:p w14:paraId="0CEE9DD1" w14:textId="77777777" w:rsidR="0095642D" w:rsidRPr="00A72668" w:rsidRDefault="00000000">
            <w:pPr>
              <w:pStyle w:val="affb"/>
              <w:rPr>
                <w:bCs/>
                <w:color w:val="000000" w:themeColor="text1"/>
              </w:rPr>
            </w:pPr>
            <w:r w:rsidRPr="00A72668">
              <w:rPr>
                <w:rFonts w:hint="eastAsia"/>
                <w:bCs/>
                <w:color w:val="000000" w:themeColor="text1"/>
                <w:lang w:val="en-US"/>
              </w:rPr>
              <w:t xml:space="preserve">0.05L </w:t>
            </w:r>
          </w:p>
        </w:tc>
        <w:tc>
          <w:tcPr>
            <w:tcW w:w="688" w:type="pct"/>
            <w:shd w:val="clear" w:color="auto" w:fill="FFFFFF"/>
            <w:vAlign w:val="center"/>
          </w:tcPr>
          <w:p w14:paraId="39291333" w14:textId="77777777" w:rsidR="0095642D" w:rsidRPr="00A72668" w:rsidRDefault="00000000">
            <w:pPr>
              <w:pStyle w:val="affb"/>
              <w:rPr>
                <w:bCs/>
                <w:color w:val="000000" w:themeColor="text1"/>
              </w:rPr>
            </w:pPr>
            <w:r w:rsidRPr="00A72668">
              <w:rPr>
                <w:rFonts w:hint="eastAsia"/>
                <w:bCs/>
                <w:color w:val="000000" w:themeColor="text1"/>
                <w:lang w:val="en-US"/>
              </w:rPr>
              <w:t xml:space="preserve">0.05L </w:t>
            </w:r>
          </w:p>
        </w:tc>
        <w:tc>
          <w:tcPr>
            <w:tcW w:w="688" w:type="pct"/>
            <w:shd w:val="clear" w:color="auto" w:fill="FFFFFF"/>
            <w:vAlign w:val="center"/>
          </w:tcPr>
          <w:p w14:paraId="77D24ECF" w14:textId="77777777" w:rsidR="0095642D" w:rsidRPr="00A72668" w:rsidRDefault="00000000">
            <w:pPr>
              <w:pStyle w:val="affb"/>
              <w:rPr>
                <w:bCs/>
                <w:color w:val="000000" w:themeColor="text1"/>
              </w:rPr>
            </w:pPr>
            <w:r w:rsidRPr="00A72668">
              <w:rPr>
                <w:rFonts w:hint="eastAsia"/>
                <w:bCs/>
                <w:color w:val="000000" w:themeColor="text1"/>
                <w:lang w:val="en-US"/>
              </w:rPr>
              <w:t xml:space="preserve">0.05L </w:t>
            </w:r>
          </w:p>
        </w:tc>
        <w:tc>
          <w:tcPr>
            <w:tcW w:w="690" w:type="pct"/>
            <w:shd w:val="clear" w:color="auto" w:fill="FFFFFF"/>
            <w:vAlign w:val="center"/>
          </w:tcPr>
          <w:p w14:paraId="5A265FBF" w14:textId="77777777" w:rsidR="0095642D" w:rsidRPr="00A72668" w:rsidRDefault="00000000">
            <w:pPr>
              <w:pStyle w:val="affb"/>
              <w:rPr>
                <w:bCs/>
                <w:color w:val="000000" w:themeColor="text1"/>
              </w:rPr>
            </w:pPr>
            <w:r w:rsidRPr="00A72668">
              <w:rPr>
                <w:rFonts w:hint="eastAsia"/>
                <w:bCs/>
                <w:color w:val="000000" w:themeColor="text1"/>
                <w:lang w:val="en-US"/>
              </w:rPr>
              <w:t xml:space="preserve">0.05L </w:t>
            </w:r>
          </w:p>
        </w:tc>
        <w:tc>
          <w:tcPr>
            <w:tcW w:w="554" w:type="pct"/>
            <w:shd w:val="clear" w:color="auto" w:fill="FFFFFF"/>
            <w:vAlign w:val="center"/>
          </w:tcPr>
          <w:p w14:paraId="0D3408AB" w14:textId="77777777" w:rsidR="0095642D" w:rsidRPr="00A72668" w:rsidRDefault="00000000">
            <w:pPr>
              <w:pStyle w:val="affb"/>
              <w:rPr>
                <w:bCs/>
                <w:color w:val="000000" w:themeColor="text1"/>
              </w:rPr>
            </w:pPr>
            <w:r w:rsidRPr="00A72668">
              <w:rPr>
                <w:rFonts w:hint="eastAsia"/>
                <w:bCs/>
                <w:color w:val="000000" w:themeColor="text1"/>
                <w:lang w:val="en-US"/>
              </w:rPr>
              <w:t>≤</w:t>
            </w:r>
            <w:r w:rsidRPr="00A72668">
              <w:rPr>
                <w:rFonts w:hint="eastAsia"/>
                <w:bCs/>
                <w:color w:val="000000" w:themeColor="text1"/>
                <w:lang w:val="en-US"/>
              </w:rPr>
              <w:t>0.3</w:t>
            </w:r>
          </w:p>
        </w:tc>
        <w:tc>
          <w:tcPr>
            <w:tcW w:w="447" w:type="pct"/>
            <w:noWrap/>
            <w:vAlign w:val="center"/>
          </w:tcPr>
          <w:p w14:paraId="203D3947" w14:textId="77777777" w:rsidR="0095642D" w:rsidRPr="00A72668" w:rsidRDefault="00000000">
            <w:pPr>
              <w:pStyle w:val="affb"/>
              <w:rPr>
                <w:bCs/>
                <w:color w:val="000000" w:themeColor="text1"/>
                <w:lang w:val="en-US"/>
              </w:rPr>
            </w:pPr>
            <w:r w:rsidRPr="00A72668">
              <w:rPr>
                <w:rFonts w:hint="eastAsia"/>
                <w:bCs/>
                <w:color w:val="000000" w:themeColor="text1"/>
                <w:lang w:val="en-US"/>
              </w:rPr>
              <w:t>达标</w:t>
            </w:r>
          </w:p>
        </w:tc>
      </w:tr>
      <w:tr w:rsidR="00A72668" w:rsidRPr="00A72668" w14:paraId="0B88864C" w14:textId="77777777">
        <w:trPr>
          <w:trHeight w:val="340"/>
        </w:trPr>
        <w:tc>
          <w:tcPr>
            <w:tcW w:w="1242" w:type="pct"/>
            <w:vAlign w:val="center"/>
          </w:tcPr>
          <w:p w14:paraId="74887A64" w14:textId="77777777" w:rsidR="0095642D" w:rsidRPr="00A72668" w:rsidRDefault="00000000">
            <w:pPr>
              <w:pStyle w:val="affb"/>
              <w:rPr>
                <w:bCs/>
                <w:color w:val="000000" w:themeColor="text1"/>
              </w:rPr>
            </w:pPr>
            <w:r w:rsidRPr="00A72668">
              <w:rPr>
                <w:rFonts w:hint="eastAsia"/>
                <w:bCs/>
                <w:color w:val="000000" w:themeColor="text1"/>
                <w:lang w:val="en-US"/>
              </w:rPr>
              <w:t>硝酸盐氮</w:t>
            </w:r>
          </w:p>
        </w:tc>
        <w:tc>
          <w:tcPr>
            <w:tcW w:w="688" w:type="pct"/>
            <w:shd w:val="clear" w:color="auto" w:fill="FFFFFF"/>
            <w:vAlign w:val="center"/>
          </w:tcPr>
          <w:p w14:paraId="32CC374E" w14:textId="77777777" w:rsidR="0095642D" w:rsidRPr="00A72668" w:rsidRDefault="00000000">
            <w:pPr>
              <w:pStyle w:val="affb"/>
              <w:rPr>
                <w:bCs/>
                <w:color w:val="000000" w:themeColor="text1"/>
              </w:rPr>
            </w:pPr>
            <w:r w:rsidRPr="00A72668">
              <w:rPr>
                <w:rFonts w:hint="eastAsia"/>
                <w:bCs/>
                <w:color w:val="000000" w:themeColor="text1"/>
                <w:lang w:val="en-US"/>
              </w:rPr>
              <w:t>1.04</w:t>
            </w:r>
          </w:p>
        </w:tc>
        <w:tc>
          <w:tcPr>
            <w:tcW w:w="688" w:type="pct"/>
            <w:shd w:val="clear" w:color="auto" w:fill="FFFFFF"/>
            <w:vAlign w:val="center"/>
          </w:tcPr>
          <w:p w14:paraId="5F72713E" w14:textId="77777777" w:rsidR="0095642D" w:rsidRPr="00A72668" w:rsidRDefault="00000000">
            <w:pPr>
              <w:pStyle w:val="affb"/>
              <w:rPr>
                <w:bCs/>
                <w:color w:val="000000" w:themeColor="text1"/>
              </w:rPr>
            </w:pPr>
            <w:r w:rsidRPr="00A72668">
              <w:rPr>
                <w:rFonts w:hint="eastAsia"/>
                <w:bCs/>
                <w:color w:val="000000" w:themeColor="text1"/>
                <w:lang w:val="en-US"/>
              </w:rPr>
              <w:t>1.02</w:t>
            </w:r>
          </w:p>
        </w:tc>
        <w:tc>
          <w:tcPr>
            <w:tcW w:w="688" w:type="pct"/>
            <w:shd w:val="clear" w:color="auto" w:fill="FFFFFF"/>
            <w:vAlign w:val="center"/>
          </w:tcPr>
          <w:p w14:paraId="446F436C" w14:textId="77777777" w:rsidR="0095642D" w:rsidRPr="00A72668" w:rsidRDefault="00000000">
            <w:pPr>
              <w:pStyle w:val="affb"/>
              <w:rPr>
                <w:bCs/>
                <w:color w:val="000000" w:themeColor="text1"/>
              </w:rPr>
            </w:pPr>
            <w:r w:rsidRPr="00A72668">
              <w:rPr>
                <w:rFonts w:hint="eastAsia"/>
                <w:bCs/>
                <w:color w:val="000000" w:themeColor="text1"/>
                <w:lang w:val="en-US"/>
              </w:rPr>
              <w:t>1.08</w:t>
            </w:r>
          </w:p>
        </w:tc>
        <w:tc>
          <w:tcPr>
            <w:tcW w:w="690" w:type="pct"/>
            <w:shd w:val="clear" w:color="auto" w:fill="FFFFFF"/>
            <w:vAlign w:val="center"/>
          </w:tcPr>
          <w:p w14:paraId="7B7A4F49" w14:textId="77777777" w:rsidR="0095642D" w:rsidRPr="00A72668" w:rsidRDefault="00000000">
            <w:pPr>
              <w:pStyle w:val="affb"/>
              <w:rPr>
                <w:bCs/>
                <w:color w:val="000000" w:themeColor="text1"/>
              </w:rPr>
            </w:pPr>
            <w:r w:rsidRPr="00A72668">
              <w:rPr>
                <w:rFonts w:hint="eastAsia"/>
                <w:bCs/>
                <w:color w:val="000000" w:themeColor="text1"/>
                <w:lang w:val="en-US"/>
              </w:rPr>
              <w:t>0.98</w:t>
            </w:r>
          </w:p>
        </w:tc>
        <w:tc>
          <w:tcPr>
            <w:tcW w:w="554" w:type="pct"/>
            <w:shd w:val="clear" w:color="auto" w:fill="FFFFFF"/>
            <w:vAlign w:val="center"/>
          </w:tcPr>
          <w:p w14:paraId="1E40A78C" w14:textId="77777777" w:rsidR="0095642D" w:rsidRPr="00A72668" w:rsidRDefault="00000000">
            <w:pPr>
              <w:pStyle w:val="affb"/>
              <w:rPr>
                <w:bCs/>
                <w:color w:val="000000" w:themeColor="text1"/>
              </w:rPr>
            </w:pPr>
            <w:r w:rsidRPr="00A72668">
              <w:rPr>
                <w:rFonts w:hint="eastAsia"/>
                <w:bCs/>
                <w:color w:val="000000" w:themeColor="text1"/>
                <w:lang w:val="en-US"/>
              </w:rPr>
              <w:t>≤</w:t>
            </w:r>
            <w:r w:rsidRPr="00A72668">
              <w:rPr>
                <w:rFonts w:hint="eastAsia"/>
                <w:bCs/>
                <w:color w:val="000000" w:themeColor="text1"/>
                <w:lang w:val="en-US"/>
              </w:rPr>
              <w:t>20.0</w:t>
            </w:r>
          </w:p>
        </w:tc>
        <w:tc>
          <w:tcPr>
            <w:tcW w:w="447" w:type="pct"/>
            <w:noWrap/>
            <w:vAlign w:val="center"/>
          </w:tcPr>
          <w:p w14:paraId="31685B6F" w14:textId="77777777" w:rsidR="0095642D" w:rsidRPr="00A72668" w:rsidRDefault="00000000">
            <w:pPr>
              <w:pStyle w:val="affb"/>
              <w:rPr>
                <w:bCs/>
                <w:color w:val="000000" w:themeColor="text1"/>
                <w:lang w:val="en-US"/>
              </w:rPr>
            </w:pPr>
            <w:r w:rsidRPr="00A72668">
              <w:rPr>
                <w:rFonts w:hint="eastAsia"/>
                <w:bCs/>
                <w:color w:val="000000" w:themeColor="text1"/>
                <w:lang w:val="en-US"/>
              </w:rPr>
              <w:t>达标</w:t>
            </w:r>
          </w:p>
        </w:tc>
      </w:tr>
      <w:tr w:rsidR="00A72668" w:rsidRPr="00A72668" w14:paraId="2C5960FB" w14:textId="77777777">
        <w:trPr>
          <w:trHeight w:val="340"/>
        </w:trPr>
        <w:tc>
          <w:tcPr>
            <w:tcW w:w="1242" w:type="pct"/>
            <w:vAlign w:val="center"/>
          </w:tcPr>
          <w:p w14:paraId="0F94C457" w14:textId="77777777" w:rsidR="0095642D" w:rsidRPr="00A72668" w:rsidRDefault="00000000">
            <w:pPr>
              <w:pStyle w:val="affb"/>
              <w:rPr>
                <w:bCs/>
                <w:color w:val="000000" w:themeColor="text1"/>
              </w:rPr>
            </w:pPr>
            <w:r w:rsidRPr="00A72668">
              <w:rPr>
                <w:rFonts w:hint="eastAsia"/>
                <w:bCs/>
                <w:color w:val="000000" w:themeColor="text1"/>
                <w:lang w:val="en-US"/>
              </w:rPr>
              <w:t>亚硝酸盐氮</w:t>
            </w:r>
          </w:p>
        </w:tc>
        <w:tc>
          <w:tcPr>
            <w:tcW w:w="688" w:type="pct"/>
            <w:shd w:val="clear" w:color="auto" w:fill="FFFFFF"/>
            <w:vAlign w:val="center"/>
          </w:tcPr>
          <w:p w14:paraId="593CEFF5" w14:textId="77777777" w:rsidR="0095642D" w:rsidRPr="00A72668" w:rsidRDefault="00000000">
            <w:pPr>
              <w:pStyle w:val="affb"/>
              <w:rPr>
                <w:bCs/>
                <w:color w:val="000000" w:themeColor="text1"/>
              </w:rPr>
            </w:pPr>
            <w:r w:rsidRPr="00A72668">
              <w:rPr>
                <w:rFonts w:hint="eastAsia"/>
                <w:bCs/>
                <w:color w:val="000000" w:themeColor="text1"/>
                <w:lang w:val="en-US"/>
              </w:rPr>
              <w:t xml:space="preserve">0.003L </w:t>
            </w:r>
          </w:p>
        </w:tc>
        <w:tc>
          <w:tcPr>
            <w:tcW w:w="688" w:type="pct"/>
            <w:shd w:val="clear" w:color="auto" w:fill="FFFFFF"/>
            <w:vAlign w:val="center"/>
          </w:tcPr>
          <w:p w14:paraId="11CE663E" w14:textId="77777777" w:rsidR="0095642D" w:rsidRPr="00A72668" w:rsidRDefault="00000000">
            <w:pPr>
              <w:pStyle w:val="affb"/>
              <w:rPr>
                <w:bCs/>
                <w:color w:val="000000" w:themeColor="text1"/>
              </w:rPr>
            </w:pPr>
            <w:r w:rsidRPr="00A72668">
              <w:rPr>
                <w:rFonts w:hint="eastAsia"/>
                <w:bCs/>
                <w:color w:val="000000" w:themeColor="text1"/>
                <w:lang w:val="en-US"/>
              </w:rPr>
              <w:t xml:space="preserve">0.003L </w:t>
            </w:r>
          </w:p>
        </w:tc>
        <w:tc>
          <w:tcPr>
            <w:tcW w:w="688" w:type="pct"/>
            <w:shd w:val="clear" w:color="auto" w:fill="FFFFFF"/>
            <w:vAlign w:val="center"/>
          </w:tcPr>
          <w:p w14:paraId="36352301" w14:textId="77777777" w:rsidR="0095642D" w:rsidRPr="00A72668" w:rsidRDefault="00000000">
            <w:pPr>
              <w:pStyle w:val="affb"/>
              <w:rPr>
                <w:bCs/>
                <w:color w:val="000000" w:themeColor="text1"/>
              </w:rPr>
            </w:pPr>
            <w:r w:rsidRPr="00A72668">
              <w:rPr>
                <w:rFonts w:hint="eastAsia"/>
                <w:bCs/>
                <w:color w:val="000000" w:themeColor="text1"/>
                <w:lang w:val="en-US"/>
              </w:rPr>
              <w:t xml:space="preserve">0.003L </w:t>
            </w:r>
          </w:p>
        </w:tc>
        <w:tc>
          <w:tcPr>
            <w:tcW w:w="690" w:type="pct"/>
            <w:shd w:val="clear" w:color="auto" w:fill="FFFFFF"/>
            <w:vAlign w:val="center"/>
          </w:tcPr>
          <w:p w14:paraId="2F8CA5F8" w14:textId="77777777" w:rsidR="0095642D" w:rsidRPr="00A72668" w:rsidRDefault="00000000">
            <w:pPr>
              <w:pStyle w:val="affb"/>
              <w:rPr>
                <w:bCs/>
                <w:color w:val="000000" w:themeColor="text1"/>
              </w:rPr>
            </w:pPr>
            <w:r w:rsidRPr="00A72668">
              <w:rPr>
                <w:rFonts w:hint="eastAsia"/>
                <w:bCs/>
                <w:color w:val="000000" w:themeColor="text1"/>
                <w:lang w:val="en-US"/>
              </w:rPr>
              <w:t xml:space="preserve">0.003L </w:t>
            </w:r>
          </w:p>
        </w:tc>
        <w:tc>
          <w:tcPr>
            <w:tcW w:w="554" w:type="pct"/>
            <w:shd w:val="clear" w:color="auto" w:fill="FFFFFF"/>
            <w:vAlign w:val="center"/>
          </w:tcPr>
          <w:p w14:paraId="41C7F54F" w14:textId="77777777" w:rsidR="0095642D" w:rsidRPr="00A72668" w:rsidRDefault="00000000">
            <w:pPr>
              <w:pStyle w:val="affb"/>
              <w:rPr>
                <w:bCs/>
                <w:color w:val="000000" w:themeColor="text1"/>
              </w:rPr>
            </w:pPr>
            <w:r w:rsidRPr="00A72668">
              <w:rPr>
                <w:rFonts w:hint="eastAsia"/>
                <w:bCs/>
                <w:color w:val="000000" w:themeColor="text1"/>
                <w:lang w:val="en-US"/>
              </w:rPr>
              <w:t>≤</w:t>
            </w:r>
            <w:r w:rsidRPr="00A72668">
              <w:rPr>
                <w:rFonts w:hint="eastAsia"/>
                <w:bCs/>
                <w:color w:val="000000" w:themeColor="text1"/>
                <w:lang w:val="en-US"/>
              </w:rPr>
              <w:t>1.00</w:t>
            </w:r>
          </w:p>
        </w:tc>
        <w:tc>
          <w:tcPr>
            <w:tcW w:w="447" w:type="pct"/>
            <w:noWrap/>
            <w:vAlign w:val="center"/>
          </w:tcPr>
          <w:p w14:paraId="2F1AA5DA" w14:textId="77777777" w:rsidR="0095642D" w:rsidRPr="00A72668" w:rsidRDefault="00000000">
            <w:pPr>
              <w:pStyle w:val="affb"/>
              <w:rPr>
                <w:bCs/>
                <w:color w:val="000000" w:themeColor="text1"/>
                <w:lang w:val="en-US"/>
              </w:rPr>
            </w:pPr>
            <w:r w:rsidRPr="00A72668">
              <w:rPr>
                <w:rFonts w:hint="eastAsia"/>
                <w:bCs/>
                <w:color w:val="000000" w:themeColor="text1"/>
                <w:lang w:val="en-US"/>
              </w:rPr>
              <w:t>达标</w:t>
            </w:r>
          </w:p>
        </w:tc>
      </w:tr>
      <w:tr w:rsidR="00A72668" w:rsidRPr="00A72668" w14:paraId="300E5AE5" w14:textId="77777777">
        <w:trPr>
          <w:trHeight w:val="340"/>
        </w:trPr>
        <w:tc>
          <w:tcPr>
            <w:tcW w:w="1242" w:type="pct"/>
            <w:vAlign w:val="center"/>
          </w:tcPr>
          <w:p w14:paraId="7BEA4D47" w14:textId="77777777" w:rsidR="0095642D" w:rsidRPr="00A72668" w:rsidRDefault="00000000">
            <w:pPr>
              <w:pStyle w:val="affb"/>
              <w:rPr>
                <w:bCs/>
                <w:color w:val="000000" w:themeColor="text1"/>
              </w:rPr>
            </w:pPr>
            <w:r w:rsidRPr="00A72668">
              <w:rPr>
                <w:rFonts w:hint="eastAsia"/>
                <w:bCs/>
                <w:color w:val="000000" w:themeColor="text1"/>
                <w:lang w:val="en-US"/>
              </w:rPr>
              <w:t>挥发酚</w:t>
            </w:r>
          </w:p>
        </w:tc>
        <w:tc>
          <w:tcPr>
            <w:tcW w:w="688" w:type="pct"/>
            <w:shd w:val="clear" w:color="auto" w:fill="FFFFFF"/>
            <w:vAlign w:val="center"/>
          </w:tcPr>
          <w:p w14:paraId="66A3A3A9" w14:textId="77777777" w:rsidR="0095642D" w:rsidRPr="00A72668" w:rsidRDefault="00000000">
            <w:pPr>
              <w:pStyle w:val="affb"/>
              <w:rPr>
                <w:bCs/>
                <w:color w:val="000000" w:themeColor="text1"/>
              </w:rPr>
            </w:pPr>
            <w:r w:rsidRPr="00A72668">
              <w:rPr>
                <w:rFonts w:hint="eastAsia"/>
                <w:bCs/>
                <w:color w:val="000000" w:themeColor="text1"/>
                <w:lang w:val="en-US"/>
              </w:rPr>
              <w:t>0.0003L</w:t>
            </w:r>
          </w:p>
        </w:tc>
        <w:tc>
          <w:tcPr>
            <w:tcW w:w="688" w:type="pct"/>
            <w:shd w:val="clear" w:color="auto" w:fill="FFFFFF"/>
            <w:vAlign w:val="center"/>
          </w:tcPr>
          <w:p w14:paraId="2ECA88CD" w14:textId="77777777" w:rsidR="0095642D" w:rsidRPr="00A72668" w:rsidRDefault="00000000">
            <w:pPr>
              <w:pStyle w:val="affb"/>
              <w:rPr>
                <w:bCs/>
                <w:color w:val="000000" w:themeColor="text1"/>
              </w:rPr>
            </w:pPr>
            <w:r w:rsidRPr="00A72668">
              <w:rPr>
                <w:rFonts w:hint="eastAsia"/>
                <w:bCs/>
                <w:color w:val="000000" w:themeColor="text1"/>
                <w:lang w:val="en-US"/>
              </w:rPr>
              <w:t>0.0003L</w:t>
            </w:r>
          </w:p>
        </w:tc>
        <w:tc>
          <w:tcPr>
            <w:tcW w:w="688" w:type="pct"/>
            <w:shd w:val="clear" w:color="auto" w:fill="FFFFFF"/>
            <w:vAlign w:val="center"/>
          </w:tcPr>
          <w:p w14:paraId="2AEEE45C" w14:textId="77777777" w:rsidR="0095642D" w:rsidRPr="00A72668" w:rsidRDefault="00000000">
            <w:pPr>
              <w:pStyle w:val="affb"/>
              <w:rPr>
                <w:bCs/>
                <w:color w:val="000000" w:themeColor="text1"/>
              </w:rPr>
            </w:pPr>
            <w:r w:rsidRPr="00A72668">
              <w:rPr>
                <w:rFonts w:hint="eastAsia"/>
                <w:bCs/>
                <w:color w:val="000000" w:themeColor="text1"/>
                <w:lang w:val="en-US"/>
              </w:rPr>
              <w:t>0.0003L</w:t>
            </w:r>
          </w:p>
        </w:tc>
        <w:tc>
          <w:tcPr>
            <w:tcW w:w="690" w:type="pct"/>
            <w:shd w:val="clear" w:color="auto" w:fill="FFFFFF"/>
            <w:vAlign w:val="center"/>
          </w:tcPr>
          <w:p w14:paraId="29BB66A1" w14:textId="77777777" w:rsidR="0095642D" w:rsidRPr="00A72668" w:rsidRDefault="00000000">
            <w:pPr>
              <w:pStyle w:val="affb"/>
              <w:rPr>
                <w:bCs/>
                <w:color w:val="000000" w:themeColor="text1"/>
              </w:rPr>
            </w:pPr>
            <w:r w:rsidRPr="00A72668">
              <w:rPr>
                <w:rFonts w:hint="eastAsia"/>
                <w:bCs/>
                <w:color w:val="000000" w:themeColor="text1"/>
                <w:lang w:val="en-US"/>
              </w:rPr>
              <w:t>0.0003L</w:t>
            </w:r>
          </w:p>
        </w:tc>
        <w:tc>
          <w:tcPr>
            <w:tcW w:w="554" w:type="pct"/>
            <w:shd w:val="clear" w:color="auto" w:fill="FFFFFF"/>
            <w:vAlign w:val="center"/>
          </w:tcPr>
          <w:p w14:paraId="155CF3BA" w14:textId="77777777" w:rsidR="0095642D" w:rsidRPr="00A72668" w:rsidRDefault="00000000">
            <w:pPr>
              <w:pStyle w:val="affb"/>
              <w:rPr>
                <w:bCs/>
                <w:color w:val="000000" w:themeColor="text1"/>
              </w:rPr>
            </w:pPr>
            <w:r w:rsidRPr="00A72668">
              <w:rPr>
                <w:rFonts w:hint="eastAsia"/>
                <w:bCs/>
                <w:color w:val="000000" w:themeColor="text1"/>
                <w:lang w:val="en-US"/>
              </w:rPr>
              <w:t>≤</w:t>
            </w:r>
            <w:r w:rsidRPr="00A72668">
              <w:rPr>
                <w:rFonts w:hint="eastAsia"/>
                <w:bCs/>
                <w:color w:val="000000" w:themeColor="text1"/>
                <w:lang w:val="en-US"/>
              </w:rPr>
              <w:t>0.002</w:t>
            </w:r>
          </w:p>
        </w:tc>
        <w:tc>
          <w:tcPr>
            <w:tcW w:w="447" w:type="pct"/>
            <w:noWrap/>
            <w:vAlign w:val="center"/>
          </w:tcPr>
          <w:p w14:paraId="29FED3C1" w14:textId="77777777" w:rsidR="0095642D" w:rsidRPr="00A72668" w:rsidRDefault="00000000">
            <w:pPr>
              <w:pStyle w:val="affb"/>
              <w:rPr>
                <w:bCs/>
                <w:color w:val="000000" w:themeColor="text1"/>
                <w:lang w:val="en-US"/>
              </w:rPr>
            </w:pPr>
            <w:r w:rsidRPr="00A72668">
              <w:rPr>
                <w:rFonts w:hint="eastAsia"/>
                <w:bCs/>
                <w:color w:val="000000" w:themeColor="text1"/>
                <w:lang w:val="en-US"/>
              </w:rPr>
              <w:t>达标</w:t>
            </w:r>
          </w:p>
        </w:tc>
      </w:tr>
      <w:tr w:rsidR="00A72668" w:rsidRPr="00A72668" w14:paraId="570BABF8" w14:textId="77777777">
        <w:trPr>
          <w:trHeight w:val="340"/>
        </w:trPr>
        <w:tc>
          <w:tcPr>
            <w:tcW w:w="1242" w:type="pct"/>
            <w:vAlign w:val="center"/>
          </w:tcPr>
          <w:p w14:paraId="31C1DD7B" w14:textId="77777777" w:rsidR="0095642D" w:rsidRPr="00A72668" w:rsidRDefault="00000000">
            <w:pPr>
              <w:pStyle w:val="affb"/>
              <w:rPr>
                <w:bCs/>
                <w:color w:val="000000" w:themeColor="text1"/>
              </w:rPr>
            </w:pPr>
            <w:r w:rsidRPr="00A72668">
              <w:rPr>
                <w:rFonts w:hint="eastAsia"/>
                <w:bCs/>
                <w:color w:val="000000" w:themeColor="text1"/>
                <w:lang w:val="en-US"/>
              </w:rPr>
              <w:t>铁</w:t>
            </w:r>
          </w:p>
        </w:tc>
        <w:tc>
          <w:tcPr>
            <w:tcW w:w="688" w:type="pct"/>
            <w:shd w:val="clear" w:color="auto" w:fill="FFFFFF"/>
            <w:vAlign w:val="center"/>
          </w:tcPr>
          <w:p w14:paraId="755A8CCD" w14:textId="77777777" w:rsidR="0095642D" w:rsidRPr="00A72668" w:rsidRDefault="00000000">
            <w:pPr>
              <w:pStyle w:val="affb"/>
              <w:rPr>
                <w:bCs/>
                <w:color w:val="000000" w:themeColor="text1"/>
              </w:rPr>
            </w:pPr>
            <w:r w:rsidRPr="00A72668">
              <w:rPr>
                <w:rFonts w:hint="eastAsia"/>
                <w:bCs/>
                <w:color w:val="000000" w:themeColor="text1"/>
                <w:lang w:val="en-US"/>
              </w:rPr>
              <w:t>0.03L</w:t>
            </w:r>
          </w:p>
        </w:tc>
        <w:tc>
          <w:tcPr>
            <w:tcW w:w="688" w:type="pct"/>
            <w:shd w:val="clear" w:color="auto" w:fill="FFFFFF"/>
            <w:vAlign w:val="center"/>
          </w:tcPr>
          <w:p w14:paraId="2DD87B80" w14:textId="77777777" w:rsidR="0095642D" w:rsidRPr="00A72668" w:rsidRDefault="00000000">
            <w:pPr>
              <w:pStyle w:val="affb"/>
              <w:rPr>
                <w:bCs/>
                <w:color w:val="000000" w:themeColor="text1"/>
              </w:rPr>
            </w:pPr>
            <w:r w:rsidRPr="00A72668">
              <w:rPr>
                <w:rFonts w:hint="eastAsia"/>
                <w:bCs/>
                <w:color w:val="000000" w:themeColor="text1"/>
                <w:lang w:val="en-US"/>
              </w:rPr>
              <w:t>0.03L</w:t>
            </w:r>
          </w:p>
        </w:tc>
        <w:tc>
          <w:tcPr>
            <w:tcW w:w="688" w:type="pct"/>
            <w:shd w:val="clear" w:color="auto" w:fill="FFFFFF"/>
            <w:vAlign w:val="center"/>
          </w:tcPr>
          <w:p w14:paraId="6506AE0C" w14:textId="77777777" w:rsidR="0095642D" w:rsidRPr="00A72668" w:rsidRDefault="00000000">
            <w:pPr>
              <w:pStyle w:val="affb"/>
              <w:rPr>
                <w:bCs/>
                <w:color w:val="000000" w:themeColor="text1"/>
              </w:rPr>
            </w:pPr>
            <w:r w:rsidRPr="00A72668">
              <w:rPr>
                <w:rFonts w:hint="eastAsia"/>
                <w:bCs/>
                <w:color w:val="000000" w:themeColor="text1"/>
                <w:lang w:val="en-US"/>
              </w:rPr>
              <w:t>0.03L</w:t>
            </w:r>
          </w:p>
        </w:tc>
        <w:tc>
          <w:tcPr>
            <w:tcW w:w="690" w:type="pct"/>
            <w:shd w:val="clear" w:color="auto" w:fill="FFFFFF"/>
            <w:vAlign w:val="center"/>
          </w:tcPr>
          <w:p w14:paraId="4C4FE650" w14:textId="77777777" w:rsidR="0095642D" w:rsidRPr="00A72668" w:rsidRDefault="00000000">
            <w:pPr>
              <w:pStyle w:val="affb"/>
              <w:rPr>
                <w:bCs/>
                <w:color w:val="000000" w:themeColor="text1"/>
              </w:rPr>
            </w:pPr>
            <w:r w:rsidRPr="00A72668">
              <w:rPr>
                <w:rFonts w:hint="eastAsia"/>
                <w:bCs/>
                <w:color w:val="000000" w:themeColor="text1"/>
                <w:lang w:val="en-US"/>
              </w:rPr>
              <w:t>0.03L</w:t>
            </w:r>
          </w:p>
        </w:tc>
        <w:tc>
          <w:tcPr>
            <w:tcW w:w="554" w:type="pct"/>
            <w:shd w:val="clear" w:color="auto" w:fill="FFFFFF"/>
            <w:vAlign w:val="center"/>
          </w:tcPr>
          <w:p w14:paraId="304370BE" w14:textId="77777777" w:rsidR="0095642D" w:rsidRPr="00A72668" w:rsidRDefault="00000000">
            <w:pPr>
              <w:pStyle w:val="affb"/>
              <w:rPr>
                <w:bCs/>
                <w:color w:val="000000" w:themeColor="text1"/>
              </w:rPr>
            </w:pPr>
            <w:r w:rsidRPr="00A72668">
              <w:rPr>
                <w:rFonts w:hint="eastAsia"/>
                <w:bCs/>
                <w:color w:val="000000" w:themeColor="text1"/>
                <w:lang w:val="en-US"/>
              </w:rPr>
              <w:t>≤</w:t>
            </w:r>
            <w:r w:rsidRPr="00A72668">
              <w:rPr>
                <w:rFonts w:hint="eastAsia"/>
                <w:bCs/>
                <w:color w:val="000000" w:themeColor="text1"/>
                <w:lang w:val="en-US"/>
              </w:rPr>
              <w:t>0.3</w:t>
            </w:r>
          </w:p>
        </w:tc>
        <w:tc>
          <w:tcPr>
            <w:tcW w:w="447" w:type="pct"/>
            <w:noWrap/>
            <w:vAlign w:val="center"/>
          </w:tcPr>
          <w:p w14:paraId="2648EF29" w14:textId="77777777" w:rsidR="0095642D" w:rsidRPr="00A72668" w:rsidRDefault="00000000">
            <w:pPr>
              <w:pStyle w:val="affb"/>
              <w:rPr>
                <w:bCs/>
                <w:color w:val="000000" w:themeColor="text1"/>
                <w:lang w:val="en-US"/>
              </w:rPr>
            </w:pPr>
            <w:r w:rsidRPr="00A72668">
              <w:rPr>
                <w:rFonts w:hint="eastAsia"/>
                <w:bCs/>
                <w:color w:val="000000" w:themeColor="text1"/>
                <w:lang w:val="en-US"/>
              </w:rPr>
              <w:t>达标</w:t>
            </w:r>
          </w:p>
        </w:tc>
      </w:tr>
      <w:tr w:rsidR="00A72668" w:rsidRPr="00A72668" w14:paraId="2F3B4C08" w14:textId="77777777">
        <w:trPr>
          <w:trHeight w:val="340"/>
        </w:trPr>
        <w:tc>
          <w:tcPr>
            <w:tcW w:w="1242" w:type="pct"/>
            <w:vAlign w:val="center"/>
          </w:tcPr>
          <w:p w14:paraId="75D12C25" w14:textId="77777777" w:rsidR="0095642D" w:rsidRPr="00A72668" w:rsidRDefault="00000000">
            <w:pPr>
              <w:pStyle w:val="affb"/>
              <w:rPr>
                <w:bCs/>
                <w:color w:val="000000" w:themeColor="text1"/>
              </w:rPr>
            </w:pPr>
            <w:r w:rsidRPr="00A72668">
              <w:rPr>
                <w:rFonts w:hint="eastAsia"/>
                <w:bCs/>
                <w:color w:val="000000" w:themeColor="text1"/>
                <w:lang w:val="en-US"/>
              </w:rPr>
              <w:t>锰</w:t>
            </w:r>
          </w:p>
        </w:tc>
        <w:tc>
          <w:tcPr>
            <w:tcW w:w="688" w:type="pct"/>
            <w:shd w:val="clear" w:color="auto" w:fill="FFFFFF"/>
            <w:vAlign w:val="center"/>
          </w:tcPr>
          <w:p w14:paraId="74978C96" w14:textId="77777777" w:rsidR="0095642D" w:rsidRPr="00A72668" w:rsidRDefault="00000000">
            <w:pPr>
              <w:pStyle w:val="affb"/>
              <w:rPr>
                <w:bCs/>
                <w:color w:val="000000" w:themeColor="text1"/>
              </w:rPr>
            </w:pPr>
            <w:r w:rsidRPr="00A72668">
              <w:rPr>
                <w:rFonts w:hint="eastAsia"/>
                <w:bCs/>
                <w:color w:val="000000" w:themeColor="text1"/>
                <w:lang w:val="en-US"/>
              </w:rPr>
              <w:t xml:space="preserve">0.01L </w:t>
            </w:r>
          </w:p>
        </w:tc>
        <w:tc>
          <w:tcPr>
            <w:tcW w:w="688" w:type="pct"/>
            <w:shd w:val="clear" w:color="auto" w:fill="FFFFFF"/>
            <w:vAlign w:val="center"/>
          </w:tcPr>
          <w:p w14:paraId="74F94E26" w14:textId="77777777" w:rsidR="0095642D" w:rsidRPr="00A72668" w:rsidRDefault="00000000">
            <w:pPr>
              <w:pStyle w:val="affb"/>
              <w:rPr>
                <w:bCs/>
                <w:color w:val="000000" w:themeColor="text1"/>
              </w:rPr>
            </w:pPr>
            <w:r w:rsidRPr="00A72668">
              <w:rPr>
                <w:rFonts w:hint="eastAsia"/>
                <w:bCs/>
                <w:color w:val="000000" w:themeColor="text1"/>
                <w:lang w:val="en-US"/>
              </w:rPr>
              <w:t xml:space="preserve">0.01L </w:t>
            </w:r>
          </w:p>
        </w:tc>
        <w:tc>
          <w:tcPr>
            <w:tcW w:w="688" w:type="pct"/>
            <w:shd w:val="clear" w:color="auto" w:fill="FFFFFF"/>
            <w:vAlign w:val="center"/>
          </w:tcPr>
          <w:p w14:paraId="1B380B28" w14:textId="77777777" w:rsidR="0095642D" w:rsidRPr="00A72668" w:rsidRDefault="00000000">
            <w:pPr>
              <w:pStyle w:val="affb"/>
              <w:rPr>
                <w:bCs/>
                <w:color w:val="000000" w:themeColor="text1"/>
              </w:rPr>
            </w:pPr>
            <w:r w:rsidRPr="00A72668">
              <w:rPr>
                <w:rFonts w:hint="eastAsia"/>
                <w:bCs/>
                <w:color w:val="000000" w:themeColor="text1"/>
                <w:lang w:val="en-US"/>
              </w:rPr>
              <w:t xml:space="preserve">0.01L </w:t>
            </w:r>
          </w:p>
        </w:tc>
        <w:tc>
          <w:tcPr>
            <w:tcW w:w="690" w:type="pct"/>
            <w:shd w:val="clear" w:color="auto" w:fill="FFFFFF"/>
            <w:vAlign w:val="center"/>
          </w:tcPr>
          <w:p w14:paraId="5010C10A" w14:textId="77777777" w:rsidR="0095642D" w:rsidRPr="00A72668" w:rsidRDefault="00000000">
            <w:pPr>
              <w:pStyle w:val="affb"/>
              <w:rPr>
                <w:bCs/>
                <w:color w:val="000000" w:themeColor="text1"/>
              </w:rPr>
            </w:pPr>
            <w:r w:rsidRPr="00A72668">
              <w:rPr>
                <w:rFonts w:hint="eastAsia"/>
                <w:bCs/>
                <w:color w:val="000000" w:themeColor="text1"/>
                <w:lang w:val="en-US"/>
              </w:rPr>
              <w:t xml:space="preserve">0.01L </w:t>
            </w:r>
          </w:p>
        </w:tc>
        <w:tc>
          <w:tcPr>
            <w:tcW w:w="554" w:type="pct"/>
            <w:shd w:val="clear" w:color="auto" w:fill="FFFFFF"/>
            <w:vAlign w:val="center"/>
          </w:tcPr>
          <w:p w14:paraId="2DCA8FB9" w14:textId="77777777" w:rsidR="0095642D" w:rsidRPr="00A72668" w:rsidRDefault="00000000">
            <w:pPr>
              <w:pStyle w:val="affb"/>
              <w:rPr>
                <w:bCs/>
                <w:color w:val="000000" w:themeColor="text1"/>
              </w:rPr>
            </w:pPr>
            <w:r w:rsidRPr="00A72668">
              <w:rPr>
                <w:rFonts w:hint="eastAsia"/>
                <w:bCs/>
                <w:color w:val="000000" w:themeColor="text1"/>
                <w:lang w:val="en-US"/>
              </w:rPr>
              <w:t>≤</w:t>
            </w:r>
            <w:r w:rsidRPr="00A72668">
              <w:rPr>
                <w:rFonts w:hint="eastAsia"/>
                <w:bCs/>
                <w:color w:val="000000" w:themeColor="text1"/>
                <w:lang w:val="en-US"/>
              </w:rPr>
              <w:t>0.10</w:t>
            </w:r>
          </w:p>
        </w:tc>
        <w:tc>
          <w:tcPr>
            <w:tcW w:w="447" w:type="pct"/>
            <w:noWrap/>
            <w:vAlign w:val="center"/>
          </w:tcPr>
          <w:p w14:paraId="4EF8860C" w14:textId="77777777" w:rsidR="0095642D" w:rsidRPr="00A72668" w:rsidRDefault="00000000">
            <w:pPr>
              <w:pStyle w:val="affb"/>
              <w:rPr>
                <w:bCs/>
                <w:color w:val="000000" w:themeColor="text1"/>
                <w:lang w:val="en-US"/>
              </w:rPr>
            </w:pPr>
            <w:r w:rsidRPr="00A72668">
              <w:rPr>
                <w:rFonts w:hint="eastAsia"/>
                <w:bCs/>
                <w:color w:val="000000" w:themeColor="text1"/>
                <w:lang w:val="en-US"/>
              </w:rPr>
              <w:t>达标</w:t>
            </w:r>
          </w:p>
        </w:tc>
      </w:tr>
      <w:tr w:rsidR="00A72668" w:rsidRPr="00A72668" w14:paraId="4B2B9FF1" w14:textId="77777777">
        <w:trPr>
          <w:trHeight w:val="340"/>
        </w:trPr>
        <w:tc>
          <w:tcPr>
            <w:tcW w:w="1242" w:type="pct"/>
            <w:vAlign w:val="center"/>
          </w:tcPr>
          <w:p w14:paraId="10E0A84D" w14:textId="77777777" w:rsidR="0095642D" w:rsidRPr="00A72668" w:rsidRDefault="00000000">
            <w:pPr>
              <w:pStyle w:val="affb"/>
              <w:rPr>
                <w:bCs/>
                <w:color w:val="000000" w:themeColor="text1"/>
              </w:rPr>
            </w:pPr>
            <w:r w:rsidRPr="00A72668">
              <w:rPr>
                <w:rFonts w:hint="eastAsia"/>
                <w:bCs/>
                <w:color w:val="000000" w:themeColor="text1"/>
                <w:lang w:val="en-US"/>
              </w:rPr>
              <w:t>硫化物</w:t>
            </w:r>
          </w:p>
        </w:tc>
        <w:tc>
          <w:tcPr>
            <w:tcW w:w="688" w:type="pct"/>
            <w:shd w:val="clear" w:color="auto" w:fill="FFFFFF"/>
            <w:vAlign w:val="center"/>
          </w:tcPr>
          <w:p w14:paraId="15A539D6" w14:textId="77777777" w:rsidR="0095642D" w:rsidRPr="00A72668" w:rsidRDefault="00000000">
            <w:pPr>
              <w:pStyle w:val="affb"/>
              <w:rPr>
                <w:bCs/>
                <w:color w:val="000000" w:themeColor="text1"/>
              </w:rPr>
            </w:pPr>
            <w:r w:rsidRPr="00A72668">
              <w:rPr>
                <w:rFonts w:hint="eastAsia"/>
                <w:bCs/>
                <w:color w:val="000000" w:themeColor="text1"/>
                <w:lang w:val="en-US"/>
              </w:rPr>
              <w:t>0.003L</w:t>
            </w:r>
          </w:p>
        </w:tc>
        <w:tc>
          <w:tcPr>
            <w:tcW w:w="688" w:type="pct"/>
            <w:shd w:val="clear" w:color="auto" w:fill="FFFFFF"/>
            <w:vAlign w:val="center"/>
          </w:tcPr>
          <w:p w14:paraId="7EA8927E" w14:textId="77777777" w:rsidR="0095642D" w:rsidRPr="00A72668" w:rsidRDefault="00000000">
            <w:pPr>
              <w:pStyle w:val="affb"/>
              <w:rPr>
                <w:bCs/>
                <w:color w:val="000000" w:themeColor="text1"/>
              </w:rPr>
            </w:pPr>
            <w:r w:rsidRPr="00A72668">
              <w:rPr>
                <w:rFonts w:hint="eastAsia"/>
                <w:bCs/>
                <w:color w:val="000000" w:themeColor="text1"/>
                <w:lang w:val="en-US"/>
              </w:rPr>
              <w:t>0.003L</w:t>
            </w:r>
          </w:p>
        </w:tc>
        <w:tc>
          <w:tcPr>
            <w:tcW w:w="688" w:type="pct"/>
            <w:shd w:val="clear" w:color="auto" w:fill="FFFFFF"/>
            <w:vAlign w:val="center"/>
          </w:tcPr>
          <w:p w14:paraId="2408DE1E" w14:textId="77777777" w:rsidR="0095642D" w:rsidRPr="00A72668" w:rsidRDefault="00000000">
            <w:pPr>
              <w:pStyle w:val="affb"/>
              <w:rPr>
                <w:bCs/>
                <w:color w:val="000000" w:themeColor="text1"/>
              </w:rPr>
            </w:pPr>
            <w:r w:rsidRPr="00A72668">
              <w:rPr>
                <w:rFonts w:hint="eastAsia"/>
                <w:bCs/>
                <w:color w:val="000000" w:themeColor="text1"/>
                <w:lang w:val="en-US"/>
              </w:rPr>
              <w:t>0.003L</w:t>
            </w:r>
          </w:p>
        </w:tc>
        <w:tc>
          <w:tcPr>
            <w:tcW w:w="690" w:type="pct"/>
            <w:shd w:val="clear" w:color="auto" w:fill="FFFFFF"/>
            <w:vAlign w:val="center"/>
          </w:tcPr>
          <w:p w14:paraId="033DDF92" w14:textId="77777777" w:rsidR="0095642D" w:rsidRPr="00A72668" w:rsidRDefault="00000000">
            <w:pPr>
              <w:pStyle w:val="affb"/>
              <w:rPr>
                <w:bCs/>
                <w:color w:val="000000" w:themeColor="text1"/>
              </w:rPr>
            </w:pPr>
            <w:r w:rsidRPr="00A72668">
              <w:rPr>
                <w:rFonts w:hint="eastAsia"/>
                <w:bCs/>
                <w:color w:val="000000" w:themeColor="text1"/>
                <w:lang w:val="en-US"/>
              </w:rPr>
              <w:t>0.003L</w:t>
            </w:r>
          </w:p>
        </w:tc>
        <w:tc>
          <w:tcPr>
            <w:tcW w:w="554" w:type="pct"/>
            <w:shd w:val="clear" w:color="auto" w:fill="FFFFFF"/>
            <w:vAlign w:val="center"/>
          </w:tcPr>
          <w:p w14:paraId="77B6A021" w14:textId="77777777" w:rsidR="0095642D" w:rsidRPr="00A72668" w:rsidRDefault="00000000">
            <w:pPr>
              <w:pStyle w:val="affb"/>
              <w:rPr>
                <w:bCs/>
                <w:color w:val="000000" w:themeColor="text1"/>
              </w:rPr>
            </w:pPr>
            <w:r w:rsidRPr="00A72668">
              <w:rPr>
                <w:rFonts w:hint="eastAsia"/>
                <w:bCs/>
                <w:color w:val="000000" w:themeColor="text1"/>
                <w:lang w:val="en-US"/>
              </w:rPr>
              <w:t>≤</w:t>
            </w:r>
            <w:r w:rsidRPr="00A72668">
              <w:rPr>
                <w:rFonts w:hint="eastAsia"/>
                <w:bCs/>
                <w:color w:val="000000" w:themeColor="text1"/>
                <w:lang w:val="en-US"/>
              </w:rPr>
              <w:t>0.02</w:t>
            </w:r>
          </w:p>
        </w:tc>
        <w:tc>
          <w:tcPr>
            <w:tcW w:w="447" w:type="pct"/>
            <w:noWrap/>
            <w:vAlign w:val="center"/>
          </w:tcPr>
          <w:p w14:paraId="342A05C2" w14:textId="77777777" w:rsidR="0095642D" w:rsidRPr="00A72668" w:rsidRDefault="00000000">
            <w:pPr>
              <w:pStyle w:val="affb"/>
              <w:rPr>
                <w:bCs/>
                <w:color w:val="000000" w:themeColor="text1"/>
                <w:lang w:val="en-US"/>
              </w:rPr>
            </w:pPr>
            <w:r w:rsidRPr="00A72668">
              <w:rPr>
                <w:rFonts w:hint="eastAsia"/>
                <w:bCs/>
                <w:color w:val="000000" w:themeColor="text1"/>
                <w:lang w:val="en-US"/>
              </w:rPr>
              <w:t>达标</w:t>
            </w:r>
          </w:p>
        </w:tc>
      </w:tr>
      <w:tr w:rsidR="00A72668" w:rsidRPr="00A72668" w14:paraId="6E352B8F" w14:textId="77777777">
        <w:trPr>
          <w:trHeight w:val="340"/>
        </w:trPr>
        <w:tc>
          <w:tcPr>
            <w:tcW w:w="1242" w:type="pct"/>
            <w:vAlign w:val="center"/>
          </w:tcPr>
          <w:p w14:paraId="63A3D0CB" w14:textId="77777777" w:rsidR="0095642D" w:rsidRPr="00A72668" w:rsidRDefault="00000000">
            <w:pPr>
              <w:pStyle w:val="affb"/>
              <w:rPr>
                <w:bCs/>
                <w:color w:val="000000" w:themeColor="text1"/>
              </w:rPr>
            </w:pPr>
            <w:r w:rsidRPr="00A72668">
              <w:rPr>
                <w:rFonts w:hint="eastAsia"/>
                <w:bCs/>
                <w:color w:val="000000" w:themeColor="text1"/>
                <w:lang w:val="en-US"/>
              </w:rPr>
              <w:lastRenderedPageBreak/>
              <w:t>总大肠菌群（</w:t>
            </w:r>
            <w:r w:rsidRPr="00A72668">
              <w:rPr>
                <w:rFonts w:hint="eastAsia"/>
                <w:bCs/>
                <w:color w:val="000000" w:themeColor="text1"/>
                <w:lang w:val="en-US"/>
              </w:rPr>
              <w:t>MPN/100mL</w:t>
            </w:r>
            <w:r w:rsidRPr="00A72668">
              <w:rPr>
                <w:rFonts w:hint="eastAsia"/>
                <w:bCs/>
                <w:color w:val="000000" w:themeColor="text1"/>
                <w:lang w:val="en-US"/>
              </w:rPr>
              <w:t>）</w:t>
            </w:r>
          </w:p>
        </w:tc>
        <w:tc>
          <w:tcPr>
            <w:tcW w:w="688" w:type="pct"/>
            <w:shd w:val="clear" w:color="auto" w:fill="FFFFFF"/>
            <w:vAlign w:val="center"/>
          </w:tcPr>
          <w:p w14:paraId="1E8DD955" w14:textId="77777777" w:rsidR="0095642D" w:rsidRPr="00A72668" w:rsidRDefault="00000000">
            <w:pPr>
              <w:pStyle w:val="affb"/>
              <w:rPr>
                <w:bCs/>
                <w:color w:val="000000" w:themeColor="text1"/>
              </w:rPr>
            </w:pPr>
            <w:r w:rsidRPr="00A72668">
              <w:rPr>
                <w:rFonts w:hint="eastAsia"/>
                <w:bCs/>
                <w:color w:val="000000" w:themeColor="text1"/>
                <w:lang w:val="en-US"/>
              </w:rPr>
              <w:t>&lt;2</w:t>
            </w:r>
          </w:p>
        </w:tc>
        <w:tc>
          <w:tcPr>
            <w:tcW w:w="688" w:type="pct"/>
            <w:shd w:val="clear" w:color="auto" w:fill="FFFFFF"/>
            <w:vAlign w:val="center"/>
          </w:tcPr>
          <w:p w14:paraId="42D766B3" w14:textId="77777777" w:rsidR="0095642D" w:rsidRPr="00A72668" w:rsidRDefault="00000000">
            <w:pPr>
              <w:pStyle w:val="affb"/>
              <w:rPr>
                <w:bCs/>
                <w:color w:val="000000" w:themeColor="text1"/>
              </w:rPr>
            </w:pPr>
            <w:r w:rsidRPr="00A72668">
              <w:rPr>
                <w:rFonts w:hint="eastAsia"/>
                <w:bCs/>
                <w:color w:val="000000" w:themeColor="text1"/>
                <w:lang w:val="en-US"/>
              </w:rPr>
              <w:t>&lt;2</w:t>
            </w:r>
          </w:p>
        </w:tc>
        <w:tc>
          <w:tcPr>
            <w:tcW w:w="688" w:type="pct"/>
            <w:shd w:val="clear" w:color="auto" w:fill="FFFFFF"/>
            <w:vAlign w:val="center"/>
          </w:tcPr>
          <w:p w14:paraId="5C8BAC2E" w14:textId="77777777" w:rsidR="0095642D" w:rsidRPr="00A72668" w:rsidRDefault="00000000">
            <w:pPr>
              <w:pStyle w:val="affb"/>
              <w:rPr>
                <w:bCs/>
                <w:color w:val="000000" w:themeColor="text1"/>
              </w:rPr>
            </w:pPr>
            <w:r w:rsidRPr="00A72668">
              <w:rPr>
                <w:rFonts w:hint="eastAsia"/>
                <w:bCs/>
                <w:color w:val="000000" w:themeColor="text1"/>
                <w:lang w:val="en-US"/>
              </w:rPr>
              <w:t>&lt;2</w:t>
            </w:r>
          </w:p>
        </w:tc>
        <w:tc>
          <w:tcPr>
            <w:tcW w:w="690" w:type="pct"/>
            <w:shd w:val="clear" w:color="auto" w:fill="FFFFFF"/>
            <w:vAlign w:val="center"/>
          </w:tcPr>
          <w:p w14:paraId="755941AA" w14:textId="77777777" w:rsidR="0095642D" w:rsidRPr="00A72668" w:rsidRDefault="00000000">
            <w:pPr>
              <w:pStyle w:val="affb"/>
              <w:rPr>
                <w:bCs/>
                <w:color w:val="000000" w:themeColor="text1"/>
              </w:rPr>
            </w:pPr>
            <w:r w:rsidRPr="00A72668">
              <w:rPr>
                <w:rFonts w:hint="eastAsia"/>
                <w:bCs/>
                <w:color w:val="000000" w:themeColor="text1"/>
                <w:lang w:val="en-US"/>
              </w:rPr>
              <w:t>&lt;2</w:t>
            </w:r>
          </w:p>
        </w:tc>
        <w:tc>
          <w:tcPr>
            <w:tcW w:w="554" w:type="pct"/>
            <w:shd w:val="clear" w:color="auto" w:fill="FFFFFF"/>
            <w:vAlign w:val="center"/>
          </w:tcPr>
          <w:p w14:paraId="7C39189B" w14:textId="77777777" w:rsidR="0095642D" w:rsidRPr="00A72668" w:rsidRDefault="00000000">
            <w:pPr>
              <w:pStyle w:val="affb"/>
              <w:rPr>
                <w:bCs/>
                <w:color w:val="000000" w:themeColor="text1"/>
              </w:rPr>
            </w:pPr>
            <w:r w:rsidRPr="00A72668">
              <w:rPr>
                <w:rFonts w:hint="eastAsia"/>
                <w:bCs/>
                <w:color w:val="000000" w:themeColor="text1"/>
                <w:lang w:val="en-US"/>
              </w:rPr>
              <w:t>≤</w:t>
            </w:r>
            <w:r w:rsidRPr="00A72668">
              <w:rPr>
                <w:rFonts w:hint="eastAsia"/>
                <w:bCs/>
                <w:color w:val="000000" w:themeColor="text1"/>
                <w:lang w:val="en-US"/>
              </w:rPr>
              <w:t>3.0</w:t>
            </w:r>
          </w:p>
        </w:tc>
        <w:tc>
          <w:tcPr>
            <w:tcW w:w="447" w:type="pct"/>
            <w:noWrap/>
            <w:vAlign w:val="center"/>
          </w:tcPr>
          <w:p w14:paraId="3571EA45" w14:textId="77777777" w:rsidR="0095642D" w:rsidRPr="00A72668" w:rsidRDefault="00000000">
            <w:pPr>
              <w:pStyle w:val="affb"/>
              <w:rPr>
                <w:bCs/>
                <w:color w:val="000000" w:themeColor="text1"/>
                <w:lang w:val="en-US"/>
              </w:rPr>
            </w:pPr>
            <w:r w:rsidRPr="00A72668">
              <w:rPr>
                <w:rFonts w:hint="eastAsia"/>
                <w:bCs/>
                <w:color w:val="000000" w:themeColor="text1"/>
                <w:lang w:val="en-US"/>
              </w:rPr>
              <w:t>达标</w:t>
            </w:r>
          </w:p>
        </w:tc>
      </w:tr>
      <w:tr w:rsidR="00A72668" w:rsidRPr="00A72668" w14:paraId="24CD3EE2" w14:textId="77777777">
        <w:trPr>
          <w:trHeight w:val="340"/>
        </w:trPr>
        <w:tc>
          <w:tcPr>
            <w:tcW w:w="1242" w:type="pct"/>
            <w:vAlign w:val="center"/>
          </w:tcPr>
          <w:p w14:paraId="08D50CA1" w14:textId="77777777" w:rsidR="0095642D" w:rsidRPr="00A72668" w:rsidRDefault="00000000">
            <w:pPr>
              <w:pStyle w:val="affb"/>
              <w:rPr>
                <w:bCs/>
                <w:color w:val="000000" w:themeColor="text1"/>
              </w:rPr>
            </w:pPr>
            <w:r w:rsidRPr="00A72668">
              <w:rPr>
                <w:rFonts w:hint="eastAsia"/>
                <w:bCs/>
                <w:color w:val="000000" w:themeColor="text1"/>
                <w:lang w:val="en-US"/>
              </w:rPr>
              <w:t>镉</w:t>
            </w:r>
          </w:p>
        </w:tc>
        <w:tc>
          <w:tcPr>
            <w:tcW w:w="688" w:type="pct"/>
            <w:shd w:val="clear" w:color="auto" w:fill="FFFFFF"/>
            <w:vAlign w:val="center"/>
          </w:tcPr>
          <w:p w14:paraId="705243BE" w14:textId="77777777" w:rsidR="0095642D" w:rsidRPr="00A72668" w:rsidRDefault="00000000">
            <w:pPr>
              <w:pStyle w:val="affb"/>
              <w:rPr>
                <w:bCs/>
                <w:color w:val="000000" w:themeColor="text1"/>
              </w:rPr>
            </w:pPr>
            <w:r w:rsidRPr="00A72668">
              <w:rPr>
                <w:rFonts w:hint="eastAsia"/>
                <w:bCs/>
                <w:color w:val="000000" w:themeColor="text1"/>
                <w:lang w:val="en-US"/>
              </w:rPr>
              <w:t>0.0001L</w:t>
            </w:r>
          </w:p>
        </w:tc>
        <w:tc>
          <w:tcPr>
            <w:tcW w:w="688" w:type="pct"/>
            <w:shd w:val="clear" w:color="auto" w:fill="FFFFFF"/>
            <w:vAlign w:val="center"/>
          </w:tcPr>
          <w:p w14:paraId="1EFDC643" w14:textId="77777777" w:rsidR="0095642D" w:rsidRPr="00A72668" w:rsidRDefault="00000000">
            <w:pPr>
              <w:pStyle w:val="affb"/>
              <w:rPr>
                <w:bCs/>
                <w:color w:val="000000" w:themeColor="text1"/>
              </w:rPr>
            </w:pPr>
            <w:r w:rsidRPr="00A72668">
              <w:rPr>
                <w:rFonts w:hint="eastAsia"/>
                <w:bCs/>
                <w:color w:val="000000" w:themeColor="text1"/>
                <w:lang w:val="en-US"/>
              </w:rPr>
              <w:t>0.0001L</w:t>
            </w:r>
          </w:p>
        </w:tc>
        <w:tc>
          <w:tcPr>
            <w:tcW w:w="688" w:type="pct"/>
            <w:shd w:val="clear" w:color="auto" w:fill="FFFFFF"/>
            <w:vAlign w:val="center"/>
          </w:tcPr>
          <w:p w14:paraId="08ABC419" w14:textId="77777777" w:rsidR="0095642D" w:rsidRPr="00A72668" w:rsidRDefault="00000000">
            <w:pPr>
              <w:pStyle w:val="affb"/>
              <w:rPr>
                <w:bCs/>
                <w:color w:val="000000" w:themeColor="text1"/>
              </w:rPr>
            </w:pPr>
            <w:r w:rsidRPr="00A72668">
              <w:rPr>
                <w:rFonts w:hint="eastAsia"/>
                <w:bCs/>
                <w:color w:val="000000" w:themeColor="text1"/>
                <w:lang w:val="en-US"/>
              </w:rPr>
              <w:t>0.0001L</w:t>
            </w:r>
          </w:p>
        </w:tc>
        <w:tc>
          <w:tcPr>
            <w:tcW w:w="690" w:type="pct"/>
            <w:shd w:val="clear" w:color="auto" w:fill="FFFFFF"/>
            <w:vAlign w:val="center"/>
          </w:tcPr>
          <w:p w14:paraId="408E98B2" w14:textId="77777777" w:rsidR="0095642D" w:rsidRPr="00A72668" w:rsidRDefault="00000000">
            <w:pPr>
              <w:pStyle w:val="affb"/>
              <w:rPr>
                <w:bCs/>
                <w:color w:val="000000" w:themeColor="text1"/>
              </w:rPr>
            </w:pPr>
            <w:r w:rsidRPr="00A72668">
              <w:rPr>
                <w:rFonts w:hint="eastAsia"/>
                <w:bCs/>
                <w:color w:val="000000" w:themeColor="text1"/>
                <w:lang w:val="en-US"/>
              </w:rPr>
              <w:t>0.0001L</w:t>
            </w:r>
          </w:p>
        </w:tc>
        <w:tc>
          <w:tcPr>
            <w:tcW w:w="554" w:type="pct"/>
            <w:shd w:val="clear" w:color="auto" w:fill="FFFFFF"/>
            <w:vAlign w:val="center"/>
          </w:tcPr>
          <w:p w14:paraId="3984C58C" w14:textId="77777777" w:rsidR="0095642D" w:rsidRPr="00A72668" w:rsidRDefault="00000000">
            <w:pPr>
              <w:pStyle w:val="affb"/>
              <w:rPr>
                <w:bCs/>
                <w:color w:val="000000" w:themeColor="text1"/>
              </w:rPr>
            </w:pPr>
            <w:r w:rsidRPr="00A72668">
              <w:rPr>
                <w:rFonts w:hint="eastAsia"/>
                <w:bCs/>
                <w:color w:val="000000" w:themeColor="text1"/>
                <w:lang w:val="en-US"/>
              </w:rPr>
              <w:t>≤</w:t>
            </w:r>
            <w:r w:rsidRPr="00A72668">
              <w:rPr>
                <w:rFonts w:hint="eastAsia"/>
                <w:bCs/>
                <w:color w:val="000000" w:themeColor="text1"/>
                <w:lang w:val="en-US"/>
              </w:rPr>
              <w:t>0.005</w:t>
            </w:r>
          </w:p>
        </w:tc>
        <w:tc>
          <w:tcPr>
            <w:tcW w:w="447" w:type="pct"/>
            <w:noWrap/>
            <w:vAlign w:val="center"/>
          </w:tcPr>
          <w:p w14:paraId="359B6061" w14:textId="77777777" w:rsidR="0095642D" w:rsidRPr="00A72668" w:rsidRDefault="00000000">
            <w:pPr>
              <w:pStyle w:val="affb"/>
              <w:rPr>
                <w:bCs/>
                <w:color w:val="000000" w:themeColor="text1"/>
                <w:lang w:val="en-US"/>
              </w:rPr>
            </w:pPr>
            <w:r w:rsidRPr="00A72668">
              <w:rPr>
                <w:rFonts w:hint="eastAsia"/>
                <w:bCs/>
                <w:color w:val="000000" w:themeColor="text1"/>
                <w:lang w:val="en-US"/>
              </w:rPr>
              <w:t>达标</w:t>
            </w:r>
          </w:p>
        </w:tc>
      </w:tr>
      <w:tr w:rsidR="00A72668" w:rsidRPr="00A72668" w14:paraId="75C891F8" w14:textId="77777777">
        <w:trPr>
          <w:trHeight w:val="340"/>
        </w:trPr>
        <w:tc>
          <w:tcPr>
            <w:tcW w:w="1242" w:type="pct"/>
            <w:vAlign w:val="center"/>
          </w:tcPr>
          <w:p w14:paraId="70F22F2D" w14:textId="77777777" w:rsidR="0095642D" w:rsidRPr="00A72668" w:rsidRDefault="00000000">
            <w:pPr>
              <w:pStyle w:val="affb"/>
              <w:rPr>
                <w:bCs/>
                <w:color w:val="000000" w:themeColor="text1"/>
              </w:rPr>
            </w:pPr>
            <w:r w:rsidRPr="00A72668">
              <w:rPr>
                <w:rFonts w:hint="eastAsia"/>
                <w:bCs/>
                <w:color w:val="000000" w:themeColor="text1"/>
                <w:lang w:val="en-US"/>
              </w:rPr>
              <w:t>镍</w:t>
            </w:r>
          </w:p>
        </w:tc>
        <w:tc>
          <w:tcPr>
            <w:tcW w:w="688" w:type="pct"/>
            <w:shd w:val="clear" w:color="auto" w:fill="FFFFFF"/>
            <w:vAlign w:val="center"/>
          </w:tcPr>
          <w:p w14:paraId="1608D1B4" w14:textId="77777777" w:rsidR="0095642D" w:rsidRPr="00A72668" w:rsidRDefault="00000000">
            <w:pPr>
              <w:pStyle w:val="affb"/>
              <w:rPr>
                <w:bCs/>
                <w:color w:val="000000" w:themeColor="text1"/>
              </w:rPr>
            </w:pPr>
            <w:r w:rsidRPr="00A72668">
              <w:rPr>
                <w:rFonts w:hint="eastAsia"/>
                <w:bCs/>
                <w:color w:val="000000" w:themeColor="text1"/>
                <w:lang w:val="en-US"/>
              </w:rPr>
              <w:t>0.005L</w:t>
            </w:r>
          </w:p>
        </w:tc>
        <w:tc>
          <w:tcPr>
            <w:tcW w:w="688" w:type="pct"/>
            <w:shd w:val="clear" w:color="auto" w:fill="FFFFFF"/>
            <w:vAlign w:val="center"/>
          </w:tcPr>
          <w:p w14:paraId="6B619FB5" w14:textId="77777777" w:rsidR="0095642D" w:rsidRPr="00A72668" w:rsidRDefault="00000000">
            <w:pPr>
              <w:pStyle w:val="affb"/>
              <w:rPr>
                <w:bCs/>
                <w:color w:val="000000" w:themeColor="text1"/>
              </w:rPr>
            </w:pPr>
            <w:r w:rsidRPr="00A72668">
              <w:rPr>
                <w:rFonts w:hint="eastAsia"/>
                <w:bCs/>
                <w:color w:val="000000" w:themeColor="text1"/>
                <w:lang w:val="en-US"/>
              </w:rPr>
              <w:t>0.005L</w:t>
            </w:r>
          </w:p>
        </w:tc>
        <w:tc>
          <w:tcPr>
            <w:tcW w:w="688" w:type="pct"/>
            <w:shd w:val="clear" w:color="auto" w:fill="FFFFFF"/>
            <w:vAlign w:val="center"/>
          </w:tcPr>
          <w:p w14:paraId="1B38E13C" w14:textId="77777777" w:rsidR="0095642D" w:rsidRPr="00A72668" w:rsidRDefault="00000000">
            <w:pPr>
              <w:pStyle w:val="affb"/>
              <w:rPr>
                <w:bCs/>
                <w:color w:val="000000" w:themeColor="text1"/>
              </w:rPr>
            </w:pPr>
            <w:r w:rsidRPr="00A72668">
              <w:rPr>
                <w:rFonts w:hint="eastAsia"/>
                <w:bCs/>
                <w:color w:val="000000" w:themeColor="text1"/>
                <w:lang w:val="en-US"/>
              </w:rPr>
              <w:t>0.005L</w:t>
            </w:r>
          </w:p>
        </w:tc>
        <w:tc>
          <w:tcPr>
            <w:tcW w:w="690" w:type="pct"/>
            <w:shd w:val="clear" w:color="auto" w:fill="FFFFFF"/>
            <w:vAlign w:val="center"/>
          </w:tcPr>
          <w:p w14:paraId="702585A6" w14:textId="77777777" w:rsidR="0095642D" w:rsidRPr="00A72668" w:rsidRDefault="00000000">
            <w:pPr>
              <w:pStyle w:val="affb"/>
              <w:rPr>
                <w:bCs/>
                <w:color w:val="000000" w:themeColor="text1"/>
              </w:rPr>
            </w:pPr>
            <w:r w:rsidRPr="00A72668">
              <w:rPr>
                <w:rFonts w:hint="eastAsia"/>
                <w:bCs/>
                <w:color w:val="000000" w:themeColor="text1"/>
                <w:lang w:val="en-US"/>
              </w:rPr>
              <w:t>0.005L</w:t>
            </w:r>
          </w:p>
        </w:tc>
        <w:tc>
          <w:tcPr>
            <w:tcW w:w="554" w:type="pct"/>
            <w:shd w:val="clear" w:color="auto" w:fill="FFFFFF"/>
            <w:vAlign w:val="center"/>
          </w:tcPr>
          <w:p w14:paraId="6A851CC0" w14:textId="77777777" w:rsidR="0095642D" w:rsidRPr="00A72668" w:rsidRDefault="00000000">
            <w:pPr>
              <w:pStyle w:val="affb"/>
              <w:rPr>
                <w:bCs/>
                <w:color w:val="000000" w:themeColor="text1"/>
              </w:rPr>
            </w:pPr>
            <w:r w:rsidRPr="00A72668">
              <w:rPr>
                <w:rFonts w:hint="eastAsia"/>
                <w:bCs/>
                <w:color w:val="000000" w:themeColor="text1"/>
                <w:lang w:val="en-US"/>
              </w:rPr>
              <w:t>——</w:t>
            </w:r>
          </w:p>
        </w:tc>
        <w:tc>
          <w:tcPr>
            <w:tcW w:w="447" w:type="pct"/>
            <w:noWrap/>
            <w:vAlign w:val="center"/>
          </w:tcPr>
          <w:p w14:paraId="0FACDDE0" w14:textId="77777777" w:rsidR="0095642D" w:rsidRPr="00A72668" w:rsidRDefault="00000000">
            <w:pPr>
              <w:pStyle w:val="affb"/>
              <w:rPr>
                <w:bCs/>
                <w:color w:val="000000" w:themeColor="text1"/>
                <w:lang w:val="en-US"/>
              </w:rPr>
            </w:pPr>
            <w:r w:rsidRPr="00A72668">
              <w:rPr>
                <w:rFonts w:hint="eastAsia"/>
                <w:bCs/>
                <w:color w:val="000000" w:themeColor="text1"/>
                <w:lang w:val="en-US"/>
              </w:rPr>
              <w:t>达标</w:t>
            </w:r>
          </w:p>
        </w:tc>
      </w:tr>
      <w:tr w:rsidR="00A72668" w:rsidRPr="00A72668" w14:paraId="033CDD59" w14:textId="77777777">
        <w:trPr>
          <w:trHeight w:val="340"/>
        </w:trPr>
        <w:tc>
          <w:tcPr>
            <w:tcW w:w="1242" w:type="pct"/>
            <w:vAlign w:val="center"/>
          </w:tcPr>
          <w:p w14:paraId="2A94CEC2" w14:textId="77777777" w:rsidR="0095642D" w:rsidRPr="00A72668" w:rsidRDefault="00000000">
            <w:pPr>
              <w:pStyle w:val="affb"/>
              <w:rPr>
                <w:bCs/>
                <w:color w:val="000000" w:themeColor="text1"/>
              </w:rPr>
            </w:pPr>
            <w:r w:rsidRPr="00A72668">
              <w:rPr>
                <w:rFonts w:hint="eastAsia"/>
                <w:bCs/>
                <w:color w:val="000000" w:themeColor="text1"/>
                <w:lang w:val="en-US"/>
              </w:rPr>
              <w:t>石油类</w:t>
            </w:r>
          </w:p>
        </w:tc>
        <w:tc>
          <w:tcPr>
            <w:tcW w:w="688" w:type="pct"/>
            <w:shd w:val="clear" w:color="auto" w:fill="FFFFFF"/>
            <w:vAlign w:val="center"/>
          </w:tcPr>
          <w:p w14:paraId="29CC9F1A" w14:textId="77777777" w:rsidR="0095642D" w:rsidRPr="00A72668" w:rsidRDefault="00000000">
            <w:pPr>
              <w:pStyle w:val="affb"/>
              <w:rPr>
                <w:bCs/>
                <w:color w:val="000000" w:themeColor="text1"/>
              </w:rPr>
            </w:pPr>
            <w:r w:rsidRPr="00A72668">
              <w:rPr>
                <w:rFonts w:hint="eastAsia"/>
                <w:bCs/>
                <w:color w:val="000000" w:themeColor="text1"/>
                <w:lang w:val="en-US"/>
              </w:rPr>
              <w:t xml:space="preserve">0.01L </w:t>
            </w:r>
          </w:p>
        </w:tc>
        <w:tc>
          <w:tcPr>
            <w:tcW w:w="688" w:type="pct"/>
            <w:shd w:val="clear" w:color="auto" w:fill="FFFFFF"/>
            <w:vAlign w:val="center"/>
          </w:tcPr>
          <w:p w14:paraId="2A006BE2" w14:textId="77777777" w:rsidR="0095642D" w:rsidRPr="00A72668" w:rsidRDefault="00000000">
            <w:pPr>
              <w:pStyle w:val="affb"/>
              <w:rPr>
                <w:bCs/>
                <w:color w:val="000000" w:themeColor="text1"/>
              </w:rPr>
            </w:pPr>
            <w:r w:rsidRPr="00A72668">
              <w:rPr>
                <w:rFonts w:hint="eastAsia"/>
                <w:bCs/>
                <w:color w:val="000000" w:themeColor="text1"/>
                <w:lang w:val="en-US"/>
              </w:rPr>
              <w:t xml:space="preserve">0.01L </w:t>
            </w:r>
          </w:p>
        </w:tc>
        <w:tc>
          <w:tcPr>
            <w:tcW w:w="688" w:type="pct"/>
            <w:shd w:val="clear" w:color="auto" w:fill="FFFFFF"/>
            <w:vAlign w:val="center"/>
          </w:tcPr>
          <w:p w14:paraId="6D3782DB" w14:textId="77777777" w:rsidR="0095642D" w:rsidRPr="00A72668" w:rsidRDefault="00000000">
            <w:pPr>
              <w:pStyle w:val="affb"/>
              <w:rPr>
                <w:bCs/>
                <w:color w:val="000000" w:themeColor="text1"/>
              </w:rPr>
            </w:pPr>
            <w:r w:rsidRPr="00A72668">
              <w:rPr>
                <w:rFonts w:hint="eastAsia"/>
                <w:bCs/>
                <w:color w:val="000000" w:themeColor="text1"/>
                <w:lang w:val="en-US"/>
              </w:rPr>
              <w:t xml:space="preserve">0.01L </w:t>
            </w:r>
          </w:p>
        </w:tc>
        <w:tc>
          <w:tcPr>
            <w:tcW w:w="690" w:type="pct"/>
            <w:shd w:val="clear" w:color="auto" w:fill="FFFFFF"/>
            <w:vAlign w:val="center"/>
          </w:tcPr>
          <w:p w14:paraId="05A40FE3" w14:textId="77777777" w:rsidR="0095642D" w:rsidRPr="00A72668" w:rsidRDefault="00000000">
            <w:pPr>
              <w:pStyle w:val="affb"/>
              <w:rPr>
                <w:bCs/>
                <w:color w:val="000000" w:themeColor="text1"/>
              </w:rPr>
            </w:pPr>
            <w:r w:rsidRPr="00A72668">
              <w:rPr>
                <w:rFonts w:hint="eastAsia"/>
                <w:bCs/>
                <w:color w:val="000000" w:themeColor="text1"/>
                <w:lang w:val="en-US"/>
              </w:rPr>
              <w:t xml:space="preserve">0.01L </w:t>
            </w:r>
          </w:p>
        </w:tc>
        <w:tc>
          <w:tcPr>
            <w:tcW w:w="554" w:type="pct"/>
            <w:shd w:val="clear" w:color="auto" w:fill="FFFFFF"/>
            <w:vAlign w:val="center"/>
          </w:tcPr>
          <w:p w14:paraId="0202228D" w14:textId="77777777" w:rsidR="0095642D" w:rsidRPr="00A72668" w:rsidRDefault="00000000">
            <w:pPr>
              <w:pStyle w:val="affb"/>
              <w:rPr>
                <w:bCs/>
                <w:color w:val="000000" w:themeColor="text1"/>
              </w:rPr>
            </w:pPr>
            <w:r w:rsidRPr="00A72668">
              <w:rPr>
                <w:rFonts w:hint="eastAsia"/>
                <w:bCs/>
                <w:color w:val="000000" w:themeColor="text1"/>
                <w:lang w:val="en-US"/>
              </w:rPr>
              <w:t>≤</w:t>
            </w:r>
            <w:r w:rsidRPr="00A72668">
              <w:rPr>
                <w:rFonts w:hint="eastAsia"/>
                <w:bCs/>
                <w:color w:val="000000" w:themeColor="text1"/>
                <w:lang w:val="en-US"/>
              </w:rPr>
              <w:t>0.02</w:t>
            </w:r>
          </w:p>
        </w:tc>
        <w:tc>
          <w:tcPr>
            <w:tcW w:w="447" w:type="pct"/>
            <w:noWrap/>
            <w:vAlign w:val="center"/>
          </w:tcPr>
          <w:p w14:paraId="26F43FB5" w14:textId="77777777" w:rsidR="0095642D" w:rsidRPr="00A72668" w:rsidRDefault="00000000">
            <w:pPr>
              <w:pStyle w:val="affb"/>
              <w:rPr>
                <w:bCs/>
                <w:color w:val="000000" w:themeColor="text1"/>
                <w:lang w:val="en-US"/>
              </w:rPr>
            </w:pPr>
            <w:r w:rsidRPr="00A72668">
              <w:rPr>
                <w:rFonts w:hint="eastAsia"/>
                <w:bCs/>
                <w:color w:val="000000" w:themeColor="text1"/>
                <w:lang w:val="en-US"/>
              </w:rPr>
              <w:t>达标</w:t>
            </w:r>
          </w:p>
        </w:tc>
      </w:tr>
      <w:tr w:rsidR="00A72668" w:rsidRPr="00A72668" w14:paraId="43688009" w14:textId="77777777">
        <w:trPr>
          <w:trHeight w:val="340"/>
        </w:trPr>
        <w:tc>
          <w:tcPr>
            <w:tcW w:w="1242" w:type="pct"/>
            <w:vAlign w:val="center"/>
          </w:tcPr>
          <w:p w14:paraId="51045A99" w14:textId="77777777" w:rsidR="0095642D" w:rsidRPr="00A72668" w:rsidRDefault="00000000">
            <w:pPr>
              <w:pStyle w:val="affb"/>
              <w:rPr>
                <w:bCs/>
                <w:color w:val="000000" w:themeColor="text1"/>
              </w:rPr>
            </w:pPr>
            <w:r w:rsidRPr="00A72668">
              <w:rPr>
                <w:rFonts w:hint="eastAsia"/>
                <w:bCs/>
                <w:color w:val="000000" w:themeColor="text1"/>
                <w:lang w:val="en-US"/>
              </w:rPr>
              <w:t>参考标准</w:t>
            </w:r>
          </w:p>
        </w:tc>
        <w:tc>
          <w:tcPr>
            <w:tcW w:w="3757" w:type="pct"/>
            <w:gridSpan w:val="6"/>
            <w:shd w:val="clear" w:color="auto" w:fill="FFFFFF"/>
            <w:vAlign w:val="center"/>
          </w:tcPr>
          <w:p w14:paraId="2F14936D" w14:textId="77777777" w:rsidR="0095642D" w:rsidRPr="00A72668" w:rsidRDefault="00000000">
            <w:pPr>
              <w:pStyle w:val="affb"/>
              <w:rPr>
                <w:bCs/>
                <w:color w:val="000000" w:themeColor="text1"/>
                <w:lang w:val="en-US"/>
              </w:rPr>
            </w:pPr>
            <w:r w:rsidRPr="00A72668">
              <w:rPr>
                <w:rFonts w:hint="eastAsia"/>
                <w:bCs/>
                <w:color w:val="000000" w:themeColor="text1"/>
                <w:lang w:val="en-US"/>
              </w:rPr>
              <w:t>《地下水质量标准》（</w:t>
            </w:r>
            <w:r w:rsidRPr="00A72668">
              <w:rPr>
                <w:rFonts w:hint="eastAsia"/>
                <w:bCs/>
                <w:color w:val="000000" w:themeColor="text1"/>
                <w:lang w:val="en-US"/>
              </w:rPr>
              <w:t>GB14848-2017</w:t>
            </w:r>
            <w:r w:rsidRPr="00A72668">
              <w:rPr>
                <w:rFonts w:hint="eastAsia"/>
                <w:bCs/>
                <w:color w:val="000000" w:themeColor="text1"/>
                <w:lang w:val="en-US"/>
              </w:rPr>
              <w:t>）</w:t>
            </w:r>
            <w:r w:rsidRPr="00A72668">
              <w:rPr>
                <w:rFonts w:hint="eastAsia"/>
                <w:bCs/>
                <w:color w:val="000000" w:themeColor="text1"/>
                <w:lang w:val="en-US"/>
              </w:rPr>
              <w:t xml:space="preserve">III </w:t>
            </w:r>
            <w:r w:rsidRPr="00A72668">
              <w:rPr>
                <w:rFonts w:hint="eastAsia"/>
                <w:bCs/>
                <w:color w:val="000000" w:themeColor="text1"/>
                <w:lang w:val="en-US"/>
              </w:rPr>
              <w:t>类标准</w:t>
            </w:r>
          </w:p>
        </w:tc>
      </w:tr>
    </w:tbl>
    <w:p w14:paraId="1B049F08" w14:textId="77777777" w:rsidR="0095642D" w:rsidRPr="00A72668" w:rsidRDefault="00000000">
      <w:pPr>
        <w:ind w:firstLine="480"/>
        <w:rPr>
          <w:color w:val="000000" w:themeColor="text1"/>
          <w:lang w:val="zh-CN"/>
        </w:rPr>
      </w:pPr>
      <w:r w:rsidRPr="00A72668">
        <w:rPr>
          <w:rFonts w:hint="eastAsia"/>
          <w:color w:val="000000" w:themeColor="text1"/>
          <w:lang w:val="zh-CN"/>
        </w:rPr>
        <w:t>由地下水监测结果可知</w:t>
      </w:r>
      <w:r w:rsidRPr="00A72668">
        <w:rPr>
          <w:rFonts w:hint="eastAsia"/>
          <w:color w:val="000000" w:themeColor="text1"/>
        </w:rPr>
        <w:t>，项目地下水检测结果中的石油类符合《生活饮用水卫生标准》（</w:t>
      </w:r>
      <w:r w:rsidRPr="00A72668">
        <w:rPr>
          <w:rFonts w:hint="eastAsia"/>
          <w:color w:val="000000" w:themeColor="text1"/>
        </w:rPr>
        <w:t>GB5749-2021</w:t>
      </w:r>
      <w:r w:rsidRPr="00A72668">
        <w:rPr>
          <w:rFonts w:hint="eastAsia"/>
          <w:color w:val="000000" w:themeColor="text1"/>
        </w:rPr>
        <w:t>）</w:t>
      </w:r>
      <w:r w:rsidRPr="00A72668">
        <w:rPr>
          <w:rFonts w:hint="eastAsia"/>
          <w:color w:val="000000" w:themeColor="text1"/>
          <w:lang w:val="zh-CN"/>
        </w:rPr>
        <w:t>，其他污染物符合《地下水质量标准》（</w:t>
      </w:r>
      <w:r w:rsidRPr="00A72668">
        <w:rPr>
          <w:rFonts w:hint="eastAsia"/>
          <w:color w:val="000000" w:themeColor="text1"/>
          <w:lang w:val="zh-CN"/>
        </w:rPr>
        <w:t>GB/T14848-2017</w:t>
      </w:r>
      <w:r w:rsidRPr="00A72668">
        <w:rPr>
          <w:rFonts w:hint="eastAsia"/>
          <w:color w:val="000000" w:themeColor="text1"/>
          <w:lang w:val="zh-CN"/>
        </w:rPr>
        <w:t>）Ⅲ类标准限值，因此项目工程建设对环境未造成环境影响。</w:t>
      </w:r>
    </w:p>
    <w:p w14:paraId="1B55AD81" w14:textId="77777777" w:rsidR="0095642D" w:rsidRPr="00A72668" w:rsidRDefault="00000000">
      <w:pPr>
        <w:pStyle w:val="3"/>
        <w:rPr>
          <w:color w:val="000000" w:themeColor="text1"/>
        </w:rPr>
      </w:pPr>
      <w:r w:rsidRPr="00A72668">
        <w:rPr>
          <w:rFonts w:hint="eastAsia"/>
          <w:color w:val="000000" w:themeColor="text1"/>
        </w:rPr>
        <w:t>土壤环境</w:t>
      </w:r>
    </w:p>
    <w:p w14:paraId="40EDFF29" w14:textId="77777777" w:rsidR="0095642D" w:rsidRPr="00A72668" w:rsidRDefault="00000000">
      <w:pPr>
        <w:ind w:firstLine="480"/>
        <w:rPr>
          <w:color w:val="000000" w:themeColor="text1"/>
        </w:rPr>
      </w:pPr>
      <w:r w:rsidRPr="00A72668">
        <w:rPr>
          <w:rFonts w:hint="eastAsia"/>
          <w:color w:val="000000" w:themeColor="text1"/>
          <w:lang w:val="zh-CN"/>
        </w:rPr>
        <w:t>项目土壤监测结果见下表。</w:t>
      </w:r>
    </w:p>
    <w:p w14:paraId="0562A4CF" w14:textId="77777777" w:rsidR="0095642D" w:rsidRPr="00A72668" w:rsidRDefault="00000000">
      <w:pPr>
        <w:pStyle w:val="aff2"/>
        <w:rPr>
          <w:color w:val="000000" w:themeColor="text1"/>
        </w:rPr>
      </w:pPr>
      <w:r w:rsidRPr="00A72668">
        <w:rPr>
          <w:rFonts w:hint="eastAsia"/>
          <w:color w:val="000000" w:themeColor="text1"/>
        </w:rPr>
        <w:t>表</w:t>
      </w:r>
      <w:r w:rsidRPr="00A72668">
        <w:rPr>
          <w:rFonts w:hint="eastAsia"/>
          <w:color w:val="000000" w:themeColor="text1"/>
        </w:rPr>
        <w:t xml:space="preserve"> </w:t>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STYLEREF 2 \s</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9.3</w:t>
      </w:r>
      <w:r w:rsidRPr="00A72668">
        <w:rPr>
          <w:color w:val="000000" w:themeColor="text1"/>
        </w:rPr>
        <w:fldChar w:fldCharType="end"/>
      </w:r>
      <w:r w:rsidRPr="00A72668">
        <w:rPr>
          <w:color w:val="000000" w:themeColor="text1"/>
        </w:rPr>
        <w:noBreakHyphen/>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 xml:space="preserve">SEQ </w:instrText>
      </w:r>
      <w:r w:rsidRPr="00A72668">
        <w:rPr>
          <w:rFonts w:hint="eastAsia"/>
          <w:color w:val="000000" w:themeColor="text1"/>
        </w:rPr>
        <w:instrText>表</w:instrText>
      </w:r>
      <w:r w:rsidRPr="00A72668">
        <w:rPr>
          <w:rFonts w:hint="eastAsia"/>
          <w:color w:val="000000" w:themeColor="text1"/>
        </w:rPr>
        <w:instrText xml:space="preserve"> \* ARABIC \s 2</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2</w:t>
      </w:r>
      <w:r w:rsidRPr="00A72668">
        <w:rPr>
          <w:color w:val="000000" w:themeColor="text1"/>
        </w:rPr>
        <w:fldChar w:fldCharType="end"/>
      </w:r>
      <w:r w:rsidRPr="00A72668">
        <w:rPr>
          <w:color w:val="000000" w:themeColor="text1"/>
        </w:rPr>
        <w:t xml:space="preserve"> </w:t>
      </w:r>
      <w:r w:rsidRPr="00A72668">
        <w:rPr>
          <w:rFonts w:hint="eastAsia"/>
          <w:color w:val="000000" w:themeColor="text1"/>
        </w:rPr>
        <w:t>本项目土壤检测结果（单位</w:t>
      </w:r>
      <w:r w:rsidRPr="00A72668">
        <w:rPr>
          <w:rFonts w:hint="eastAsia"/>
          <w:color w:val="000000" w:themeColor="text1"/>
        </w:rPr>
        <w:t>mg/kg</w:t>
      </w:r>
      <w:r w:rsidRPr="00A72668">
        <w:rPr>
          <w:rFonts w:hint="eastAsia"/>
          <w:color w:val="000000" w:themeColor="text1"/>
        </w:rPr>
        <w:t>，注明者除外）</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2236"/>
        <w:gridCol w:w="2243"/>
        <w:gridCol w:w="832"/>
        <w:gridCol w:w="1056"/>
      </w:tblGrid>
      <w:tr w:rsidR="00A72668" w:rsidRPr="00A72668" w14:paraId="0A9A7738" w14:textId="77777777">
        <w:trPr>
          <w:trHeight w:val="340"/>
        </w:trPr>
        <w:tc>
          <w:tcPr>
            <w:tcW w:w="1165" w:type="pct"/>
            <w:vMerge w:val="restart"/>
            <w:vAlign w:val="center"/>
          </w:tcPr>
          <w:p w14:paraId="345955AB" w14:textId="77777777" w:rsidR="0095642D" w:rsidRPr="00A72668" w:rsidRDefault="00000000">
            <w:pPr>
              <w:pStyle w:val="affb"/>
              <w:rPr>
                <w:bCs/>
                <w:color w:val="000000" w:themeColor="text1"/>
                <w:lang w:val="en-US"/>
              </w:rPr>
            </w:pPr>
            <w:r w:rsidRPr="00A72668">
              <w:rPr>
                <w:rFonts w:hint="eastAsia"/>
                <w:bCs/>
                <w:color w:val="000000" w:themeColor="text1"/>
                <w:lang w:val="en-US"/>
              </w:rPr>
              <w:t>检测项目</w:t>
            </w:r>
          </w:p>
        </w:tc>
        <w:tc>
          <w:tcPr>
            <w:tcW w:w="2708" w:type="pct"/>
            <w:gridSpan w:val="2"/>
            <w:vAlign w:val="center"/>
          </w:tcPr>
          <w:p w14:paraId="62384B00" w14:textId="77777777" w:rsidR="0095642D" w:rsidRPr="00A72668" w:rsidRDefault="00000000">
            <w:pPr>
              <w:pStyle w:val="affb"/>
              <w:rPr>
                <w:bCs/>
                <w:color w:val="000000" w:themeColor="text1"/>
                <w:lang w:val="en-US"/>
              </w:rPr>
            </w:pPr>
            <w:r w:rsidRPr="00A72668">
              <w:rPr>
                <w:rFonts w:hint="eastAsia"/>
                <w:bCs/>
                <w:color w:val="000000" w:themeColor="text1"/>
                <w:lang w:val="en-US"/>
              </w:rPr>
              <w:t>检测结果</w:t>
            </w:r>
          </w:p>
        </w:tc>
        <w:tc>
          <w:tcPr>
            <w:tcW w:w="505" w:type="pct"/>
            <w:vMerge w:val="restart"/>
            <w:vAlign w:val="center"/>
          </w:tcPr>
          <w:p w14:paraId="24A21C96" w14:textId="77777777" w:rsidR="0095642D" w:rsidRPr="00A72668" w:rsidRDefault="00000000">
            <w:pPr>
              <w:pStyle w:val="affb"/>
              <w:rPr>
                <w:bCs/>
                <w:color w:val="000000" w:themeColor="text1"/>
                <w:lang w:val="en-US"/>
              </w:rPr>
            </w:pPr>
            <w:r w:rsidRPr="00A72668">
              <w:rPr>
                <w:rFonts w:hint="eastAsia"/>
                <w:bCs/>
                <w:color w:val="000000" w:themeColor="text1"/>
                <w:lang w:val="en-US"/>
              </w:rPr>
              <w:t>限值</w:t>
            </w:r>
          </w:p>
        </w:tc>
        <w:tc>
          <w:tcPr>
            <w:tcW w:w="620" w:type="pct"/>
            <w:vMerge w:val="restart"/>
            <w:noWrap/>
            <w:vAlign w:val="center"/>
          </w:tcPr>
          <w:p w14:paraId="7A2F7B4F" w14:textId="77777777" w:rsidR="0095642D" w:rsidRPr="00A72668" w:rsidRDefault="00000000">
            <w:pPr>
              <w:pStyle w:val="affb"/>
              <w:rPr>
                <w:bCs/>
                <w:color w:val="000000" w:themeColor="text1"/>
                <w:lang w:val="en-US"/>
              </w:rPr>
            </w:pPr>
            <w:r w:rsidRPr="00A72668">
              <w:rPr>
                <w:rFonts w:hint="eastAsia"/>
                <w:bCs/>
                <w:color w:val="000000" w:themeColor="text1"/>
                <w:lang w:val="en-US"/>
              </w:rPr>
              <w:t>达标情况</w:t>
            </w:r>
          </w:p>
        </w:tc>
      </w:tr>
      <w:tr w:rsidR="00A72668" w:rsidRPr="00A72668" w14:paraId="733BF06F" w14:textId="77777777">
        <w:trPr>
          <w:trHeight w:val="340"/>
        </w:trPr>
        <w:tc>
          <w:tcPr>
            <w:tcW w:w="1165" w:type="pct"/>
            <w:vMerge/>
            <w:vAlign w:val="center"/>
          </w:tcPr>
          <w:p w14:paraId="62DC5A03" w14:textId="77777777" w:rsidR="0095642D" w:rsidRPr="00A72668" w:rsidRDefault="0095642D">
            <w:pPr>
              <w:pStyle w:val="affb"/>
              <w:rPr>
                <w:bCs/>
                <w:color w:val="000000" w:themeColor="text1"/>
                <w:lang w:val="en-US"/>
              </w:rPr>
            </w:pPr>
          </w:p>
        </w:tc>
        <w:tc>
          <w:tcPr>
            <w:tcW w:w="1352" w:type="pct"/>
            <w:vAlign w:val="center"/>
          </w:tcPr>
          <w:p w14:paraId="3A76078C" w14:textId="77777777" w:rsidR="0095642D" w:rsidRPr="00A72668" w:rsidRDefault="00000000">
            <w:pPr>
              <w:pStyle w:val="affb"/>
              <w:rPr>
                <w:bCs/>
                <w:color w:val="000000" w:themeColor="text1"/>
                <w:lang w:val="en-US"/>
              </w:rPr>
            </w:pPr>
            <w:r w:rsidRPr="00A72668">
              <w:rPr>
                <w:rFonts w:hint="eastAsia"/>
                <w:bCs/>
                <w:color w:val="000000" w:themeColor="text1"/>
                <w:lang w:val="en-US"/>
              </w:rPr>
              <w:t xml:space="preserve">T1 </w:t>
            </w:r>
            <w:r w:rsidRPr="00A72668">
              <w:rPr>
                <w:rFonts w:hint="eastAsia"/>
                <w:bCs/>
                <w:color w:val="000000" w:themeColor="text1"/>
                <w:lang w:val="en-US"/>
              </w:rPr>
              <w:t>厂区内监测点</w:t>
            </w:r>
          </w:p>
        </w:tc>
        <w:tc>
          <w:tcPr>
            <w:tcW w:w="1356" w:type="pct"/>
            <w:vAlign w:val="center"/>
          </w:tcPr>
          <w:p w14:paraId="5D0C5342" w14:textId="77777777" w:rsidR="0095642D" w:rsidRPr="00A72668" w:rsidRDefault="00000000">
            <w:pPr>
              <w:pStyle w:val="affb"/>
              <w:rPr>
                <w:bCs/>
                <w:color w:val="000000" w:themeColor="text1"/>
                <w:lang w:val="en-US"/>
              </w:rPr>
            </w:pPr>
            <w:r w:rsidRPr="00A72668">
              <w:rPr>
                <w:rFonts w:hint="eastAsia"/>
                <w:bCs/>
                <w:color w:val="000000" w:themeColor="text1"/>
                <w:lang w:val="en-US"/>
              </w:rPr>
              <w:t xml:space="preserve">T2 </w:t>
            </w:r>
            <w:r w:rsidRPr="00A72668">
              <w:rPr>
                <w:rFonts w:hint="eastAsia"/>
                <w:bCs/>
                <w:color w:val="000000" w:themeColor="text1"/>
                <w:lang w:val="en-US"/>
              </w:rPr>
              <w:t>厂区外监测点</w:t>
            </w:r>
          </w:p>
        </w:tc>
        <w:tc>
          <w:tcPr>
            <w:tcW w:w="505" w:type="pct"/>
            <w:vMerge/>
            <w:vAlign w:val="center"/>
          </w:tcPr>
          <w:p w14:paraId="3CE2FD2B" w14:textId="77777777" w:rsidR="0095642D" w:rsidRPr="00A72668" w:rsidRDefault="0095642D">
            <w:pPr>
              <w:pStyle w:val="affb"/>
              <w:rPr>
                <w:bCs/>
                <w:color w:val="000000" w:themeColor="text1"/>
                <w:lang w:val="en-US"/>
              </w:rPr>
            </w:pPr>
          </w:p>
        </w:tc>
        <w:tc>
          <w:tcPr>
            <w:tcW w:w="620" w:type="pct"/>
            <w:vMerge/>
            <w:noWrap/>
            <w:vAlign w:val="center"/>
          </w:tcPr>
          <w:p w14:paraId="6B172D90" w14:textId="77777777" w:rsidR="0095642D" w:rsidRPr="00A72668" w:rsidRDefault="0095642D">
            <w:pPr>
              <w:pStyle w:val="affb"/>
              <w:rPr>
                <w:bCs/>
                <w:color w:val="000000" w:themeColor="text1"/>
                <w:lang w:val="en-US"/>
              </w:rPr>
            </w:pPr>
          </w:p>
        </w:tc>
      </w:tr>
      <w:tr w:rsidR="00A72668" w:rsidRPr="00A72668" w14:paraId="0AD31D58" w14:textId="77777777">
        <w:trPr>
          <w:trHeight w:val="340"/>
        </w:trPr>
        <w:tc>
          <w:tcPr>
            <w:tcW w:w="1165" w:type="pct"/>
            <w:vAlign w:val="center"/>
          </w:tcPr>
          <w:p w14:paraId="5D83CDBB" w14:textId="77777777" w:rsidR="0095642D" w:rsidRPr="00A72668" w:rsidRDefault="00000000">
            <w:pPr>
              <w:pStyle w:val="affb"/>
              <w:rPr>
                <w:bCs/>
                <w:color w:val="000000" w:themeColor="text1"/>
                <w:lang w:val="en-US"/>
              </w:rPr>
            </w:pPr>
            <w:r w:rsidRPr="00A72668">
              <w:rPr>
                <w:rFonts w:hint="eastAsia"/>
                <w:bCs/>
                <w:color w:val="000000" w:themeColor="text1"/>
                <w:lang w:val="en-US"/>
              </w:rPr>
              <w:t>样品性状</w:t>
            </w:r>
          </w:p>
        </w:tc>
        <w:tc>
          <w:tcPr>
            <w:tcW w:w="1352" w:type="pct"/>
            <w:vAlign w:val="center"/>
          </w:tcPr>
          <w:p w14:paraId="24785F12" w14:textId="77777777" w:rsidR="0095642D" w:rsidRPr="00A72668" w:rsidRDefault="00000000">
            <w:pPr>
              <w:pStyle w:val="affb"/>
              <w:rPr>
                <w:bCs/>
                <w:color w:val="000000" w:themeColor="text1"/>
                <w:lang w:val="en-US"/>
              </w:rPr>
            </w:pPr>
            <w:r w:rsidRPr="00A72668">
              <w:rPr>
                <w:rFonts w:hint="eastAsia"/>
                <w:bCs/>
                <w:color w:val="000000" w:themeColor="text1"/>
                <w:lang w:val="en-US"/>
              </w:rPr>
              <w:t>红棕色、轻壤土、潮、少量根系</w:t>
            </w:r>
          </w:p>
        </w:tc>
        <w:tc>
          <w:tcPr>
            <w:tcW w:w="1356" w:type="pct"/>
            <w:vAlign w:val="center"/>
          </w:tcPr>
          <w:p w14:paraId="38E3EABD" w14:textId="77777777" w:rsidR="0095642D" w:rsidRPr="00A72668" w:rsidRDefault="00000000">
            <w:pPr>
              <w:pStyle w:val="affb"/>
              <w:rPr>
                <w:bCs/>
                <w:color w:val="000000" w:themeColor="text1"/>
                <w:lang w:val="en-US"/>
              </w:rPr>
            </w:pPr>
            <w:r w:rsidRPr="00A72668">
              <w:rPr>
                <w:rFonts w:hint="eastAsia"/>
                <w:bCs/>
                <w:color w:val="000000" w:themeColor="text1"/>
                <w:lang w:val="en-US"/>
              </w:rPr>
              <w:t>红棕色、轻壤土、潮、少量根系</w:t>
            </w:r>
          </w:p>
        </w:tc>
        <w:tc>
          <w:tcPr>
            <w:tcW w:w="505" w:type="pct"/>
            <w:noWrap/>
            <w:vAlign w:val="center"/>
          </w:tcPr>
          <w:p w14:paraId="1AB12D27" w14:textId="77777777" w:rsidR="0095642D" w:rsidRPr="00A72668" w:rsidRDefault="00000000">
            <w:pPr>
              <w:pStyle w:val="affb"/>
              <w:rPr>
                <w:bCs/>
                <w:color w:val="000000" w:themeColor="text1"/>
                <w:lang w:val="en-US"/>
              </w:rPr>
            </w:pPr>
            <w:r w:rsidRPr="00A72668">
              <w:rPr>
                <w:rFonts w:hint="eastAsia"/>
                <w:bCs/>
                <w:color w:val="000000" w:themeColor="text1"/>
                <w:lang w:val="en-US"/>
              </w:rPr>
              <w:t>——</w:t>
            </w:r>
          </w:p>
        </w:tc>
        <w:tc>
          <w:tcPr>
            <w:tcW w:w="620" w:type="pct"/>
            <w:noWrap/>
            <w:vAlign w:val="center"/>
          </w:tcPr>
          <w:p w14:paraId="1A1DF881" w14:textId="77777777" w:rsidR="0095642D" w:rsidRPr="00A72668" w:rsidRDefault="00000000">
            <w:pPr>
              <w:pStyle w:val="affb"/>
              <w:rPr>
                <w:bCs/>
                <w:color w:val="000000" w:themeColor="text1"/>
                <w:lang w:val="en-US"/>
              </w:rPr>
            </w:pPr>
            <w:r w:rsidRPr="00A72668">
              <w:rPr>
                <w:rFonts w:hint="eastAsia"/>
                <w:bCs/>
                <w:color w:val="000000" w:themeColor="text1"/>
                <w:lang w:val="en-US"/>
              </w:rPr>
              <w:t>/</w:t>
            </w:r>
          </w:p>
        </w:tc>
      </w:tr>
      <w:tr w:rsidR="00A72668" w:rsidRPr="00A72668" w14:paraId="2AACDA91" w14:textId="77777777">
        <w:trPr>
          <w:trHeight w:val="340"/>
        </w:trPr>
        <w:tc>
          <w:tcPr>
            <w:tcW w:w="1165" w:type="pct"/>
            <w:vAlign w:val="center"/>
          </w:tcPr>
          <w:p w14:paraId="60198073" w14:textId="77777777" w:rsidR="0095642D" w:rsidRPr="00A72668" w:rsidRDefault="00000000">
            <w:pPr>
              <w:pStyle w:val="affb"/>
              <w:rPr>
                <w:bCs/>
                <w:color w:val="000000" w:themeColor="text1"/>
                <w:lang w:val="en-US"/>
              </w:rPr>
            </w:pPr>
            <w:r w:rsidRPr="00A72668">
              <w:rPr>
                <w:rFonts w:hint="eastAsia"/>
                <w:bCs/>
                <w:color w:val="000000" w:themeColor="text1"/>
                <w:lang w:val="en-US"/>
              </w:rPr>
              <w:t>采样深度（</w:t>
            </w:r>
            <w:r w:rsidRPr="00A72668">
              <w:rPr>
                <w:rFonts w:hint="eastAsia"/>
                <w:bCs/>
                <w:color w:val="000000" w:themeColor="text1"/>
                <w:lang w:val="en-US"/>
              </w:rPr>
              <w:t>m</w:t>
            </w:r>
            <w:r w:rsidRPr="00A72668">
              <w:rPr>
                <w:rFonts w:hint="eastAsia"/>
                <w:bCs/>
                <w:color w:val="000000" w:themeColor="text1"/>
                <w:lang w:val="en-US"/>
              </w:rPr>
              <w:t>）</w:t>
            </w:r>
          </w:p>
        </w:tc>
        <w:tc>
          <w:tcPr>
            <w:tcW w:w="1352" w:type="pct"/>
            <w:vAlign w:val="center"/>
          </w:tcPr>
          <w:p w14:paraId="4D61A08E" w14:textId="77777777" w:rsidR="0095642D" w:rsidRPr="00A72668" w:rsidRDefault="00000000">
            <w:pPr>
              <w:pStyle w:val="affb"/>
              <w:rPr>
                <w:bCs/>
                <w:color w:val="000000" w:themeColor="text1"/>
                <w:lang w:val="en-US"/>
              </w:rPr>
            </w:pPr>
            <w:r w:rsidRPr="00A72668">
              <w:rPr>
                <w:rFonts w:hint="eastAsia"/>
                <w:bCs/>
                <w:color w:val="000000" w:themeColor="text1"/>
                <w:lang w:val="en-US"/>
              </w:rPr>
              <w:t>0-0.5</w:t>
            </w:r>
          </w:p>
        </w:tc>
        <w:tc>
          <w:tcPr>
            <w:tcW w:w="1356" w:type="pct"/>
            <w:vAlign w:val="center"/>
          </w:tcPr>
          <w:p w14:paraId="35594D31" w14:textId="77777777" w:rsidR="0095642D" w:rsidRPr="00A72668" w:rsidRDefault="00000000">
            <w:pPr>
              <w:pStyle w:val="affb"/>
              <w:rPr>
                <w:bCs/>
                <w:color w:val="000000" w:themeColor="text1"/>
                <w:lang w:val="en-US"/>
              </w:rPr>
            </w:pPr>
            <w:r w:rsidRPr="00A72668">
              <w:rPr>
                <w:rFonts w:hint="eastAsia"/>
                <w:bCs/>
                <w:color w:val="000000" w:themeColor="text1"/>
                <w:lang w:val="en-US"/>
              </w:rPr>
              <w:t>0-0.5</w:t>
            </w:r>
          </w:p>
        </w:tc>
        <w:tc>
          <w:tcPr>
            <w:tcW w:w="505" w:type="pct"/>
            <w:noWrap/>
            <w:vAlign w:val="center"/>
          </w:tcPr>
          <w:p w14:paraId="3DF30FF7" w14:textId="77777777" w:rsidR="0095642D" w:rsidRPr="00A72668" w:rsidRDefault="00000000">
            <w:pPr>
              <w:pStyle w:val="affb"/>
              <w:rPr>
                <w:bCs/>
                <w:color w:val="000000" w:themeColor="text1"/>
                <w:lang w:val="en-US"/>
              </w:rPr>
            </w:pPr>
            <w:r w:rsidRPr="00A72668">
              <w:rPr>
                <w:rFonts w:hint="eastAsia"/>
                <w:bCs/>
                <w:color w:val="000000" w:themeColor="text1"/>
                <w:lang w:val="en-US"/>
              </w:rPr>
              <w:t>——</w:t>
            </w:r>
          </w:p>
        </w:tc>
        <w:tc>
          <w:tcPr>
            <w:tcW w:w="620" w:type="pct"/>
            <w:noWrap/>
            <w:vAlign w:val="center"/>
          </w:tcPr>
          <w:p w14:paraId="30B8554B" w14:textId="77777777" w:rsidR="0095642D" w:rsidRPr="00A72668" w:rsidRDefault="00000000">
            <w:pPr>
              <w:pStyle w:val="affb"/>
              <w:rPr>
                <w:bCs/>
                <w:color w:val="000000" w:themeColor="text1"/>
                <w:lang w:val="en-US"/>
              </w:rPr>
            </w:pPr>
            <w:r w:rsidRPr="00A72668">
              <w:rPr>
                <w:rFonts w:hint="eastAsia"/>
                <w:bCs/>
                <w:color w:val="000000" w:themeColor="text1"/>
                <w:lang w:val="en-US"/>
              </w:rPr>
              <w:t>/</w:t>
            </w:r>
          </w:p>
        </w:tc>
      </w:tr>
      <w:tr w:rsidR="00A72668" w:rsidRPr="00A72668" w14:paraId="5DC76589" w14:textId="77777777">
        <w:trPr>
          <w:trHeight w:val="340"/>
        </w:trPr>
        <w:tc>
          <w:tcPr>
            <w:tcW w:w="1165" w:type="pct"/>
            <w:vAlign w:val="center"/>
          </w:tcPr>
          <w:p w14:paraId="4449A89E" w14:textId="77777777" w:rsidR="0095642D" w:rsidRPr="00A72668" w:rsidRDefault="00000000">
            <w:pPr>
              <w:pStyle w:val="affb"/>
              <w:rPr>
                <w:bCs/>
                <w:color w:val="000000" w:themeColor="text1"/>
                <w:lang w:val="en-US"/>
              </w:rPr>
            </w:pPr>
            <w:r w:rsidRPr="00A72668">
              <w:rPr>
                <w:rFonts w:hint="eastAsia"/>
                <w:bCs/>
                <w:color w:val="000000" w:themeColor="text1"/>
                <w:lang w:val="en-US"/>
              </w:rPr>
              <w:t>pH</w:t>
            </w:r>
            <w:r w:rsidRPr="00A72668">
              <w:rPr>
                <w:rFonts w:hint="eastAsia"/>
                <w:bCs/>
                <w:color w:val="000000" w:themeColor="text1"/>
                <w:lang w:val="en-US"/>
              </w:rPr>
              <w:t>值（无量纲）</w:t>
            </w:r>
          </w:p>
        </w:tc>
        <w:tc>
          <w:tcPr>
            <w:tcW w:w="1352" w:type="pct"/>
            <w:vAlign w:val="center"/>
          </w:tcPr>
          <w:p w14:paraId="58D69B3A" w14:textId="77777777" w:rsidR="0095642D" w:rsidRPr="00A72668" w:rsidRDefault="00000000">
            <w:pPr>
              <w:pStyle w:val="affb"/>
              <w:rPr>
                <w:bCs/>
                <w:color w:val="000000" w:themeColor="text1"/>
                <w:lang w:val="en-US"/>
              </w:rPr>
            </w:pPr>
            <w:r w:rsidRPr="00A72668">
              <w:rPr>
                <w:rFonts w:hint="eastAsia"/>
                <w:bCs/>
                <w:color w:val="000000" w:themeColor="text1"/>
                <w:lang w:val="en-US"/>
              </w:rPr>
              <w:t>6.54</w:t>
            </w:r>
          </w:p>
        </w:tc>
        <w:tc>
          <w:tcPr>
            <w:tcW w:w="1356" w:type="pct"/>
            <w:vAlign w:val="center"/>
          </w:tcPr>
          <w:p w14:paraId="3C0DD424" w14:textId="77777777" w:rsidR="0095642D" w:rsidRPr="00A72668" w:rsidRDefault="00000000">
            <w:pPr>
              <w:pStyle w:val="affb"/>
              <w:rPr>
                <w:bCs/>
                <w:color w:val="000000" w:themeColor="text1"/>
                <w:lang w:val="en-US"/>
              </w:rPr>
            </w:pPr>
            <w:r w:rsidRPr="00A72668">
              <w:rPr>
                <w:rFonts w:hint="eastAsia"/>
                <w:bCs/>
                <w:color w:val="000000" w:themeColor="text1"/>
                <w:lang w:val="en-US"/>
              </w:rPr>
              <w:t>6.47</w:t>
            </w:r>
          </w:p>
        </w:tc>
        <w:tc>
          <w:tcPr>
            <w:tcW w:w="505" w:type="pct"/>
            <w:noWrap/>
            <w:vAlign w:val="center"/>
          </w:tcPr>
          <w:p w14:paraId="79903B45" w14:textId="77777777" w:rsidR="0095642D" w:rsidRPr="00A72668" w:rsidRDefault="00000000">
            <w:pPr>
              <w:pStyle w:val="affb"/>
              <w:rPr>
                <w:bCs/>
                <w:color w:val="000000" w:themeColor="text1"/>
                <w:lang w:val="en-US"/>
              </w:rPr>
            </w:pPr>
            <w:r w:rsidRPr="00A72668">
              <w:rPr>
                <w:rFonts w:hint="eastAsia"/>
                <w:bCs/>
                <w:color w:val="000000" w:themeColor="text1"/>
                <w:lang w:val="en-US"/>
              </w:rPr>
              <w:t>——</w:t>
            </w:r>
          </w:p>
        </w:tc>
        <w:tc>
          <w:tcPr>
            <w:tcW w:w="620" w:type="pct"/>
            <w:noWrap/>
            <w:vAlign w:val="center"/>
          </w:tcPr>
          <w:p w14:paraId="2D3ED03C" w14:textId="77777777" w:rsidR="0095642D" w:rsidRPr="00A72668" w:rsidRDefault="00000000">
            <w:pPr>
              <w:pStyle w:val="affb"/>
              <w:rPr>
                <w:bCs/>
                <w:color w:val="000000" w:themeColor="text1"/>
                <w:lang w:val="en-US"/>
              </w:rPr>
            </w:pPr>
            <w:r w:rsidRPr="00A72668">
              <w:rPr>
                <w:rFonts w:hint="eastAsia"/>
                <w:bCs/>
                <w:color w:val="000000" w:themeColor="text1"/>
                <w:lang w:val="en-US"/>
              </w:rPr>
              <w:t>/</w:t>
            </w:r>
          </w:p>
        </w:tc>
      </w:tr>
      <w:tr w:rsidR="00A72668" w:rsidRPr="00A72668" w14:paraId="1DEA92D7" w14:textId="77777777">
        <w:trPr>
          <w:trHeight w:val="340"/>
        </w:trPr>
        <w:tc>
          <w:tcPr>
            <w:tcW w:w="1165" w:type="pct"/>
            <w:vAlign w:val="center"/>
          </w:tcPr>
          <w:p w14:paraId="458F2D82" w14:textId="77777777" w:rsidR="0095642D" w:rsidRPr="00A72668" w:rsidRDefault="00000000">
            <w:pPr>
              <w:pStyle w:val="affb"/>
              <w:rPr>
                <w:bCs/>
                <w:color w:val="000000" w:themeColor="text1"/>
                <w:lang w:val="en-US"/>
              </w:rPr>
            </w:pPr>
            <w:r w:rsidRPr="00A72668">
              <w:rPr>
                <w:rFonts w:hint="eastAsia"/>
                <w:bCs/>
                <w:color w:val="000000" w:themeColor="text1"/>
                <w:lang w:val="en-US"/>
              </w:rPr>
              <w:t>石油烃（</w:t>
            </w:r>
            <w:r w:rsidRPr="00A72668">
              <w:rPr>
                <w:rFonts w:hint="eastAsia"/>
                <w:bCs/>
                <w:color w:val="000000" w:themeColor="text1"/>
                <w:lang w:val="en-US"/>
              </w:rPr>
              <w:t>C</w:t>
            </w:r>
            <w:r w:rsidRPr="00A72668">
              <w:rPr>
                <w:rFonts w:hint="eastAsia"/>
                <w:bCs/>
                <w:color w:val="000000" w:themeColor="text1"/>
                <w:vertAlign w:val="subscript"/>
                <w:lang w:val="en-US"/>
              </w:rPr>
              <w:t>10</w:t>
            </w:r>
            <w:r w:rsidRPr="00A72668">
              <w:rPr>
                <w:rFonts w:hint="eastAsia"/>
                <w:bCs/>
                <w:color w:val="000000" w:themeColor="text1"/>
                <w:lang w:val="en-US"/>
              </w:rPr>
              <w:t>～</w:t>
            </w:r>
            <w:r w:rsidRPr="00A72668">
              <w:rPr>
                <w:rFonts w:hint="eastAsia"/>
                <w:bCs/>
                <w:color w:val="000000" w:themeColor="text1"/>
                <w:lang w:val="en-US"/>
              </w:rPr>
              <w:t>C</w:t>
            </w:r>
            <w:r w:rsidRPr="00A72668">
              <w:rPr>
                <w:rFonts w:hint="eastAsia"/>
                <w:bCs/>
                <w:color w:val="000000" w:themeColor="text1"/>
                <w:vertAlign w:val="subscript"/>
                <w:lang w:val="en-US"/>
              </w:rPr>
              <w:t>40</w:t>
            </w:r>
            <w:r w:rsidRPr="00A72668">
              <w:rPr>
                <w:rFonts w:hint="eastAsia"/>
                <w:bCs/>
                <w:color w:val="000000" w:themeColor="text1"/>
                <w:lang w:val="en-US"/>
              </w:rPr>
              <w:t>）</w:t>
            </w:r>
          </w:p>
        </w:tc>
        <w:tc>
          <w:tcPr>
            <w:tcW w:w="1352" w:type="pct"/>
            <w:vAlign w:val="center"/>
          </w:tcPr>
          <w:p w14:paraId="20D1ADEB" w14:textId="77777777" w:rsidR="0095642D" w:rsidRPr="00A72668" w:rsidRDefault="00000000">
            <w:pPr>
              <w:pStyle w:val="affb"/>
              <w:rPr>
                <w:bCs/>
                <w:color w:val="000000" w:themeColor="text1"/>
                <w:lang w:val="en-US"/>
              </w:rPr>
            </w:pPr>
            <w:r w:rsidRPr="00A72668">
              <w:rPr>
                <w:rFonts w:hint="eastAsia"/>
                <w:bCs/>
                <w:color w:val="000000" w:themeColor="text1"/>
                <w:lang w:val="en-US"/>
              </w:rPr>
              <w:t>36</w:t>
            </w:r>
          </w:p>
        </w:tc>
        <w:tc>
          <w:tcPr>
            <w:tcW w:w="1356" w:type="pct"/>
            <w:vAlign w:val="center"/>
          </w:tcPr>
          <w:p w14:paraId="2709D41C" w14:textId="77777777" w:rsidR="0095642D" w:rsidRPr="00A72668" w:rsidRDefault="00000000">
            <w:pPr>
              <w:pStyle w:val="affb"/>
              <w:rPr>
                <w:bCs/>
                <w:color w:val="000000" w:themeColor="text1"/>
                <w:lang w:val="en-US"/>
              </w:rPr>
            </w:pPr>
            <w:r w:rsidRPr="00A72668">
              <w:rPr>
                <w:rFonts w:hint="eastAsia"/>
                <w:bCs/>
                <w:color w:val="000000" w:themeColor="text1"/>
                <w:lang w:val="en-US"/>
              </w:rPr>
              <w:t>24</w:t>
            </w:r>
          </w:p>
        </w:tc>
        <w:tc>
          <w:tcPr>
            <w:tcW w:w="505" w:type="pct"/>
            <w:vAlign w:val="center"/>
          </w:tcPr>
          <w:p w14:paraId="3F1AF171" w14:textId="77777777" w:rsidR="0095642D" w:rsidRPr="00A72668" w:rsidRDefault="00000000">
            <w:pPr>
              <w:pStyle w:val="affb"/>
              <w:rPr>
                <w:bCs/>
                <w:color w:val="000000" w:themeColor="text1"/>
                <w:lang w:val="en-US"/>
              </w:rPr>
            </w:pPr>
            <w:r w:rsidRPr="00A72668">
              <w:rPr>
                <w:rFonts w:hint="eastAsia"/>
                <w:bCs/>
                <w:color w:val="000000" w:themeColor="text1"/>
                <w:lang w:val="en-US"/>
              </w:rPr>
              <w:t>4500</w:t>
            </w:r>
          </w:p>
        </w:tc>
        <w:tc>
          <w:tcPr>
            <w:tcW w:w="620" w:type="pct"/>
            <w:noWrap/>
            <w:vAlign w:val="center"/>
          </w:tcPr>
          <w:p w14:paraId="07AD4988" w14:textId="77777777" w:rsidR="0095642D" w:rsidRPr="00A72668" w:rsidRDefault="00000000">
            <w:pPr>
              <w:pStyle w:val="affb"/>
              <w:rPr>
                <w:bCs/>
                <w:color w:val="000000" w:themeColor="text1"/>
                <w:lang w:val="en-US"/>
              </w:rPr>
            </w:pPr>
            <w:r w:rsidRPr="00A72668">
              <w:rPr>
                <w:rFonts w:hint="eastAsia"/>
                <w:bCs/>
                <w:color w:val="000000" w:themeColor="text1"/>
                <w:lang w:val="en-US"/>
              </w:rPr>
              <w:t>达标</w:t>
            </w:r>
          </w:p>
        </w:tc>
      </w:tr>
      <w:tr w:rsidR="0095642D" w:rsidRPr="00A72668" w14:paraId="6B3B59F4" w14:textId="77777777">
        <w:trPr>
          <w:trHeight w:val="340"/>
        </w:trPr>
        <w:tc>
          <w:tcPr>
            <w:tcW w:w="1165" w:type="pct"/>
            <w:vAlign w:val="center"/>
          </w:tcPr>
          <w:p w14:paraId="4B1010EE" w14:textId="77777777" w:rsidR="0095642D" w:rsidRPr="00A72668" w:rsidRDefault="00000000">
            <w:pPr>
              <w:pStyle w:val="affb"/>
              <w:rPr>
                <w:bCs/>
                <w:color w:val="000000" w:themeColor="text1"/>
                <w:lang w:val="en-US"/>
              </w:rPr>
            </w:pPr>
            <w:r w:rsidRPr="00A72668">
              <w:rPr>
                <w:rFonts w:hint="eastAsia"/>
                <w:bCs/>
                <w:color w:val="000000" w:themeColor="text1"/>
                <w:lang w:val="en-US"/>
              </w:rPr>
              <w:t>参考标准</w:t>
            </w:r>
          </w:p>
        </w:tc>
        <w:tc>
          <w:tcPr>
            <w:tcW w:w="3834" w:type="pct"/>
            <w:gridSpan w:val="4"/>
            <w:vAlign w:val="center"/>
          </w:tcPr>
          <w:p w14:paraId="42665799" w14:textId="77777777" w:rsidR="0095642D" w:rsidRPr="00A72668" w:rsidRDefault="00000000">
            <w:pPr>
              <w:pStyle w:val="affb"/>
              <w:rPr>
                <w:bCs/>
                <w:color w:val="000000" w:themeColor="text1"/>
                <w:lang w:val="en-US"/>
              </w:rPr>
            </w:pPr>
            <w:r w:rsidRPr="00A72668">
              <w:rPr>
                <w:rFonts w:hint="eastAsia"/>
                <w:bCs/>
                <w:color w:val="000000" w:themeColor="text1"/>
                <w:lang w:val="en-US"/>
              </w:rPr>
              <w:t>《土壤环境质量</w:t>
            </w:r>
            <w:r w:rsidRPr="00A72668">
              <w:rPr>
                <w:rFonts w:hint="eastAsia"/>
                <w:bCs/>
                <w:color w:val="000000" w:themeColor="text1"/>
                <w:lang w:val="en-US"/>
              </w:rPr>
              <w:t xml:space="preserve">  </w:t>
            </w:r>
            <w:r w:rsidRPr="00A72668">
              <w:rPr>
                <w:rFonts w:hint="eastAsia"/>
                <w:bCs/>
                <w:color w:val="000000" w:themeColor="text1"/>
                <w:lang w:val="en-US"/>
              </w:rPr>
              <w:t>建设用地土壤污染风险管控标准（试行）》（</w:t>
            </w:r>
            <w:r w:rsidRPr="00A72668">
              <w:rPr>
                <w:rFonts w:hint="eastAsia"/>
                <w:bCs/>
                <w:color w:val="000000" w:themeColor="text1"/>
                <w:lang w:val="en-US"/>
              </w:rPr>
              <w:t>GB36600-2018</w:t>
            </w:r>
            <w:r w:rsidRPr="00A72668">
              <w:rPr>
                <w:rFonts w:hint="eastAsia"/>
                <w:bCs/>
                <w:color w:val="000000" w:themeColor="text1"/>
                <w:lang w:val="en-US"/>
              </w:rPr>
              <w:t>）中的第二类用地的筛选值标准</w:t>
            </w:r>
          </w:p>
        </w:tc>
      </w:tr>
    </w:tbl>
    <w:p w14:paraId="5EF6C985" w14:textId="77777777" w:rsidR="0095642D" w:rsidRPr="00A72668" w:rsidRDefault="0095642D">
      <w:pPr>
        <w:adjustRightInd w:val="0"/>
        <w:snapToGrid w:val="0"/>
        <w:ind w:firstLine="480"/>
        <w:rPr>
          <w:color w:val="000000" w:themeColor="text1"/>
          <w:szCs w:val="24"/>
        </w:rPr>
      </w:pPr>
    </w:p>
    <w:p w14:paraId="3C9DD21A" w14:textId="77777777" w:rsidR="0095642D" w:rsidRPr="00A72668" w:rsidRDefault="00000000">
      <w:pPr>
        <w:adjustRightInd w:val="0"/>
        <w:snapToGrid w:val="0"/>
        <w:ind w:firstLine="480"/>
        <w:rPr>
          <w:color w:val="000000" w:themeColor="text1"/>
          <w:szCs w:val="24"/>
        </w:rPr>
      </w:pPr>
      <w:r w:rsidRPr="00A72668">
        <w:rPr>
          <w:rFonts w:hint="eastAsia"/>
          <w:color w:val="000000" w:themeColor="text1"/>
        </w:rPr>
        <w:t>由土壤监测结果可知</w:t>
      </w:r>
      <w:r w:rsidRPr="00A72668">
        <w:rPr>
          <w:rFonts w:hint="eastAsia"/>
          <w:color w:val="000000" w:themeColor="text1"/>
          <w:szCs w:val="24"/>
        </w:rPr>
        <w:t>，项目土壤检测结果符合</w:t>
      </w:r>
      <w:r w:rsidRPr="00A72668">
        <w:rPr>
          <w:rFonts w:hint="eastAsia"/>
          <w:color w:val="000000" w:themeColor="text1"/>
        </w:rPr>
        <w:t>《土壤环境质量建设用地</w:t>
      </w:r>
      <w:r w:rsidRPr="00A72668">
        <w:rPr>
          <w:rFonts w:hint="eastAsia"/>
          <w:color w:val="000000" w:themeColor="text1"/>
        </w:rPr>
        <w:t xml:space="preserve">  </w:t>
      </w:r>
      <w:r w:rsidRPr="00A72668">
        <w:rPr>
          <w:rFonts w:hint="eastAsia"/>
          <w:color w:val="000000" w:themeColor="text1"/>
        </w:rPr>
        <w:t>土壤污染风险管控标准（试行）》（</w:t>
      </w:r>
      <w:r w:rsidRPr="00A72668">
        <w:rPr>
          <w:rFonts w:hint="eastAsia"/>
          <w:color w:val="000000" w:themeColor="text1"/>
        </w:rPr>
        <w:t>GB36600-2018</w:t>
      </w:r>
      <w:r w:rsidRPr="00A72668">
        <w:rPr>
          <w:rFonts w:hint="eastAsia"/>
          <w:color w:val="000000" w:themeColor="text1"/>
        </w:rPr>
        <w:t>）第二类用地土壤污染风险筛选值</w:t>
      </w:r>
      <w:r w:rsidRPr="00A72668">
        <w:rPr>
          <w:rFonts w:hint="eastAsia"/>
          <w:color w:val="000000" w:themeColor="text1"/>
          <w:szCs w:val="24"/>
        </w:rPr>
        <w:t>，因此项目工程建设对环境未造成环境影响。</w:t>
      </w:r>
    </w:p>
    <w:p w14:paraId="0D9200AC" w14:textId="77777777" w:rsidR="0095642D" w:rsidRPr="00A72668" w:rsidRDefault="0095642D">
      <w:pPr>
        <w:adjustRightInd w:val="0"/>
        <w:snapToGrid w:val="0"/>
        <w:ind w:firstLine="480"/>
        <w:rPr>
          <w:color w:val="000000" w:themeColor="text1"/>
          <w:szCs w:val="24"/>
        </w:rPr>
      </w:pPr>
    </w:p>
    <w:p w14:paraId="35307611" w14:textId="77777777" w:rsidR="0095642D" w:rsidRPr="00A72668" w:rsidRDefault="0095642D">
      <w:pPr>
        <w:adjustRightInd w:val="0"/>
        <w:snapToGrid w:val="0"/>
        <w:ind w:firstLine="480"/>
        <w:rPr>
          <w:color w:val="000000" w:themeColor="text1"/>
          <w:szCs w:val="24"/>
        </w:rPr>
      </w:pPr>
    </w:p>
    <w:p w14:paraId="1F2E2AC4" w14:textId="77777777" w:rsidR="0095642D" w:rsidRPr="00A72668" w:rsidRDefault="0095642D">
      <w:pPr>
        <w:adjustRightInd w:val="0"/>
        <w:snapToGrid w:val="0"/>
        <w:ind w:firstLine="480"/>
        <w:rPr>
          <w:color w:val="000000" w:themeColor="text1"/>
          <w:szCs w:val="24"/>
        </w:rPr>
      </w:pPr>
    </w:p>
    <w:p w14:paraId="492B6AB5" w14:textId="77777777" w:rsidR="0095642D" w:rsidRPr="00A72668" w:rsidRDefault="0095642D">
      <w:pPr>
        <w:adjustRightInd w:val="0"/>
        <w:snapToGrid w:val="0"/>
        <w:ind w:firstLine="480"/>
        <w:rPr>
          <w:color w:val="000000" w:themeColor="text1"/>
          <w:szCs w:val="24"/>
        </w:rPr>
      </w:pPr>
    </w:p>
    <w:p w14:paraId="21A982DD" w14:textId="77777777" w:rsidR="0095642D" w:rsidRPr="00A72668" w:rsidRDefault="0095642D">
      <w:pPr>
        <w:pStyle w:val="1"/>
        <w:rPr>
          <w:color w:val="000000" w:themeColor="text1"/>
        </w:rPr>
        <w:sectPr w:rsidR="0095642D" w:rsidRPr="00A72668">
          <w:type w:val="continuous"/>
          <w:pgSz w:w="11906" w:h="16838"/>
          <w:pgMar w:top="1440" w:right="1800" w:bottom="1440" w:left="1800" w:header="851" w:footer="992" w:gutter="0"/>
          <w:cols w:space="425"/>
          <w:docGrid w:type="lines" w:linePitch="312"/>
        </w:sectPr>
      </w:pPr>
    </w:p>
    <w:p w14:paraId="7F0E1B58" w14:textId="77777777" w:rsidR="0095642D" w:rsidRPr="00A72668" w:rsidRDefault="00000000">
      <w:pPr>
        <w:pStyle w:val="1"/>
        <w:rPr>
          <w:color w:val="000000" w:themeColor="text1"/>
        </w:rPr>
      </w:pPr>
      <w:bookmarkStart w:id="122" w:name="_Toc26367"/>
      <w:r w:rsidRPr="00A72668">
        <w:rPr>
          <w:rFonts w:hint="eastAsia"/>
          <w:color w:val="000000" w:themeColor="text1"/>
        </w:rPr>
        <w:lastRenderedPageBreak/>
        <w:t>环境管理检查</w:t>
      </w:r>
      <w:bookmarkEnd w:id="122"/>
    </w:p>
    <w:p w14:paraId="5B3BEE9C" w14:textId="77777777" w:rsidR="0095642D" w:rsidRPr="00A72668" w:rsidRDefault="00000000">
      <w:pPr>
        <w:pStyle w:val="2"/>
        <w:rPr>
          <w:color w:val="000000" w:themeColor="text1"/>
        </w:rPr>
      </w:pPr>
      <w:bookmarkStart w:id="123" w:name="_Toc30949"/>
      <w:r w:rsidRPr="00A72668">
        <w:rPr>
          <w:rFonts w:hint="eastAsia"/>
          <w:color w:val="000000" w:themeColor="text1"/>
        </w:rPr>
        <w:t>项目执行国家建设项目环境管理制度情况</w:t>
      </w:r>
      <w:bookmarkEnd w:id="123"/>
    </w:p>
    <w:p w14:paraId="253DC964" w14:textId="77777777" w:rsidR="0095642D" w:rsidRPr="00A72668" w:rsidRDefault="00000000">
      <w:pPr>
        <w:ind w:firstLine="480"/>
        <w:rPr>
          <w:color w:val="000000" w:themeColor="text1"/>
        </w:rPr>
      </w:pPr>
      <w:r w:rsidRPr="00A72668">
        <w:rPr>
          <w:rFonts w:hint="eastAsia"/>
          <w:color w:val="000000" w:themeColor="text1"/>
        </w:rPr>
        <w:t>（</w:t>
      </w:r>
      <w:r w:rsidRPr="00A72668">
        <w:rPr>
          <w:rFonts w:hint="eastAsia"/>
          <w:color w:val="000000" w:themeColor="text1"/>
        </w:rPr>
        <w:t>1</w:t>
      </w:r>
      <w:r w:rsidRPr="00A72668">
        <w:rPr>
          <w:rFonts w:hint="eastAsia"/>
          <w:color w:val="000000" w:themeColor="text1"/>
        </w:rPr>
        <w:t>）本期项目各项配套的环境保护设施均已建成，目前处于调试阶段，各环境保护设施在调试期间运行正常并建立了配套各项管理制度。调试期间环保设施运行正常，经监测，废气、废水、噪声的排放均符合环评批复的排放标准要求，固体废物存放和处置符合《中华人民共和国固体废物污染防治法》相关规定要求。</w:t>
      </w:r>
    </w:p>
    <w:p w14:paraId="4E63B853" w14:textId="77777777" w:rsidR="0095642D" w:rsidRPr="00A72668" w:rsidRDefault="00000000">
      <w:pPr>
        <w:ind w:firstLine="480"/>
        <w:rPr>
          <w:color w:val="000000" w:themeColor="text1"/>
        </w:rPr>
      </w:pPr>
      <w:r w:rsidRPr="00A72668">
        <w:rPr>
          <w:rFonts w:hint="eastAsia"/>
          <w:color w:val="000000" w:themeColor="text1"/>
        </w:rPr>
        <w:t>（</w:t>
      </w:r>
      <w:r w:rsidRPr="00A72668">
        <w:rPr>
          <w:rFonts w:hint="eastAsia"/>
          <w:color w:val="000000" w:themeColor="text1"/>
        </w:rPr>
        <w:t>2</w:t>
      </w:r>
      <w:r w:rsidRPr="00A72668">
        <w:rPr>
          <w:rFonts w:hint="eastAsia"/>
          <w:color w:val="000000" w:themeColor="text1"/>
        </w:rPr>
        <w:t>）本项目建立了相关的环保处理制度及转运制度。</w:t>
      </w:r>
    </w:p>
    <w:p w14:paraId="62A32E6D" w14:textId="77777777" w:rsidR="0095642D" w:rsidRPr="00A72668" w:rsidRDefault="00000000">
      <w:pPr>
        <w:ind w:firstLine="480"/>
        <w:rPr>
          <w:color w:val="000000" w:themeColor="text1"/>
        </w:rPr>
      </w:pPr>
      <w:r w:rsidRPr="00A72668">
        <w:rPr>
          <w:rFonts w:hint="eastAsia"/>
          <w:color w:val="000000" w:themeColor="text1"/>
        </w:rPr>
        <w:t>（</w:t>
      </w:r>
      <w:r w:rsidRPr="00A72668">
        <w:rPr>
          <w:rFonts w:hint="eastAsia"/>
          <w:color w:val="000000" w:themeColor="text1"/>
        </w:rPr>
        <w:t>3</w:t>
      </w:r>
      <w:r w:rsidRPr="00A72668">
        <w:rPr>
          <w:rFonts w:hint="eastAsia"/>
          <w:color w:val="000000" w:themeColor="text1"/>
        </w:rPr>
        <w:t>）环保管理机构：项目设置专门独立的环保管理部门。</w:t>
      </w:r>
    </w:p>
    <w:p w14:paraId="2939097B" w14:textId="77777777" w:rsidR="0095642D" w:rsidRPr="00A72668" w:rsidRDefault="00000000">
      <w:pPr>
        <w:ind w:firstLine="480"/>
        <w:rPr>
          <w:color w:val="000000" w:themeColor="text1"/>
        </w:rPr>
      </w:pPr>
      <w:r w:rsidRPr="00A72668">
        <w:rPr>
          <w:rFonts w:hint="eastAsia"/>
          <w:color w:val="000000" w:themeColor="text1"/>
        </w:rPr>
        <w:t>（</w:t>
      </w:r>
      <w:r w:rsidRPr="00A72668">
        <w:rPr>
          <w:rFonts w:hint="eastAsia"/>
          <w:color w:val="000000" w:themeColor="text1"/>
        </w:rPr>
        <w:t>4</w:t>
      </w:r>
      <w:r w:rsidRPr="00A72668">
        <w:rPr>
          <w:rFonts w:hint="eastAsia"/>
          <w:color w:val="000000" w:themeColor="text1"/>
        </w:rPr>
        <w:t>）本期项目施工和试运行期间没有发生任何环保方面的投诉。</w:t>
      </w:r>
    </w:p>
    <w:p w14:paraId="0C2D6D28" w14:textId="77777777" w:rsidR="0095642D" w:rsidRPr="00A72668" w:rsidRDefault="00000000">
      <w:pPr>
        <w:pStyle w:val="2"/>
        <w:rPr>
          <w:color w:val="000000" w:themeColor="text1"/>
        </w:rPr>
      </w:pPr>
      <w:bookmarkStart w:id="124" w:name="_Toc8181"/>
      <w:r w:rsidRPr="00A72668">
        <w:rPr>
          <w:rFonts w:hint="eastAsia"/>
          <w:color w:val="000000" w:themeColor="text1"/>
        </w:rPr>
        <w:t>项目落实环境保护主管部门对环评批复要求的情况</w:t>
      </w:r>
      <w:bookmarkEnd w:id="124"/>
    </w:p>
    <w:p w14:paraId="45C15738" w14:textId="77777777" w:rsidR="0095642D" w:rsidRPr="00A72668" w:rsidRDefault="00000000">
      <w:pPr>
        <w:ind w:firstLine="480"/>
        <w:rPr>
          <w:color w:val="000000" w:themeColor="text1"/>
        </w:rPr>
      </w:pPr>
      <w:r w:rsidRPr="00A72668">
        <w:rPr>
          <w:rFonts w:hint="eastAsia"/>
          <w:color w:val="000000" w:themeColor="text1"/>
        </w:rPr>
        <w:t>根据《关于阳极氧化处理生产线项目环境影响报告书的批复》（</w:t>
      </w:r>
      <w:r w:rsidRPr="00A72668">
        <w:rPr>
          <w:color w:val="000000" w:themeColor="text1"/>
        </w:rPr>
        <w:t>茂环审〔</w:t>
      </w:r>
      <w:r w:rsidRPr="00A72668">
        <w:rPr>
          <w:color w:val="000000" w:themeColor="text1"/>
        </w:rPr>
        <w:t>2024</w:t>
      </w:r>
      <w:r w:rsidRPr="00A72668">
        <w:rPr>
          <w:color w:val="000000" w:themeColor="text1"/>
        </w:rPr>
        <w:t>〕</w:t>
      </w:r>
      <w:r w:rsidRPr="00A72668">
        <w:rPr>
          <w:color w:val="000000" w:themeColor="text1"/>
        </w:rPr>
        <w:t>14</w:t>
      </w:r>
      <w:r w:rsidRPr="00A72668">
        <w:rPr>
          <w:color w:val="000000" w:themeColor="text1"/>
        </w:rPr>
        <w:t>号</w:t>
      </w:r>
      <w:r w:rsidRPr="00A72668">
        <w:rPr>
          <w:rFonts w:hint="eastAsia"/>
          <w:color w:val="000000" w:themeColor="text1"/>
        </w:rPr>
        <w:t>），对项目进行了检查，落实情况如下表：</w:t>
      </w:r>
    </w:p>
    <w:p w14:paraId="253BE852" w14:textId="77777777" w:rsidR="0095642D" w:rsidRPr="00A72668" w:rsidRDefault="00000000">
      <w:pPr>
        <w:pStyle w:val="aff2"/>
        <w:rPr>
          <w:color w:val="000000" w:themeColor="text1"/>
        </w:rPr>
      </w:pPr>
      <w:r w:rsidRPr="00A72668">
        <w:rPr>
          <w:rFonts w:hint="eastAsia"/>
          <w:color w:val="000000" w:themeColor="text1"/>
        </w:rPr>
        <w:t>表</w:t>
      </w:r>
      <w:r w:rsidRPr="00A72668">
        <w:rPr>
          <w:rFonts w:hint="eastAsia"/>
          <w:color w:val="000000" w:themeColor="text1"/>
        </w:rPr>
        <w:t xml:space="preserve"> </w:t>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STYLEREF 2 \s</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10.2</w:t>
      </w:r>
      <w:r w:rsidRPr="00A72668">
        <w:rPr>
          <w:color w:val="000000" w:themeColor="text1"/>
        </w:rPr>
        <w:fldChar w:fldCharType="end"/>
      </w:r>
      <w:r w:rsidRPr="00A72668">
        <w:rPr>
          <w:color w:val="000000" w:themeColor="text1"/>
        </w:rPr>
        <w:noBreakHyphen/>
      </w:r>
      <w:r w:rsidRPr="00A72668">
        <w:rPr>
          <w:color w:val="000000" w:themeColor="text1"/>
        </w:rPr>
        <w:fldChar w:fldCharType="begin"/>
      </w:r>
      <w:r w:rsidRPr="00A72668">
        <w:rPr>
          <w:color w:val="000000" w:themeColor="text1"/>
        </w:rPr>
        <w:instrText xml:space="preserve"> </w:instrText>
      </w:r>
      <w:r w:rsidRPr="00A72668">
        <w:rPr>
          <w:rFonts w:hint="eastAsia"/>
          <w:color w:val="000000" w:themeColor="text1"/>
        </w:rPr>
        <w:instrText xml:space="preserve">SEQ </w:instrText>
      </w:r>
      <w:r w:rsidRPr="00A72668">
        <w:rPr>
          <w:rFonts w:hint="eastAsia"/>
          <w:color w:val="000000" w:themeColor="text1"/>
        </w:rPr>
        <w:instrText>表</w:instrText>
      </w:r>
      <w:r w:rsidRPr="00A72668">
        <w:rPr>
          <w:rFonts w:hint="eastAsia"/>
          <w:color w:val="000000" w:themeColor="text1"/>
        </w:rPr>
        <w:instrText xml:space="preserve"> \* ARABIC \s 2</w:instrText>
      </w:r>
      <w:r w:rsidRPr="00A72668">
        <w:rPr>
          <w:color w:val="000000" w:themeColor="text1"/>
        </w:rPr>
        <w:instrText xml:space="preserve"> </w:instrText>
      </w:r>
      <w:r w:rsidRPr="00A72668">
        <w:rPr>
          <w:color w:val="000000" w:themeColor="text1"/>
        </w:rPr>
        <w:fldChar w:fldCharType="separate"/>
      </w:r>
      <w:r w:rsidRPr="00A72668">
        <w:rPr>
          <w:rFonts w:hint="eastAsia"/>
          <w:color w:val="000000" w:themeColor="text1"/>
        </w:rPr>
        <w:t>1</w:t>
      </w:r>
      <w:r w:rsidRPr="00A72668">
        <w:rPr>
          <w:color w:val="000000" w:themeColor="text1"/>
        </w:rPr>
        <w:fldChar w:fldCharType="end"/>
      </w:r>
      <w:r w:rsidRPr="00A72668">
        <w:rPr>
          <w:color w:val="000000" w:themeColor="text1"/>
        </w:rPr>
        <w:t xml:space="preserve"> </w:t>
      </w:r>
      <w:r w:rsidRPr="00A72668">
        <w:rPr>
          <w:rFonts w:hint="eastAsia"/>
          <w:color w:val="000000" w:themeColor="text1"/>
        </w:rPr>
        <w:t>批复落实情况表</w:t>
      </w:r>
    </w:p>
    <w:tbl>
      <w:tblPr>
        <w:tblStyle w:val="33"/>
        <w:tblW w:w="5000" w:type="pct"/>
        <w:tblLook w:val="04A0" w:firstRow="1" w:lastRow="0" w:firstColumn="1" w:lastColumn="0" w:noHBand="0" w:noVBand="1"/>
      </w:tblPr>
      <w:tblGrid>
        <w:gridCol w:w="4233"/>
        <w:gridCol w:w="4063"/>
      </w:tblGrid>
      <w:tr w:rsidR="00A72668" w:rsidRPr="00A72668" w14:paraId="21F97A7B" w14:textId="77777777">
        <w:trPr>
          <w:trHeight w:val="340"/>
        </w:trPr>
        <w:tc>
          <w:tcPr>
            <w:tcW w:w="2551" w:type="pct"/>
            <w:vAlign w:val="center"/>
          </w:tcPr>
          <w:p w14:paraId="064C57A0" w14:textId="77777777" w:rsidR="0095642D" w:rsidRPr="00A72668" w:rsidRDefault="00000000">
            <w:pPr>
              <w:pStyle w:val="yjz"/>
              <w:rPr>
                <w:color w:val="000000" w:themeColor="text1"/>
              </w:rPr>
            </w:pPr>
            <w:r w:rsidRPr="00A72668">
              <w:rPr>
                <w:rFonts w:hint="eastAsia"/>
                <w:color w:val="000000" w:themeColor="text1"/>
              </w:rPr>
              <w:t>批复内容</w:t>
            </w:r>
          </w:p>
        </w:tc>
        <w:tc>
          <w:tcPr>
            <w:tcW w:w="2449" w:type="pct"/>
            <w:vAlign w:val="center"/>
          </w:tcPr>
          <w:p w14:paraId="39CA53B1" w14:textId="77777777" w:rsidR="0095642D" w:rsidRPr="00A72668" w:rsidRDefault="00000000">
            <w:pPr>
              <w:pStyle w:val="yjz"/>
              <w:rPr>
                <w:color w:val="000000" w:themeColor="text1"/>
              </w:rPr>
            </w:pPr>
            <w:r w:rsidRPr="00A72668">
              <w:rPr>
                <w:rFonts w:hint="eastAsia"/>
                <w:color w:val="000000" w:themeColor="text1"/>
              </w:rPr>
              <w:t>落实情况</w:t>
            </w:r>
          </w:p>
        </w:tc>
      </w:tr>
      <w:tr w:rsidR="00A72668" w:rsidRPr="00A72668" w14:paraId="56EC0D09" w14:textId="77777777">
        <w:trPr>
          <w:trHeight w:val="340"/>
        </w:trPr>
        <w:tc>
          <w:tcPr>
            <w:tcW w:w="2551" w:type="pct"/>
            <w:vAlign w:val="center"/>
          </w:tcPr>
          <w:p w14:paraId="7ADC779A" w14:textId="77777777" w:rsidR="0095642D" w:rsidRPr="00A72668" w:rsidRDefault="00000000">
            <w:pPr>
              <w:pStyle w:val="yjz"/>
              <w:rPr>
                <w:color w:val="000000" w:themeColor="text1"/>
              </w:rPr>
            </w:pPr>
            <w:r w:rsidRPr="00A72668">
              <w:rPr>
                <w:rFonts w:hint="eastAsia"/>
                <w:color w:val="000000" w:themeColor="text1"/>
              </w:rPr>
              <w:t>一、本项目拟选于信宜市东镇街道办六运社区信宜产业转移工业园园东路</w:t>
            </w:r>
            <w:r w:rsidRPr="00A72668">
              <w:rPr>
                <w:rFonts w:hint="eastAsia"/>
                <w:color w:val="000000" w:themeColor="text1"/>
              </w:rPr>
              <w:t>9</w:t>
            </w:r>
            <w:r w:rsidRPr="00A72668">
              <w:rPr>
                <w:rFonts w:hint="eastAsia"/>
                <w:color w:val="000000" w:themeColor="text1"/>
              </w:rPr>
              <w:t>号广东福尔电子有限公司新厂区内。项目建设</w:t>
            </w:r>
            <w:r w:rsidRPr="00A72668">
              <w:rPr>
                <w:rFonts w:hint="eastAsia"/>
                <w:color w:val="000000" w:themeColor="text1"/>
              </w:rPr>
              <w:t>3</w:t>
            </w:r>
            <w:r w:rsidRPr="00A72668">
              <w:rPr>
                <w:rFonts w:hint="eastAsia"/>
                <w:color w:val="000000" w:themeColor="text1"/>
              </w:rPr>
              <w:t>条阳极氧化生产线，</w:t>
            </w:r>
            <w:r w:rsidRPr="00A72668">
              <w:rPr>
                <w:rFonts w:hint="eastAsia"/>
                <w:color w:val="000000" w:themeColor="text1"/>
              </w:rPr>
              <w:t>1</w:t>
            </w:r>
            <w:r w:rsidRPr="00A72668">
              <w:rPr>
                <w:rFonts w:hint="eastAsia"/>
                <w:color w:val="000000" w:themeColor="text1"/>
              </w:rPr>
              <w:t>条除油生产线，项目建成后，加工铝盖、铝带</w:t>
            </w:r>
            <w:r w:rsidRPr="00A72668">
              <w:rPr>
                <w:rFonts w:hint="eastAsia"/>
                <w:color w:val="000000" w:themeColor="text1"/>
              </w:rPr>
              <w:t>60</w:t>
            </w:r>
            <w:r w:rsidRPr="00A72668">
              <w:rPr>
                <w:rFonts w:hint="eastAsia"/>
                <w:color w:val="000000" w:themeColor="text1"/>
              </w:rPr>
              <w:t>万平方米</w:t>
            </w:r>
            <w:r w:rsidRPr="00A72668">
              <w:rPr>
                <w:rFonts w:hint="eastAsia"/>
                <w:color w:val="000000" w:themeColor="text1"/>
              </w:rPr>
              <w:t>/</w:t>
            </w:r>
            <w:r w:rsidRPr="00A72668">
              <w:rPr>
                <w:rFonts w:hint="eastAsia"/>
                <w:color w:val="000000" w:themeColor="text1"/>
              </w:rPr>
              <w:t>年，除油线加工大杯</w:t>
            </w:r>
            <w:r w:rsidRPr="00A72668">
              <w:rPr>
                <w:rFonts w:hint="eastAsia"/>
                <w:color w:val="000000" w:themeColor="text1"/>
              </w:rPr>
              <w:t>33.121</w:t>
            </w:r>
            <w:r w:rsidRPr="00A72668">
              <w:rPr>
                <w:rFonts w:hint="eastAsia"/>
                <w:color w:val="000000" w:themeColor="text1"/>
              </w:rPr>
              <w:t>万平方米</w:t>
            </w:r>
            <w:r w:rsidRPr="00A72668">
              <w:rPr>
                <w:rFonts w:hint="eastAsia"/>
                <w:color w:val="000000" w:themeColor="text1"/>
              </w:rPr>
              <w:t>/</w:t>
            </w:r>
            <w:r w:rsidRPr="00A72668">
              <w:rPr>
                <w:rFonts w:hint="eastAsia"/>
                <w:color w:val="000000" w:themeColor="text1"/>
              </w:rPr>
              <w:t>年。</w:t>
            </w:r>
          </w:p>
        </w:tc>
        <w:tc>
          <w:tcPr>
            <w:tcW w:w="2449" w:type="pct"/>
            <w:vAlign w:val="center"/>
          </w:tcPr>
          <w:p w14:paraId="76E5549D" w14:textId="77777777" w:rsidR="0095642D" w:rsidRPr="00A72668" w:rsidRDefault="00000000">
            <w:pPr>
              <w:pStyle w:val="yjz"/>
              <w:rPr>
                <w:color w:val="000000" w:themeColor="text1"/>
              </w:rPr>
            </w:pPr>
            <w:r w:rsidRPr="00A72668">
              <w:rPr>
                <w:rFonts w:hint="eastAsia"/>
                <w:color w:val="000000" w:themeColor="text1"/>
              </w:rPr>
              <w:t>项目选址、生产设施及产品产能与环评一致</w:t>
            </w:r>
          </w:p>
        </w:tc>
      </w:tr>
      <w:tr w:rsidR="00A72668" w:rsidRPr="00A72668" w14:paraId="1ED0459A" w14:textId="77777777">
        <w:trPr>
          <w:trHeight w:val="340"/>
        </w:trPr>
        <w:tc>
          <w:tcPr>
            <w:tcW w:w="2551" w:type="pct"/>
            <w:vAlign w:val="center"/>
          </w:tcPr>
          <w:p w14:paraId="38BCF1CE" w14:textId="77777777" w:rsidR="0095642D" w:rsidRPr="00A72668" w:rsidRDefault="00000000">
            <w:pPr>
              <w:pStyle w:val="yjz"/>
              <w:rPr>
                <w:color w:val="000000" w:themeColor="text1"/>
              </w:rPr>
            </w:pPr>
            <w:r w:rsidRPr="00A72668">
              <w:rPr>
                <w:rFonts w:hint="eastAsia"/>
                <w:color w:val="000000" w:themeColor="text1"/>
              </w:rPr>
              <w:t>（一）严格落实大气污染防治措施。严格落实打砂工序颗粒物、阳极氧化工序酸雾的收集、处理及高空排放措施；落实烘干炉采用液化石油气作为燃料，污水处理站加盖密闭；落实排气筒采样口和采样平台的规范化设置。</w:t>
            </w:r>
          </w:p>
          <w:p w14:paraId="43953604" w14:textId="77777777" w:rsidR="0095642D" w:rsidRPr="00A72668" w:rsidRDefault="00000000">
            <w:pPr>
              <w:pStyle w:val="yjz"/>
              <w:rPr>
                <w:color w:val="000000" w:themeColor="text1"/>
              </w:rPr>
            </w:pPr>
            <w:r w:rsidRPr="00A72668">
              <w:rPr>
                <w:rFonts w:hint="eastAsia"/>
                <w:color w:val="000000" w:themeColor="text1"/>
              </w:rPr>
              <w:t>打砂工序产生的颗粒物排放执行广东省地方标准《大气污染物排放限值》（</w:t>
            </w:r>
            <w:r w:rsidRPr="00A72668">
              <w:rPr>
                <w:rFonts w:hint="eastAsia"/>
                <w:color w:val="000000" w:themeColor="text1"/>
              </w:rPr>
              <w:t>DB44/27-2001</w:t>
            </w:r>
            <w:r w:rsidRPr="00A72668">
              <w:rPr>
                <w:rFonts w:hint="eastAsia"/>
                <w:color w:val="000000" w:themeColor="text1"/>
              </w:rPr>
              <w:t>）第二时段二级标准，速率严格</w:t>
            </w:r>
            <w:r w:rsidRPr="00A72668">
              <w:rPr>
                <w:rFonts w:hint="eastAsia"/>
                <w:color w:val="000000" w:themeColor="text1"/>
              </w:rPr>
              <w:t>50%</w:t>
            </w:r>
            <w:r w:rsidRPr="00A72668">
              <w:rPr>
                <w:rFonts w:hint="eastAsia"/>
                <w:color w:val="000000" w:themeColor="text1"/>
              </w:rPr>
              <w:t>，硫酸雾执行《电镀污染物排放标准》（</w:t>
            </w:r>
            <w:r w:rsidRPr="00A72668">
              <w:rPr>
                <w:rFonts w:hint="eastAsia"/>
                <w:color w:val="000000" w:themeColor="text1"/>
              </w:rPr>
              <w:t>GB21900-2008</w:t>
            </w:r>
            <w:r w:rsidRPr="00A72668">
              <w:rPr>
                <w:rFonts w:hint="eastAsia"/>
                <w:color w:val="000000" w:themeColor="text1"/>
              </w:rPr>
              <w:t>）中表</w:t>
            </w:r>
            <w:r w:rsidRPr="00A72668">
              <w:rPr>
                <w:rFonts w:hint="eastAsia"/>
                <w:color w:val="000000" w:themeColor="text1"/>
              </w:rPr>
              <w:t>5</w:t>
            </w:r>
            <w:r w:rsidRPr="00A72668">
              <w:rPr>
                <w:rFonts w:hint="eastAsia"/>
                <w:color w:val="000000" w:themeColor="text1"/>
              </w:rPr>
              <w:t>新建企业大气污染物排放限值及基准排放浓度要求，烘干炉废气中的二氧化硫、氨氧化物执行广东省地方标准《大气污染物排放限值》（</w:t>
            </w:r>
            <w:r w:rsidRPr="00A72668">
              <w:rPr>
                <w:rFonts w:hint="eastAsia"/>
                <w:color w:val="000000" w:themeColor="text1"/>
              </w:rPr>
              <w:t>DB44/27-2001</w:t>
            </w:r>
            <w:r w:rsidRPr="00A72668">
              <w:rPr>
                <w:rFonts w:hint="eastAsia"/>
                <w:color w:val="000000" w:themeColor="text1"/>
              </w:rPr>
              <w:t>）第二时段二级标准，速率严格</w:t>
            </w:r>
            <w:r w:rsidRPr="00A72668">
              <w:rPr>
                <w:rFonts w:hint="eastAsia"/>
                <w:color w:val="000000" w:themeColor="text1"/>
              </w:rPr>
              <w:t>50%</w:t>
            </w:r>
            <w:r w:rsidRPr="00A72668">
              <w:rPr>
                <w:rFonts w:hint="eastAsia"/>
                <w:color w:val="000000" w:themeColor="text1"/>
              </w:rPr>
              <w:t>，颗粒物、烟气黑度（</w:t>
            </w:r>
            <w:r w:rsidRPr="00A72668">
              <w:rPr>
                <w:color w:val="000000" w:themeColor="text1"/>
                <w:lang w:val="en-US"/>
              </w:rPr>
              <w:t>林格曼</w:t>
            </w:r>
            <w:r w:rsidRPr="00A72668">
              <w:rPr>
                <w:rFonts w:hint="eastAsia"/>
                <w:color w:val="000000" w:themeColor="text1"/>
              </w:rPr>
              <w:t>级）执行《工业窑炉大气污染物排放标准》（</w:t>
            </w:r>
            <w:r w:rsidRPr="00A72668">
              <w:rPr>
                <w:rFonts w:hint="eastAsia"/>
                <w:color w:val="000000" w:themeColor="text1"/>
              </w:rPr>
              <w:t>GB9078-1996</w:t>
            </w:r>
            <w:r w:rsidRPr="00A72668">
              <w:rPr>
                <w:rFonts w:hint="eastAsia"/>
                <w:color w:val="000000" w:themeColor="text1"/>
              </w:rPr>
              <w:t>）表</w:t>
            </w:r>
            <w:r w:rsidRPr="00A72668">
              <w:rPr>
                <w:rFonts w:hint="eastAsia"/>
                <w:color w:val="000000" w:themeColor="text1"/>
              </w:rPr>
              <w:t>2</w:t>
            </w:r>
            <w:r w:rsidRPr="00A72668">
              <w:rPr>
                <w:rFonts w:hint="eastAsia"/>
                <w:color w:val="000000" w:themeColor="text1"/>
              </w:rPr>
              <w:t>干燥炉、窑二级标准排放限值，</w:t>
            </w:r>
            <w:r w:rsidRPr="00A72668">
              <w:rPr>
                <w:rFonts w:hint="eastAsia"/>
                <w:color w:val="000000" w:themeColor="text1"/>
              </w:rPr>
              <w:lastRenderedPageBreak/>
              <w:t>浓度严格</w:t>
            </w:r>
            <w:r w:rsidRPr="00A72668">
              <w:rPr>
                <w:rFonts w:hint="eastAsia"/>
                <w:color w:val="000000" w:themeColor="text1"/>
              </w:rPr>
              <w:t>50%</w:t>
            </w:r>
            <w:r w:rsidRPr="00A72668">
              <w:rPr>
                <w:rFonts w:hint="eastAsia"/>
                <w:color w:val="000000" w:themeColor="text1"/>
              </w:rPr>
              <w:t>；厂界无组织排放的硫酸雾、颗粒物执行广东省地方标准《大气污染物排放限值》（</w:t>
            </w:r>
            <w:r w:rsidRPr="00A72668">
              <w:rPr>
                <w:rFonts w:hint="eastAsia"/>
                <w:color w:val="000000" w:themeColor="text1"/>
              </w:rPr>
              <w:t>DB44/27-2001</w:t>
            </w:r>
            <w:r w:rsidRPr="00A72668">
              <w:rPr>
                <w:rFonts w:hint="eastAsia"/>
                <w:color w:val="000000" w:themeColor="text1"/>
              </w:rPr>
              <w:t>）第二时段无组织排放监控浓度限值，氨、硫化氢、臭气浓度执行《恶臭污染物排放标准》（</w:t>
            </w:r>
            <w:r w:rsidRPr="00A72668">
              <w:rPr>
                <w:rFonts w:hint="eastAsia"/>
                <w:color w:val="000000" w:themeColor="text1"/>
              </w:rPr>
              <w:t>GB14554-93</w:t>
            </w:r>
            <w:r w:rsidRPr="00A72668">
              <w:rPr>
                <w:rFonts w:hint="eastAsia"/>
                <w:color w:val="000000" w:themeColor="text1"/>
              </w:rPr>
              <w:t>）表</w:t>
            </w:r>
            <w:r w:rsidRPr="00A72668">
              <w:rPr>
                <w:rFonts w:hint="eastAsia"/>
                <w:color w:val="000000" w:themeColor="text1"/>
              </w:rPr>
              <w:t>1</w:t>
            </w:r>
            <w:r w:rsidRPr="00A72668">
              <w:rPr>
                <w:rFonts w:hint="eastAsia"/>
                <w:color w:val="000000" w:themeColor="text1"/>
              </w:rPr>
              <w:t>新改扩建二级标准限值。各排气简高度应不低于报告书所列的高度。</w:t>
            </w:r>
          </w:p>
        </w:tc>
        <w:tc>
          <w:tcPr>
            <w:tcW w:w="2449" w:type="pct"/>
            <w:vAlign w:val="center"/>
          </w:tcPr>
          <w:p w14:paraId="4E460A8C" w14:textId="77777777" w:rsidR="0095642D" w:rsidRPr="00A72668" w:rsidRDefault="00000000">
            <w:pPr>
              <w:pStyle w:val="yjz"/>
              <w:rPr>
                <w:color w:val="000000" w:themeColor="text1"/>
              </w:rPr>
            </w:pPr>
            <w:r w:rsidRPr="00A72668">
              <w:rPr>
                <w:rFonts w:hint="eastAsia"/>
                <w:color w:val="000000" w:themeColor="text1"/>
              </w:rPr>
              <w:lastRenderedPageBreak/>
              <w:t>项目严格落实大气污染防治措施，打砂工序颗粒物、阳极氧化工序酸雾的收集、处理及高空排放措施，烘干炉采用液化石油气作为燃料，污水处理站加盖密闭；落实排气筒采样口和采样平台的规范化设置。</w:t>
            </w:r>
          </w:p>
          <w:p w14:paraId="700F878E" w14:textId="77777777" w:rsidR="0095642D" w:rsidRPr="00A72668" w:rsidRDefault="00000000">
            <w:pPr>
              <w:pStyle w:val="yjz"/>
              <w:rPr>
                <w:color w:val="000000" w:themeColor="text1"/>
              </w:rPr>
            </w:pPr>
            <w:r w:rsidRPr="00A72668">
              <w:rPr>
                <w:rFonts w:hint="eastAsia"/>
                <w:color w:val="000000" w:themeColor="text1"/>
              </w:rPr>
              <w:t>打砂工序产生的颗粒物排放执行广东省地方标准《大气污染物排放限值》（</w:t>
            </w:r>
            <w:r w:rsidRPr="00A72668">
              <w:rPr>
                <w:rFonts w:hint="eastAsia"/>
                <w:color w:val="000000" w:themeColor="text1"/>
              </w:rPr>
              <w:t>DB44/27-2001</w:t>
            </w:r>
            <w:r w:rsidRPr="00A72668">
              <w:rPr>
                <w:rFonts w:hint="eastAsia"/>
                <w:color w:val="000000" w:themeColor="text1"/>
              </w:rPr>
              <w:t>）第二时段二级标准，速率严格</w:t>
            </w:r>
            <w:r w:rsidRPr="00A72668">
              <w:rPr>
                <w:rFonts w:hint="eastAsia"/>
                <w:color w:val="000000" w:themeColor="text1"/>
              </w:rPr>
              <w:t>50%</w:t>
            </w:r>
            <w:r w:rsidRPr="00A72668">
              <w:rPr>
                <w:rFonts w:hint="eastAsia"/>
                <w:color w:val="000000" w:themeColor="text1"/>
              </w:rPr>
              <w:t>，硫酸雾执行《电镀污染物排放标准》（</w:t>
            </w:r>
            <w:r w:rsidRPr="00A72668">
              <w:rPr>
                <w:rFonts w:hint="eastAsia"/>
                <w:color w:val="000000" w:themeColor="text1"/>
              </w:rPr>
              <w:t>GB21900-2008</w:t>
            </w:r>
            <w:r w:rsidRPr="00A72668">
              <w:rPr>
                <w:rFonts w:hint="eastAsia"/>
                <w:color w:val="000000" w:themeColor="text1"/>
              </w:rPr>
              <w:t>）中表</w:t>
            </w:r>
            <w:r w:rsidRPr="00A72668">
              <w:rPr>
                <w:rFonts w:hint="eastAsia"/>
                <w:color w:val="000000" w:themeColor="text1"/>
              </w:rPr>
              <w:t>5</w:t>
            </w:r>
            <w:r w:rsidRPr="00A72668">
              <w:rPr>
                <w:rFonts w:hint="eastAsia"/>
                <w:color w:val="000000" w:themeColor="text1"/>
              </w:rPr>
              <w:t>新建企业大气污染物排放限值及基准排放浓度要求，由于烘干炉排气筒高度高于周围</w:t>
            </w:r>
            <w:r w:rsidRPr="00A72668">
              <w:rPr>
                <w:rFonts w:hint="eastAsia"/>
                <w:color w:val="000000" w:themeColor="text1"/>
              </w:rPr>
              <w:t>2</w:t>
            </w:r>
            <w:r w:rsidRPr="00A72668">
              <w:rPr>
                <w:color w:val="000000" w:themeColor="text1"/>
              </w:rPr>
              <w:t>00m</w:t>
            </w:r>
            <w:r w:rsidRPr="00A72668">
              <w:rPr>
                <w:rFonts w:hint="eastAsia"/>
                <w:color w:val="000000" w:themeColor="text1"/>
              </w:rPr>
              <w:t>范围内建筑物高度</w:t>
            </w:r>
            <w:r w:rsidRPr="00A72668">
              <w:rPr>
                <w:rFonts w:hint="eastAsia"/>
                <w:color w:val="000000" w:themeColor="text1"/>
              </w:rPr>
              <w:t>5</w:t>
            </w:r>
            <w:r w:rsidRPr="00A72668">
              <w:rPr>
                <w:color w:val="000000" w:themeColor="text1"/>
              </w:rPr>
              <w:t>m</w:t>
            </w:r>
            <w:r w:rsidRPr="00A72668">
              <w:rPr>
                <w:rFonts w:hint="eastAsia"/>
                <w:color w:val="000000" w:themeColor="text1"/>
              </w:rPr>
              <w:t>以上，故烘干炉废气中的二氧化硫、氨氧化物执行广东省地方标准《大气污染物排放限值》（</w:t>
            </w:r>
            <w:r w:rsidRPr="00A72668">
              <w:rPr>
                <w:rFonts w:hint="eastAsia"/>
                <w:color w:val="000000" w:themeColor="text1"/>
              </w:rPr>
              <w:t>DB44/27-2001</w:t>
            </w:r>
            <w:r w:rsidRPr="00A72668">
              <w:rPr>
                <w:rFonts w:hint="eastAsia"/>
                <w:color w:val="000000" w:themeColor="text1"/>
              </w:rPr>
              <w:t>）第二时段二级标准，颗粒物、烟气黑度（</w:t>
            </w:r>
            <w:r w:rsidRPr="00A72668">
              <w:rPr>
                <w:color w:val="000000" w:themeColor="text1"/>
                <w:lang w:val="en-US"/>
              </w:rPr>
              <w:t>林格曼</w:t>
            </w:r>
            <w:r w:rsidRPr="00A72668">
              <w:rPr>
                <w:rFonts w:hint="eastAsia"/>
                <w:color w:val="000000" w:themeColor="text1"/>
              </w:rPr>
              <w:t>级）执行《工业窑炉大气污染物排放标准》（</w:t>
            </w:r>
            <w:r w:rsidRPr="00A72668">
              <w:rPr>
                <w:rFonts w:hint="eastAsia"/>
                <w:color w:val="000000" w:themeColor="text1"/>
              </w:rPr>
              <w:t>GB9078-</w:t>
            </w:r>
            <w:r w:rsidRPr="00A72668">
              <w:rPr>
                <w:rFonts w:hint="eastAsia"/>
                <w:color w:val="000000" w:themeColor="text1"/>
              </w:rPr>
              <w:lastRenderedPageBreak/>
              <w:t>1996</w:t>
            </w:r>
            <w:r w:rsidRPr="00A72668">
              <w:rPr>
                <w:rFonts w:hint="eastAsia"/>
                <w:color w:val="000000" w:themeColor="text1"/>
              </w:rPr>
              <w:t>）表</w:t>
            </w:r>
            <w:r w:rsidRPr="00A72668">
              <w:rPr>
                <w:rFonts w:hint="eastAsia"/>
                <w:color w:val="000000" w:themeColor="text1"/>
              </w:rPr>
              <w:t>2</w:t>
            </w:r>
            <w:r w:rsidRPr="00A72668">
              <w:rPr>
                <w:rFonts w:hint="eastAsia"/>
                <w:color w:val="000000" w:themeColor="text1"/>
              </w:rPr>
              <w:t>干燥炉、窑二级标准排放限值；厂界无组织排放的硫酸雾、颗粒物执行广东省地方标准《大气污染物排放限值》（</w:t>
            </w:r>
            <w:r w:rsidRPr="00A72668">
              <w:rPr>
                <w:rFonts w:hint="eastAsia"/>
                <w:color w:val="000000" w:themeColor="text1"/>
              </w:rPr>
              <w:t>DB44/27-2001</w:t>
            </w:r>
            <w:r w:rsidRPr="00A72668">
              <w:rPr>
                <w:rFonts w:hint="eastAsia"/>
                <w:color w:val="000000" w:themeColor="text1"/>
              </w:rPr>
              <w:t>）第二时段无组织排放监控浓度限值，氨、硫化氢、臭气浓度执行《恶臭污染物排放标准》（</w:t>
            </w:r>
            <w:r w:rsidRPr="00A72668">
              <w:rPr>
                <w:rFonts w:hint="eastAsia"/>
                <w:color w:val="000000" w:themeColor="text1"/>
              </w:rPr>
              <w:t>GB14554-93</w:t>
            </w:r>
            <w:r w:rsidRPr="00A72668">
              <w:rPr>
                <w:rFonts w:hint="eastAsia"/>
                <w:color w:val="000000" w:themeColor="text1"/>
              </w:rPr>
              <w:t>）表</w:t>
            </w:r>
            <w:r w:rsidRPr="00A72668">
              <w:rPr>
                <w:rFonts w:hint="eastAsia"/>
                <w:color w:val="000000" w:themeColor="text1"/>
              </w:rPr>
              <w:t>1</w:t>
            </w:r>
            <w:r w:rsidRPr="00A72668">
              <w:rPr>
                <w:rFonts w:hint="eastAsia"/>
                <w:color w:val="000000" w:themeColor="text1"/>
              </w:rPr>
              <w:t>新改扩建二级标准限值。各排气简高度不低于报告书所列的高度。</w:t>
            </w:r>
          </w:p>
        </w:tc>
      </w:tr>
      <w:tr w:rsidR="00A72668" w:rsidRPr="00A72668" w14:paraId="0F39EFC1" w14:textId="77777777">
        <w:trPr>
          <w:trHeight w:val="340"/>
        </w:trPr>
        <w:tc>
          <w:tcPr>
            <w:tcW w:w="2551" w:type="pct"/>
            <w:vAlign w:val="center"/>
          </w:tcPr>
          <w:p w14:paraId="370AF7E4" w14:textId="77777777" w:rsidR="0095642D" w:rsidRPr="00A72668" w:rsidRDefault="00000000">
            <w:pPr>
              <w:pStyle w:val="yjz"/>
              <w:rPr>
                <w:color w:val="000000" w:themeColor="text1"/>
              </w:rPr>
            </w:pPr>
            <w:r w:rsidRPr="00A72668">
              <w:rPr>
                <w:rFonts w:hint="eastAsia"/>
                <w:color w:val="000000" w:themeColor="text1"/>
              </w:rPr>
              <w:lastRenderedPageBreak/>
              <w:t>（二）严格落实水污染防治措施。按照“清污分流、污污分治、分质处理、分质回用”的原则设置给排水系统。地面清洗废水、生活污水经预处理达到信宜产业转移工业园水质净化厂接管水质标准和广东省地方标准《水污染物排放限值》（</w:t>
            </w:r>
            <w:r w:rsidRPr="00A72668">
              <w:rPr>
                <w:rFonts w:hint="eastAsia"/>
                <w:color w:val="000000" w:themeColor="text1"/>
              </w:rPr>
              <w:t>DB44/26-2001</w:t>
            </w:r>
            <w:r w:rsidRPr="00A72668">
              <w:rPr>
                <w:rFonts w:hint="eastAsia"/>
                <w:color w:val="000000" w:themeColor="text1"/>
              </w:rPr>
              <w:t>）第二时段三级标准的较严值，生产废水经自建污水处理站处理达到信宜产业转移工业园水质净化厂接管标准和广东省地方标准《电镀水污染物排放标准》（</w:t>
            </w:r>
            <w:r w:rsidRPr="00A72668">
              <w:rPr>
                <w:rFonts w:hint="eastAsia"/>
                <w:color w:val="000000" w:themeColor="text1"/>
              </w:rPr>
              <w:t>DB44/1597-2015</w:t>
            </w:r>
            <w:r w:rsidRPr="00A72668">
              <w:rPr>
                <w:rFonts w:hint="eastAsia"/>
                <w:color w:val="000000" w:themeColor="text1"/>
              </w:rPr>
              <w:t>）表</w:t>
            </w:r>
            <w:r w:rsidRPr="00A72668">
              <w:rPr>
                <w:rFonts w:hint="eastAsia"/>
                <w:color w:val="000000" w:themeColor="text1"/>
              </w:rPr>
              <w:t>2</w:t>
            </w:r>
            <w:r w:rsidRPr="00A72668">
              <w:rPr>
                <w:rFonts w:hint="eastAsia"/>
                <w:color w:val="000000" w:themeColor="text1"/>
              </w:rPr>
              <w:t>新建项目水污染物排放限值及单位产品基准排水量的较严值，一起进入信宜产业转移工业园水质净化厂进一步处理，合理划分防渗区域，并采取严格的防渗措施。建立地下水水质、土壤长期跟踪监测系统，防止渗漏污染土壤及地下水环境。</w:t>
            </w:r>
          </w:p>
        </w:tc>
        <w:tc>
          <w:tcPr>
            <w:tcW w:w="2449" w:type="pct"/>
            <w:vAlign w:val="center"/>
          </w:tcPr>
          <w:p w14:paraId="3AD4C297" w14:textId="77777777" w:rsidR="0095642D" w:rsidRPr="00A72668" w:rsidRDefault="00000000">
            <w:pPr>
              <w:pStyle w:val="yjz"/>
              <w:rPr>
                <w:color w:val="000000" w:themeColor="text1"/>
              </w:rPr>
            </w:pPr>
            <w:r w:rsidRPr="00A72668">
              <w:rPr>
                <w:rFonts w:hint="eastAsia"/>
                <w:color w:val="000000" w:themeColor="text1"/>
              </w:rPr>
              <w:t>项目落实水污染防治措施。按照“清污分流、污污分治、分质处理、分质回用”的原则设置给排水系统。地面清洗废水、生活污水经预处理达到信宜产业转移工业园水质净化厂生活污水接管水质标准和广东省地方标准《水污染物排放限值》（</w:t>
            </w:r>
            <w:r w:rsidRPr="00A72668">
              <w:rPr>
                <w:rFonts w:hint="eastAsia"/>
                <w:color w:val="000000" w:themeColor="text1"/>
              </w:rPr>
              <w:t>DB44/26-2001</w:t>
            </w:r>
            <w:r w:rsidRPr="00A72668">
              <w:rPr>
                <w:rFonts w:hint="eastAsia"/>
                <w:color w:val="000000" w:themeColor="text1"/>
              </w:rPr>
              <w:t>）第二时段三级标准的较严值，生产废水经自建污水处理站处理达到信宜产业转移工业园水质净化厂生产废水接管标准和广东省地方标准《电镀水污染物排放标准》（</w:t>
            </w:r>
            <w:r w:rsidRPr="00A72668">
              <w:rPr>
                <w:rFonts w:hint="eastAsia"/>
                <w:color w:val="000000" w:themeColor="text1"/>
              </w:rPr>
              <w:t>DB44/1597-2015</w:t>
            </w:r>
            <w:r w:rsidRPr="00A72668">
              <w:rPr>
                <w:rFonts w:hint="eastAsia"/>
                <w:color w:val="000000" w:themeColor="text1"/>
              </w:rPr>
              <w:t>）表</w:t>
            </w:r>
            <w:r w:rsidRPr="00A72668">
              <w:rPr>
                <w:rFonts w:hint="eastAsia"/>
                <w:color w:val="000000" w:themeColor="text1"/>
              </w:rPr>
              <w:t>2</w:t>
            </w:r>
            <w:r w:rsidRPr="00A72668">
              <w:rPr>
                <w:rFonts w:hint="eastAsia"/>
                <w:color w:val="000000" w:themeColor="text1"/>
              </w:rPr>
              <w:t>新建项目水污染物排放限值及单位产品基准排水量的较严值，一起进入信宜产业转移工业园水质净化厂进一步处理，合理划分防渗区域，并采取严格的防渗措施。建立地下水水质、土壤长期跟踪监测系统，防止渗漏污染土壤及地下水环境。</w:t>
            </w:r>
          </w:p>
        </w:tc>
      </w:tr>
      <w:tr w:rsidR="00A72668" w:rsidRPr="00A72668" w14:paraId="168365B2" w14:textId="77777777">
        <w:trPr>
          <w:trHeight w:val="340"/>
        </w:trPr>
        <w:tc>
          <w:tcPr>
            <w:tcW w:w="2551" w:type="pct"/>
            <w:vAlign w:val="center"/>
          </w:tcPr>
          <w:p w14:paraId="3CAF6ADF" w14:textId="77777777" w:rsidR="0095642D" w:rsidRPr="00A72668" w:rsidRDefault="00000000">
            <w:pPr>
              <w:pStyle w:val="yjz"/>
              <w:rPr>
                <w:color w:val="000000" w:themeColor="text1"/>
              </w:rPr>
            </w:pPr>
            <w:r w:rsidRPr="00A72668">
              <w:rPr>
                <w:rFonts w:hint="eastAsia"/>
                <w:color w:val="000000" w:themeColor="text1"/>
              </w:rPr>
              <w:t>（三）严格落实噪声污染防治措施。采用合理布局、选用低噪声设备、设备基础减震、隔声或消声，加强设备的管理维护等降噪措施。本项目东厂界噪声值执行《工业企业厂界环境噪声排放标准》（</w:t>
            </w:r>
            <w:r w:rsidRPr="00A72668">
              <w:rPr>
                <w:rFonts w:hint="eastAsia"/>
                <w:color w:val="000000" w:themeColor="text1"/>
              </w:rPr>
              <w:t>GB12348-2008</w:t>
            </w:r>
            <w:r w:rsidRPr="00A72668">
              <w:rPr>
                <w:rFonts w:hint="eastAsia"/>
                <w:color w:val="000000" w:themeColor="text1"/>
              </w:rPr>
              <w:t>）</w:t>
            </w:r>
            <w:r w:rsidRPr="00A72668">
              <w:rPr>
                <w:rFonts w:hint="eastAsia"/>
                <w:color w:val="000000" w:themeColor="text1"/>
              </w:rPr>
              <w:t>4</w:t>
            </w:r>
            <w:r w:rsidRPr="00A72668">
              <w:rPr>
                <w:rFonts w:hint="eastAsia"/>
                <w:color w:val="000000" w:themeColor="text1"/>
              </w:rPr>
              <w:t>类标准，其余厂界噪声值执行</w:t>
            </w:r>
            <w:r w:rsidRPr="00A72668">
              <w:rPr>
                <w:rFonts w:hint="eastAsia"/>
                <w:color w:val="000000" w:themeColor="text1"/>
              </w:rPr>
              <w:t>3</w:t>
            </w:r>
            <w:r w:rsidRPr="00A72668">
              <w:rPr>
                <w:rFonts w:hint="eastAsia"/>
                <w:color w:val="000000" w:themeColor="text1"/>
              </w:rPr>
              <w:t>类标准。</w:t>
            </w:r>
          </w:p>
        </w:tc>
        <w:tc>
          <w:tcPr>
            <w:tcW w:w="2449" w:type="pct"/>
            <w:vAlign w:val="center"/>
          </w:tcPr>
          <w:p w14:paraId="30A3C9D9" w14:textId="77777777" w:rsidR="0095642D" w:rsidRPr="00A72668" w:rsidRDefault="00000000">
            <w:pPr>
              <w:pStyle w:val="yjz"/>
              <w:rPr>
                <w:color w:val="000000" w:themeColor="text1"/>
              </w:rPr>
            </w:pPr>
            <w:r w:rsidRPr="00A72668">
              <w:rPr>
                <w:rFonts w:hint="eastAsia"/>
                <w:color w:val="000000" w:themeColor="text1"/>
              </w:rPr>
              <w:t>项目落实噪声污染防治措施，采用合理布局、选用低噪声设备、设备基础减震、隔声或消声，加强设备的管理维护等降噪措施，东厂界噪声值执行《工业企业厂界环境噪声排放标准》（</w:t>
            </w:r>
            <w:r w:rsidRPr="00A72668">
              <w:rPr>
                <w:rFonts w:hint="eastAsia"/>
                <w:color w:val="000000" w:themeColor="text1"/>
              </w:rPr>
              <w:t>GB12348-2008</w:t>
            </w:r>
            <w:r w:rsidRPr="00A72668">
              <w:rPr>
                <w:rFonts w:hint="eastAsia"/>
                <w:color w:val="000000" w:themeColor="text1"/>
              </w:rPr>
              <w:t>）</w:t>
            </w:r>
            <w:r w:rsidRPr="00A72668">
              <w:rPr>
                <w:rFonts w:hint="eastAsia"/>
                <w:color w:val="000000" w:themeColor="text1"/>
              </w:rPr>
              <w:t>4</w:t>
            </w:r>
            <w:r w:rsidRPr="00A72668">
              <w:rPr>
                <w:rFonts w:hint="eastAsia"/>
                <w:color w:val="000000" w:themeColor="text1"/>
              </w:rPr>
              <w:t>类标准，其余厂界噪声值执行</w:t>
            </w:r>
            <w:r w:rsidRPr="00A72668">
              <w:rPr>
                <w:rFonts w:hint="eastAsia"/>
                <w:color w:val="000000" w:themeColor="text1"/>
              </w:rPr>
              <w:t>3</w:t>
            </w:r>
            <w:r w:rsidRPr="00A72668">
              <w:rPr>
                <w:rFonts w:hint="eastAsia"/>
                <w:color w:val="000000" w:themeColor="text1"/>
              </w:rPr>
              <w:t>类标准。</w:t>
            </w:r>
          </w:p>
        </w:tc>
      </w:tr>
      <w:tr w:rsidR="00A72668" w:rsidRPr="00A72668" w14:paraId="7C6D036E" w14:textId="77777777">
        <w:trPr>
          <w:trHeight w:val="340"/>
        </w:trPr>
        <w:tc>
          <w:tcPr>
            <w:tcW w:w="2551" w:type="pct"/>
            <w:vAlign w:val="center"/>
          </w:tcPr>
          <w:p w14:paraId="49E12BAA" w14:textId="77777777" w:rsidR="0095642D" w:rsidRPr="00A72668" w:rsidRDefault="00000000">
            <w:pPr>
              <w:pStyle w:val="yjz"/>
              <w:rPr>
                <w:color w:val="000000" w:themeColor="text1"/>
              </w:rPr>
            </w:pPr>
            <w:r w:rsidRPr="00A72668">
              <w:rPr>
                <w:rFonts w:hint="eastAsia"/>
                <w:color w:val="000000" w:themeColor="text1"/>
              </w:rPr>
              <w:t>（四）严格落实固体废物分类处理处置要求。表面处理槽沉渣、废槽液、废滤芯及滤渣、废化学品包装材料、废含油抹布、废润滑油、废润滑油桶等危险废物分类收集后暂存于现有的危废暂存间，定期交由有资质单位处置；污水处理污泥定期清理后，交由相关处理单位处置；布袋收集粉尘、废布袋、原辅材料及成品的废包装材料交由资源回收公司回收利用；生活垃圾定期交由环卫部门清运。</w:t>
            </w:r>
          </w:p>
        </w:tc>
        <w:tc>
          <w:tcPr>
            <w:tcW w:w="2449" w:type="pct"/>
            <w:vAlign w:val="center"/>
          </w:tcPr>
          <w:p w14:paraId="5E54F5F8" w14:textId="77777777" w:rsidR="0095642D" w:rsidRPr="00A72668" w:rsidRDefault="00000000">
            <w:pPr>
              <w:pStyle w:val="yjz"/>
              <w:rPr>
                <w:color w:val="000000" w:themeColor="text1"/>
              </w:rPr>
            </w:pPr>
            <w:r w:rsidRPr="00A72668">
              <w:rPr>
                <w:rFonts w:hint="eastAsia"/>
                <w:color w:val="000000" w:themeColor="text1"/>
              </w:rPr>
              <w:t>项目落实固体废物分类处理处置要求。表面处理槽沉渣、废槽液、废滤芯及滤渣、废化学品包装材料、废含油抹布、废润滑油、废润滑油桶等危险废物分类收集后暂存于现有的危废暂存间，定期交由有资质单位处置；污水处理污泥定期清理后，交由一般固废处置单位处理；布袋收集粉尘、废布袋、原辅材料及成品的废包装材料交由资源回收公司回收利用；生活垃圾定期交由环卫部门清运。</w:t>
            </w:r>
          </w:p>
        </w:tc>
      </w:tr>
      <w:tr w:rsidR="00A72668" w:rsidRPr="00A72668" w14:paraId="73358807" w14:textId="77777777">
        <w:trPr>
          <w:trHeight w:val="340"/>
        </w:trPr>
        <w:tc>
          <w:tcPr>
            <w:tcW w:w="2551" w:type="pct"/>
            <w:vAlign w:val="center"/>
          </w:tcPr>
          <w:p w14:paraId="7D299914" w14:textId="77777777" w:rsidR="0095642D" w:rsidRPr="00A72668" w:rsidRDefault="00000000">
            <w:pPr>
              <w:pStyle w:val="yjz"/>
              <w:rPr>
                <w:color w:val="000000" w:themeColor="text1"/>
              </w:rPr>
            </w:pPr>
            <w:r w:rsidRPr="00A72668">
              <w:rPr>
                <w:rFonts w:hint="eastAsia"/>
                <w:color w:val="000000" w:themeColor="text1"/>
              </w:rPr>
              <w:t>（五）制订并落实有效的环境风险防范措施和应急预案，建立健全环境事故应急体系，并与区域事故应急体系相协调。项目建设三级防控体系，厂内设置足够容积的废水应急池，以满足事故状态下各类废水的收集，确保未达到排放标准要求的事故废水不直接排出厂外。</w:t>
            </w:r>
          </w:p>
        </w:tc>
        <w:tc>
          <w:tcPr>
            <w:tcW w:w="2449" w:type="pct"/>
            <w:vAlign w:val="center"/>
          </w:tcPr>
          <w:p w14:paraId="3FE299DD" w14:textId="77777777" w:rsidR="0095642D" w:rsidRPr="00A72668" w:rsidRDefault="00000000">
            <w:pPr>
              <w:pStyle w:val="yjz"/>
              <w:rPr>
                <w:color w:val="000000" w:themeColor="text1"/>
              </w:rPr>
            </w:pPr>
            <w:r w:rsidRPr="00A72668">
              <w:rPr>
                <w:rFonts w:hint="eastAsia"/>
                <w:color w:val="000000" w:themeColor="text1"/>
              </w:rPr>
              <w:t>项目制订并落实有效的环境风险防范措施和应急预案，建立健全环境事故应急体系，并与区域事故应急体系相协调。项目建设三级防控体系，厂内设置足够容积的废水应急池，以满足事故状态下各类废水的收集，确保未达到排放标准要求的事故废水不直接排出厂外。</w:t>
            </w:r>
          </w:p>
        </w:tc>
      </w:tr>
      <w:tr w:rsidR="00A72668" w:rsidRPr="00A72668" w14:paraId="5D9A6F2D" w14:textId="77777777">
        <w:trPr>
          <w:trHeight w:val="340"/>
        </w:trPr>
        <w:tc>
          <w:tcPr>
            <w:tcW w:w="2551" w:type="pct"/>
            <w:vAlign w:val="center"/>
          </w:tcPr>
          <w:p w14:paraId="67B05F17" w14:textId="77777777" w:rsidR="0095642D" w:rsidRPr="00A72668" w:rsidRDefault="00000000">
            <w:pPr>
              <w:pStyle w:val="yjz"/>
              <w:rPr>
                <w:color w:val="000000" w:themeColor="text1"/>
              </w:rPr>
            </w:pPr>
            <w:r w:rsidRPr="00A72668">
              <w:rPr>
                <w:rFonts w:hint="eastAsia"/>
                <w:color w:val="000000" w:themeColor="text1"/>
              </w:rPr>
              <w:t>（六）本项目实施之后，项目废气主要污染物氨氧化物新增排放总量应控制在</w:t>
            </w:r>
            <w:r w:rsidRPr="00A72668">
              <w:rPr>
                <w:rFonts w:hint="eastAsia"/>
                <w:color w:val="000000" w:themeColor="text1"/>
              </w:rPr>
              <w:t>0.027</w:t>
            </w:r>
            <w:r w:rsidRPr="00A72668">
              <w:rPr>
                <w:rFonts w:hint="eastAsia"/>
                <w:color w:val="000000" w:themeColor="text1"/>
              </w:rPr>
              <w:t>吨</w:t>
            </w:r>
            <w:r w:rsidRPr="00A72668">
              <w:rPr>
                <w:rFonts w:hint="eastAsia"/>
                <w:color w:val="000000" w:themeColor="text1"/>
              </w:rPr>
              <w:t>/</w:t>
            </w:r>
            <w:r w:rsidRPr="00A72668">
              <w:rPr>
                <w:rFonts w:hint="eastAsia"/>
                <w:color w:val="000000" w:themeColor="text1"/>
              </w:rPr>
              <w:lastRenderedPageBreak/>
              <w:t>年以内，从茂名市</w:t>
            </w:r>
            <w:r w:rsidRPr="00A72668">
              <w:rPr>
                <w:rFonts w:hint="eastAsia"/>
                <w:color w:val="000000" w:themeColor="text1"/>
              </w:rPr>
              <w:t>2021</w:t>
            </w:r>
            <w:r w:rsidRPr="00A72668">
              <w:rPr>
                <w:rFonts w:hint="eastAsia"/>
                <w:color w:val="000000" w:themeColor="text1"/>
              </w:rPr>
              <w:t>年老旧机动车注销淘汰减排已形成的可替代总量指标进行等量替代。</w:t>
            </w:r>
          </w:p>
        </w:tc>
        <w:tc>
          <w:tcPr>
            <w:tcW w:w="2449" w:type="pct"/>
            <w:vAlign w:val="center"/>
          </w:tcPr>
          <w:p w14:paraId="743CDA95" w14:textId="77777777" w:rsidR="0095642D" w:rsidRPr="00A72668" w:rsidRDefault="00000000">
            <w:pPr>
              <w:pStyle w:val="yjz"/>
              <w:rPr>
                <w:color w:val="000000" w:themeColor="text1"/>
              </w:rPr>
            </w:pPr>
            <w:r w:rsidRPr="00A72668">
              <w:rPr>
                <w:rFonts w:hint="eastAsia"/>
                <w:color w:val="000000" w:themeColor="text1"/>
              </w:rPr>
              <w:lastRenderedPageBreak/>
              <w:t>项目废气主要污染物氨氧化物新增排放总量应控制在</w:t>
            </w:r>
            <w:r w:rsidRPr="00A72668">
              <w:rPr>
                <w:rFonts w:hint="eastAsia"/>
                <w:color w:val="000000" w:themeColor="text1"/>
              </w:rPr>
              <w:t>0.027</w:t>
            </w:r>
            <w:r w:rsidRPr="00A72668">
              <w:rPr>
                <w:rFonts w:hint="eastAsia"/>
                <w:color w:val="000000" w:themeColor="text1"/>
              </w:rPr>
              <w:t>吨</w:t>
            </w:r>
            <w:r w:rsidRPr="00A72668">
              <w:rPr>
                <w:rFonts w:hint="eastAsia"/>
                <w:color w:val="000000" w:themeColor="text1"/>
              </w:rPr>
              <w:t>/</w:t>
            </w:r>
            <w:r w:rsidRPr="00A72668">
              <w:rPr>
                <w:rFonts w:hint="eastAsia"/>
                <w:color w:val="000000" w:themeColor="text1"/>
              </w:rPr>
              <w:t>年以内，从茂名市</w:t>
            </w:r>
            <w:r w:rsidRPr="00A72668">
              <w:rPr>
                <w:rFonts w:hint="eastAsia"/>
                <w:color w:val="000000" w:themeColor="text1"/>
              </w:rPr>
              <w:lastRenderedPageBreak/>
              <w:t>2021</w:t>
            </w:r>
            <w:r w:rsidRPr="00A72668">
              <w:rPr>
                <w:rFonts w:hint="eastAsia"/>
                <w:color w:val="000000" w:themeColor="text1"/>
              </w:rPr>
              <w:t>年老旧机动车注销淘汰减排已形成的可替代总量指标进行等量替代。</w:t>
            </w:r>
          </w:p>
        </w:tc>
      </w:tr>
      <w:tr w:rsidR="00A72668" w:rsidRPr="00A72668" w14:paraId="78A34862" w14:textId="77777777">
        <w:trPr>
          <w:trHeight w:val="340"/>
        </w:trPr>
        <w:tc>
          <w:tcPr>
            <w:tcW w:w="2551" w:type="pct"/>
            <w:vAlign w:val="center"/>
          </w:tcPr>
          <w:p w14:paraId="08A804AA" w14:textId="77777777" w:rsidR="0095642D" w:rsidRPr="00A72668" w:rsidRDefault="00000000">
            <w:pPr>
              <w:pStyle w:val="yjz"/>
              <w:rPr>
                <w:color w:val="000000" w:themeColor="text1"/>
              </w:rPr>
            </w:pPr>
            <w:r w:rsidRPr="00A72668">
              <w:rPr>
                <w:rFonts w:hint="eastAsia"/>
                <w:color w:val="000000" w:themeColor="text1"/>
              </w:rPr>
              <w:lastRenderedPageBreak/>
              <w:t>（七）在项目施工期环境管理，防止工程施工造成环境污染或生态破坏。合理安排施工时间，施工噪声执行《建筑施工场界环境噪声排放标准》（</w:t>
            </w:r>
            <w:r w:rsidRPr="00A72668">
              <w:rPr>
                <w:rFonts w:hint="eastAsia"/>
                <w:color w:val="000000" w:themeColor="text1"/>
              </w:rPr>
              <w:t>GB12523-2011</w:t>
            </w:r>
            <w:r w:rsidRPr="00A72668">
              <w:rPr>
                <w:rFonts w:hint="eastAsia"/>
                <w:color w:val="000000" w:themeColor="text1"/>
              </w:rPr>
              <w:t>）中的标准限值要求。</w:t>
            </w:r>
          </w:p>
        </w:tc>
        <w:tc>
          <w:tcPr>
            <w:tcW w:w="2449" w:type="pct"/>
            <w:vAlign w:val="center"/>
          </w:tcPr>
          <w:p w14:paraId="30C7B624" w14:textId="77777777" w:rsidR="0095642D" w:rsidRPr="00A72668" w:rsidRDefault="00000000">
            <w:pPr>
              <w:pStyle w:val="yjz"/>
              <w:rPr>
                <w:color w:val="000000" w:themeColor="text1"/>
              </w:rPr>
            </w:pPr>
            <w:r w:rsidRPr="00A72668">
              <w:rPr>
                <w:rFonts w:hint="eastAsia"/>
                <w:color w:val="000000" w:themeColor="text1"/>
              </w:rPr>
              <w:t>项目施工期已完成，施工期间施工噪声符合《建筑施工场界环境噪声排放标准》（</w:t>
            </w:r>
            <w:r w:rsidRPr="00A72668">
              <w:rPr>
                <w:rFonts w:hint="eastAsia"/>
                <w:color w:val="000000" w:themeColor="text1"/>
              </w:rPr>
              <w:t>GB12523-2011</w:t>
            </w:r>
            <w:r w:rsidRPr="00A72668">
              <w:rPr>
                <w:rFonts w:hint="eastAsia"/>
                <w:color w:val="000000" w:themeColor="text1"/>
              </w:rPr>
              <w:t>）中的标准限值要求。</w:t>
            </w:r>
          </w:p>
        </w:tc>
      </w:tr>
      <w:tr w:rsidR="00A72668" w:rsidRPr="00A72668" w14:paraId="63F8CCA1" w14:textId="77777777">
        <w:trPr>
          <w:trHeight w:val="340"/>
        </w:trPr>
        <w:tc>
          <w:tcPr>
            <w:tcW w:w="2551" w:type="pct"/>
            <w:vAlign w:val="center"/>
          </w:tcPr>
          <w:p w14:paraId="2B1CD87B" w14:textId="77777777" w:rsidR="0095642D" w:rsidRPr="00A72668" w:rsidRDefault="00000000">
            <w:pPr>
              <w:pStyle w:val="yjz"/>
              <w:rPr>
                <w:color w:val="000000" w:themeColor="text1"/>
              </w:rPr>
            </w:pPr>
            <w:r w:rsidRPr="00A72668">
              <w:rPr>
                <w:rFonts w:hint="eastAsia"/>
                <w:color w:val="000000" w:themeColor="text1"/>
              </w:rPr>
              <w:t>（八）在项目施工和运营过程中，建立畅通的公众参与平台，定期发布环境信息，主动接受社会监督，及时解决公众合理的环境诉求。</w:t>
            </w:r>
          </w:p>
        </w:tc>
        <w:tc>
          <w:tcPr>
            <w:tcW w:w="2449" w:type="pct"/>
            <w:vAlign w:val="center"/>
          </w:tcPr>
          <w:p w14:paraId="0CA9AA59" w14:textId="77777777" w:rsidR="0095642D" w:rsidRPr="00A72668" w:rsidRDefault="00000000">
            <w:pPr>
              <w:pStyle w:val="yjz"/>
              <w:rPr>
                <w:color w:val="000000" w:themeColor="text1"/>
              </w:rPr>
            </w:pPr>
            <w:r w:rsidRPr="00A72668">
              <w:rPr>
                <w:rFonts w:hint="eastAsia"/>
                <w:color w:val="000000" w:themeColor="text1"/>
              </w:rPr>
              <w:t>本项目施工和建成运营期，建立与公众信息沟通和意见反馈机制，履行好社会责任和环境责任。</w:t>
            </w:r>
          </w:p>
        </w:tc>
      </w:tr>
      <w:tr w:rsidR="00A72668" w:rsidRPr="00A72668" w14:paraId="7D2760DF" w14:textId="77777777">
        <w:trPr>
          <w:trHeight w:val="340"/>
        </w:trPr>
        <w:tc>
          <w:tcPr>
            <w:tcW w:w="2551" w:type="pct"/>
            <w:vAlign w:val="center"/>
          </w:tcPr>
          <w:p w14:paraId="5ACF3472" w14:textId="77777777" w:rsidR="0095642D" w:rsidRPr="00A72668" w:rsidRDefault="00000000">
            <w:pPr>
              <w:pStyle w:val="yjz"/>
              <w:rPr>
                <w:color w:val="000000" w:themeColor="text1"/>
              </w:rPr>
            </w:pPr>
            <w:r w:rsidRPr="00A72668">
              <w:rPr>
                <w:rFonts w:hint="eastAsia"/>
                <w:color w:val="000000" w:themeColor="text1"/>
              </w:rPr>
              <w:t>三、项目环保投资应纳入工程投资概算并予以落实。</w:t>
            </w:r>
          </w:p>
        </w:tc>
        <w:tc>
          <w:tcPr>
            <w:tcW w:w="2449" w:type="pct"/>
            <w:vAlign w:val="center"/>
          </w:tcPr>
          <w:p w14:paraId="5A1BF232" w14:textId="77777777" w:rsidR="0095642D" w:rsidRPr="00A72668" w:rsidRDefault="00000000">
            <w:pPr>
              <w:pStyle w:val="yjz"/>
              <w:rPr>
                <w:color w:val="000000" w:themeColor="text1"/>
              </w:rPr>
            </w:pPr>
            <w:r w:rsidRPr="00A72668">
              <w:rPr>
                <w:rFonts w:hint="eastAsia"/>
                <w:color w:val="000000" w:themeColor="text1"/>
              </w:rPr>
              <w:t>已落实环保投资。</w:t>
            </w:r>
          </w:p>
        </w:tc>
      </w:tr>
      <w:tr w:rsidR="00A72668" w:rsidRPr="00A72668" w14:paraId="352C20E7" w14:textId="77777777">
        <w:trPr>
          <w:trHeight w:val="340"/>
        </w:trPr>
        <w:tc>
          <w:tcPr>
            <w:tcW w:w="2551" w:type="pct"/>
            <w:vAlign w:val="center"/>
          </w:tcPr>
          <w:p w14:paraId="6ABC3CC0" w14:textId="77777777" w:rsidR="0095642D" w:rsidRPr="00A72668" w:rsidRDefault="00000000">
            <w:pPr>
              <w:pStyle w:val="yjz"/>
              <w:rPr>
                <w:color w:val="000000" w:themeColor="text1"/>
                <w:lang w:val="en-US"/>
              </w:rPr>
            </w:pPr>
            <w:r w:rsidRPr="00A72668">
              <w:rPr>
                <w:rFonts w:hint="eastAsia"/>
                <w:color w:val="000000" w:themeColor="text1"/>
              </w:rPr>
              <w:t>四、报告书经批准后，建设项目的性质、规模、地点、拟采用的生产工艺或者防治污染、防止生态破坏的措施发生重大变动的，你公司应当重新报批建设项目的环境影响评价文件。报告书批准之日起超过五年，方决定该项目开工建设的，本项目环境影响评价文件应当报我局重新审核。</w:t>
            </w:r>
          </w:p>
        </w:tc>
        <w:tc>
          <w:tcPr>
            <w:tcW w:w="2449" w:type="pct"/>
            <w:vAlign w:val="center"/>
          </w:tcPr>
          <w:p w14:paraId="527387C3" w14:textId="77777777" w:rsidR="0095642D" w:rsidRPr="00A72668" w:rsidRDefault="00000000">
            <w:pPr>
              <w:pStyle w:val="yjz"/>
              <w:rPr>
                <w:color w:val="000000" w:themeColor="text1"/>
              </w:rPr>
            </w:pPr>
            <w:r w:rsidRPr="00A72668">
              <w:rPr>
                <w:rFonts w:hint="eastAsia"/>
                <w:color w:val="000000" w:themeColor="text1"/>
              </w:rPr>
              <w:t>建设项目的性质、规模、地点、采用的生产工艺或者防治污染、防止生态破坏的措施与原环评一致，无需重新报批环评。</w:t>
            </w:r>
          </w:p>
        </w:tc>
      </w:tr>
      <w:tr w:rsidR="0095642D" w:rsidRPr="00A72668" w14:paraId="037538B9" w14:textId="77777777">
        <w:trPr>
          <w:trHeight w:val="340"/>
        </w:trPr>
        <w:tc>
          <w:tcPr>
            <w:tcW w:w="2551" w:type="pct"/>
            <w:vAlign w:val="center"/>
          </w:tcPr>
          <w:p w14:paraId="78F70852" w14:textId="77777777" w:rsidR="0095642D" w:rsidRPr="00A72668" w:rsidRDefault="00000000">
            <w:pPr>
              <w:pStyle w:val="yjz"/>
              <w:rPr>
                <w:color w:val="000000" w:themeColor="text1"/>
              </w:rPr>
            </w:pPr>
            <w:r w:rsidRPr="00A72668">
              <w:rPr>
                <w:rFonts w:hint="eastAsia"/>
                <w:color w:val="000000" w:themeColor="text1"/>
              </w:rPr>
              <w:t>五、你公司应落实生态环境保护主体责任，加强生态环境管理，推进各项生态环境保护措施落实。项目建设必须严格执行配套的环境保护设施与主体工程同时设计、同时施工、同时投产使用的环境保护“三同时”制度，应将各项生态环境保护措施及概算纳入设计以及施工、工程监理等招标文件及合同，并明确责任。项目建成后，应按规定程序实施竣工环境保护验收。</w:t>
            </w:r>
          </w:p>
        </w:tc>
        <w:tc>
          <w:tcPr>
            <w:tcW w:w="2449" w:type="pct"/>
            <w:vAlign w:val="center"/>
          </w:tcPr>
          <w:p w14:paraId="380719CA" w14:textId="77777777" w:rsidR="0095642D" w:rsidRPr="00A72668" w:rsidRDefault="00000000">
            <w:pPr>
              <w:pStyle w:val="yjz"/>
              <w:rPr>
                <w:color w:val="000000" w:themeColor="text1"/>
              </w:rPr>
            </w:pPr>
            <w:r w:rsidRPr="00A72668">
              <w:rPr>
                <w:rFonts w:hint="eastAsia"/>
                <w:color w:val="000000" w:themeColor="text1"/>
              </w:rPr>
              <w:t>项目已落实“三同时”制度。正在按规定程序实施竣工环境保护验收。</w:t>
            </w:r>
          </w:p>
        </w:tc>
      </w:tr>
    </w:tbl>
    <w:p w14:paraId="430DB89F" w14:textId="77777777" w:rsidR="0095642D" w:rsidRPr="00A72668" w:rsidRDefault="0095642D">
      <w:pPr>
        <w:ind w:firstLine="480"/>
        <w:rPr>
          <w:color w:val="000000" w:themeColor="text1"/>
        </w:rPr>
      </w:pPr>
    </w:p>
    <w:p w14:paraId="00707412" w14:textId="77777777" w:rsidR="0095642D" w:rsidRPr="00A72668" w:rsidRDefault="0095642D">
      <w:pPr>
        <w:pStyle w:val="1"/>
        <w:rPr>
          <w:color w:val="000000" w:themeColor="text1"/>
        </w:rPr>
        <w:sectPr w:rsidR="0095642D" w:rsidRPr="00A72668">
          <w:pgSz w:w="11906" w:h="16838"/>
          <w:pgMar w:top="1440" w:right="1800" w:bottom="1440" w:left="1800" w:header="851" w:footer="992" w:gutter="0"/>
          <w:cols w:space="425"/>
          <w:docGrid w:type="lines" w:linePitch="312"/>
        </w:sectPr>
      </w:pPr>
    </w:p>
    <w:p w14:paraId="752194E0" w14:textId="77777777" w:rsidR="0095642D" w:rsidRPr="00A72668" w:rsidRDefault="00000000">
      <w:pPr>
        <w:pStyle w:val="1"/>
        <w:rPr>
          <w:color w:val="000000" w:themeColor="text1"/>
        </w:rPr>
      </w:pPr>
      <w:bookmarkStart w:id="125" w:name="_Toc4173"/>
      <w:r w:rsidRPr="00A72668">
        <w:rPr>
          <w:rFonts w:hint="eastAsia"/>
          <w:color w:val="000000" w:themeColor="text1"/>
        </w:rPr>
        <w:lastRenderedPageBreak/>
        <w:t>验收监测结论</w:t>
      </w:r>
      <w:bookmarkEnd w:id="125"/>
    </w:p>
    <w:p w14:paraId="24595A60" w14:textId="77777777" w:rsidR="0095642D" w:rsidRPr="00A72668" w:rsidRDefault="00000000">
      <w:pPr>
        <w:ind w:firstLine="480"/>
        <w:rPr>
          <w:color w:val="000000" w:themeColor="text1"/>
        </w:rPr>
      </w:pPr>
      <w:r w:rsidRPr="00A72668">
        <w:rPr>
          <w:rFonts w:hint="eastAsia"/>
          <w:color w:val="000000" w:themeColor="text1"/>
        </w:rPr>
        <w:t>根据项目的实际情况，广东众惠环境检测有限公司于</w:t>
      </w:r>
      <w:r w:rsidRPr="00A72668">
        <w:rPr>
          <w:rFonts w:hint="eastAsia"/>
          <w:color w:val="000000" w:themeColor="text1"/>
        </w:rPr>
        <w:t>2025</w:t>
      </w:r>
      <w:r w:rsidRPr="00A72668">
        <w:rPr>
          <w:rFonts w:hint="eastAsia"/>
          <w:color w:val="000000" w:themeColor="text1"/>
        </w:rPr>
        <w:t>年</w:t>
      </w:r>
      <w:r w:rsidRPr="00A72668">
        <w:rPr>
          <w:rFonts w:hint="eastAsia"/>
          <w:color w:val="000000" w:themeColor="text1"/>
        </w:rPr>
        <w:t>4</w:t>
      </w:r>
      <w:r w:rsidRPr="00A72668">
        <w:rPr>
          <w:rFonts w:hint="eastAsia"/>
          <w:color w:val="000000" w:themeColor="text1"/>
        </w:rPr>
        <w:t>月</w:t>
      </w:r>
      <w:r w:rsidRPr="00A72668">
        <w:rPr>
          <w:rFonts w:hint="eastAsia"/>
          <w:color w:val="000000" w:themeColor="text1"/>
        </w:rPr>
        <w:t>28</w:t>
      </w:r>
      <w:r w:rsidRPr="00A72668">
        <w:rPr>
          <w:rFonts w:hint="eastAsia"/>
          <w:color w:val="000000" w:themeColor="text1"/>
        </w:rPr>
        <w:t>日～</w:t>
      </w:r>
      <w:r w:rsidRPr="00A72668">
        <w:rPr>
          <w:rFonts w:hint="eastAsia"/>
          <w:color w:val="000000" w:themeColor="text1"/>
        </w:rPr>
        <w:t>4</w:t>
      </w:r>
      <w:r w:rsidRPr="00A72668">
        <w:rPr>
          <w:rFonts w:hint="eastAsia"/>
          <w:color w:val="000000" w:themeColor="text1"/>
        </w:rPr>
        <w:t>月</w:t>
      </w:r>
      <w:r w:rsidRPr="00A72668">
        <w:rPr>
          <w:rFonts w:hint="eastAsia"/>
          <w:color w:val="000000" w:themeColor="text1"/>
        </w:rPr>
        <w:t>29</w:t>
      </w:r>
      <w:r w:rsidRPr="00A72668">
        <w:rPr>
          <w:rFonts w:hint="eastAsia"/>
          <w:color w:val="000000" w:themeColor="text1"/>
        </w:rPr>
        <w:t>日、</w:t>
      </w:r>
      <w:r w:rsidRPr="00A72668">
        <w:rPr>
          <w:rFonts w:hint="eastAsia"/>
          <w:color w:val="000000" w:themeColor="text1"/>
        </w:rPr>
        <w:t>7</w:t>
      </w:r>
      <w:r w:rsidRPr="00A72668">
        <w:rPr>
          <w:rFonts w:hint="eastAsia"/>
          <w:color w:val="000000" w:themeColor="text1"/>
        </w:rPr>
        <w:t>月</w:t>
      </w:r>
      <w:r w:rsidRPr="00A72668">
        <w:rPr>
          <w:rFonts w:hint="eastAsia"/>
          <w:color w:val="000000" w:themeColor="text1"/>
        </w:rPr>
        <w:t>31</w:t>
      </w:r>
      <w:r w:rsidRPr="00A72668">
        <w:rPr>
          <w:rFonts w:hint="eastAsia"/>
          <w:color w:val="000000" w:themeColor="text1"/>
        </w:rPr>
        <w:t>日～</w:t>
      </w:r>
      <w:r w:rsidRPr="00A72668">
        <w:rPr>
          <w:rFonts w:hint="eastAsia"/>
          <w:color w:val="000000" w:themeColor="text1"/>
        </w:rPr>
        <w:t>8</w:t>
      </w:r>
      <w:r w:rsidRPr="00A72668">
        <w:rPr>
          <w:rFonts w:hint="eastAsia"/>
          <w:color w:val="000000" w:themeColor="text1"/>
        </w:rPr>
        <w:t>月</w:t>
      </w:r>
      <w:r w:rsidRPr="00A72668">
        <w:rPr>
          <w:rFonts w:hint="eastAsia"/>
          <w:color w:val="000000" w:themeColor="text1"/>
        </w:rPr>
        <w:t>1</w:t>
      </w:r>
      <w:r w:rsidRPr="00A72668">
        <w:rPr>
          <w:rFonts w:hint="eastAsia"/>
          <w:color w:val="000000" w:themeColor="text1"/>
        </w:rPr>
        <w:t>日对该项目的环境保护设施及其调试效果进行了验收检查与监测，监测项目有：废水、废气、噪声、地下水、土壤。</w:t>
      </w:r>
    </w:p>
    <w:p w14:paraId="12ECE3C7" w14:textId="77777777" w:rsidR="0095642D" w:rsidRPr="00A72668" w:rsidRDefault="00000000">
      <w:pPr>
        <w:pStyle w:val="2"/>
        <w:rPr>
          <w:color w:val="000000" w:themeColor="text1"/>
        </w:rPr>
      </w:pPr>
      <w:bookmarkStart w:id="126" w:name="_Toc4051"/>
      <w:r w:rsidRPr="00A72668">
        <w:rPr>
          <w:rFonts w:hint="eastAsia"/>
          <w:color w:val="000000" w:themeColor="text1"/>
        </w:rPr>
        <w:t>环保设施处理效率监测结果</w:t>
      </w:r>
      <w:bookmarkEnd w:id="126"/>
    </w:p>
    <w:p w14:paraId="24EB0709" w14:textId="77777777" w:rsidR="0095642D" w:rsidRPr="00A72668" w:rsidRDefault="00000000">
      <w:pPr>
        <w:pStyle w:val="3"/>
        <w:rPr>
          <w:color w:val="000000" w:themeColor="text1"/>
        </w:rPr>
      </w:pPr>
      <w:bookmarkStart w:id="127" w:name="_Hlk171931321"/>
      <w:r w:rsidRPr="00A72668">
        <w:rPr>
          <w:rFonts w:hint="eastAsia"/>
          <w:color w:val="000000" w:themeColor="text1"/>
        </w:rPr>
        <w:t>废水</w:t>
      </w:r>
    </w:p>
    <w:p w14:paraId="6779B185" w14:textId="77777777" w:rsidR="0095642D" w:rsidRPr="00A72668" w:rsidRDefault="00000000">
      <w:pPr>
        <w:ind w:firstLine="480"/>
        <w:rPr>
          <w:color w:val="000000" w:themeColor="text1"/>
        </w:rPr>
      </w:pPr>
      <w:r w:rsidRPr="00A72668">
        <w:rPr>
          <w:rFonts w:hint="eastAsia"/>
          <w:color w:val="000000" w:themeColor="text1"/>
        </w:rPr>
        <w:t>项目环评及环评批复中未对生产废水、生活污水的去除效率提出要求，且企业各栋厂房均设置单独化粪池，项目生活污水经污水管进入就近化粪池处理，无法对化粪池进口进行采样，根据本项目生活污水产生和排放实际情况，本次验收设置一个生活污水出口监测点，故不调查化粪池处理效率。因此本次验收污水处理站处理效率仅作为废水治理效果调查使用。</w:t>
      </w:r>
    </w:p>
    <w:p w14:paraId="429C1F92" w14:textId="77777777" w:rsidR="0095642D" w:rsidRPr="00A72668" w:rsidRDefault="00000000">
      <w:pPr>
        <w:ind w:firstLine="480"/>
        <w:rPr>
          <w:color w:val="000000" w:themeColor="text1"/>
        </w:rPr>
      </w:pPr>
      <w:r w:rsidRPr="00A72668">
        <w:rPr>
          <w:rFonts w:hint="eastAsia"/>
          <w:color w:val="000000" w:themeColor="text1"/>
        </w:rPr>
        <w:t>根据验收监测数据，污水处理站处理前废水和处理后废水的浓度计算可知，污水处理站对氨氮去除效率为</w:t>
      </w:r>
      <w:r w:rsidRPr="00A72668">
        <w:rPr>
          <w:rFonts w:hint="eastAsia"/>
          <w:color w:val="000000" w:themeColor="text1"/>
        </w:rPr>
        <w:t>31%~39%</w:t>
      </w:r>
      <w:r w:rsidRPr="00A72668">
        <w:rPr>
          <w:rFonts w:hint="eastAsia"/>
          <w:color w:val="000000" w:themeColor="text1"/>
        </w:rPr>
        <w:t>、化学需氧量去除效率为</w:t>
      </w:r>
      <w:r w:rsidRPr="00A72668">
        <w:rPr>
          <w:rFonts w:hint="eastAsia"/>
          <w:color w:val="000000" w:themeColor="text1"/>
        </w:rPr>
        <w:t>30%~66%</w:t>
      </w:r>
      <w:r w:rsidRPr="00A72668">
        <w:rPr>
          <w:rFonts w:hint="eastAsia"/>
          <w:color w:val="000000" w:themeColor="text1"/>
        </w:rPr>
        <w:t>、五日生化需氧量去除效率为</w:t>
      </w:r>
      <w:r w:rsidRPr="00A72668">
        <w:rPr>
          <w:rFonts w:hint="eastAsia"/>
          <w:color w:val="000000" w:themeColor="text1"/>
        </w:rPr>
        <w:t>24%~61%</w:t>
      </w:r>
      <w:r w:rsidRPr="00A72668">
        <w:rPr>
          <w:rFonts w:hint="eastAsia"/>
          <w:color w:val="000000" w:themeColor="text1"/>
        </w:rPr>
        <w:t>、悬浮物去除效率为</w:t>
      </w:r>
      <w:r w:rsidRPr="00A72668">
        <w:rPr>
          <w:rFonts w:hint="eastAsia"/>
          <w:color w:val="000000" w:themeColor="text1"/>
        </w:rPr>
        <w:t>64%~80%</w:t>
      </w:r>
      <w:r w:rsidRPr="00A72668">
        <w:rPr>
          <w:rFonts w:hint="eastAsia"/>
          <w:color w:val="000000" w:themeColor="text1"/>
        </w:rPr>
        <w:t>、石油类去除效率为</w:t>
      </w:r>
      <w:r w:rsidRPr="00A72668">
        <w:rPr>
          <w:rFonts w:hint="eastAsia"/>
          <w:color w:val="000000" w:themeColor="text1"/>
        </w:rPr>
        <w:t>48%~50%</w:t>
      </w:r>
      <w:r w:rsidRPr="00A72668">
        <w:rPr>
          <w:rFonts w:hint="eastAsia"/>
          <w:color w:val="000000" w:themeColor="text1"/>
        </w:rPr>
        <w:t>，总磷去除效率为</w:t>
      </w:r>
      <w:r w:rsidRPr="00A72668">
        <w:rPr>
          <w:rFonts w:hint="eastAsia"/>
          <w:color w:val="000000" w:themeColor="text1"/>
        </w:rPr>
        <w:t>99.81%~99.83%</w:t>
      </w:r>
      <w:r w:rsidRPr="00A72668">
        <w:rPr>
          <w:rFonts w:hint="eastAsia"/>
          <w:color w:val="000000" w:themeColor="text1"/>
        </w:rPr>
        <w:t>、总氮去除效率为</w:t>
      </w:r>
      <w:r w:rsidRPr="00A72668">
        <w:rPr>
          <w:rFonts w:hint="eastAsia"/>
          <w:color w:val="000000" w:themeColor="text1"/>
        </w:rPr>
        <w:t>22%~48%</w:t>
      </w:r>
      <w:r w:rsidRPr="00A72668">
        <w:rPr>
          <w:rFonts w:hint="eastAsia"/>
          <w:color w:val="000000" w:themeColor="text1"/>
        </w:rPr>
        <w:t>、总锌去除效率为</w:t>
      </w:r>
      <w:r w:rsidRPr="00A72668">
        <w:rPr>
          <w:rFonts w:hint="eastAsia"/>
          <w:color w:val="000000" w:themeColor="text1"/>
        </w:rPr>
        <w:t>98%</w:t>
      </w:r>
      <w:r w:rsidRPr="00A72668">
        <w:rPr>
          <w:rFonts w:hint="eastAsia"/>
          <w:color w:val="000000" w:themeColor="text1"/>
        </w:rPr>
        <w:t>、总铁去除效率为</w:t>
      </w:r>
      <w:r w:rsidRPr="00A72668">
        <w:rPr>
          <w:rFonts w:hint="eastAsia"/>
          <w:color w:val="000000" w:themeColor="text1"/>
        </w:rPr>
        <w:t>97%~99.5%</w:t>
      </w:r>
      <w:r w:rsidRPr="00A72668">
        <w:rPr>
          <w:rFonts w:hint="eastAsia"/>
          <w:color w:val="000000" w:themeColor="text1"/>
        </w:rPr>
        <w:t>、氟化物去除效率为</w:t>
      </w:r>
      <w:r w:rsidRPr="00A72668">
        <w:rPr>
          <w:rFonts w:hint="eastAsia"/>
          <w:color w:val="000000" w:themeColor="text1"/>
        </w:rPr>
        <w:t>77%~84%</w:t>
      </w:r>
      <w:r w:rsidRPr="00A72668">
        <w:rPr>
          <w:rFonts w:hint="eastAsia"/>
          <w:color w:val="000000" w:themeColor="text1"/>
        </w:rPr>
        <w:t>，处理前后的总铜、总铝未检出，不计算其处理效率。</w:t>
      </w:r>
    </w:p>
    <w:p w14:paraId="7A73FF39" w14:textId="77777777" w:rsidR="0095642D" w:rsidRPr="00A72668" w:rsidRDefault="00000000">
      <w:pPr>
        <w:pStyle w:val="3"/>
        <w:rPr>
          <w:color w:val="000000" w:themeColor="text1"/>
        </w:rPr>
      </w:pPr>
      <w:r w:rsidRPr="00A72668">
        <w:rPr>
          <w:rFonts w:hint="eastAsia"/>
          <w:color w:val="000000" w:themeColor="text1"/>
        </w:rPr>
        <w:t>废气</w:t>
      </w:r>
    </w:p>
    <w:p w14:paraId="4F133015" w14:textId="77777777" w:rsidR="0095642D" w:rsidRPr="00A72668" w:rsidRDefault="00000000">
      <w:pPr>
        <w:ind w:firstLine="480"/>
        <w:rPr>
          <w:color w:val="000000" w:themeColor="text1"/>
        </w:rPr>
      </w:pPr>
      <w:r w:rsidRPr="00A72668">
        <w:rPr>
          <w:rFonts w:hint="eastAsia"/>
          <w:color w:val="000000" w:themeColor="text1"/>
        </w:rPr>
        <w:t>由于布袋除尘器为打砂生产设施配套的环保设施，打砂生产设施与布袋除尘器之间的管道较短，无法对进口进行开孔采样，根据该特点，本次验收在打砂线排气筒</w:t>
      </w:r>
      <w:r w:rsidRPr="00A72668">
        <w:rPr>
          <w:rFonts w:hint="eastAsia"/>
          <w:color w:val="000000" w:themeColor="text1"/>
        </w:rPr>
        <w:t>D</w:t>
      </w:r>
      <w:r w:rsidRPr="00A72668">
        <w:rPr>
          <w:color w:val="000000" w:themeColor="text1"/>
        </w:rPr>
        <w:t>A004</w:t>
      </w:r>
      <w:r w:rsidRPr="00A72668">
        <w:rPr>
          <w:rFonts w:hint="eastAsia"/>
          <w:color w:val="000000" w:themeColor="text1"/>
        </w:rPr>
        <w:t>出口设</w:t>
      </w:r>
      <w:r w:rsidRPr="00A72668">
        <w:rPr>
          <w:rFonts w:hint="eastAsia"/>
          <w:color w:val="000000" w:themeColor="text1"/>
        </w:rPr>
        <w:t>1</w:t>
      </w:r>
      <w:r w:rsidRPr="00A72668">
        <w:rPr>
          <w:rFonts w:hint="eastAsia"/>
          <w:color w:val="000000" w:themeColor="text1"/>
        </w:rPr>
        <w:t>个监测点，故不核算布袋除尘器的处理效率。烘干炉废气直接通过排气筒</w:t>
      </w:r>
      <w:r w:rsidRPr="00A72668">
        <w:rPr>
          <w:rFonts w:hint="eastAsia"/>
          <w:color w:val="000000" w:themeColor="text1"/>
        </w:rPr>
        <w:t>D</w:t>
      </w:r>
      <w:r w:rsidRPr="00A72668">
        <w:rPr>
          <w:color w:val="000000" w:themeColor="text1"/>
        </w:rPr>
        <w:t>A006</w:t>
      </w:r>
      <w:r w:rsidRPr="00A72668">
        <w:rPr>
          <w:rFonts w:hint="eastAsia"/>
          <w:color w:val="000000" w:themeColor="text1"/>
        </w:rPr>
        <w:t>高空排放，不设处理设施，故不核算其处理效率。</w:t>
      </w:r>
    </w:p>
    <w:p w14:paraId="2E287191" w14:textId="77777777" w:rsidR="0095642D" w:rsidRPr="00A72668" w:rsidRDefault="00000000">
      <w:pPr>
        <w:ind w:firstLine="480"/>
        <w:rPr>
          <w:color w:val="000000" w:themeColor="text1"/>
          <w:highlight w:val="yellow"/>
        </w:rPr>
      </w:pPr>
      <w:r w:rsidRPr="00A72668">
        <w:rPr>
          <w:rFonts w:hint="eastAsia"/>
          <w:color w:val="000000" w:themeColor="text1"/>
        </w:rPr>
        <w:t>项目环评批复中未对废气去除效率提出要求，根据环评设计资料，项目采用二级碱液喷淋塔处理酸雾，去除效率</w:t>
      </w:r>
      <w:r w:rsidRPr="00A72668">
        <w:rPr>
          <w:rFonts w:hint="eastAsia"/>
          <w:color w:val="000000" w:themeColor="text1"/>
        </w:rPr>
        <w:t>90%</w:t>
      </w:r>
      <w:r w:rsidRPr="00A72668">
        <w:rPr>
          <w:rFonts w:hint="eastAsia"/>
          <w:color w:val="000000" w:themeColor="text1"/>
        </w:rPr>
        <w:t>，根据验收监测数据，本次验收二级喷淋塔气液比在正常范围内，采用氢氧化钠碱液喷淋，对硫酸雾的去除效率约为</w:t>
      </w:r>
      <w:r w:rsidRPr="00A72668">
        <w:rPr>
          <w:rFonts w:hint="eastAsia"/>
          <w:color w:val="000000" w:themeColor="text1"/>
        </w:rPr>
        <w:t>48.5%</w:t>
      </w:r>
      <w:r w:rsidRPr="00A72668">
        <w:rPr>
          <w:rFonts w:hint="eastAsia"/>
          <w:color w:val="000000" w:themeColor="text1"/>
        </w:rPr>
        <w:t>，</w:t>
      </w:r>
      <w:r w:rsidRPr="00A72668">
        <w:rPr>
          <w:rFonts w:hint="eastAsia"/>
          <w:color w:val="000000" w:themeColor="text1"/>
          <w:szCs w:val="21"/>
          <w:lang w:val="zh-CN"/>
        </w:rPr>
        <w:t>低于环评设计值，由于</w:t>
      </w:r>
      <w:r w:rsidRPr="00A72668">
        <w:rPr>
          <w:rFonts w:hint="eastAsia"/>
          <w:color w:val="000000" w:themeColor="text1"/>
          <w:szCs w:val="21"/>
        </w:rPr>
        <w:t>污染物产生浓度较小，设备风量较大，受设备处理精度及喷淋液更换频次的影响，在实际废气达标排放浓度小于环评预估废气排</w:t>
      </w:r>
      <w:r w:rsidRPr="00A72668">
        <w:rPr>
          <w:rFonts w:hint="eastAsia"/>
          <w:color w:val="000000" w:themeColor="text1"/>
          <w:szCs w:val="21"/>
        </w:rPr>
        <w:lastRenderedPageBreak/>
        <w:t>放浓度的情况下，去除效率略低于环评文本设计指标是合理的，建议后续加强废气治理设施的管理，定期更换喷淋液，定期检修确保废气治理设施正常运行</w:t>
      </w:r>
      <w:r w:rsidRPr="00A72668">
        <w:rPr>
          <w:rFonts w:hint="eastAsia"/>
          <w:color w:val="000000" w:themeColor="text1"/>
        </w:rPr>
        <w:t>。</w:t>
      </w:r>
    </w:p>
    <w:p w14:paraId="60999CA5" w14:textId="77777777" w:rsidR="0095642D" w:rsidRPr="00A72668" w:rsidRDefault="00000000">
      <w:pPr>
        <w:pStyle w:val="3"/>
        <w:rPr>
          <w:color w:val="000000" w:themeColor="text1"/>
        </w:rPr>
      </w:pPr>
      <w:r w:rsidRPr="00A72668">
        <w:rPr>
          <w:rFonts w:hint="eastAsia"/>
          <w:color w:val="000000" w:themeColor="text1"/>
        </w:rPr>
        <w:t>噪声</w:t>
      </w:r>
    </w:p>
    <w:p w14:paraId="001B3F09" w14:textId="77777777" w:rsidR="0095642D" w:rsidRPr="00A72668" w:rsidRDefault="00000000">
      <w:pPr>
        <w:ind w:firstLine="480"/>
        <w:rPr>
          <w:color w:val="000000" w:themeColor="text1"/>
        </w:rPr>
      </w:pPr>
      <w:r w:rsidRPr="00A72668">
        <w:rPr>
          <w:rFonts w:cs="Times New Roman" w:hint="eastAsia"/>
          <w:color w:val="000000" w:themeColor="text1"/>
        </w:rPr>
        <w:t>本项目夜间不生产，不进行夜间噪声监测。</w:t>
      </w:r>
      <w:r w:rsidRPr="00A72668">
        <w:rPr>
          <w:rFonts w:hint="eastAsia"/>
          <w:color w:val="000000" w:themeColor="text1"/>
        </w:rPr>
        <w:t>本次验收连续</w:t>
      </w:r>
      <w:r w:rsidRPr="00A72668">
        <w:rPr>
          <w:rFonts w:hint="eastAsia"/>
          <w:color w:val="000000" w:themeColor="text1"/>
        </w:rPr>
        <w:t>2</w:t>
      </w:r>
      <w:r w:rsidRPr="00A72668">
        <w:rPr>
          <w:rFonts w:hint="eastAsia"/>
          <w:color w:val="000000" w:themeColor="text1"/>
        </w:rPr>
        <w:t>天对厂界噪声进行监测，本项目厂界东</w:t>
      </w:r>
      <w:r w:rsidRPr="00A72668">
        <w:rPr>
          <w:rFonts w:hint="eastAsia"/>
          <w:color w:val="000000" w:themeColor="text1"/>
        </w:rPr>
        <w:t>1m</w:t>
      </w:r>
      <w:r w:rsidRPr="00A72668">
        <w:rPr>
          <w:rFonts w:hint="eastAsia"/>
          <w:color w:val="000000" w:themeColor="text1"/>
        </w:rPr>
        <w:t>外的昼间最大噪声值分别为</w:t>
      </w:r>
      <w:r w:rsidRPr="00A72668">
        <w:rPr>
          <w:rFonts w:hint="eastAsia"/>
          <w:color w:val="000000" w:themeColor="text1"/>
        </w:rPr>
        <w:t>65dB</w:t>
      </w:r>
      <w:r w:rsidRPr="00A72668">
        <w:rPr>
          <w:rFonts w:hint="eastAsia"/>
          <w:color w:val="000000" w:themeColor="text1"/>
        </w:rPr>
        <w:t>（</w:t>
      </w:r>
      <w:r w:rsidRPr="00A72668">
        <w:rPr>
          <w:rFonts w:hint="eastAsia"/>
          <w:color w:val="000000" w:themeColor="text1"/>
        </w:rPr>
        <w:t>A</w:t>
      </w:r>
      <w:r w:rsidRPr="00A72668">
        <w:rPr>
          <w:rFonts w:hint="eastAsia"/>
          <w:color w:val="000000" w:themeColor="text1"/>
        </w:rPr>
        <w:t>），均能够达到《工业企业厂界环境噪声排放标准》（</w:t>
      </w:r>
      <w:r w:rsidRPr="00A72668">
        <w:rPr>
          <w:rFonts w:hint="eastAsia"/>
          <w:color w:val="000000" w:themeColor="text1"/>
        </w:rPr>
        <w:t>GB12348-2008</w:t>
      </w:r>
      <w:r w:rsidRPr="00A72668">
        <w:rPr>
          <w:rFonts w:hint="eastAsia"/>
          <w:color w:val="000000" w:themeColor="text1"/>
        </w:rPr>
        <w:t>）</w:t>
      </w:r>
      <w:r w:rsidRPr="00A72668">
        <w:rPr>
          <w:rFonts w:hint="eastAsia"/>
          <w:color w:val="000000" w:themeColor="text1"/>
        </w:rPr>
        <w:t>4</w:t>
      </w:r>
      <w:r w:rsidRPr="00A72668">
        <w:rPr>
          <w:rFonts w:hint="eastAsia"/>
          <w:color w:val="000000" w:themeColor="text1"/>
        </w:rPr>
        <w:t>类标准的限值要求；厂界南、西、北</w:t>
      </w:r>
      <w:r w:rsidRPr="00A72668">
        <w:rPr>
          <w:rFonts w:hint="eastAsia"/>
          <w:color w:val="000000" w:themeColor="text1"/>
        </w:rPr>
        <w:t>1m</w:t>
      </w:r>
      <w:r w:rsidRPr="00A72668">
        <w:rPr>
          <w:rFonts w:hint="eastAsia"/>
          <w:color w:val="000000" w:themeColor="text1"/>
        </w:rPr>
        <w:t>外的昼间最大噪声值分别为</w:t>
      </w:r>
      <w:r w:rsidRPr="00A72668">
        <w:rPr>
          <w:rFonts w:hint="eastAsia"/>
          <w:color w:val="000000" w:themeColor="text1"/>
        </w:rPr>
        <w:t>64dB</w:t>
      </w:r>
      <w:r w:rsidRPr="00A72668">
        <w:rPr>
          <w:rFonts w:hint="eastAsia"/>
          <w:color w:val="000000" w:themeColor="text1"/>
        </w:rPr>
        <w:t>（</w:t>
      </w:r>
      <w:r w:rsidRPr="00A72668">
        <w:rPr>
          <w:rFonts w:hint="eastAsia"/>
          <w:color w:val="000000" w:themeColor="text1"/>
        </w:rPr>
        <w:t>A</w:t>
      </w:r>
      <w:r w:rsidRPr="00A72668">
        <w:rPr>
          <w:rFonts w:hint="eastAsia"/>
          <w:color w:val="000000" w:themeColor="text1"/>
        </w:rPr>
        <w:t>），能够达到《工业企业厂界环境噪声排放标准》（</w:t>
      </w:r>
      <w:r w:rsidRPr="00A72668">
        <w:rPr>
          <w:rFonts w:hint="eastAsia"/>
          <w:color w:val="000000" w:themeColor="text1"/>
        </w:rPr>
        <w:t>GB12348-2008</w:t>
      </w:r>
      <w:r w:rsidRPr="00A72668">
        <w:rPr>
          <w:rFonts w:hint="eastAsia"/>
          <w:color w:val="000000" w:themeColor="text1"/>
        </w:rPr>
        <w:t>）</w:t>
      </w:r>
      <w:r w:rsidRPr="00A72668">
        <w:rPr>
          <w:rFonts w:hint="eastAsia"/>
          <w:color w:val="000000" w:themeColor="text1"/>
        </w:rPr>
        <w:t>3</w:t>
      </w:r>
      <w:r w:rsidRPr="00A72668">
        <w:rPr>
          <w:rFonts w:hint="eastAsia"/>
          <w:color w:val="000000" w:themeColor="text1"/>
        </w:rPr>
        <w:t>类标准的限值要求。</w:t>
      </w:r>
    </w:p>
    <w:p w14:paraId="304DEE9F" w14:textId="77777777" w:rsidR="0095642D" w:rsidRPr="00A72668" w:rsidRDefault="00000000">
      <w:pPr>
        <w:pStyle w:val="2"/>
        <w:rPr>
          <w:color w:val="000000" w:themeColor="text1"/>
        </w:rPr>
      </w:pPr>
      <w:bookmarkStart w:id="128" w:name="_Toc31455"/>
      <w:bookmarkEnd w:id="127"/>
      <w:r w:rsidRPr="00A72668">
        <w:rPr>
          <w:rFonts w:hint="eastAsia"/>
          <w:color w:val="000000" w:themeColor="text1"/>
        </w:rPr>
        <w:t>污染物排放监测结果</w:t>
      </w:r>
      <w:bookmarkEnd w:id="128"/>
    </w:p>
    <w:p w14:paraId="38C82600" w14:textId="77777777" w:rsidR="0095642D" w:rsidRPr="00A72668" w:rsidRDefault="00000000">
      <w:pPr>
        <w:pStyle w:val="3"/>
        <w:rPr>
          <w:color w:val="000000" w:themeColor="text1"/>
        </w:rPr>
      </w:pPr>
      <w:r w:rsidRPr="00A72668">
        <w:rPr>
          <w:rFonts w:hint="eastAsia"/>
          <w:color w:val="000000" w:themeColor="text1"/>
        </w:rPr>
        <w:t>废水</w:t>
      </w:r>
    </w:p>
    <w:p w14:paraId="7166A6DD" w14:textId="77777777" w:rsidR="0095642D" w:rsidRPr="00A72668" w:rsidRDefault="00000000">
      <w:pPr>
        <w:ind w:firstLine="480"/>
        <w:rPr>
          <w:color w:val="000000" w:themeColor="text1"/>
          <w:highlight w:val="yellow"/>
        </w:rPr>
      </w:pPr>
      <w:r w:rsidRPr="00A72668">
        <w:rPr>
          <w:rFonts w:hint="eastAsia"/>
          <w:color w:val="000000" w:themeColor="text1"/>
        </w:rPr>
        <w:t>污水处理站出口监测结果表明：本项目污水处理站出口排放符合信宜产业转移</w:t>
      </w:r>
      <w:r w:rsidRPr="00A72668">
        <w:rPr>
          <w:rFonts w:hint="eastAsia"/>
          <w:color w:val="000000" w:themeColor="text1"/>
          <w:szCs w:val="24"/>
        </w:rPr>
        <w:t>工业园水质净化厂工业废水接管标准和广东省地方标准《电镀水污染物排放标准》（</w:t>
      </w:r>
      <w:r w:rsidRPr="00A72668">
        <w:rPr>
          <w:rFonts w:hint="eastAsia"/>
          <w:color w:val="000000" w:themeColor="text1"/>
          <w:szCs w:val="24"/>
        </w:rPr>
        <w:t>DB441597-2015</w:t>
      </w:r>
      <w:r w:rsidRPr="00A72668">
        <w:rPr>
          <w:rFonts w:hint="eastAsia"/>
          <w:color w:val="000000" w:themeColor="text1"/>
          <w:szCs w:val="24"/>
        </w:rPr>
        <w:t>）表</w:t>
      </w:r>
      <w:r w:rsidRPr="00A72668">
        <w:rPr>
          <w:rFonts w:hint="eastAsia"/>
          <w:color w:val="000000" w:themeColor="text1"/>
          <w:szCs w:val="24"/>
        </w:rPr>
        <w:t>2</w:t>
      </w:r>
      <w:r w:rsidRPr="00A72668">
        <w:rPr>
          <w:rFonts w:hint="eastAsia"/>
          <w:color w:val="000000" w:themeColor="text1"/>
          <w:szCs w:val="24"/>
        </w:rPr>
        <w:t>限值的较严值（</w:t>
      </w:r>
      <w:r w:rsidRPr="00A72668">
        <w:rPr>
          <w:rFonts w:hint="eastAsia"/>
          <w:color w:val="000000" w:themeColor="text1"/>
          <w:szCs w:val="24"/>
        </w:rPr>
        <w:t>pH</w:t>
      </w:r>
      <w:r w:rsidRPr="00A72668">
        <w:rPr>
          <w:rFonts w:hint="eastAsia"/>
          <w:color w:val="000000" w:themeColor="text1"/>
          <w:szCs w:val="24"/>
        </w:rPr>
        <w:t>值</w:t>
      </w:r>
      <w:r w:rsidRPr="00A72668">
        <w:rPr>
          <w:rFonts w:hint="eastAsia"/>
          <w:color w:val="000000" w:themeColor="text1"/>
          <w:szCs w:val="24"/>
        </w:rPr>
        <w:t>6~9</w:t>
      </w:r>
      <w:r w:rsidRPr="00A72668">
        <w:rPr>
          <w:rFonts w:hint="eastAsia"/>
          <w:color w:val="000000" w:themeColor="text1"/>
          <w:szCs w:val="24"/>
        </w:rPr>
        <w:t>（无量纲），</w:t>
      </w:r>
      <w:r w:rsidRPr="00A72668">
        <w:rPr>
          <w:rFonts w:cs="Times New Roman"/>
          <w:color w:val="000000" w:themeColor="text1"/>
          <w:szCs w:val="24"/>
        </w:rPr>
        <w:t>化学需氧量</w:t>
      </w:r>
      <w:r w:rsidRPr="00A72668">
        <w:rPr>
          <w:color w:val="000000" w:themeColor="text1"/>
          <w:szCs w:val="24"/>
        </w:rPr>
        <w:t>16</w:t>
      </w:r>
      <w:r w:rsidRPr="00A72668">
        <w:rPr>
          <w:rFonts w:hint="eastAsia"/>
          <w:color w:val="000000" w:themeColor="text1"/>
          <w:szCs w:val="24"/>
        </w:rPr>
        <w:t>0mg/L</w:t>
      </w:r>
      <w:r w:rsidRPr="00A72668">
        <w:rPr>
          <w:rFonts w:hint="eastAsia"/>
          <w:color w:val="000000" w:themeColor="text1"/>
          <w:szCs w:val="24"/>
        </w:rPr>
        <w:t>，五日生化需要量</w:t>
      </w:r>
      <w:r w:rsidRPr="00A72668">
        <w:rPr>
          <w:color w:val="000000" w:themeColor="text1"/>
          <w:szCs w:val="24"/>
        </w:rPr>
        <w:t>120</w:t>
      </w:r>
      <w:r w:rsidRPr="00A72668">
        <w:rPr>
          <w:rFonts w:hint="eastAsia"/>
          <w:color w:val="000000" w:themeColor="text1"/>
          <w:szCs w:val="24"/>
        </w:rPr>
        <w:t>mg/L</w:t>
      </w:r>
      <w:r w:rsidRPr="00A72668">
        <w:rPr>
          <w:rFonts w:hint="eastAsia"/>
          <w:color w:val="000000" w:themeColor="text1"/>
          <w:szCs w:val="24"/>
        </w:rPr>
        <w:t>，</w:t>
      </w:r>
      <w:r w:rsidRPr="00A72668">
        <w:rPr>
          <w:rFonts w:cs="Times New Roman"/>
          <w:color w:val="000000" w:themeColor="text1"/>
          <w:szCs w:val="24"/>
        </w:rPr>
        <w:t>悬浮物</w:t>
      </w:r>
      <w:r w:rsidRPr="00A72668">
        <w:rPr>
          <w:rFonts w:cs="Times New Roman"/>
          <w:color w:val="000000" w:themeColor="text1"/>
          <w:szCs w:val="24"/>
        </w:rPr>
        <w:t>60</w:t>
      </w:r>
      <w:r w:rsidRPr="00A72668">
        <w:rPr>
          <w:rFonts w:hint="eastAsia"/>
          <w:color w:val="000000" w:themeColor="text1"/>
          <w:szCs w:val="24"/>
        </w:rPr>
        <w:t>mg/L</w:t>
      </w:r>
      <w:r w:rsidRPr="00A72668">
        <w:rPr>
          <w:rFonts w:hint="eastAsia"/>
          <w:color w:val="000000" w:themeColor="text1"/>
          <w:szCs w:val="24"/>
        </w:rPr>
        <w:t>，氨氮</w:t>
      </w:r>
      <w:r w:rsidRPr="00A72668">
        <w:rPr>
          <w:color w:val="000000" w:themeColor="text1"/>
          <w:szCs w:val="24"/>
        </w:rPr>
        <w:t>25</w:t>
      </w:r>
      <w:r w:rsidRPr="00A72668">
        <w:rPr>
          <w:rFonts w:hint="eastAsia"/>
          <w:color w:val="000000" w:themeColor="text1"/>
          <w:szCs w:val="24"/>
        </w:rPr>
        <w:t>mg/L</w:t>
      </w:r>
      <w:r w:rsidRPr="00A72668">
        <w:rPr>
          <w:rFonts w:hint="eastAsia"/>
          <w:color w:val="000000" w:themeColor="text1"/>
          <w:szCs w:val="24"/>
        </w:rPr>
        <w:t>，总磷</w:t>
      </w:r>
      <w:r w:rsidRPr="00A72668">
        <w:rPr>
          <w:color w:val="000000" w:themeColor="text1"/>
          <w:szCs w:val="24"/>
        </w:rPr>
        <w:t>8</w:t>
      </w:r>
      <w:r w:rsidRPr="00A72668">
        <w:rPr>
          <w:rFonts w:hint="eastAsia"/>
          <w:color w:val="000000" w:themeColor="text1"/>
          <w:szCs w:val="24"/>
        </w:rPr>
        <w:t>mg/L</w:t>
      </w:r>
      <w:r w:rsidRPr="00A72668">
        <w:rPr>
          <w:rFonts w:hint="eastAsia"/>
          <w:color w:val="000000" w:themeColor="text1"/>
          <w:szCs w:val="24"/>
        </w:rPr>
        <w:t>，总氮</w:t>
      </w:r>
      <w:r w:rsidRPr="00A72668">
        <w:rPr>
          <w:rFonts w:hint="eastAsia"/>
          <w:color w:val="000000" w:themeColor="text1"/>
          <w:szCs w:val="24"/>
        </w:rPr>
        <w:t>4</w:t>
      </w:r>
      <w:r w:rsidRPr="00A72668">
        <w:rPr>
          <w:color w:val="000000" w:themeColor="text1"/>
          <w:szCs w:val="24"/>
        </w:rPr>
        <w:t>0</w:t>
      </w:r>
      <w:r w:rsidRPr="00A72668">
        <w:rPr>
          <w:rFonts w:hint="eastAsia"/>
          <w:color w:val="000000" w:themeColor="text1"/>
          <w:szCs w:val="24"/>
        </w:rPr>
        <w:t>mg/L</w:t>
      </w:r>
      <w:r w:rsidRPr="00A72668">
        <w:rPr>
          <w:rFonts w:hint="eastAsia"/>
          <w:color w:val="000000" w:themeColor="text1"/>
          <w:szCs w:val="24"/>
        </w:rPr>
        <w:t>，</w:t>
      </w:r>
      <w:r w:rsidRPr="00A72668">
        <w:rPr>
          <w:rFonts w:cs="宋体" w:hint="eastAsia"/>
          <w:color w:val="000000" w:themeColor="text1"/>
          <w:szCs w:val="24"/>
          <w:lang w:bidi="ar"/>
        </w:rPr>
        <w:t>总铝</w:t>
      </w:r>
      <w:r w:rsidRPr="00A72668">
        <w:rPr>
          <w:color w:val="000000" w:themeColor="text1"/>
          <w:szCs w:val="24"/>
        </w:rPr>
        <w:t>2.0</w:t>
      </w:r>
      <w:r w:rsidRPr="00A72668">
        <w:rPr>
          <w:rFonts w:hint="eastAsia"/>
          <w:color w:val="000000" w:themeColor="text1"/>
          <w:szCs w:val="24"/>
        </w:rPr>
        <w:t>mg/L</w:t>
      </w:r>
      <w:r w:rsidRPr="00A72668">
        <w:rPr>
          <w:rFonts w:hint="eastAsia"/>
          <w:color w:val="000000" w:themeColor="text1"/>
          <w:szCs w:val="24"/>
        </w:rPr>
        <w:t>，总锌</w:t>
      </w:r>
      <w:r w:rsidRPr="00A72668">
        <w:rPr>
          <w:color w:val="000000" w:themeColor="text1"/>
          <w:szCs w:val="24"/>
        </w:rPr>
        <w:t>1.0</w:t>
      </w:r>
      <w:r w:rsidRPr="00A72668">
        <w:rPr>
          <w:rFonts w:hint="eastAsia"/>
          <w:color w:val="000000" w:themeColor="text1"/>
          <w:szCs w:val="24"/>
        </w:rPr>
        <w:t>mg/L</w:t>
      </w:r>
      <w:r w:rsidRPr="00A72668">
        <w:rPr>
          <w:rFonts w:hint="eastAsia"/>
          <w:color w:val="000000" w:themeColor="text1"/>
          <w:szCs w:val="24"/>
        </w:rPr>
        <w:t>，总铁</w:t>
      </w:r>
      <w:r w:rsidRPr="00A72668">
        <w:rPr>
          <w:rFonts w:hint="eastAsia"/>
          <w:color w:val="000000" w:themeColor="text1"/>
          <w:szCs w:val="24"/>
        </w:rPr>
        <w:t>2</w:t>
      </w:r>
      <w:r w:rsidRPr="00A72668">
        <w:rPr>
          <w:color w:val="000000" w:themeColor="text1"/>
          <w:szCs w:val="24"/>
        </w:rPr>
        <w:t>.0</w:t>
      </w:r>
      <w:r w:rsidRPr="00A72668">
        <w:rPr>
          <w:rFonts w:hint="eastAsia"/>
          <w:color w:val="000000" w:themeColor="text1"/>
          <w:szCs w:val="24"/>
        </w:rPr>
        <w:t>mg/L</w:t>
      </w:r>
      <w:r w:rsidRPr="00A72668">
        <w:rPr>
          <w:rFonts w:hint="eastAsia"/>
          <w:color w:val="000000" w:themeColor="text1"/>
          <w:szCs w:val="24"/>
        </w:rPr>
        <w:t>，总铜</w:t>
      </w:r>
      <w:r w:rsidRPr="00A72668">
        <w:rPr>
          <w:rFonts w:hint="eastAsia"/>
          <w:color w:val="000000" w:themeColor="text1"/>
          <w:szCs w:val="24"/>
        </w:rPr>
        <w:t>0</w:t>
      </w:r>
      <w:r w:rsidRPr="00A72668">
        <w:rPr>
          <w:color w:val="000000" w:themeColor="text1"/>
          <w:szCs w:val="24"/>
        </w:rPr>
        <w:t>.5</w:t>
      </w:r>
      <w:r w:rsidRPr="00A72668">
        <w:rPr>
          <w:rFonts w:hint="eastAsia"/>
          <w:color w:val="000000" w:themeColor="text1"/>
          <w:szCs w:val="24"/>
        </w:rPr>
        <w:t>mg/L</w:t>
      </w:r>
      <w:r w:rsidRPr="00A72668">
        <w:rPr>
          <w:rFonts w:hint="eastAsia"/>
          <w:color w:val="000000" w:themeColor="text1"/>
          <w:szCs w:val="24"/>
        </w:rPr>
        <w:t>，石油类</w:t>
      </w:r>
      <w:r w:rsidRPr="00A72668">
        <w:rPr>
          <w:color w:val="000000" w:themeColor="text1"/>
          <w:szCs w:val="24"/>
        </w:rPr>
        <w:t>2</w:t>
      </w:r>
      <w:r w:rsidRPr="00A72668">
        <w:rPr>
          <w:rFonts w:hint="eastAsia"/>
          <w:color w:val="000000" w:themeColor="text1"/>
          <w:szCs w:val="24"/>
        </w:rPr>
        <w:t>0mg/L</w:t>
      </w:r>
      <w:r w:rsidRPr="00A72668">
        <w:rPr>
          <w:rFonts w:hint="eastAsia"/>
          <w:color w:val="000000" w:themeColor="text1"/>
          <w:szCs w:val="24"/>
        </w:rPr>
        <w:t>，氟化物</w:t>
      </w:r>
      <w:r w:rsidRPr="00A72668">
        <w:rPr>
          <w:rFonts w:hint="eastAsia"/>
          <w:color w:val="000000" w:themeColor="text1"/>
          <w:szCs w:val="24"/>
        </w:rPr>
        <w:t>2</w:t>
      </w:r>
      <w:r w:rsidRPr="00A72668">
        <w:rPr>
          <w:color w:val="000000" w:themeColor="text1"/>
          <w:szCs w:val="24"/>
        </w:rPr>
        <w:t>0mg/L</w:t>
      </w:r>
      <w:r w:rsidRPr="00A72668">
        <w:rPr>
          <w:rFonts w:hint="eastAsia"/>
          <w:color w:val="000000" w:themeColor="text1"/>
          <w:szCs w:val="24"/>
        </w:rPr>
        <w:t>）</w:t>
      </w:r>
      <w:r w:rsidRPr="00A72668">
        <w:rPr>
          <w:rFonts w:hint="eastAsia"/>
          <w:color w:val="000000" w:themeColor="text1"/>
        </w:rPr>
        <w:t>。</w:t>
      </w:r>
    </w:p>
    <w:p w14:paraId="0A1C5676" w14:textId="77777777" w:rsidR="0095642D" w:rsidRPr="00A72668" w:rsidRDefault="00000000">
      <w:pPr>
        <w:ind w:firstLine="480"/>
        <w:rPr>
          <w:color w:val="000000" w:themeColor="text1"/>
        </w:rPr>
      </w:pPr>
      <w:r w:rsidRPr="00A72668">
        <w:rPr>
          <w:rFonts w:hint="eastAsia"/>
          <w:color w:val="000000" w:themeColor="text1"/>
        </w:rPr>
        <w:t>生活污水排放口监测结果表明，本项目生活污水排放口的污染物均可满足信宜产业转移工业园水质净化厂进水水质标准和广东省《水污染物排放限值》（</w:t>
      </w:r>
      <w:r w:rsidRPr="00A72668">
        <w:rPr>
          <w:rFonts w:hint="eastAsia"/>
          <w:color w:val="000000" w:themeColor="text1"/>
        </w:rPr>
        <w:t>DB44/26-2001</w:t>
      </w:r>
      <w:r w:rsidRPr="00A72668">
        <w:rPr>
          <w:rFonts w:hint="eastAsia"/>
          <w:color w:val="000000" w:themeColor="text1"/>
        </w:rPr>
        <w:t>）第二时段三级标准较严值（</w:t>
      </w:r>
      <w:r w:rsidRPr="00A72668">
        <w:rPr>
          <w:rFonts w:hint="eastAsia"/>
          <w:color w:val="000000" w:themeColor="text1"/>
        </w:rPr>
        <w:t>pH</w:t>
      </w:r>
      <w:r w:rsidRPr="00A72668">
        <w:rPr>
          <w:rFonts w:hint="eastAsia"/>
          <w:color w:val="000000" w:themeColor="text1"/>
        </w:rPr>
        <w:t>值</w:t>
      </w:r>
      <w:r w:rsidRPr="00A72668">
        <w:rPr>
          <w:rFonts w:hint="eastAsia"/>
          <w:color w:val="000000" w:themeColor="text1"/>
        </w:rPr>
        <w:t>6-9</w:t>
      </w:r>
      <w:r w:rsidRPr="00A72668">
        <w:rPr>
          <w:rFonts w:hint="eastAsia"/>
          <w:color w:val="000000" w:themeColor="text1"/>
        </w:rPr>
        <w:t>（无量纲）、</w:t>
      </w:r>
      <w:r w:rsidRPr="00A72668">
        <w:rPr>
          <w:rFonts w:hint="eastAsia"/>
          <w:color w:val="000000" w:themeColor="text1"/>
        </w:rPr>
        <w:t>COD</w:t>
      </w:r>
      <w:r w:rsidRPr="00A72668">
        <w:rPr>
          <w:rFonts w:hint="eastAsia"/>
          <w:color w:val="000000" w:themeColor="text1"/>
          <w:vertAlign w:val="subscript"/>
        </w:rPr>
        <w:t>Cr</w:t>
      </w:r>
      <w:r w:rsidRPr="00A72668">
        <w:rPr>
          <w:rFonts w:hint="eastAsia"/>
          <w:color w:val="000000" w:themeColor="text1"/>
        </w:rPr>
        <w:t xml:space="preserve"> 250mg/L</w:t>
      </w:r>
      <w:r w:rsidRPr="00A72668">
        <w:rPr>
          <w:rFonts w:hint="eastAsia"/>
          <w:color w:val="000000" w:themeColor="text1"/>
        </w:rPr>
        <w:t>、</w:t>
      </w:r>
      <w:r w:rsidRPr="00A72668">
        <w:rPr>
          <w:rFonts w:hint="eastAsia"/>
          <w:color w:val="000000" w:themeColor="text1"/>
        </w:rPr>
        <w:t>BOD</w:t>
      </w:r>
      <w:r w:rsidRPr="00A72668">
        <w:rPr>
          <w:rFonts w:hint="eastAsia"/>
          <w:color w:val="000000" w:themeColor="text1"/>
          <w:vertAlign w:val="subscript"/>
        </w:rPr>
        <w:t>5</w:t>
      </w:r>
      <w:r w:rsidRPr="00A72668">
        <w:rPr>
          <w:rFonts w:hint="eastAsia"/>
          <w:color w:val="000000" w:themeColor="text1"/>
        </w:rPr>
        <w:t xml:space="preserve"> 120mg/L</w:t>
      </w:r>
      <w:r w:rsidRPr="00A72668">
        <w:rPr>
          <w:rFonts w:hint="eastAsia"/>
          <w:color w:val="000000" w:themeColor="text1"/>
        </w:rPr>
        <w:t>、氨氮</w:t>
      </w:r>
      <w:r w:rsidRPr="00A72668">
        <w:rPr>
          <w:rFonts w:hint="eastAsia"/>
          <w:color w:val="000000" w:themeColor="text1"/>
        </w:rPr>
        <w:t>25mg/L</w:t>
      </w:r>
      <w:r w:rsidRPr="00A72668">
        <w:rPr>
          <w:rFonts w:hint="eastAsia"/>
          <w:color w:val="000000" w:themeColor="text1"/>
        </w:rPr>
        <w:t>、</w:t>
      </w:r>
      <w:r w:rsidRPr="00A72668">
        <w:rPr>
          <w:rFonts w:hint="eastAsia"/>
          <w:color w:val="000000" w:themeColor="text1"/>
        </w:rPr>
        <w:t>SS 70mg/L</w:t>
      </w:r>
      <w:r w:rsidRPr="00A72668">
        <w:rPr>
          <w:rFonts w:hint="eastAsia"/>
          <w:color w:val="000000" w:themeColor="text1"/>
        </w:rPr>
        <w:t>、动植物油</w:t>
      </w:r>
      <w:r w:rsidRPr="00A72668">
        <w:rPr>
          <w:rFonts w:hint="eastAsia"/>
          <w:color w:val="000000" w:themeColor="text1"/>
        </w:rPr>
        <w:t>15mg/L</w:t>
      </w:r>
      <w:r w:rsidRPr="00A72668">
        <w:rPr>
          <w:rFonts w:hint="eastAsia"/>
          <w:color w:val="000000" w:themeColor="text1"/>
        </w:rPr>
        <w:t>、阴离子表面活性剂（</w:t>
      </w:r>
      <w:r w:rsidRPr="00A72668">
        <w:rPr>
          <w:rFonts w:hint="eastAsia"/>
          <w:color w:val="000000" w:themeColor="text1"/>
        </w:rPr>
        <w:t>LAS</w:t>
      </w:r>
      <w:r w:rsidRPr="00A72668">
        <w:rPr>
          <w:rFonts w:hint="eastAsia"/>
          <w:color w:val="000000" w:themeColor="text1"/>
        </w:rPr>
        <w:t>）</w:t>
      </w:r>
      <w:r w:rsidRPr="00A72668">
        <w:rPr>
          <w:rFonts w:hint="eastAsia"/>
          <w:color w:val="000000" w:themeColor="text1"/>
        </w:rPr>
        <w:t>10mg/L</w:t>
      </w:r>
      <w:r w:rsidRPr="00A72668">
        <w:rPr>
          <w:rFonts w:hint="eastAsia"/>
          <w:color w:val="000000" w:themeColor="text1"/>
        </w:rPr>
        <w:t>、总磷</w:t>
      </w:r>
      <w:r w:rsidRPr="00A72668">
        <w:rPr>
          <w:rFonts w:hint="eastAsia"/>
          <w:color w:val="000000" w:themeColor="text1"/>
        </w:rPr>
        <w:t>2mg/L</w:t>
      </w:r>
      <w:r w:rsidRPr="00A72668">
        <w:rPr>
          <w:rFonts w:hint="eastAsia"/>
          <w:color w:val="000000" w:themeColor="text1"/>
        </w:rPr>
        <w:t>、总氮</w:t>
      </w:r>
      <w:r w:rsidRPr="00A72668">
        <w:rPr>
          <w:rFonts w:hint="eastAsia"/>
          <w:color w:val="000000" w:themeColor="text1"/>
        </w:rPr>
        <w:t>40mg/L</w:t>
      </w:r>
      <w:r w:rsidRPr="00A72668">
        <w:rPr>
          <w:rFonts w:hint="eastAsia"/>
          <w:color w:val="000000" w:themeColor="text1"/>
        </w:rPr>
        <w:t>）。</w:t>
      </w:r>
    </w:p>
    <w:p w14:paraId="7C2DAF2D" w14:textId="77777777" w:rsidR="0095642D" w:rsidRPr="00A72668" w:rsidRDefault="00000000">
      <w:pPr>
        <w:pStyle w:val="3"/>
        <w:rPr>
          <w:color w:val="000000" w:themeColor="text1"/>
        </w:rPr>
      </w:pPr>
      <w:r w:rsidRPr="00A72668">
        <w:rPr>
          <w:rFonts w:hint="eastAsia"/>
          <w:color w:val="000000" w:themeColor="text1"/>
        </w:rPr>
        <w:t>废气</w:t>
      </w:r>
    </w:p>
    <w:p w14:paraId="7FA64808" w14:textId="77777777" w:rsidR="0095642D" w:rsidRPr="00A72668" w:rsidRDefault="00000000">
      <w:pPr>
        <w:ind w:firstLine="480"/>
        <w:rPr>
          <w:color w:val="000000" w:themeColor="text1"/>
        </w:rPr>
      </w:pPr>
      <w:r w:rsidRPr="00A72668">
        <w:rPr>
          <w:rFonts w:hint="eastAsia"/>
          <w:color w:val="000000" w:themeColor="text1"/>
        </w:rPr>
        <w:t>（</w:t>
      </w:r>
      <w:r w:rsidRPr="00A72668">
        <w:rPr>
          <w:rFonts w:hint="eastAsia"/>
          <w:color w:val="000000" w:themeColor="text1"/>
        </w:rPr>
        <w:t>1</w:t>
      </w:r>
      <w:r w:rsidRPr="00A72668">
        <w:rPr>
          <w:rFonts w:hint="eastAsia"/>
          <w:color w:val="000000" w:themeColor="text1"/>
        </w:rPr>
        <w:t>）有组织废气</w:t>
      </w:r>
      <w:bookmarkStart w:id="129" w:name="_Hlk103951968"/>
    </w:p>
    <w:bookmarkEnd w:id="129"/>
    <w:p w14:paraId="29265052" w14:textId="77777777" w:rsidR="0095642D" w:rsidRPr="00A72668" w:rsidRDefault="00000000">
      <w:pPr>
        <w:ind w:firstLine="480"/>
        <w:rPr>
          <w:color w:val="000000" w:themeColor="text1"/>
        </w:rPr>
      </w:pPr>
      <w:r w:rsidRPr="00A72668">
        <w:rPr>
          <w:rFonts w:hint="eastAsia"/>
          <w:color w:val="000000" w:themeColor="text1"/>
        </w:rPr>
        <w:t>打砂线废气排气筒</w:t>
      </w:r>
      <w:r w:rsidRPr="00A72668">
        <w:rPr>
          <w:rFonts w:hint="eastAsia"/>
          <w:color w:val="000000" w:themeColor="text1"/>
        </w:rPr>
        <w:t>DA004</w:t>
      </w:r>
      <w:r w:rsidRPr="00A72668">
        <w:rPr>
          <w:rFonts w:hint="eastAsia"/>
          <w:color w:val="000000" w:themeColor="text1"/>
        </w:rPr>
        <w:t>出口监测结果表明：有组织废气中的颗粒物</w:t>
      </w:r>
      <w:r w:rsidRPr="00A72668">
        <w:rPr>
          <w:rFonts w:hint="eastAsia"/>
          <w:bCs/>
          <w:color w:val="000000" w:themeColor="text1"/>
        </w:rPr>
        <w:t>监测值符合</w:t>
      </w:r>
      <w:r w:rsidRPr="00A72668">
        <w:rPr>
          <w:rFonts w:hint="eastAsia"/>
          <w:color w:val="000000" w:themeColor="text1"/>
        </w:rPr>
        <w:t>广东省地方标准《大气污染物排放限值》（</w:t>
      </w:r>
      <w:r w:rsidRPr="00A72668">
        <w:rPr>
          <w:rFonts w:hint="eastAsia"/>
          <w:color w:val="000000" w:themeColor="text1"/>
        </w:rPr>
        <w:t>DB44/27-2001</w:t>
      </w:r>
      <w:r w:rsidRPr="00A72668">
        <w:rPr>
          <w:rFonts w:hint="eastAsia"/>
          <w:color w:val="000000" w:themeColor="text1"/>
        </w:rPr>
        <w:t>）第二时段二级标准（颗粒物排放浓度</w:t>
      </w:r>
      <w:r w:rsidRPr="00A72668">
        <w:rPr>
          <w:rFonts w:hint="eastAsia"/>
          <w:color w:val="000000" w:themeColor="text1"/>
        </w:rPr>
        <w:t>120</w:t>
      </w:r>
      <w:r w:rsidRPr="00A72668">
        <w:rPr>
          <w:color w:val="000000" w:themeColor="text1"/>
        </w:rPr>
        <w:t>mg/m</w:t>
      </w:r>
      <w:r w:rsidRPr="00A72668">
        <w:rPr>
          <w:color w:val="000000" w:themeColor="text1"/>
          <w:vertAlign w:val="superscript"/>
        </w:rPr>
        <w:t>3</w:t>
      </w:r>
      <w:r w:rsidRPr="00A72668">
        <w:rPr>
          <w:rFonts w:hint="eastAsia"/>
          <w:color w:val="000000" w:themeColor="text1"/>
        </w:rPr>
        <w:t>、排放速率</w:t>
      </w:r>
      <w:r w:rsidRPr="00A72668">
        <w:rPr>
          <w:rFonts w:hint="eastAsia"/>
          <w:color w:val="000000" w:themeColor="text1"/>
        </w:rPr>
        <w:t>4.53kg/h</w:t>
      </w:r>
      <w:r w:rsidRPr="00A72668">
        <w:rPr>
          <w:rFonts w:hint="eastAsia"/>
          <w:color w:val="000000" w:themeColor="text1"/>
        </w:rPr>
        <w:t>，严格</w:t>
      </w:r>
      <w:r w:rsidRPr="00A72668">
        <w:rPr>
          <w:rFonts w:hint="eastAsia"/>
          <w:color w:val="000000" w:themeColor="text1"/>
        </w:rPr>
        <w:t>50%</w:t>
      </w:r>
      <w:r w:rsidRPr="00A72668">
        <w:rPr>
          <w:rFonts w:hint="eastAsia"/>
          <w:color w:val="000000" w:themeColor="text1"/>
        </w:rPr>
        <w:t>）及环评批复要求。</w:t>
      </w:r>
    </w:p>
    <w:p w14:paraId="3DE4258B" w14:textId="77777777" w:rsidR="0095642D" w:rsidRPr="00A72668" w:rsidRDefault="00000000">
      <w:pPr>
        <w:ind w:firstLine="480"/>
        <w:rPr>
          <w:color w:val="000000" w:themeColor="text1"/>
        </w:rPr>
      </w:pPr>
      <w:r w:rsidRPr="00A72668">
        <w:rPr>
          <w:rFonts w:hint="eastAsia"/>
          <w:color w:val="000000" w:themeColor="text1"/>
        </w:rPr>
        <w:lastRenderedPageBreak/>
        <w:t>阳极氧化线</w:t>
      </w:r>
      <w:r w:rsidRPr="00A72668">
        <w:rPr>
          <w:rFonts w:hint="eastAsia"/>
          <w:color w:val="000000" w:themeColor="text1"/>
        </w:rPr>
        <w:t>DA005</w:t>
      </w:r>
      <w:r w:rsidRPr="00A72668">
        <w:rPr>
          <w:rFonts w:hint="eastAsia"/>
          <w:color w:val="000000" w:themeColor="text1"/>
        </w:rPr>
        <w:t>排气筒出口监测结果表明：有组织废气中的硫酸雾</w:t>
      </w:r>
      <w:r w:rsidRPr="00A72668">
        <w:rPr>
          <w:rFonts w:hint="eastAsia"/>
          <w:bCs/>
          <w:color w:val="000000" w:themeColor="text1"/>
        </w:rPr>
        <w:t>监测值、</w:t>
      </w:r>
      <w:r w:rsidRPr="00A72668">
        <w:rPr>
          <w:rFonts w:hint="eastAsia"/>
          <w:color w:val="000000" w:themeColor="text1"/>
        </w:rPr>
        <w:t>大气污染物基准气量换算的硫酸雾排放浓度</w:t>
      </w:r>
      <w:r w:rsidRPr="00A72668">
        <w:rPr>
          <w:rFonts w:hint="eastAsia"/>
          <w:bCs/>
          <w:color w:val="000000" w:themeColor="text1"/>
        </w:rPr>
        <w:t>符合</w:t>
      </w:r>
      <w:r w:rsidRPr="00A72668">
        <w:rPr>
          <w:rFonts w:hint="eastAsia"/>
          <w:color w:val="000000" w:themeColor="text1"/>
        </w:rPr>
        <w:t>广东省地方标准《大气污染物排放限值》（</w:t>
      </w:r>
      <w:r w:rsidRPr="00A72668">
        <w:rPr>
          <w:rFonts w:hint="eastAsia"/>
          <w:color w:val="000000" w:themeColor="text1"/>
        </w:rPr>
        <w:t>DB44/27-2001</w:t>
      </w:r>
      <w:r w:rsidRPr="00A72668">
        <w:rPr>
          <w:rFonts w:hint="eastAsia"/>
          <w:color w:val="000000" w:themeColor="text1"/>
        </w:rPr>
        <w:t>）第二时段二级标准（硫酸雾排放浓度</w:t>
      </w:r>
      <w:r w:rsidRPr="00A72668">
        <w:rPr>
          <w:rFonts w:hint="eastAsia"/>
          <w:color w:val="000000" w:themeColor="text1"/>
        </w:rPr>
        <w:t>30</w:t>
      </w:r>
      <w:r w:rsidRPr="00A72668">
        <w:rPr>
          <w:color w:val="000000" w:themeColor="text1"/>
        </w:rPr>
        <w:t>mg/m</w:t>
      </w:r>
      <w:r w:rsidRPr="00A72668">
        <w:rPr>
          <w:color w:val="000000" w:themeColor="text1"/>
          <w:vertAlign w:val="superscript"/>
        </w:rPr>
        <w:t>3</w:t>
      </w:r>
      <w:r w:rsidRPr="00A72668">
        <w:rPr>
          <w:rFonts w:hint="eastAsia"/>
          <w:color w:val="000000" w:themeColor="text1"/>
        </w:rPr>
        <w:t>）要求。</w:t>
      </w:r>
    </w:p>
    <w:p w14:paraId="74811178" w14:textId="77777777" w:rsidR="0095642D" w:rsidRPr="00A72668" w:rsidRDefault="00000000">
      <w:pPr>
        <w:ind w:firstLine="480"/>
        <w:rPr>
          <w:color w:val="000000" w:themeColor="text1"/>
        </w:rPr>
      </w:pPr>
      <w:r w:rsidRPr="00A72668">
        <w:rPr>
          <w:rFonts w:hint="eastAsia"/>
          <w:color w:val="000000" w:themeColor="text1"/>
        </w:rPr>
        <w:t>烘干炉废气排气筒</w:t>
      </w:r>
      <w:r w:rsidRPr="00A72668">
        <w:rPr>
          <w:rFonts w:hint="eastAsia"/>
          <w:color w:val="000000" w:themeColor="text1"/>
        </w:rPr>
        <w:t>DA006</w:t>
      </w:r>
      <w:r w:rsidRPr="00A72668">
        <w:rPr>
          <w:rFonts w:hint="eastAsia"/>
          <w:color w:val="000000" w:themeColor="text1"/>
        </w:rPr>
        <w:t>出口监测结果表明：有组织废气中的颗粒物、林格曼黑度</w:t>
      </w:r>
      <w:r w:rsidRPr="00A72668">
        <w:rPr>
          <w:rFonts w:hint="eastAsia"/>
          <w:bCs/>
          <w:color w:val="000000" w:themeColor="text1"/>
        </w:rPr>
        <w:t>监测值符合</w:t>
      </w:r>
      <w:r w:rsidRPr="00A72668">
        <w:rPr>
          <w:rFonts w:hint="eastAsia"/>
          <w:color w:val="000000" w:themeColor="text1"/>
        </w:rPr>
        <w:t>《工业炉窑大气污染物排放标准》（</w:t>
      </w:r>
      <w:r w:rsidRPr="00A72668">
        <w:rPr>
          <w:rFonts w:hint="eastAsia"/>
          <w:color w:val="000000" w:themeColor="text1"/>
        </w:rPr>
        <w:t>GB9078-1996</w:t>
      </w:r>
      <w:r w:rsidRPr="00A72668">
        <w:rPr>
          <w:rFonts w:hint="eastAsia"/>
          <w:color w:val="000000" w:themeColor="text1"/>
        </w:rPr>
        <w:t>）表</w:t>
      </w:r>
      <w:r w:rsidRPr="00A72668">
        <w:rPr>
          <w:rFonts w:hint="eastAsia"/>
          <w:color w:val="000000" w:themeColor="text1"/>
        </w:rPr>
        <w:t>2</w:t>
      </w:r>
      <w:r w:rsidRPr="00A72668">
        <w:rPr>
          <w:rFonts w:hint="eastAsia"/>
          <w:color w:val="000000" w:themeColor="text1"/>
        </w:rPr>
        <w:t>干燥炉、窑二级标准排放限值（颗粒物排放浓度</w:t>
      </w:r>
      <w:r w:rsidRPr="00A72668">
        <w:rPr>
          <w:rFonts w:hint="eastAsia"/>
          <w:color w:val="000000" w:themeColor="text1"/>
        </w:rPr>
        <w:t>200</w:t>
      </w:r>
      <w:r w:rsidRPr="00A72668">
        <w:rPr>
          <w:color w:val="000000" w:themeColor="text1"/>
        </w:rPr>
        <w:t>mg/m</w:t>
      </w:r>
      <w:r w:rsidRPr="00A72668">
        <w:rPr>
          <w:color w:val="000000" w:themeColor="text1"/>
          <w:vertAlign w:val="superscript"/>
        </w:rPr>
        <w:t>3</w:t>
      </w:r>
      <w:r w:rsidRPr="00A72668">
        <w:rPr>
          <w:rFonts w:hint="eastAsia"/>
          <w:color w:val="000000" w:themeColor="text1"/>
        </w:rPr>
        <w:t>，林格曼黑度≤</w:t>
      </w:r>
      <w:r w:rsidRPr="00A72668">
        <w:rPr>
          <w:rFonts w:hint="eastAsia"/>
          <w:color w:val="000000" w:themeColor="text1"/>
        </w:rPr>
        <w:t>1</w:t>
      </w:r>
      <w:r w:rsidRPr="00A72668">
        <w:rPr>
          <w:rFonts w:hint="eastAsia"/>
          <w:color w:val="000000" w:themeColor="text1"/>
        </w:rPr>
        <w:t>级）；二氧化硫、氮氧化物</w:t>
      </w:r>
      <w:r w:rsidRPr="00A72668">
        <w:rPr>
          <w:rFonts w:hint="eastAsia"/>
          <w:bCs/>
          <w:color w:val="000000" w:themeColor="text1"/>
        </w:rPr>
        <w:t>监测值符合</w:t>
      </w:r>
      <w:r w:rsidRPr="00A72668">
        <w:rPr>
          <w:rFonts w:hint="eastAsia"/>
          <w:color w:val="000000" w:themeColor="text1"/>
        </w:rPr>
        <w:t>广东省地方标准《大气污染物排放限值》（</w:t>
      </w:r>
      <w:r w:rsidRPr="00A72668">
        <w:rPr>
          <w:rFonts w:hint="eastAsia"/>
          <w:color w:val="000000" w:themeColor="text1"/>
        </w:rPr>
        <w:t>DB44/27-2001</w:t>
      </w:r>
      <w:r w:rsidRPr="00A72668">
        <w:rPr>
          <w:rFonts w:hint="eastAsia"/>
          <w:color w:val="000000" w:themeColor="text1"/>
        </w:rPr>
        <w:t>）第二时段二级标准排放限值（二氧化硫排放浓度</w:t>
      </w:r>
      <w:r w:rsidRPr="00A72668">
        <w:rPr>
          <w:rFonts w:hint="eastAsia"/>
          <w:color w:val="000000" w:themeColor="text1"/>
        </w:rPr>
        <w:t>500</w:t>
      </w:r>
      <w:r w:rsidRPr="00A72668">
        <w:rPr>
          <w:color w:val="000000" w:themeColor="text1"/>
        </w:rPr>
        <w:t>mg/m</w:t>
      </w:r>
      <w:r w:rsidRPr="00A72668">
        <w:rPr>
          <w:color w:val="000000" w:themeColor="text1"/>
          <w:vertAlign w:val="superscript"/>
        </w:rPr>
        <w:t>3</w:t>
      </w:r>
      <w:r w:rsidRPr="00A72668">
        <w:rPr>
          <w:rFonts w:hint="eastAsia"/>
          <w:color w:val="000000" w:themeColor="text1"/>
        </w:rPr>
        <w:t>、排放速率</w:t>
      </w:r>
      <w:r w:rsidRPr="00A72668">
        <w:rPr>
          <w:rFonts w:hint="eastAsia"/>
          <w:color w:val="000000" w:themeColor="text1"/>
        </w:rPr>
        <w:t>3.69kg/h</w:t>
      </w:r>
      <w:r w:rsidRPr="00A72668">
        <w:rPr>
          <w:rFonts w:hint="eastAsia"/>
          <w:color w:val="000000" w:themeColor="text1"/>
        </w:rPr>
        <w:t>，排放速率采用内插法计算；氮氧化物排放浓度</w:t>
      </w:r>
      <w:r w:rsidRPr="00A72668">
        <w:rPr>
          <w:rFonts w:hint="eastAsia"/>
          <w:color w:val="000000" w:themeColor="text1"/>
        </w:rPr>
        <w:t>120</w:t>
      </w:r>
      <w:r w:rsidRPr="00A72668">
        <w:rPr>
          <w:color w:val="000000" w:themeColor="text1"/>
        </w:rPr>
        <w:t>mg/m</w:t>
      </w:r>
      <w:r w:rsidRPr="00A72668">
        <w:rPr>
          <w:color w:val="000000" w:themeColor="text1"/>
          <w:vertAlign w:val="superscript"/>
        </w:rPr>
        <w:t>3</w:t>
      </w:r>
      <w:r w:rsidRPr="00A72668">
        <w:rPr>
          <w:rFonts w:hint="eastAsia"/>
          <w:color w:val="000000" w:themeColor="text1"/>
        </w:rPr>
        <w:t>、排放速率</w:t>
      </w:r>
      <w:r w:rsidRPr="00A72668">
        <w:rPr>
          <w:rFonts w:hint="eastAsia"/>
          <w:color w:val="000000" w:themeColor="text1"/>
        </w:rPr>
        <w:t>1.03kg/h</w:t>
      </w:r>
      <w:r w:rsidRPr="00A72668">
        <w:rPr>
          <w:rFonts w:hint="eastAsia"/>
          <w:color w:val="000000" w:themeColor="text1"/>
        </w:rPr>
        <w:t>，排放速率采用内插法计算）。</w:t>
      </w:r>
    </w:p>
    <w:p w14:paraId="16882FD8" w14:textId="77777777" w:rsidR="0095642D" w:rsidRPr="00A72668" w:rsidRDefault="00000000">
      <w:pPr>
        <w:ind w:firstLine="480"/>
        <w:rPr>
          <w:color w:val="000000" w:themeColor="text1"/>
        </w:rPr>
      </w:pPr>
      <w:r w:rsidRPr="00A72668">
        <w:rPr>
          <w:rFonts w:hint="eastAsia"/>
          <w:color w:val="000000" w:themeColor="text1"/>
        </w:rPr>
        <w:t>（</w:t>
      </w:r>
      <w:r w:rsidRPr="00A72668">
        <w:rPr>
          <w:rFonts w:hint="eastAsia"/>
          <w:color w:val="000000" w:themeColor="text1"/>
        </w:rPr>
        <w:t>2</w:t>
      </w:r>
      <w:r w:rsidRPr="00A72668">
        <w:rPr>
          <w:rFonts w:hint="eastAsia"/>
          <w:color w:val="000000" w:themeColor="text1"/>
        </w:rPr>
        <w:t>）无组织废气</w:t>
      </w:r>
    </w:p>
    <w:p w14:paraId="01A01FB4" w14:textId="77777777" w:rsidR="0095642D" w:rsidRPr="00A72668" w:rsidRDefault="00000000">
      <w:pPr>
        <w:ind w:firstLine="480"/>
        <w:rPr>
          <w:color w:val="000000" w:themeColor="text1"/>
        </w:rPr>
      </w:pPr>
      <w:r w:rsidRPr="00A72668">
        <w:rPr>
          <w:rFonts w:hint="eastAsia"/>
          <w:color w:val="000000" w:themeColor="text1"/>
        </w:rPr>
        <w:t>厂界无组织废气监测结果表明：厂界</w:t>
      </w:r>
      <w:r w:rsidRPr="00A72668">
        <w:rPr>
          <w:rFonts w:cs="Times New Roman" w:hint="eastAsia"/>
          <w:bCs/>
          <w:color w:val="000000" w:themeColor="text1"/>
          <w:szCs w:val="24"/>
        </w:rPr>
        <w:t>颗粒物、硫酸雾符合</w:t>
      </w:r>
      <w:r w:rsidRPr="00A72668">
        <w:rPr>
          <w:rFonts w:hint="eastAsia"/>
          <w:color w:val="000000" w:themeColor="text1"/>
        </w:rPr>
        <w:t>广东省《大气污染物排放限值》（</w:t>
      </w:r>
      <w:r w:rsidRPr="00A72668">
        <w:rPr>
          <w:rFonts w:hint="eastAsia"/>
          <w:color w:val="000000" w:themeColor="text1"/>
        </w:rPr>
        <w:t>DB44/27-2001</w:t>
      </w:r>
      <w:r w:rsidRPr="00A72668">
        <w:rPr>
          <w:rFonts w:hint="eastAsia"/>
          <w:color w:val="000000" w:themeColor="text1"/>
        </w:rPr>
        <w:t>）第二时段二级标准（即颗粒物</w:t>
      </w:r>
      <w:r w:rsidRPr="00A72668">
        <w:rPr>
          <w:rFonts w:hint="eastAsia"/>
          <w:color w:val="000000" w:themeColor="text1"/>
        </w:rPr>
        <w:t>1</w:t>
      </w:r>
      <w:r w:rsidRPr="00A72668">
        <w:rPr>
          <w:color w:val="000000" w:themeColor="text1"/>
        </w:rPr>
        <w:t>.0</w:t>
      </w:r>
      <w:r w:rsidRPr="00A72668">
        <w:rPr>
          <w:rFonts w:hint="eastAsia"/>
          <w:color w:val="000000" w:themeColor="text1"/>
        </w:rPr>
        <w:t>mg/m</w:t>
      </w:r>
      <w:r w:rsidRPr="00A72668">
        <w:rPr>
          <w:rFonts w:hint="eastAsia"/>
          <w:color w:val="000000" w:themeColor="text1"/>
          <w:vertAlign w:val="superscript"/>
        </w:rPr>
        <w:t>3</w:t>
      </w:r>
      <w:r w:rsidRPr="00A72668">
        <w:rPr>
          <w:rFonts w:hint="eastAsia"/>
          <w:color w:val="000000" w:themeColor="text1"/>
        </w:rPr>
        <w:t>、硫酸雾</w:t>
      </w:r>
      <w:r w:rsidRPr="00A72668">
        <w:rPr>
          <w:rFonts w:hint="eastAsia"/>
          <w:color w:val="000000" w:themeColor="text1"/>
        </w:rPr>
        <w:t>1</w:t>
      </w:r>
      <w:r w:rsidRPr="00A72668">
        <w:rPr>
          <w:color w:val="000000" w:themeColor="text1"/>
        </w:rPr>
        <w:t>.0</w:t>
      </w:r>
      <w:r w:rsidRPr="00A72668">
        <w:rPr>
          <w:rFonts w:hint="eastAsia"/>
          <w:color w:val="000000" w:themeColor="text1"/>
        </w:rPr>
        <w:t>mg/m</w:t>
      </w:r>
      <w:r w:rsidRPr="00A72668">
        <w:rPr>
          <w:rFonts w:hint="eastAsia"/>
          <w:color w:val="000000" w:themeColor="text1"/>
          <w:vertAlign w:val="superscript"/>
        </w:rPr>
        <w:t>3</w:t>
      </w:r>
      <w:r w:rsidRPr="00A72668">
        <w:rPr>
          <w:rFonts w:hint="eastAsia"/>
          <w:color w:val="000000" w:themeColor="text1"/>
        </w:rPr>
        <w:t>）；氨、硫化氢、</w:t>
      </w:r>
      <w:r w:rsidRPr="00A72668">
        <w:rPr>
          <w:rFonts w:cs="Times New Roman" w:hint="eastAsia"/>
          <w:bCs/>
          <w:color w:val="000000" w:themeColor="text1"/>
          <w:szCs w:val="24"/>
        </w:rPr>
        <w:t>臭气浓度符合</w:t>
      </w:r>
      <w:r w:rsidRPr="00A72668">
        <w:rPr>
          <w:rFonts w:hint="eastAsia"/>
          <w:color w:val="000000" w:themeColor="text1"/>
        </w:rPr>
        <w:t>《恶臭污染物排放标准》（</w:t>
      </w:r>
      <w:r w:rsidRPr="00A72668">
        <w:rPr>
          <w:rFonts w:hint="eastAsia"/>
          <w:color w:val="000000" w:themeColor="text1"/>
        </w:rPr>
        <w:t>GB14554-93</w:t>
      </w:r>
      <w:r w:rsidRPr="00A72668">
        <w:rPr>
          <w:rFonts w:hint="eastAsia"/>
          <w:color w:val="000000" w:themeColor="text1"/>
        </w:rPr>
        <w:t>）中表</w:t>
      </w:r>
      <w:r w:rsidRPr="00A72668">
        <w:rPr>
          <w:rFonts w:hint="eastAsia"/>
          <w:color w:val="000000" w:themeColor="text1"/>
        </w:rPr>
        <w:t>1</w:t>
      </w:r>
      <w:r w:rsidRPr="00A72668">
        <w:rPr>
          <w:rFonts w:hint="eastAsia"/>
          <w:color w:val="000000" w:themeColor="text1"/>
        </w:rPr>
        <w:t>恶臭污染物厂界标准值的新改扩建二级标准要求（即氨</w:t>
      </w:r>
      <w:r w:rsidRPr="00A72668">
        <w:rPr>
          <w:rFonts w:hint="eastAsia"/>
          <w:color w:val="000000" w:themeColor="text1"/>
        </w:rPr>
        <w:t>1</w:t>
      </w:r>
      <w:r w:rsidRPr="00A72668">
        <w:rPr>
          <w:color w:val="000000" w:themeColor="text1"/>
        </w:rPr>
        <w:t>.5</w:t>
      </w:r>
      <w:r w:rsidRPr="00A72668">
        <w:rPr>
          <w:rFonts w:hint="eastAsia"/>
          <w:color w:val="000000" w:themeColor="text1"/>
        </w:rPr>
        <w:t>mg/m</w:t>
      </w:r>
      <w:r w:rsidRPr="00A72668">
        <w:rPr>
          <w:rFonts w:hint="eastAsia"/>
          <w:color w:val="000000" w:themeColor="text1"/>
          <w:vertAlign w:val="superscript"/>
        </w:rPr>
        <w:t>3</w:t>
      </w:r>
      <w:r w:rsidRPr="00A72668">
        <w:rPr>
          <w:rFonts w:hint="eastAsia"/>
          <w:color w:val="000000" w:themeColor="text1"/>
        </w:rPr>
        <w:t>、硫化氢</w:t>
      </w:r>
      <w:r w:rsidRPr="00A72668">
        <w:rPr>
          <w:rFonts w:hint="eastAsia"/>
          <w:color w:val="000000" w:themeColor="text1"/>
        </w:rPr>
        <w:t>0.06mg/m</w:t>
      </w:r>
      <w:r w:rsidRPr="00A72668">
        <w:rPr>
          <w:rFonts w:hint="eastAsia"/>
          <w:color w:val="000000" w:themeColor="text1"/>
          <w:vertAlign w:val="superscript"/>
        </w:rPr>
        <w:t>3</w:t>
      </w:r>
      <w:r w:rsidRPr="00A72668">
        <w:rPr>
          <w:rFonts w:hint="eastAsia"/>
          <w:color w:val="000000" w:themeColor="text1"/>
        </w:rPr>
        <w:t>、臭气浓度</w:t>
      </w:r>
      <w:r w:rsidRPr="00A72668">
        <w:rPr>
          <w:rFonts w:hint="eastAsia"/>
          <w:color w:val="000000" w:themeColor="text1"/>
        </w:rPr>
        <w:t>2</w:t>
      </w:r>
      <w:r w:rsidRPr="00A72668">
        <w:rPr>
          <w:color w:val="000000" w:themeColor="text1"/>
        </w:rPr>
        <w:t>0</w:t>
      </w:r>
      <w:r w:rsidRPr="00A72668">
        <w:rPr>
          <w:rFonts w:hint="eastAsia"/>
          <w:color w:val="000000" w:themeColor="text1"/>
        </w:rPr>
        <w:t>（无量纲））。</w:t>
      </w:r>
    </w:p>
    <w:p w14:paraId="76ECF2A3" w14:textId="77777777" w:rsidR="0095642D" w:rsidRPr="00A72668" w:rsidRDefault="00000000">
      <w:pPr>
        <w:pStyle w:val="3"/>
        <w:rPr>
          <w:color w:val="000000" w:themeColor="text1"/>
        </w:rPr>
      </w:pPr>
      <w:r w:rsidRPr="00A72668">
        <w:rPr>
          <w:rFonts w:hint="eastAsia"/>
          <w:color w:val="000000" w:themeColor="text1"/>
        </w:rPr>
        <w:t>噪声</w:t>
      </w:r>
    </w:p>
    <w:p w14:paraId="7B254488" w14:textId="77777777" w:rsidR="0095642D" w:rsidRPr="00A72668" w:rsidRDefault="00000000">
      <w:pPr>
        <w:ind w:firstLine="480"/>
        <w:rPr>
          <w:color w:val="000000" w:themeColor="text1"/>
        </w:rPr>
      </w:pPr>
      <w:r w:rsidRPr="00A72668">
        <w:rPr>
          <w:rFonts w:cs="Times New Roman" w:hint="eastAsia"/>
          <w:color w:val="000000" w:themeColor="text1"/>
        </w:rPr>
        <w:t>本项目夜间不生产，不进行夜间噪声监测。噪声监测结果表明，本项目</w:t>
      </w:r>
      <w:r w:rsidRPr="00A72668">
        <w:rPr>
          <w:rFonts w:hint="eastAsia"/>
          <w:color w:val="000000" w:themeColor="text1"/>
        </w:rPr>
        <w:t>东厂界（</w:t>
      </w:r>
      <w:r w:rsidRPr="00A72668">
        <w:rPr>
          <w:color w:val="000000" w:themeColor="text1"/>
        </w:rPr>
        <w:t>N</w:t>
      </w:r>
      <w:r w:rsidRPr="00A72668">
        <w:rPr>
          <w:rFonts w:hint="eastAsia"/>
          <w:color w:val="000000" w:themeColor="text1"/>
        </w:rPr>
        <w:t>1</w:t>
      </w:r>
      <w:r w:rsidRPr="00A72668">
        <w:rPr>
          <w:rFonts w:hint="eastAsia"/>
          <w:color w:val="000000" w:themeColor="text1"/>
        </w:rPr>
        <w:t>）</w:t>
      </w:r>
      <w:r w:rsidRPr="00A72668">
        <w:rPr>
          <w:rFonts w:cs="Times New Roman"/>
          <w:color w:val="000000" w:themeColor="text1"/>
        </w:rPr>
        <w:t>噪声监测值：昼间为</w:t>
      </w:r>
      <w:r w:rsidRPr="00A72668">
        <w:rPr>
          <w:rFonts w:cs="Times New Roman" w:hint="eastAsia"/>
          <w:color w:val="000000" w:themeColor="text1"/>
        </w:rPr>
        <w:t>62</w:t>
      </w:r>
      <w:r w:rsidRPr="00A72668">
        <w:rPr>
          <w:rFonts w:cs="Times New Roman"/>
          <w:color w:val="000000" w:themeColor="text1"/>
        </w:rPr>
        <w:t>～</w:t>
      </w:r>
      <w:r w:rsidRPr="00A72668">
        <w:rPr>
          <w:rFonts w:cs="Times New Roman"/>
          <w:color w:val="000000" w:themeColor="text1"/>
        </w:rPr>
        <w:t>6</w:t>
      </w:r>
      <w:r w:rsidRPr="00A72668">
        <w:rPr>
          <w:rFonts w:cs="Times New Roman" w:hint="eastAsia"/>
          <w:color w:val="000000" w:themeColor="text1"/>
        </w:rPr>
        <w:t>5</w:t>
      </w:r>
      <w:r w:rsidRPr="00A72668">
        <w:rPr>
          <w:rFonts w:cs="Times New Roman"/>
          <w:color w:val="000000" w:themeColor="text1"/>
        </w:rPr>
        <w:t>dB</w:t>
      </w:r>
      <w:r w:rsidRPr="00A72668">
        <w:rPr>
          <w:rFonts w:cs="Times New Roman"/>
          <w:color w:val="000000" w:themeColor="text1"/>
        </w:rPr>
        <w:t>（</w:t>
      </w:r>
      <w:r w:rsidRPr="00A72668">
        <w:rPr>
          <w:rFonts w:cs="Times New Roman"/>
          <w:color w:val="000000" w:themeColor="text1"/>
        </w:rPr>
        <w:t>A</w:t>
      </w:r>
      <w:r w:rsidRPr="00A72668">
        <w:rPr>
          <w:rFonts w:cs="Times New Roman"/>
          <w:color w:val="000000" w:themeColor="text1"/>
        </w:rPr>
        <w:t>），符合</w:t>
      </w:r>
      <w:r w:rsidRPr="00A72668">
        <w:rPr>
          <w:rFonts w:hint="eastAsia"/>
          <w:color w:val="000000" w:themeColor="text1"/>
        </w:rPr>
        <w:t>《工业企业厂界环境噪声排放标准》（</w:t>
      </w:r>
      <w:r w:rsidRPr="00A72668">
        <w:rPr>
          <w:rFonts w:hint="eastAsia"/>
          <w:color w:val="000000" w:themeColor="text1"/>
        </w:rPr>
        <w:t>GB12348-2008</w:t>
      </w:r>
      <w:r w:rsidRPr="00A72668">
        <w:rPr>
          <w:rFonts w:hint="eastAsia"/>
          <w:color w:val="000000" w:themeColor="text1"/>
        </w:rPr>
        <w:t>）</w:t>
      </w:r>
      <w:r w:rsidRPr="00A72668">
        <w:rPr>
          <w:rFonts w:hint="eastAsia"/>
          <w:color w:val="000000" w:themeColor="text1"/>
        </w:rPr>
        <w:t>4</w:t>
      </w:r>
      <w:r w:rsidRPr="00A72668">
        <w:rPr>
          <w:rFonts w:hint="eastAsia"/>
          <w:color w:val="000000" w:themeColor="text1"/>
        </w:rPr>
        <w:t>类标准限值</w:t>
      </w:r>
      <w:r w:rsidRPr="00A72668">
        <w:rPr>
          <w:rFonts w:cs="Times New Roman" w:hint="eastAsia"/>
          <w:color w:val="000000" w:themeColor="text1"/>
        </w:rPr>
        <w:t>（</w:t>
      </w:r>
      <w:r w:rsidRPr="00A72668">
        <w:rPr>
          <w:rFonts w:cs="Times New Roman"/>
          <w:color w:val="000000" w:themeColor="text1"/>
        </w:rPr>
        <w:t>昼间</w:t>
      </w:r>
      <w:r w:rsidRPr="00A72668">
        <w:rPr>
          <w:rFonts w:cs="Times New Roman"/>
          <w:color w:val="000000" w:themeColor="text1"/>
        </w:rPr>
        <w:t>70dB</w:t>
      </w:r>
      <w:r w:rsidRPr="00A72668">
        <w:rPr>
          <w:rFonts w:cs="Times New Roman"/>
          <w:color w:val="000000" w:themeColor="text1"/>
        </w:rPr>
        <w:t>（</w:t>
      </w:r>
      <w:r w:rsidRPr="00A72668">
        <w:rPr>
          <w:rFonts w:cs="Times New Roman"/>
          <w:color w:val="000000" w:themeColor="text1"/>
        </w:rPr>
        <w:t>A</w:t>
      </w:r>
      <w:r w:rsidRPr="00A72668">
        <w:rPr>
          <w:rFonts w:cs="Times New Roman"/>
          <w:color w:val="000000" w:themeColor="text1"/>
        </w:rPr>
        <w:t>））</w:t>
      </w:r>
      <w:r w:rsidRPr="00A72668">
        <w:rPr>
          <w:rFonts w:hint="eastAsia"/>
          <w:color w:val="000000" w:themeColor="text1"/>
        </w:rPr>
        <w:t>，南、西、北厂界（</w:t>
      </w:r>
      <w:r w:rsidRPr="00A72668">
        <w:rPr>
          <w:color w:val="000000" w:themeColor="text1"/>
        </w:rPr>
        <w:t>N</w:t>
      </w:r>
      <w:r w:rsidRPr="00A72668">
        <w:rPr>
          <w:rFonts w:hint="eastAsia"/>
          <w:color w:val="000000" w:themeColor="text1"/>
        </w:rPr>
        <w:t>2</w:t>
      </w:r>
      <w:r w:rsidRPr="00A72668">
        <w:rPr>
          <w:color w:val="000000" w:themeColor="text1"/>
        </w:rPr>
        <w:t>~N4</w:t>
      </w:r>
      <w:r w:rsidRPr="00A72668">
        <w:rPr>
          <w:rFonts w:hint="eastAsia"/>
          <w:color w:val="000000" w:themeColor="text1"/>
        </w:rPr>
        <w:t>）</w:t>
      </w:r>
      <w:r w:rsidRPr="00A72668">
        <w:rPr>
          <w:rFonts w:cs="Times New Roman"/>
          <w:color w:val="000000" w:themeColor="text1"/>
        </w:rPr>
        <w:t>噪声监测值：昼间为</w:t>
      </w:r>
      <w:r w:rsidRPr="00A72668">
        <w:rPr>
          <w:rFonts w:cs="Times New Roman" w:hint="eastAsia"/>
          <w:color w:val="000000" w:themeColor="text1"/>
        </w:rPr>
        <w:t>57</w:t>
      </w:r>
      <w:r w:rsidRPr="00A72668">
        <w:rPr>
          <w:rFonts w:cs="Times New Roman"/>
          <w:color w:val="000000" w:themeColor="text1"/>
        </w:rPr>
        <w:t>～</w:t>
      </w:r>
      <w:r w:rsidRPr="00A72668">
        <w:rPr>
          <w:rFonts w:cs="Times New Roman"/>
          <w:color w:val="000000" w:themeColor="text1"/>
        </w:rPr>
        <w:t>6</w:t>
      </w:r>
      <w:r w:rsidRPr="00A72668">
        <w:rPr>
          <w:rFonts w:cs="Times New Roman" w:hint="eastAsia"/>
          <w:color w:val="000000" w:themeColor="text1"/>
        </w:rPr>
        <w:t>4</w:t>
      </w:r>
      <w:r w:rsidRPr="00A72668">
        <w:rPr>
          <w:rFonts w:cs="Times New Roman"/>
          <w:color w:val="000000" w:themeColor="text1"/>
        </w:rPr>
        <w:t>dB</w:t>
      </w:r>
      <w:r w:rsidRPr="00A72668">
        <w:rPr>
          <w:rFonts w:cs="Times New Roman"/>
          <w:color w:val="000000" w:themeColor="text1"/>
        </w:rPr>
        <w:t>（</w:t>
      </w:r>
      <w:r w:rsidRPr="00A72668">
        <w:rPr>
          <w:rFonts w:cs="Times New Roman"/>
          <w:color w:val="000000" w:themeColor="text1"/>
        </w:rPr>
        <w:t>A</w:t>
      </w:r>
      <w:r w:rsidRPr="00A72668">
        <w:rPr>
          <w:rFonts w:cs="Times New Roman"/>
          <w:color w:val="000000" w:themeColor="text1"/>
        </w:rPr>
        <w:t>），符合</w:t>
      </w:r>
      <w:r w:rsidRPr="00A72668">
        <w:rPr>
          <w:rFonts w:hint="eastAsia"/>
          <w:color w:val="000000" w:themeColor="text1"/>
        </w:rPr>
        <w:t>《工业企业厂界环境噪声排放标准》（</w:t>
      </w:r>
      <w:r w:rsidRPr="00A72668">
        <w:rPr>
          <w:rFonts w:hint="eastAsia"/>
          <w:color w:val="000000" w:themeColor="text1"/>
        </w:rPr>
        <w:t>GB12348-2008</w:t>
      </w:r>
      <w:r w:rsidRPr="00A72668">
        <w:rPr>
          <w:rFonts w:hint="eastAsia"/>
          <w:color w:val="000000" w:themeColor="text1"/>
        </w:rPr>
        <w:t>）</w:t>
      </w:r>
      <w:r w:rsidRPr="00A72668">
        <w:rPr>
          <w:color w:val="000000" w:themeColor="text1"/>
        </w:rPr>
        <w:t>3</w:t>
      </w:r>
      <w:r w:rsidRPr="00A72668">
        <w:rPr>
          <w:rFonts w:hint="eastAsia"/>
          <w:color w:val="000000" w:themeColor="text1"/>
        </w:rPr>
        <w:t>类标准限值</w:t>
      </w:r>
      <w:r w:rsidRPr="00A72668">
        <w:rPr>
          <w:rFonts w:cs="Times New Roman" w:hint="eastAsia"/>
          <w:color w:val="000000" w:themeColor="text1"/>
        </w:rPr>
        <w:t>（</w:t>
      </w:r>
      <w:r w:rsidRPr="00A72668">
        <w:rPr>
          <w:rFonts w:cs="Times New Roman"/>
          <w:color w:val="000000" w:themeColor="text1"/>
        </w:rPr>
        <w:t>昼间</w:t>
      </w:r>
      <w:r w:rsidRPr="00A72668">
        <w:rPr>
          <w:rFonts w:cs="Times New Roman" w:hint="eastAsia"/>
          <w:color w:val="000000" w:themeColor="text1"/>
        </w:rPr>
        <w:t>6</w:t>
      </w:r>
      <w:r w:rsidRPr="00A72668">
        <w:rPr>
          <w:rFonts w:cs="Times New Roman"/>
          <w:color w:val="000000" w:themeColor="text1"/>
        </w:rPr>
        <w:t>5dB</w:t>
      </w:r>
      <w:r w:rsidRPr="00A72668">
        <w:rPr>
          <w:rFonts w:cs="Times New Roman"/>
          <w:color w:val="000000" w:themeColor="text1"/>
        </w:rPr>
        <w:t>（</w:t>
      </w:r>
      <w:r w:rsidRPr="00A72668">
        <w:rPr>
          <w:rFonts w:cs="Times New Roman"/>
          <w:color w:val="000000" w:themeColor="text1"/>
        </w:rPr>
        <w:t>A</w:t>
      </w:r>
      <w:r w:rsidRPr="00A72668">
        <w:rPr>
          <w:rFonts w:cs="Times New Roman"/>
          <w:color w:val="000000" w:themeColor="text1"/>
        </w:rPr>
        <w:t>））</w:t>
      </w:r>
      <w:r w:rsidRPr="00A72668">
        <w:rPr>
          <w:rFonts w:hint="eastAsia"/>
          <w:color w:val="000000" w:themeColor="text1"/>
        </w:rPr>
        <w:t>。</w:t>
      </w:r>
    </w:p>
    <w:p w14:paraId="5FC321BF" w14:textId="77777777" w:rsidR="0095642D" w:rsidRPr="00A72668" w:rsidRDefault="00000000">
      <w:pPr>
        <w:pStyle w:val="3"/>
        <w:rPr>
          <w:color w:val="000000" w:themeColor="text1"/>
        </w:rPr>
      </w:pPr>
      <w:r w:rsidRPr="00A72668">
        <w:rPr>
          <w:rFonts w:hint="eastAsia"/>
          <w:color w:val="000000" w:themeColor="text1"/>
        </w:rPr>
        <w:t>固体废物</w:t>
      </w:r>
    </w:p>
    <w:p w14:paraId="5BF27E77" w14:textId="77777777" w:rsidR="0095642D" w:rsidRPr="00A72668" w:rsidRDefault="00000000">
      <w:pPr>
        <w:ind w:firstLine="480"/>
        <w:rPr>
          <w:color w:val="000000" w:themeColor="text1"/>
          <w:lang w:val="zh-CN"/>
        </w:rPr>
      </w:pPr>
      <w:r w:rsidRPr="00A72668">
        <w:rPr>
          <w:rFonts w:hint="eastAsia"/>
          <w:color w:val="000000" w:themeColor="text1"/>
        </w:rPr>
        <w:t>本项目产生的</w:t>
      </w:r>
      <w:r w:rsidRPr="00A72668">
        <w:rPr>
          <w:color w:val="000000" w:themeColor="text1"/>
        </w:rPr>
        <w:t>生活垃圾经专用桶收集后运至指定地点，由环卫部门统一收集处理</w:t>
      </w:r>
      <w:r w:rsidRPr="00A72668">
        <w:rPr>
          <w:rFonts w:hint="eastAsia"/>
          <w:color w:val="000000" w:themeColor="text1"/>
        </w:rPr>
        <w:t>。</w:t>
      </w:r>
      <w:r w:rsidRPr="00A72668">
        <w:rPr>
          <w:rFonts w:hint="eastAsia"/>
          <w:color w:val="000000" w:themeColor="text1"/>
          <w:lang w:val="zh-CN"/>
        </w:rPr>
        <w:t>表面处理槽沉渣、废槽液、废滤芯及滤渣、废化学品包装材料、废润滑油、废含油抹布、废矿物油桶</w:t>
      </w:r>
      <w:r w:rsidRPr="00A72668">
        <w:rPr>
          <w:bCs/>
          <w:color w:val="000000" w:themeColor="text1"/>
        </w:rPr>
        <w:t>暂存危险废物暂存间，交由有资质单位处理</w:t>
      </w:r>
      <w:r w:rsidRPr="00A72668">
        <w:rPr>
          <w:rFonts w:hint="eastAsia"/>
          <w:bCs/>
          <w:color w:val="000000" w:themeColor="text1"/>
        </w:rPr>
        <w:t>。</w:t>
      </w:r>
      <w:r w:rsidRPr="00A72668">
        <w:rPr>
          <w:rFonts w:hint="eastAsia"/>
          <w:color w:val="000000" w:themeColor="text1"/>
          <w:lang w:val="zh-CN"/>
        </w:rPr>
        <w:t>污水处理站污泥交由</w:t>
      </w:r>
      <w:r w:rsidRPr="00A72668">
        <w:rPr>
          <w:rFonts w:hint="eastAsia"/>
          <w:bCs/>
          <w:color w:val="000000" w:themeColor="text1"/>
        </w:rPr>
        <w:t>一般固废处置单位处理；</w:t>
      </w:r>
      <w:r w:rsidRPr="00A72668">
        <w:rPr>
          <w:rFonts w:hint="eastAsia"/>
          <w:color w:val="000000" w:themeColor="text1"/>
          <w:lang w:val="zh-CN"/>
        </w:rPr>
        <w:t>布袋收集粉尘、废布袋、废包装材料交由</w:t>
      </w:r>
      <w:r w:rsidRPr="00A72668">
        <w:rPr>
          <w:rFonts w:hint="eastAsia"/>
          <w:bCs/>
          <w:color w:val="000000" w:themeColor="text1"/>
        </w:rPr>
        <w:t>资</w:t>
      </w:r>
      <w:r w:rsidRPr="00A72668">
        <w:rPr>
          <w:rFonts w:hint="eastAsia"/>
          <w:bCs/>
          <w:color w:val="000000" w:themeColor="text1"/>
        </w:rPr>
        <w:lastRenderedPageBreak/>
        <w:t>源回收公司回收利用。</w:t>
      </w:r>
    </w:p>
    <w:p w14:paraId="00EA9285" w14:textId="77777777" w:rsidR="0095642D" w:rsidRPr="00A72668" w:rsidRDefault="00000000">
      <w:pPr>
        <w:ind w:firstLine="480"/>
        <w:rPr>
          <w:color w:val="000000" w:themeColor="text1"/>
        </w:rPr>
      </w:pPr>
      <w:r w:rsidRPr="00A72668">
        <w:rPr>
          <w:rFonts w:hint="eastAsia"/>
          <w:color w:val="000000" w:themeColor="text1"/>
        </w:rPr>
        <w:t>项目固体废弃物均得到有效处理，不会对周围环境造成明显的影响。</w:t>
      </w:r>
    </w:p>
    <w:p w14:paraId="4203B263" w14:textId="77777777" w:rsidR="0095642D" w:rsidRPr="00A72668" w:rsidRDefault="00000000">
      <w:pPr>
        <w:pStyle w:val="2"/>
        <w:rPr>
          <w:color w:val="000000" w:themeColor="text1"/>
        </w:rPr>
      </w:pPr>
      <w:bookmarkStart w:id="130" w:name="_Toc12557"/>
      <w:r w:rsidRPr="00A72668">
        <w:rPr>
          <w:rFonts w:hint="eastAsia"/>
          <w:color w:val="000000" w:themeColor="text1"/>
        </w:rPr>
        <w:t>建议</w:t>
      </w:r>
      <w:bookmarkEnd w:id="130"/>
    </w:p>
    <w:p w14:paraId="22DF510A" w14:textId="77777777" w:rsidR="0095642D" w:rsidRPr="00A72668" w:rsidRDefault="00000000">
      <w:pPr>
        <w:ind w:firstLine="480"/>
        <w:rPr>
          <w:color w:val="000000" w:themeColor="text1"/>
        </w:rPr>
      </w:pPr>
      <w:r w:rsidRPr="00A72668">
        <w:rPr>
          <w:rFonts w:hint="eastAsia"/>
          <w:color w:val="000000" w:themeColor="text1"/>
        </w:rPr>
        <w:t>（</w:t>
      </w:r>
      <w:r w:rsidRPr="00A72668">
        <w:rPr>
          <w:rFonts w:hint="eastAsia"/>
          <w:color w:val="000000" w:themeColor="text1"/>
        </w:rPr>
        <w:t>1</w:t>
      </w:r>
      <w:r w:rsidRPr="00A72668">
        <w:rPr>
          <w:rFonts w:hint="eastAsia"/>
          <w:color w:val="000000" w:themeColor="text1"/>
        </w:rPr>
        <w:t>）严格执行监测计划，加强风险管控，防治污染事件的发生；</w:t>
      </w:r>
    </w:p>
    <w:p w14:paraId="6C34C01A" w14:textId="77777777" w:rsidR="0095642D" w:rsidRPr="00A72668" w:rsidRDefault="00000000">
      <w:pPr>
        <w:ind w:firstLine="480"/>
        <w:rPr>
          <w:color w:val="000000" w:themeColor="text1"/>
        </w:rPr>
      </w:pPr>
      <w:r w:rsidRPr="00A72668">
        <w:rPr>
          <w:rFonts w:hint="eastAsia"/>
          <w:color w:val="000000" w:themeColor="text1"/>
        </w:rPr>
        <w:t>（</w:t>
      </w:r>
      <w:r w:rsidRPr="00A72668">
        <w:rPr>
          <w:rFonts w:hint="eastAsia"/>
          <w:color w:val="000000" w:themeColor="text1"/>
        </w:rPr>
        <w:t>2</w:t>
      </w:r>
      <w:r w:rsidRPr="00A72668">
        <w:rPr>
          <w:rFonts w:hint="eastAsia"/>
          <w:color w:val="000000" w:themeColor="text1"/>
        </w:rPr>
        <w:t>）加强废气处理设施的管理和监测，保证废气达标排放；</w:t>
      </w:r>
    </w:p>
    <w:p w14:paraId="3EBA8C9F" w14:textId="77777777" w:rsidR="0095642D" w:rsidRPr="00A72668" w:rsidRDefault="00000000">
      <w:pPr>
        <w:ind w:firstLine="480"/>
        <w:rPr>
          <w:color w:val="000000" w:themeColor="text1"/>
        </w:rPr>
      </w:pPr>
      <w:r w:rsidRPr="00A72668">
        <w:rPr>
          <w:rFonts w:hint="eastAsia"/>
          <w:color w:val="000000" w:themeColor="text1"/>
        </w:rPr>
        <w:t>（</w:t>
      </w:r>
      <w:r w:rsidRPr="00A72668">
        <w:rPr>
          <w:rFonts w:hint="eastAsia"/>
          <w:color w:val="000000" w:themeColor="text1"/>
        </w:rPr>
        <w:t>3</w:t>
      </w:r>
      <w:r w:rsidRPr="00A72668">
        <w:rPr>
          <w:rFonts w:hint="eastAsia"/>
          <w:color w:val="000000" w:themeColor="text1"/>
        </w:rPr>
        <w:t>）应设专人对废气处理系统进行跟踪管理，及时跟进数据，发现异常应第一时间查找原因并处理；</w:t>
      </w:r>
    </w:p>
    <w:p w14:paraId="15B18E40" w14:textId="77777777" w:rsidR="0095642D" w:rsidRPr="00A72668" w:rsidRDefault="00000000">
      <w:pPr>
        <w:ind w:firstLine="480"/>
        <w:rPr>
          <w:color w:val="000000" w:themeColor="text1"/>
        </w:rPr>
      </w:pPr>
      <w:r w:rsidRPr="00A72668">
        <w:rPr>
          <w:rFonts w:hint="eastAsia"/>
          <w:color w:val="000000" w:themeColor="text1"/>
        </w:rPr>
        <w:t>（</w:t>
      </w:r>
      <w:r w:rsidRPr="00A72668">
        <w:rPr>
          <w:rFonts w:hint="eastAsia"/>
          <w:color w:val="000000" w:themeColor="text1"/>
        </w:rPr>
        <w:t>4</w:t>
      </w:r>
      <w:r w:rsidRPr="00A72668">
        <w:rPr>
          <w:rFonts w:hint="eastAsia"/>
          <w:color w:val="000000" w:themeColor="text1"/>
        </w:rPr>
        <w:t>）及时维护环保处理设施，保证良好运行，确保各类污染物达标排放；</w:t>
      </w:r>
    </w:p>
    <w:p w14:paraId="57AAE299" w14:textId="77777777" w:rsidR="0095642D" w:rsidRPr="00A72668" w:rsidRDefault="00000000">
      <w:pPr>
        <w:ind w:firstLine="480"/>
        <w:rPr>
          <w:color w:val="000000" w:themeColor="text1"/>
        </w:rPr>
      </w:pPr>
      <w:r w:rsidRPr="00A72668">
        <w:rPr>
          <w:rFonts w:hint="eastAsia"/>
          <w:color w:val="000000" w:themeColor="text1"/>
        </w:rPr>
        <w:t>（</w:t>
      </w:r>
      <w:r w:rsidRPr="00A72668">
        <w:rPr>
          <w:rFonts w:hint="eastAsia"/>
          <w:color w:val="000000" w:themeColor="text1"/>
        </w:rPr>
        <w:t>5</w:t>
      </w:r>
      <w:r w:rsidRPr="00A72668">
        <w:rPr>
          <w:rFonts w:hint="eastAsia"/>
          <w:color w:val="000000" w:themeColor="text1"/>
        </w:rPr>
        <w:t>）进一步完善环境保护规章制度和建立健全环境保护档案，提高环境保护管理水平。</w:t>
      </w:r>
    </w:p>
    <w:p w14:paraId="51C3EE02" w14:textId="77777777" w:rsidR="0095642D" w:rsidRPr="00A72668" w:rsidRDefault="0095642D">
      <w:pPr>
        <w:widowControl/>
        <w:spacing w:line="240" w:lineRule="auto"/>
        <w:ind w:firstLineChars="0" w:firstLine="0"/>
        <w:jc w:val="left"/>
        <w:rPr>
          <w:color w:val="000000" w:themeColor="text1"/>
        </w:rPr>
      </w:pPr>
    </w:p>
    <w:p w14:paraId="648EA82D" w14:textId="77777777" w:rsidR="0095642D" w:rsidRPr="00A72668" w:rsidRDefault="0095642D">
      <w:pPr>
        <w:pStyle w:val="1"/>
        <w:rPr>
          <w:color w:val="000000" w:themeColor="text1"/>
        </w:rPr>
        <w:sectPr w:rsidR="0095642D" w:rsidRPr="00A72668">
          <w:pgSz w:w="11906" w:h="16838"/>
          <w:pgMar w:top="1440" w:right="1800" w:bottom="1440" w:left="1800" w:header="851" w:footer="992" w:gutter="0"/>
          <w:cols w:space="425"/>
          <w:docGrid w:type="lines" w:linePitch="312"/>
        </w:sectPr>
      </w:pPr>
    </w:p>
    <w:p w14:paraId="4FD6C44D" w14:textId="77777777" w:rsidR="0095642D" w:rsidRPr="00A72668" w:rsidRDefault="00000000">
      <w:pPr>
        <w:pStyle w:val="1"/>
        <w:rPr>
          <w:color w:val="000000" w:themeColor="text1"/>
        </w:rPr>
      </w:pPr>
      <w:bookmarkStart w:id="131" w:name="_Toc6256"/>
      <w:r w:rsidRPr="00A72668">
        <w:rPr>
          <w:rFonts w:hint="eastAsia"/>
          <w:color w:val="000000" w:themeColor="text1"/>
        </w:rPr>
        <w:lastRenderedPageBreak/>
        <w:t>建设项目竣工环境保护“三同时”验收登记表</w:t>
      </w:r>
      <w:bookmarkEnd w:id="131"/>
    </w:p>
    <w:p w14:paraId="7D35A4C5" w14:textId="77777777" w:rsidR="0095642D" w:rsidRPr="00A72668" w:rsidRDefault="00000000">
      <w:pPr>
        <w:ind w:firstLine="480"/>
        <w:rPr>
          <w:color w:val="000000" w:themeColor="text1"/>
        </w:rPr>
      </w:pPr>
      <w:r w:rsidRPr="00A72668">
        <w:rPr>
          <w:rFonts w:hint="eastAsia"/>
          <w:color w:val="000000" w:themeColor="text1"/>
        </w:rPr>
        <w:t>本项目竣工环境保护“三同时”验收登记表详见附件</w:t>
      </w:r>
      <w:r w:rsidRPr="00A72668">
        <w:rPr>
          <w:rFonts w:hint="eastAsia"/>
          <w:color w:val="000000" w:themeColor="text1"/>
        </w:rPr>
        <w:t>1</w:t>
      </w:r>
      <w:r w:rsidRPr="00A72668">
        <w:rPr>
          <w:rFonts w:hint="eastAsia"/>
          <w:color w:val="000000" w:themeColor="text1"/>
        </w:rPr>
        <w:t>。</w:t>
      </w:r>
    </w:p>
    <w:p w14:paraId="0DFF21DD" w14:textId="77777777" w:rsidR="0095642D" w:rsidRPr="00A72668" w:rsidRDefault="0095642D">
      <w:pPr>
        <w:ind w:firstLine="480"/>
        <w:rPr>
          <w:color w:val="000000" w:themeColor="text1"/>
        </w:rPr>
      </w:pPr>
    </w:p>
    <w:p w14:paraId="0FC2DE59" w14:textId="77777777" w:rsidR="0095642D" w:rsidRPr="00A72668" w:rsidRDefault="00000000">
      <w:pPr>
        <w:pStyle w:val="1"/>
        <w:rPr>
          <w:color w:val="000000" w:themeColor="text1"/>
        </w:rPr>
      </w:pPr>
      <w:bookmarkStart w:id="132" w:name="_Toc6719"/>
      <w:r w:rsidRPr="00A72668">
        <w:rPr>
          <w:rFonts w:hint="eastAsia"/>
          <w:color w:val="000000" w:themeColor="text1"/>
        </w:rPr>
        <w:t>附件</w:t>
      </w:r>
      <w:bookmarkEnd w:id="132"/>
    </w:p>
    <w:p w14:paraId="41D8C59D" w14:textId="77777777" w:rsidR="0095642D" w:rsidRPr="00A72668" w:rsidRDefault="00000000">
      <w:pPr>
        <w:ind w:firstLine="480"/>
        <w:rPr>
          <w:color w:val="000000" w:themeColor="text1"/>
        </w:rPr>
      </w:pPr>
      <w:r w:rsidRPr="00A72668">
        <w:rPr>
          <w:rFonts w:hint="eastAsia"/>
          <w:color w:val="000000" w:themeColor="text1"/>
        </w:rPr>
        <w:t>附件</w:t>
      </w:r>
      <w:r w:rsidRPr="00A72668">
        <w:rPr>
          <w:rFonts w:hint="eastAsia"/>
          <w:color w:val="000000" w:themeColor="text1"/>
        </w:rPr>
        <w:t xml:space="preserve">1 </w:t>
      </w:r>
      <w:r w:rsidRPr="00A72668">
        <w:rPr>
          <w:rFonts w:hint="eastAsia"/>
          <w:color w:val="000000" w:themeColor="text1"/>
        </w:rPr>
        <w:t>建设项目竣工环境保护“三同时”验收登记表</w:t>
      </w:r>
    </w:p>
    <w:p w14:paraId="3421E43D" w14:textId="77777777" w:rsidR="0095642D" w:rsidRPr="00A72668" w:rsidRDefault="00000000">
      <w:pPr>
        <w:ind w:firstLine="480"/>
        <w:rPr>
          <w:color w:val="000000" w:themeColor="text1"/>
        </w:rPr>
      </w:pPr>
      <w:r w:rsidRPr="00A72668">
        <w:rPr>
          <w:rFonts w:hint="eastAsia"/>
          <w:color w:val="000000" w:themeColor="text1"/>
        </w:rPr>
        <w:t>附件</w:t>
      </w:r>
      <w:r w:rsidRPr="00A72668">
        <w:rPr>
          <w:rFonts w:hint="eastAsia"/>
          <w:color w:val="000000" w:themeColor="text1"/>
        </w:rPr>
        <w:t xml:space="preserve">2 </w:t>
      </w:r>
      <w:r w:rsidRPr="00A72668">
        <w:rPr>
          <w:rFonts w:hint="eastAsia"/>
          <w:color w:val="000000" w:themeColor="text1"/>
        </w:rPr>
        <w:t>环评批复</w:t>
      </w:r>
    </w:p>
    <w:p w14:paraId="133DC796" w14:textId="77777777" w:rsidR="0095642D" w:rsidRPr="00A72668" w:rsidRDefault="00000000">
      <w:pPr>
        <w:ind w:firstLine="480"/>
        <w:rPr>
          <w:color w:val="000000" w:themeColor="text1"/>
        </w:rPr>
      </w:pPr>
      <w:r w:rsidRPr="00A72668">
        <w:rPr>
          <w:rFonts w:hint="eastAsia"/>
          <w:color w:val="000000" w:themeColor="text1"/>
        </w:rPr>
        <w:t>附件</w:t>
      </w:r>
      <w:r w:rsidRPr="00A72668">
        <w:rPr>
          <w:rFonts w:hint="eastAsia"/>
          <w:color w:val="000000" w:themeColor="text1"/>
        </w:rPr>
        <w:t>3</w:t>
      </w:r>
      <w:r w:rsidRPr="00A72668">
        <w:rPr>
          <w:color w:val="000000" w:themeColor="text1"/>
        </w:rPr>
        <w:t xml:space="preserve"> </w:t>
      </w:r>
      <w:r w:rsidRPr="00A72668">
        <w:rPr>
          <w:rFonts w:hint="eastAsia"/>
          <w:color w:val="000000" w:themeColor="text1"/>
        </w:rPr>
        <w:t>排污许可证</w:t>
      </w:r>
    </w:p>
    <w:p w14:paraId="441E8DA6" w14:textId="77777777" w:rsidR="0095642D" w:rsidRPr="00A72668" w:rsidRDefault="00000000">
      <w:pPr>
        <w:ind w:firstLine="480"/>
        <w:rPr>
          <w:color w:val="000000" w:themeColor="text1"/>
        </w:rPr>
      </w:pPr>
      <w:r w:rsidRPr="00A72668">
        <w:rPr>
          <w:rFonts w:hint="eastAsia"/>
          <w:color w:val="000000" w:themeColor="text1"/>
        </w:rPr>
        <w:t>附件</w:t>
      </w:r>
      <w:r w:rsidRPr="00A72668">
        <w:rPr>
          <w:rFonts w:hint="eastAsia"/>
          <w:color w:val="000000" w:themeColor="text1"/>
        </w:rPr>
        <w:t xml:space="preserve">4 </w:t>
      </w:r>
      <w:r w:rsidRPr="00A72668">
        <w:rPr>
          <w:rFonts w:hint="eastAsia"/>
          <w:color w:val="000000" w:themeColor="text1"/>
        </w:rPr>
        <w:t>应急预案备案表</w:t>
      </w:r>
    </w:p>
    <w:p w14:paraId="632CF012" w14:textId="77777777" w:rsidR="0095642D" w:rsidRPr="00A72668" w:rsidRDefault="00000000">
      <w:pPr>
        <w:ind w:firstLine="480"/>
        <w:rPr>
          <w:color w:val="000000" w:themeColor="text1"/>
        </w:rPr>
      </w:pPr>
      <w:r w:rsidRPr="00A72668">
        <w:rPr>
          <w:rFonts w:hint="eastAsia"/>
          <w:color w:val="000000" w:themeColor="text1"/>
        </w:rPr>
        <w:t>附件</w:t>
      </w:r>
      <w:r w:rsidRPr="00A72668">
        <w:rPr>
          <w:rFonts w:hint="eastAsia"/>
          <w:color w:val="000000" w:themeColor="text1"/>
        </w:rPr>
        <w:t xml:space="preserve">5 </w:t>
      </w:r>
      <w:r w:rsidRPr="00A72668">
        <w:rPr>
          <w:rFonts w:hint="eastAsia"/>
          <w:color w:val="000000" w:themeColor="text1"/>
        </w:rPr>
        <w:t>危险废物处理处置服务合同</w:t>
      </w:r>
    </w:p>
    <w:p w14:paraId="4E02C96A" w14:textId="77777777" w:rsidR="0095642D" w:rsidRPr="00A72668" w:rsidRDefault="00000000">
      <w:pPr>
        <w:ind w:firstLine="480"/>
        <w:rPr>
          <w:color w:val="000000" w:themeColor="text1"/>
        </w:rPr>
      </w:pPr>
      <w:r w:rsidRPr="00A72668">
        <w:rPr>
          <w:rFonts w:hint="eastAsia"/>
          <w:color w:val="000000" w:themeColor="text1"/>
        </w:rPr>
        <w:t>附件</w:t>
      </w:r>
      <w:r w:rsidRPr="00A72668">
        <w:rPr>
          <w:color w:val="000000" w:themeColor="text1"/>
        </w:rPr>
        <w:t>6</w:t>
      </w:r>
      <w:r w:rsidRPr="00A72668">
        <w:rPr>
          <w:rFonts w:hint="eastAsia"/>
          <w:color w:val="000000" w:themeColor="text1"/>
        </w:rPr>
        <w:t xml:space="preserve"> </w:t>
      </w:r>
      <w:r w:rsidRPr="00A72668">
        <w:rPr>
          <w:rFonts w:hint="eastAsia"/>
          <w:color w:val="000000" w:themeColor="text1"/>
        </w:rPr>
        <w:t>现场监测图片及环保设施</w:t>
      </w:r>
    </w:p>
    <w:p w14:paraId="5BF5D068" w14:textId="77777777" w:rsidR="0095642D" w:rsidRPr="00A72668" w:rsidRDefault="00000000">
      <w:pPr>
        <w:ind w:firstLine="480"/>
        <w:rPr>
          <w:color w:val="000000" w:themeColor="text1"/>
        </w:rPr>
      </w:pPr>
      <w:r w:rsidRPr="00A72668">
        <w:rPr>
          <w:rFonts w:hint="eastAsia"/>
          <w:color w:val="000000" w:themeColor="text1"/>
        </w:rPr>
        <w:t>附件</w:t>
      </w:r>
      <w:r w:rsidRPr="00A72668">
        <w:rPr>
          <w:color w:val="000000" w:themeColor="text1"/>
        </w:rPr>
        <w:t xml:space="preserve">7 </w:t>
      </w:r>
      <w:r w:rsidRPr="00A72668">
        <w:rPr>
          <w:rFonts w:hint="eastAsia"/>
          <w:color w:val="000000" w:themeColor="text1"/>
        </w:rPr>
        <w:t>监测报告（废水、无组织废气、噪声）</w:t>
      </w:r>
    </w:p>
    <w:p w14:paraId="00490B03" w14:textId="77777777" w:rsidR="0095642D" w:rsidRPr="00A72668" w:rsidRDefault="00000000">
      <w:pPr>
        <w:ind w:firstLine="480"/>
        <w:rPr>
          <w:color w:val="000000" w:themeColor="text1"/>
        </w:rPr>
      </w:pPr>
      <w:r w:rsidRPr="00A72668">
        <w:rPr>
          <w:rFonts w:hint="eastAsia"/>
          <w:color w:val="000000" w:themeColor="text1"/>
        </w:rPr>
        <w:t>附件</w:t>
      </w:r>
      <w:r w:rsidRPr="00A72668">
        <w:rPr>
          <w:rFonts w:hint="eastAsia"/>
          <w:color w:val="000000" w:themeColor="text1"/>
        </w:rPr>
        <w:t>8</w:t>
      </w:r>
      <w:r w:rsidRPr="00A72668">
        <w:rPr>
          <w:color w:val="000000" w:themeColor="text1"/>
        </w:rPr>
        <w:t xml:space="preserve"> </w:t>
      </w:r>
      <w:r w:rsidRPr="00A72668">
        <w:rPr>
          <w:rFonts w:hint="eastAsia"/>
          <w:color w:val="000000" w:themeColor="text1"/>
        </w:rPr>
        <w:t>监测报告（有组织废气、土壤）</w:t>
      </w:r>
    </w:p>
    <w:p w14:paraId="0D3834C8" w14:textId="77777777" w:rsidR="0095642D" w:rsidRPr="00A72668" w:rsidRDefault="00000000">
      <w:pPr>
        <w:ind w:firstLine="480"/>
        <w:rPr>
          <w:color w:val="000000" w:themeColor="text1"/>
        </w:rPr>
      </w:pPr>
      <w:r w:rsidRPr="00A72668">
        <w:rPr>
          <w:rFonts w:hint="eastAsia"/>
          <w:color w:val="000000" w:themeColor="text1"/>
        </w:rPr>
        <w:t>附件</w:t>
      </w:r>
      <w:r w:rsidRPr="00A72668">
        <w:rPr>
          <w:rFonts w:hint="eastAsia"/>
          <w:color w:val="000000" w:themeColor="text1"/>
        </w:rPr>
        <w:t>9</w:t>
      </w:r>
      <w:r w:rsidRPr="00A72668">
        <w:rPr>
          <w:color w:val="000000" w:themeColor="text1"/>
        </w:rPr>
        <w:t xml:space="preserve"> </w:t>
      </w:r>
      <w:r w:rsidRPr="00A72668">
        <w:rPr>
          <w:rFonts w:hint="eastAsia"/>
          <w:color w:val="000000" w:themeColor="text1"/>
        </w:rPr>
        <w:t>监测报告（有组织废气、地下水）</w:t>
      </w:r>
    </w:p>
    <w:p w14:paraId="404D8319" w14:textId="77777777" w:rsidR="0095642D" w:rsidRPr="00A72668" w:rsidRDefault="0095642D">
      <w:pPr>
        <w:ind w:firstLine="480"/>
        <w:rPr>
          <w:color w:val="000000" w:themeColor="text1"/>
        </w:rPr>
      </w:pPr>
    </w:p>
    <w:p w14:paraId="78AB1EE6" w14:textId="77777777" w:rsidR="0095642D" w:rsidRPr="00A72668" w:rsidRDefault="0095642D">
      <w:pPr>
        <w:ind w:firstLine="480"/>
        <w:rPr>
          <w:color w:val="000000" w:themeColor="text1"/>
        </w:rPr>
        <w:sectPr w:rsidR="0095642D" w:rsidRPr="00A72668">
          <w:pgSz w:w="11906" w:h="16838"/>
          <w:pgMar w:top="1440" w:right="1800" w:bottom="1440" w:left="1800" w:header="851" w:footer="992" w:gutter="0"/>
          <w:cols w:space="425"/>
          <w:docGrid w:type="lines" w:linePitch="312"/>
        </w:sectPr>
      </w:pPr>
    </w:p>
    <w:p w14:paraId="57CD63C0" w14:textId="77777777" w:rsidR="0095642D" w:rsidRPr="00A72668" w:rsidRDefault="00000000">
      <w:pPr>
        <w:pStyle w:val="af0"/>
        <w:rPr>
          <w:color w:val="000000" w:themeColor="text1"/>
        </w:rPr>
      </w:pPr>
      <w:bookmarkStart w:id="133" w:name="_Toc25229"/>
      <w:r w:rsidRPr="00A72668">
        <w:rPr>
          <w:rFonts w:hint="eastAsia"/>
          <w:color w:val="000000" w:themeColor="text1"/>
        </w:rPr>
        <w:lastRenderedPageBreak/>
        <w:t>附件</w:t>
      </w:r>
      <w:r w:rsidRPr="00A72668">
        <w:rPr>
          <w:rFonts w:hint="eastAsia"/>
          <w:color w:val="000000" w:themeColor="text1"/>
        </w:rPr>
        <w:t xml:space="preserve">1 </w:t>
      </w:r>
      <w:r w:rsidRPr="00A72668">
        <w:rPr>
          <w:rFonts w:hint="eastAsia"/>
          <w:color w:val="000000" w:themeColor="text1"/>
        </w:rPr>
        <w:t>建设项目竣工环境保护“三同时”验收登记表</w:t>
      </w:r>
      <w:bookmarkEnd w:id="133"/>
    </w:p>
    <w:p w14:paraId="7D78A2E0" w14:textId="77777777" w:rsidR="0095642D" w:rsidRPr="00A72668" w:rsidRDefault="00000000">
      <w:pPr>
        <w:spacing w:line="240" w:lineRule="auto"/>
        <w:ind w:firstLine="482"/>
        <w:rPr>
          <w:rFonts w:ascii="宋体" w:hAnsi="宋体" w:hint="eastAsia"/>
          <w:b/>
          <w:color w:val="000000" w:themeColor="text1"/>
          <w:szCs w:val="21"/>
        </w:rPr>
      </w:pPr>
      <w:r w:rsidRPr="00A72668">
        <w:rPr>
          <w:rFonts w:ascii="宋体" w:hAnsi="宋体" w:hint="eastAsia"/>
          <w:b/>
          <w:color w:val="000000" w:themeColor="text1"/>
          <w:szCs w:val="21"/>
        </w:rPr>
        <w:t>填表单位（盖章）：                  填表人（签字）：                              项目经办人（签字）：</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381"/>
        <w:gridCol w:w="115"/>
        <w:gridCol w:w="896"/>
        <w:gridCol w:w="597"/>
        <w:gridCol w:w="671"/>
        <w:gridCol w:w="1129"/>
        <w:gridCol w:w="896"/>
        <w:gridCol w:w="812"/>
        <w:gridCol w:w="407"/>
        <w:gridCol w:w="510"/>
        <w:gridCol w:w="928"/>
        <w:gridCol w:w="812"/>
        <w:gridCol w:w="1795"/>
        <w:gridCol w:w="806"/>
        <w:gridCol w:w="592"/>
        <w:gridCol w:w="301"/>
        <w:gridCol w:w="494"/>
        <w:gridCol w:w="391"/>
        <w:gridCol w:w="685"/>
      </w:tblGrid>
      <w:tr w:rsidR="00A72668" w:rsidRPr="00A72668" w14:paraId="4B1C988B" w14:textId="77777777">
        <w:trPr>
          <w:cantSplit/>
          <w:trHeight w:val="255"/>
          <w:jc w:val="center"/>
        </w:trPr>
        <w:tc>
          <w:tcPr>
            <w:tcW w:w="142" w:type="pct"/>
            <w:vMerge w:val="restart"/>
            <w:tcBorders>
              <w:top w:val="single" w:sz="8" w:space="0" w:color="auto"/>
              <w:left w:val="single" w:sz="8" w:space="0" w:color="auto"/>
              <w:bottom w:val="single" w:sz="4" w:space="0" w:color="auto"/>
              <w:right w:val="single" w:sz="4" w:space="0" w:color="auto"/>
            </w:tcBorders>
            <w:tcMar>
              <w:top w:w="0" w:type="dxa"/>
              <w:left w:w="57" w:type="dxa"/>
              <w:bottom w:w="0" w:type="dxa"/>
              <w:right w:w="57" w:type="dxa"/>
            </w:tcMar>
            <w:textDirection w:val="tbRlV"/>
            <w:vAlign w:val="center"/>
          </w:tcPr>
          <w:p w14:paraId="180D5B52" w14:textId="77777777" w:rsidR="0095642D" w:rsidRPr="00A72668" w:rsidRDefault="00000000">
            <w:pPr>
              <w:spacing w:line="180" w:lineRule="exact"/>
              <w:ind w:left="113" w:right="113" w:firstLineChars="0" w:firstLine="0"/>
              <w:jc w:val="center"/>
              <w:rPr>
                <w:b/>
                <w:color w:val="000000" w:themeColor="text1"/>
                <w:sz w:val="15"/>
                <w:szCs w:val="15"/>
              </w:rPr>
            </w:pPr>
            <w:r w:rsidRPr="00A72668">
              <w:rPr>
                <w:rFonts w:hint="eastAsia"/>
                <w:b/>
                <w:color w:val="000000" w:themeColor="text1"/>
                <w:sz w:val="15"/>
                <w:szCs w:val="15"/>
              </w:rPr>
              <w:t>建设项目</w:t>
            </w:r>
          </w:p>
        </w:tc>
        <w:tc>
          <w:tcPr>
            <w:tcW w:w="607" w:type="pct"/>
            <w:gridSpan w:val="3"/>
            <w:tcBorders>
              <w:top w:val="single" w:sz="8"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3751AA6" w14:textId="77777777" w:rsidR="0095642D" w:rsidRPr="00A72668" w:rsidRDefault="00000000">
            <w:pPr>
              <w:spacing w:line="180" w:lineRule="exact"/>
              <w:ind w:firstLineChars="0" w:firstLine="0"/>
              <w:jc w:val="center"/>
              <w:rPr>
                <w:b/>
                <w:color w:val="000000" w:themeColor="text1"/>
                <w:sz w:val="15"/>
                <w:szCs w:val="15"/>
              </w:rPr>
            </w:pPr>
            <w:r w:rsidRPr="00A72668">
              <w:rPr>
                <w:rFonts w:hint="eastAsia"/>
                <w:b/>
                <w:color w:val="000000" w:themeColor="text1"/>
                <w:sz w:val="15"/>
                <w:szCs w:val="15"/>
              </w:rPr>
              <w:t>项目名称</w:t>
            </w:r>
          </w:p>
        </w:tc>
        <w:tc>
          <w:tcPr>
            <w:tcW w:w="1674" w:type="pct"/>
            <w:gridSpan w:val="6"/>
            <w:tcBorders>
              <w:top w:val="single" w:sz="8"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E8C458B" w14:textId="77777777" w:rsidR="0095642D" w:rsidRPr="00A72668" w:rsidRDefault="00000000">
            <w:pPr>
              <w:spacing w:line="180" w:lineRule="exact"/>
              <w:ind w:firstLineChars="0" w:firstLine="0"/>
              <w:jc w:val="center"/>
              <w:rPr>
                <w:bCs/>
                <w:color w:val="000000" w:themeColor="text1"/>
                <w:sz w:val="15"/>
                <w:szCs w:val="15"/>
              </w:rPr>
            </w:pPr>
            <w:r w:rsidRPr="00A72668">
              <w:rPr>
                <w:rFonts w:hint="eastAsia"/>
                <w:bCs/>
                <w:color w:val="000000" w:themeColor="text1"/>
                <w:sz w:val="15"/>
                <w:szCs w:val="15"/>
              </w:rPr>
              <w:t>阳极氧化处理生产线项目</w:t>
            </w:r>
          </w:p>
        </w:tc>
        <w:tc>
          <w:tcPr>
            <w:tcW w:w="658" w:type="pct"/>
            <w:gridSpan w:val="2"/>
            <w:tcBorders>
              <w:top w:val="single" w:sz="8"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654CD45" w14:textId="77777777" w:rsidR="0095642D" w:rsidRPr="00A72668" w:rsidRDefault="00000000">
            <w:pPr>
              <w:spacing w:line="180" w:lineRule="exact"/>
              <w:ind w:firstLineChars="0" w:firstLine="0"/>
              <w:jc w:val="center"/>
              <w:rPr>
                <w:b/>
                <w:color w:val="000000" w:themeColor="text1"/>
                <w:sz w:val="15"/>
                <w:szCs w:val="15"/>
              </w:rPr>
            </w:pPr>
            <w:r w:rsidRPr="00A72668">
              <w:rPr>
                <w:rFonts w:hint="eastAsia"/>
                <w:b/>
                <w:color w:val="000000" w:themeColor="text1"/>
                <w:sz w:val="15"/>
                <w:szCs w:val="15"/>
              </w:rPr>
              <w:t>项目代码</w:t>
            </w:r>
          </w:p>
        </w:tc>
        <w:tc>
          <w:tcPr>
            <w:tcW w:w="679" w:type="pct"/>
            <w:tcBorders>
              <w:top w:val="single" w:sz="8"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E53BFDC" w14:textId="77777777" w:rsidR="0095642D" w:rsidRPr="00A72668" w:rsidRDefault="00000000">
            <w:pPr>
              <w:spacing w:line="180" w:lineRule="exact"/>
              <w:ind w:firstLineChars="0" w:firstLine="0"/>
              <w:jc w:val="center"/>
              <w:rPr>
                <w:color w:val="000000" w:themeColor="text1"/>
                <w:sz w:val="15"/>
                <w:szCs w:val="15"/>
              </w:rPr>
            </w:pPr>
            <w:r w:rsidRPr="00A72668">
              <w:rPr>
                <w:rFonts w:hint="eastAsia"/>
                <w:color w:val="000000" w:themeColor="text1"/>
                <w:sz w:val="15"/>
                <w:szCs w:val="15"/>
              </w:rPr>
              <w:t>2310-440983-04-01-323456</w:t>
            </w:r>
          </w:p>
        </w:tc>
        <w:tc>
          <w:tcPr>
            <w:tcW w:w="529" w:type="pct"/>
            <w:gridSpan w:val="2"/>
            <w:tcBorders>
              <w:top w:val="single" w:sz="8"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DF4350F" w14:textId="77777777" w:rsidR="0095642D" w:rsidRPr="00A72668" w:rsidRDefault="00000000">
            <w:pPr>
              <w:spacing w:line="180" w:lineRule="exact"/>
              <w:ind w:firstLineChars="0" w:firstLine="0"/>
              <w:jc w:val="center"/>
              <w:rPr>
                <w:color w:val="000000" w:themeColor="text1"/>
                <w:sz w:val="15"/>
                <w:szCs w:val="15"/>
              </w:rPr>
            </w:pPr>
            <w:r w:rsidRPr="00A72668">
              <w:rPr>
                <w:rFonts w:hint="eastAsia"/>
                <w:b/>
                <w:color w:val="000000" w:themeColor="text1"/>
                <w:sz w:val="15"/>
                <w:szCs w:val="15"/>
              </w:rPr>
              <w:t>建设地点</w:t>
            </w:r>
          </w:p>
        </w:tc>
        <w:tc>
          <w:tcPr>
            <w:tcW w:w="708" w:type="pct"/>
            <w:gridSpan w:val="4"/>
            <w:tcBorders>
              <w:top w:val="single" w:sz="8"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7CA46DFE" w14:textId="77777777" w:rsidR="0095642D" w:rsidRPr="00A72668" w:rsidRDefault="00000000">
            <w:pPr>
              <w:spacing w:line="180" w:lineRule="exact"/>
              <w:ind w:firstLineChars="0" w:firstLine="0"/>
              <w:jc w:val="center"/>
              <w:rPr>
                <w:color w:val="000000" w:themeColor="text1"/>
                <w:sz w:val="15"/>
                <w:szCs w:val="15"/>
              </w:rPr>
            </w:pPr>
            <w:r w:rsidRPr="00A72668">
              <w:rPr>
                <w:rFonts w:hint="eastAsia"/>
                <w:color w:val="000000" w:themeColor="text1"/>
                <w:sz w:val="15"/>
                <w:szCs w:val="15"/>
              </w:rPr>
              <w:t>茂名市信宜市东镇街道办六运社区信宜产业转移工业园园东路</w:t>
            </w:r>
            <w:r w:rsidRPr="00A72668">
              <w:rPr>
                <w:rFonts w:hint="eastAsia"/>
                <w:color w:val="000000" w:themeColor="text1"/>
                <w:sz w:val="15"/>
                <w:szCs w:val="15"/>
              </w:rPr>
              <w:t>9</w:t>
            </w:r>
            <w:r w:rsidRPr="00A72668">
              <w:rPr>
                <w:rFonts w:hint="eastAsia"/>
                <w:color w:val="000000" w:themeColor="text1"/>
                <w:sz w:val="15"/>
                <w:szCs w:val="15"/>
              </w:rPr>
              <w:t>号</w:t>
            </w:r>
          </w:p>
        </w:tc>
      </w:tr>
      <w:tr w:rsidR="00A72668" w:rsidRPr="00A72668" w14:paraId="5CDFBC58" w14:textId="77777777">
        <w:trPr>
          <w:cantSplit/>
          <w:trHeight w:val="255"/>
          <w:jc w:val="center"/>
        </w:trPr>
        <w:tc>
          <w:tcPr>
            <w:tcW w:w="142" w:type="pct"/>
            <w:vMerge/>
            <w:tcBorders>
              <w:top w:val="single" w:sz="8" w:space="0" w:color="auto"/>
              <w:left w:val="single" w:sz="8" w:space="0" w:color="auto"/>
              <w:bottom w:val="single" w:sz="4" w:space="0" w:color="auto"/>
              <w:right w:val="single" w:sz="4" w:space="0" w:color="auto"/>
            </w:tcBorders>
            <w:vAlign w:val="center"/>
          </w:tcPr>
          <w:p w14:paraId="2314DC4C" w14:textId="77777777" w:rsidR="0095642D" w:rsidRPr="00A72668" w:rsidRDefault="0095642D">
            <w:pPr>
              <w:widowControl/>
              <w:spacing w:line="180" w:lineRule="exact"/>
              <w:ind w:firstLineChars="0" w:firstLine="0"/>
              <w:jc w:val="center"/>
              <w:rPr>
                <w:b/>
                <w:color w:val="000000" w:themeColor="text1"/>
                <w:sz w:val="15"/>
                <w:szCs w:val="15"/>
              </w:rPr>
            </w:pPr>
          </w:p>
        </w:tc>
        <w:tc>
          <w:tcPr>
            <w:tcW w:w="607"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54143E" w14:textId="77777777" w:rsidR="0095642D" w:rsidRPr="00A72668" w:rsidRDefault="00000000">
            <w:pPr>
              <w:spacing w:line="180" w:lineRule="exact"/>
              <w:ind w:firstLineChars="0" w:firstLine="0"/>
              <w:jc w:val="center"/>
              <w:rPr>
                <w:color w:val="000000" w:themeColor="text1"/>
                <w:sz w:val="15"/>
                <w:szCs w:val="15"/>
              </w:rPr>
            </w:pPr>
            <w:r w:rsidRPr="00A72668">
              <w:rPr>
                <w:rFonts w:hint="eastAsia"/>
                <w:b/>
                <w:color w:val="000000" w:themeColor="text1"/>
                <w:sz w:val="15"/>
                <w:szCs w:val="15"/>
              </w:rPr>
              <w:t>行业类别（分类管理名录）</w:t>
            </w:r>
          </w:p>
        </w:tc>
        <w:tc>
          <w:tcPr>
            <w:tcW w:w="1674" w:type="pct"/>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E99770D" w14:textId="77777777" w:rsidR="0095642D" w:rsidRPr="00A72668" w:rsidRDefault="00000000">
            <w:pPr>
              <w:spacing w:line="180" w:lineRule="exact"/>
              <w:ind w:firstLineChars="0" w:firstLine="0"/>
              <w:jc w:val="center"/>
              <w:rPr>
                <w:bCs/>
                <w:color w:val="000000" w:themeColor="text1"/>
                <w:sz w:val="15"/>
                <w:szCs w:val="15"/>
              </w:rPr>
            </w:pPr>
            <w:r w:rsidRPr="00A72668">
              <w:rPr>
                <w:rFonts w:hint="eastAsia"/>
                <w:bCs/>
                <w:color w:val="000000" w:themeColor="text1"/>
                <w:sz w:val="15"/>
                <w:szCs w:val="15"/>
              </w:rPr>
              <w:t>“三十、金属制品业</w:t>
            </w:r>
            <w:r w:rsidRPr="00A72668">
              <w:rPr>
                <w:rFonts w:hint="eastAsia"/>
                <w:bCs/>
                <w:color w:val="000000" w:themeColor="text1"/>
                <w:sz w:val="15"/>
                <w:szCs w:val="15"/>
              </w:rPr>
              <w:t>33</w:t>
            </w:r>
            <w:r w:rsidRPr="00A72668">
              <w:rPr>
                <w:rFonts w:hint="eastAsia"/>
                <w:bCs/>
                <w:color w:val="000000" w:themeColor="text1"/>
                <w:sz w:val="15"/>
                <w:szCs w:val="15"/>
              </w:rPr>
              <w:t>—</w:t>
            </w:r>
            <w:r w:rsidRPr="00A72668">
              <w:rPr>
                <w:rFonts w:hint="eastAsia"/>
                <w:bCs/>
                <w:color w:val="000000" w:themeColor="text1"/>
                <w:sz w:val="15"/>
                <w:szCs w:val="15"/>
              </w:rPr>
              <w:t>67</w:t>
            </w:r>
            <w:r w:rsidRPr="00A72668">
              <w:rPr>
                <w:rFonts w:hint="eastAsia"/>
                <w:bCs/>
                <w:color w:val="000000" w:themeColor="text1"/>
                <w:sz w:val="15"/>
                <w:szCs w:val="15"/>
              </w:rPr>
              <w:t>、金属及热处理加工—有电镀工艺的；有钝化工艺的热镀锌；使用有机涂层的（喷粉、喷塑、浸塑和电泳除外；年用溶剂型涂料（含稀释剂）</w:t>
            </w:r>
            <w:r w:rsidRPr="00A72668">
              <w:rPr>
                <w:rFonts w:hint="eastAsia"/>
                <w:bCs/>
                <w:color w:val="000000" w:themeColor="text1"/>
                <w:sz w:val="15"/>
                <w:szCs w:val="15"/>
              </w:rPr>
              <w:t>10</w:t>
            </w:r>
            <w:r w:rsidRPr="00A72668">
              <w:rPr>
                <w:rFonts w:hint="eastAsia"/>
                <w:bCs/>
                <w:color w:val="000000" w:themeColor="text1"/>
                <w:sz w:val="15"/>
                <w:szCs w:val="15"/>
              </w:rPr>
              <w:t>吨以下和用非溶剂型低</w:t>
            </w:r>
            <w:r w:rsidRPr="00A72668">
              <w:rPr>
                <w:rFonts w:hint="eastAsia"/>
                <w:bCs/>
                <w:color w:val="000000" w:themeColor="text1"/>
                <w:sz w:val="15"/>
                <w:szCs w:val="15"/>
              </w:rPr>
              <w:t>VOCs</w:t>
            </w:r>
            <w:r w:rsidRPr="00A72668">
              <w:rPr>
                <w:rFonts w:hint="eastAsia"/>
                <w:bCs/>
                <w:color w:val="000000" w:themeColor="text1"/>
                <w:sz w:val="15"/>
                <w:szCs w:val="15"/>
              </w:rPr>
              <w:t>含量涂料的除外）”</w:t>
            </w:r>
          </w:p>
        </w:tc>
        <w:tc>
          <w:tcPr>
            <w:tcW w:w="658"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78F030" w14:textId="77777777" w:rsidR="0095642D" w:rsidRPr="00A72668" w:rsidRDefault="00000000">
            <w:pPr>
              <w:spacing w:line="180" w:lineRule="exact"/>
              <w:ind w:firstLineChars="0" w:firstLine="0"/>
              <w:jc w:val="center"/>
              <w:rPr>
                <w:b/>
                <w:color w:val="000000" w:themeColor="text1"/>
                <w:sz w:val="15"/>
                <w:szCs w:val="15"/>
              </w:rPr>
            </w:pPr>
            <w:r w:rsidRPr="00A72668">
              <w:rPr>
                <w:rFonts w:hint="eastAsia"/>
                <w:b/>
                <w:color w:val="000000" w:themeColor="text1"/>
                <w:sz w:val="15"/>
                <w:szCs w:val="15"/>
              </w:rPr>
              <w:t>建设性质</w:t>
            </w:r>
          </w:p>
        </w:tc>
        <w:tc>
          <w:tcPr>
            <w:tcW w:w="1208"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AA31956" w14:textId="77777777" w:rsidR="0095642D" w:rsidRPr="00A72668" w:rsidRDefault="00000000">
            <w:pPr>
              <w:spacing w:line="180" w:lineRule="exact"/>
              <w:ind w:firstLineChars="0" w:firstLine="0"/>
              <w:jc w:val="center"/>
              <w:rPr>
                <w:color w:val="000000" w:themeColor="text1"/>
                <w:sz w:val="15"/>
                <w:szCs w:val="15"/>
              </w:rPr>
            </w:pPr>
            <w:r w:rsidRPr="00A72668">
              <w:rPr>
                <w:bCs/>
                <w:color w:val="000000" w:themeColor="text1"/>
                <w:sz w:val="15"/>
                <w:szCs w:val="15"/>
              </w:rPr>
              <w:fldChar w:fldCharType="begin"/>
            </w:r>
            <w:r w:rsidRPr="00A72668">
              <w:rPr>
                <w:bCs/>
                <w:color w:val="000000" w:themeColor="text1"/>
                <w:sz w:val="15"/>
                <w:szCs w:val="15"/>
              </w:rPr>
              <w:instrText xml:space="preserve"> eq \o\ac(</w:instrText>
            </w:r>
            <w:r w:rsidRPr="00A72668">
              <w:rPr>
                <w:rFonts w:hint="eastAsia"/>
                <w:bCs/>
                <w:color w:val="000000" w:themeColor="text1"/>
                <w:sz w:val="15"/>
                <w:szCs w:val="15"/>
              </w:rPr>
              <w:instrText>□</w:instrText>
            </w:r>
            <w:r w:rsidRPr="00A72668">
              <w:rPr>
                <w:bCs/>
                <w:color w:val="000000" w:themeColor="text1"/>
                <w:sz w:val="15"/>
                <w:szCs w:val="15"/>
              </w:rPr>
              <w:instrText>,</w:instrText>
            </w:r>
            <w:r w:rsidRPr="00A72668">
              <w:rPr>
                <w:rFonts w:ascii="宋体" w:hint="eastAsia"/>
                <w:bCs/>
                <w:color w:val="000000" w:themeColor="text1"/>
                <w:position w:val="1"/>
                <w:sz w:val="9"/>
                <w:szCs w:val="15"/>
              </w:rPr>
              <w:instrText>√</w:instrText>
            </w:r>
            <w:r w:rsidRPr="00A72668">
              <w:rPr>
                <w:bCs/>
                <w:color w:val="000000" w:themeColor="text1"/>
                <w:sz w:val="15"/>
                <w:szCs w:val="15"/>
              </w:rPr>
              <w:instrText>)</w:instrText>
            </w:r>
            <w:r w:rsidRPr="00A72668">
              <w:rPr>
                <w:bCs/>
                <w:color w:val="000000" w:themeColor="text1"/>
                <w:sz w:val="15"/>
                <w:szCs w:val="15"/>
              </w:rPr>
              <w:fldChar w:fldCharType="end"/>
            </w:r>
            <w:r w:rsidRPr="00A72668">
              <w:rPr>
                <w:rFonts w:hint="eastAsia"/>
                <w:bCs/>
                <w:color w:val="000000" w:themeColor="text1"/>
                <w:sz w:val="15"/>
                <w:szCs w:val="15"/>
              </w:rPr>
              <w:t>新建</w:t>
            </w:r>
            <w:r w:rsidRPr="00A72668">
              <w:rPr>
                <w:bCs/>
                <w:color w:val="000000" w:themeColor="text1"/>
                <w:sz w:val="15"/>
                <w:szCs w:val="15"/>
              </w:rPr>
              <w:t xml:space="preserve">  □</w:t>
            </w:r>
            <w:r w:rsidRPr="00A72668">
              <w:rPr>
                <w:rFonts w:hint="eastAsia"/>
                <w:bCs/>
                <w:color w:val="000000" w:themeColor="text1"/>
                <w:sz w:val="15"/>
                <w:szCs w:val="15"/>
              </w:rPr>
              <w:t>改扩建</w:t>
            </w:r>
            <w:r w:rsidRPr="00A72668">
              <w:rPr>
                <w:bCs/>
                <w:color w:val="000000" w:themeColor="text1"/>
                <w:sz w:val="15"/>
                <w:szCs w:val="15"/>
              </w:rPr>
              <w:t xml:space="preserve">  □</w:t>
            </w:r>
            <w:r w:rsidRPr="00A72668">
              <w:rPr>
                <w:rFonts w:hint="eastAsia"/>
                <w:bCs/>
                <w:color w:val="000000" w:themeColor="text1"/>
                <w:sz w:val="15"/>
                <w:szCs w:val="15"/>
              </w:rPr>
              <w:t>技术改造</w:t>
            </w:r>
          </w:p>
        </w:tc>
        <w:tc>
          <w:tcPr>
            <w:tcW w:w="301"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E0FBF0E" w14:textId="77777777" w:rsidR="0095642D" w:rsidRPr="00A72668" w:rsidRDefault="00000000">
            <w:pPr>
              <w:spacing w:line="180" w:lineRule="exact"/>
              <w:ind w:firstLineChars="0" w:firstLine="0"/>
              <w:jc w:val="center"/>
              <w:rPr>
                <w:b/>
                <w:color w:val="000000" w:themeColor="text1"/>
                <w:sz w:val="15"/>
                <w:szCs w:val="15"/>
              </w:rPr>
            </w:pPr>
            <w:r w:rsidRPr="00A72668">
              <w:rPr>
                <w:rFonts w:hint="eastAsia"/>
                <w:b/>
                <w:color w:val="000000" w:themeColor="text1"/>
                <w:sz w:val="15"/>
                <w:szCs w:val="15"/>
              </w:rPr>
              <w:t>项目厂区中心经度</w:t>
            </w:r>
            <w:r w:rsidRPr="00A72668">
              <w:rPr>
                <w:b/>
                <w:color w:val="000000" w:themeColor="text1"/>
                <w:sz w:val="15"/>
                <w:szCs w:val="15"/>
              </w:rPr>
              <w:t>/</w:t>
            </w:r>
            <w:r w:rsidRPr="00A72668">
              <w:rPr>
                <w:rFonts w:hint="eastAsia"/>
                <w:b/>
                <w:color w:val="000000" w:themeColor="text1"/>
                <w:sz w:val="15"/>
                <w:szCs w:val="15"/>
              </w:rPr>
              <w:t>纬度</w:t>
            </w:r>
          </w:p>
        </w:tc>
        <w:tc>
          <w:tcPr>
            <w:tcW w:w="407" w:type="pct"/>
            <w:gridSpan w:val="2"/>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5D212D9D" w14:textId="77777777" w:rsidR="0095642D" w:rsidRPr="00A72668" w:rsidRDefault="00000000">
            <w:pPr>
              <w:wordWrap w:val="0"/>
              <w:spacing w:line="180" w:lineRule="exact"/>
              <w:ind w:firstLineChars="0" w:firstLine="0"/>
              <w:jc w:val="center"/>
              <w:rPr>
                <w:color w:val="000000" w:themeColor="text1"/>
                <w:sz w:val="15"/>
                <w:szCs w:val="15"/>
              </w:rPr>
            </w:pPr>
            <w:r w:rsidRPr="00A72668">
              <w:rPr>
                <w:rFonts w:hint="eastAsia"/>
                <w:color w:val="000000" w:themeColor="text1"/>
                <w:sz w:val="15"/>
                <w:szCs w:val="15"/>
              </w:rPr>
              <w:t>110.926554</w:t>
            </w:r>
            <w:r w:rsidRPr="00A72668">
              <w:rPr>
                <w:rFonts w:hint="eastAsia"/>
                <w:color w:val="000000" w:themeColor="text1"/>
                <w:sz w:val="15"/>
                <w:szCs w:val="15"/>
              </w:rPr>
              <w:t>°</w:t>
            </w:r>
            <w:r w:rsidRPr="00A72668">
              <w:rPr>
                <w:rFonts w:hint="eastAsia"/>
                <w:color w:val="000000" w:themeColor="text1"/>
                <w:sz w:val="15"/>
                <w:szCs w:val="15"/>
              </w:rPr>
              <w:t>E</w:t>
            </w:r>
            <w:r w:rsidRPr="00A72668">
              <w:rPr>
                <w:rFonts w:hint="eastAsia"/>
                <w:color w:val="000000" w:themeColor="text1"/>
                <w:sz w:val="15"/>
                <w:szCs w:val="15"/>
              </w:rPr>
              <w:t>，</w:t>
            </w:r>
            <w:r w:rsidRPr="00A72668">
              <w:rPr>
                <w:rFonts w:hint="eastAsia"/>
                <w:color w:val="000000" w:themeColor="text1"/>
                <w:sz w:val="15"/>
                <w:szCs w:val="15"/>
              </w:rPr>
              <w:t>22.295745</w:t>
            </w:r>
            <w:r w:rsidRPr="00A72668">
              <w:rPr>
                <w:rFonts w:hint="eastAsia"/>
                <w:color w:val="000000" w:themeColor="text1"/>
                <w:sz w:val="15"/>
                <w:szCs w:val="15"/>
              </w:rPr>
              <w:t>°</w:t>
            </w:r>
            <w:r w:rsidRPr="00A72668">
              <w:rPr>
                <w:rFonts w:hint="eastAsia"/>
                <w:color w:val="000000" w:themeColor="text1"/>
                <w:sz w:val="15"/>
                <w:szCs w:val="15"/>
              </w:rPr>
              <w:t>N</w:t>
            </w:r>
          </w:p>
        </w:tc>
      </w:tr>
      <w:tr w:rsidR="00A72668" w:rsidRPr="00A72668" w14:paraId="6CB3B3AA" w14:textId="77777777">
        <w:trPr>
          <w:cantSplit/>
          <w:trHeight w:val="255"/>
          <w:jc w:val="center"/>
        </w:trPr>
        <w:tc>
          <w:tcPr>
            <w:tcW w:w="142" w:type="pct"/>
            <w:vMerge/>
            <w:tcBorders>
              <w:top w:val="single" w:sz="8" w:space="0" w:color="auto"/>
              <w:left w:val="single" w:sz="8" w:space="0" w:color="auto"/>
              <w:bottom w:val="single" w:sz="4" w:space="0" w:color="auto"/>
              <w:right w:val="single" w:sz="4" w:space="0" w:color="auto"/>
            </w:tcBorders>
            <w:vAlign w:val="center"/>
          </w:tcPr>
          <w:p w14:paraId="0E4973C8" w14:textId="77777777" w:rsidR="0095642D" w:rsidRPr="00A72668" w:rsidRDefault="0095642D">
            <w:pPr>
              <w:widowControl/>
              <w:spacing w:line="180" w:lineRule="exact"/>
              <w:ind w:firstLineChars="0" w:firstLine="0"/>
              <w:jc w:val="center"/>
              <w:rPr>
                <w:b/>
                <w:color w:val="000000" w:themeColor="text1"/>
                <w:sz w:val="15"/>
                <w:szCs w:val="15"/>
              </w:rPr>
            </w:pPr>
          </w:p>
        </w:tc>
        <w:tc>
          <w:tcPr>
            <w:tcW w:w="607"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EB8424" w14:textId="77777777" w:rsidR="0095642D" w:rsidRPr="00A72668" w:rsidRDefault="00000000">
            <w:pPr>
              <w:spacing w:line="180" w:lineRule="exact"/>
              <w:ind w:firstLineChars="0" w:firstLine="0"/>
              <w:jc w:val="center"/>
              <w:rPr>
                <w:color w:val="000000" w:themeColor="text1"/>
                <w:sz w:val="15"/>
                <w:szCs w:val="15"/>
              </w:rPr>
            </w:pPr>
            <w:r w:rsidRPr="00A72668">
              <w:rPr>
                <w:rFonts w:hint="eastAsia"/>
                <w:b/>
                <w:color w:val="000000" w:themeColor="text1"/>
                <w:sz w:val="15"/>
                <w:szCs w:val="15"/>
              </w:rPr>
              <w:t>设计生产能力</w:t>
            </w:r>
          </w:p>
        </w:tc>
        <w:tc>
          <w:tcPr>
            <w:tcW w:w="1674" w:type="pct"/>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03933AB" w14:textId="77777777" w:rsidR="0095642D" w:rsidRPr="00A72668" w:rsidRDefault="00000000">
            <w:pPr>
              <w:spacing w:line="180" w:lineRule="exact"/>
              <w:ind w:firstLineChars="0" w:firstLine="0"/>
              <w:jc w:val="center"/>
              <w:rPr>
                <w:bCs/>
                <w:color w:val="000000" w:themeColor="text1"/>
                <w:sz w:val="15"/>
                <w:szCs w:val="15"/>
              </w:rPr>
            </w:pPr>
            <w:r w:rsidRPr="00A72668">
              <w:rPr>
                <w:rFonts w:hint="eastAsia"/>
                <w:bCs/>
                <w:color w:val="000000" w:themeColor="text1"/>
                <w:sz w:val="15"/>
                <w:szCs w:val="15"/>
              </w:rPr>
              <w:t>阳极氧化线年加工铝盖、铝带</w:t>
            </w:r>
            <w:r w:rsidRPr="00A72668">
              <w:rPr>
                <w:rFonts w:hint="eastAsia"/>
                <w:bCs/>
                <w:color w:val="000000" w:themeColor="text1"/>
                <w:sz w:val="15"/>
                <w:szCs w:val="15"/>
              </w:rPr>
              <w:t>60</w:t>
            </w:r>
            <w:r w:rsidRPr="00A72668">
              <w:rPr>
                <w:rFonts w:hint="eastAsia"/>
                <w:bCs/>
                <w:color w:val="000000" w:themeColor="text1"/>
                <w:sz w:val="15"/>
                <w:szCs w:val="15"/>
              </w:rPr>
              <w:t>万㎡</w:t>
            </w:r>
            <w:r w:rsidRPr="00A72668">
              <w:rPr>
                <w:rFonts w:hint="eastAsia"/>
                <w:bCs/>
                <w:color w:val="000000" w:themeColor="text1"/>
                <w:sz w:val="15"/>
                <w:szCs w:val="15"/>
              </w:rPr>
              <w:t>/a</w:t>
            </w:r>
            <w:r w:rsidRPr="00A72668">
              <w:rPr>
                <w:rFonts w:hint="eastAsia"/>
                <w:bCs/>
                <w:color w:val="000000" w:themeColor="text1"/>
                <w:sz w:val="15"/>
                <w:szCs w:val="15"/>
              </w:rPr>
              <w:t>；除油线年加工大杯</w:t>
            </w:r>
            <w:r w:rsidRPr="00A72668">
              <w:rPr>
                <w:rFonts w:hint="eastAsia"/>
                <w:bCs/>
                <w:color w:val="000000" w:themeColor="text1"/>
                <w:sz w:val="15"/>
                <w:szCs w:val="15"/>
              </w:rPr>
              <w:t>33.121</w:t>
            </w:r>
            <w:r w:rsidRPr="00A72668">
              <w:rPr>
                <w:rFonts w:hint="eastAsia"/>
                <w:bCs/>
                <w:color w:val="000000" w:themeColor="text1"/>
                <w:sz w:val="15"/>
                <w:szCs w:val="15"/>
              </w:rPr>
              <w:t>万㎡</w:t>
            </w:r>
            <w:r w:rsidRPr="00A72668">
              <w:rPr>
                <w:rFonts w:hint="eastAsia"/>
                <w:bCs/>
                <w:color w:val="000000" w:themeColor="text1"/>
                <w:sz w:val="15"/>
                <w:szCs w:val="15"/>
              </w:rPr>
              <w:t>/a</w:t>
            </w:r>
          </w:p>
        </w:tc>
        <w:tc>
          <w:tcPr>
            <w:tcW w:w="658"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D7FF1BF" w14:textId="77777777" w:rsidR="0095642D" w:rsidRPr="00A72668" w:rsidRDefault="00000000">
            <w:pPr>
              <w:spacing w:line="180" w:lineRule="exact"/>
              <w:ind w:firstLineChars="0" w:firstLine="0"/>
              <w:jc w:val="center"/>
              <w:rPr>
                <w:color w:val="000000" w:themeColor="text1"/>
                <w:sz w:val="15"/>
                <w:szCs w:val="15"/>
              </w:rPr>
            </w:pPr>
            <w:r w:rsidRPr="00A72668">
              <w:rPr>
                <w:rFonts w:hint="eastAsia"/>
                <w:b/>
                <w:color w:val="000000" w:themeColor="text1"/>
                <w:sz w:val="15"/>
                <w:szCs w:val="15"/>
              </w:rPr>
              <w:t>实际生产能力</w:t>
            </w:r>
          </w:p>
        </w:tc>
        <w:tc>
          <w:tcPr>
            <w:tcW w:w="67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6A294B" w14:textId="77777777" w:rsidR="0095642D" w:rsidRPr="00A72668" w:rsidRDefault="00000000">
            <w:pPr>
              <w:spacing w:line="180" w:lineRule="exact"/>
              <w:ind w:firstLineChars="0" w:firstLine="0"/>
              <w:jc w:val="center"/>
              <w:rPr>
                <w:b/>
                <w:color w:val="000000" w:themeColor="text1"/>
                <w:sz w:val="15"/>
                <w:szCs w:val="15"/>
              </w:rPr>
            </w:pPr>
            <w:r w:rsidRPr="00A72668">
              <w:rPr>
                <w:rFonts w:hint="eastAsia"/>
                <w:bCs/>
                <w:color w:val="000000" w:themeColor="text1"/>
                <w:sz w:val="15"/>
                <w:szCs w:val="15"/>
              </w:rPr>
              <w:t>阳极氧化线年加工铝盖、铝带</w:t>
            </w:r>
            <w:r w:rsidRPr="00A72668">
              <w:rPr>
                <w:rFonts w:hint="eastAsia"/>
                <w:bCs/>
                <w:color w:val="000000" w:themeColor="text1"/>
                <w:sz w:val="15"/>
                <w:szCs w:val="15"/>
              </w:rPr>
              <w:t>60</w:t>
            </w:r>
            <w:r w:rsidRPr="00A72668">
              <w:rPr>
                <w:rFonts w:hint="eastAsia"/>
                <w:bCs/>
                <w:color w:val="000000" w:themeColor="text1"/>
                <w:sz w:val="15"/>
                <w:szCs w:val="15"/>
              </w:rPr>
              <w:t>万㎡</w:t>
            </w:r>
            <w:r w:rsidRPr="00A72668">
              <w:rPr>
                <w:rFonts w:hint="eastAsia"/>
                <w:bCs/>
                <w:color w:val="000000" w:themeColor="text1"/>
                <w:sz w:val="15"/>
                <w:szCs w:val="15"/>
              </w:rPr>
              <w:t>/a</w:t>
            </w:r>
            <w:r w:rsidRPr="00A72668">
              <w:rPr>
                <w:rFonts w:hint="eastAsia"/>
                <w:bCs/>
                <w:color w:val="000000" w:themeColor="text1"/>
                <w:sz w:val="15"/>
                <w:szCs w:val="15"/>
              </w:rPr>
              <w:t>；除油线年加工大杯</w:t>
            </w:r>
            <w:r w:rsidRPr="00A72668">
              <w:rPr>
                <w:rFonts w:hint="eastAsia"/>
                <w:bCs/>
                <w:color w:val="000000" w:themeColor="text1"/>
                <w:sz w:val="15"/>
                <w:szCs w:val="15"/>
              </w:rPr>
              <w:t>33.121</w:t>
            </w:r>
            <w:r w:rsidRPr="00A72668">
              <w:rPr>
                <w:rFonts w:hint="eastAsia"/>
                <w:bCs/>
                <w:color w:val="000000" w:themeColor="text1"/>
                <w:sz w:val="15"/>
                <w:szCs w:val="15"/>
              </w:rPr>
              <w:t>万㎡</w:t>
            </w:r>
            <w:r w:rsidRPr="00A72668">
              <w:rPr>
                <w:rFonts w:hint="eastAsia"/>
                <w:bCs/>
                <w:color w:val="000000" w:themeColor="text1"/>
                <w:sz w:val="15"/>
                <w:szCs w:val="15"/>
              </w:rPr>
              <w:t>/a</w:t>
            </w:r>
          </w:p>
        </w:tc>
        <w:tc>
          <w:tcPr>
            <w:tcW w:w="529"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3BEF44A" w14:textId="77777777" w:rsidR="0095642D" w:rsidRPr="00A72668" w:rsidRDefault="00000000">
            <w:pPr>
              <w:spacing w:line="180" w:lineRule="exact"/>
              <w:ind w:firstLineChars="0" w:firstLine="0"/>
              <w:jc w:val="center"/>
              <w:rPr>
                <w:color w:val="000000" w:themeColor="text1"/>
                <w:sz w:val="15"/>
                <w:szCs w:val="15"/>
              </w:rPr>
            </w:pPr>
            <w:r w:rsidRPr="00A72668">
              <w:rPr>
                <w:rFonts w:hint="eastAsia"/>
                <w:b/>
                <w:color w:val="000000" w:themeColor="text1"/>
                <w:sz w:val="15"/>
                <w:szCs w:val="15"/>
              </w:rPr>
              <w:t>环评单位</w:t>
            </w:r>
          </w:p>
        </w:tc>
        <w:tc>
          <w:tcPr>
            <w:tcW w:w="708" w:type="pct"/>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7FAEB71C" w14:textId="77777777" w:rsidR="0095642D" w:rsidRPr="00A72668" w:rsidRDefault="00000000">
            <w:pPr>
              <w:spacing w:line="180" w:lineRule="exact"/>
              <w:ind w:firstLineChars="0" w:firstLine="0"/>
              <w:jc w:val="center"/>
              <w:rPr>
                <w:bCs/>
                <w:color w:val="000000" w:themeColor="text1"/>
                <w:sz w:val="15"/>
                <w:szCs w:val="15"/>
              </w:rPr>
            </w:pPr>
            <w:r w:rsidRPr="00A72668">
              <w:rPr>
                <w:rFonts w:hint="eastAsia"/>
                <w:bCs/>
                <w:color w:val="000000" w:themeColor="text1"/>
                <w:sz w:val="15"/>
                <w:szCs w:val="15"/>
              </w:rPr>
              <w:t>广东环科技术咨询有限公司</w:t>
            </w:r>
          </w:p>
        </w:tc>
      </w:tr>
      <w:tr w:rsidR="00A72668" w:rsidRPr="00A72668" w14:paraId="105681C5" w14:textId="77777777">
        <w:trPr>
          <w:cantSplit/>
          <w:trHeight w:val="255"/>
          <w:jc w:val="center"/>
        </w:trPr>
        <w:tc>
          <w:tcPr>
            <w:tcW w:w="142" w:type="pct"/>
            <w:vMerge/>
            <w:tcBorders>
              <w:top w:val="single" w:sz="8" w:space="0" w:color="auto"/>
              <w:left w:val="single" w:sz="8" w:space="0" w:color="auto"/>
              <w:bottom w:val="single" w:sz="4" w:space="0" w:color="auto"/>
              <w:right w:val="single" w:sz="4" w:space="0" w:color="auto"/>
            </w:tcBorders>
            <w:vAlign w:val="center"/>
          </w:tcPr>
          <w:p w14:paraId="450082C2" w14:textId="77777777" w:rsidR="0095642D" w:rsidRPr="00A72668" w:rsidRDefault="0095642D">
            <w:pPr>
              <w:widowControl/>
              <w:spacing w:line="180" w:lineRule="exact"/>
              <w:ind w:firstLineChars="0" w:firstLine="0"/>
              <w:jc w:val="center"/>
              <w:rPr>
                <w:b/>
                <w:color w:val="000000" w:themeColor="text1"/>
                <w:sz w:val="15"/>
                <w:szCs w:val="15"/>
                <w:highlight w:val="yellow"/>
              </w:rPr>
            </w:pPr>
          </w:p>
        </w:tc>
        <w:tc>
          <w:tcPr>
            <w:tcW w:w="607"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FA52C03" w14:textId="77777777" w:rsidR="0095642D" w:rsidRPr="00A72668" w:rsidRDefault="00000000">
            <w:pPr>
              <w:spacing w:line="180" w:lineRule="exact"/>
              <w:ind w:firstLineChars="0" w:firstLine="0"/>
              <w:jc w:val="center"/>
              <w:rPr>
                <w:color w:val="000000" w:themeColor="text1"/>
                <w:sz w:val="15"/>
                <w:szCs w:val="15"/>
              </w:rPr>
            </w:pPr>
            <w:r w:rsidRPr="00A72668">
              <w:rPr>
                <w:rFonts w:hint="eastAsia"/>
                <w:b/>
                <w:color w:val="000000" w:themeColor="text1"/>
                <w:sz w:val="15"/>
                <w:szCs w:val="15"/>
              </w:rPr>
              <w:t>环评文件审批机关</w:t>
            </w:r>
          </w:p>
        </w:tc>
        <w:tc>
          <w:tcPr>
            <w:tcW w:w="1674" w:type="pct"/>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E963945" w14:textId="77777777" w:rsidR="0095642D" w:rsidRPr="00A72668" w:rsidRDefault="00000000">
            <w:pPr>
              <w:spacing w:line="180" w:lineRule="exact"/>
              <w:ind w:firstLineChars="0" w:firstLine="0"/>
              <w:jc w:val="center"/>
              <w:rPr>
                <w:bCs/>
                <w:color w:val="000000" w:themeColor="text1"/>
                <w:sz w:val="15"/>
                <w:szCs w:val="15"/>
              </w:rPr>
            </w:pPr>
            <w:r w:rsidRPr="00A72668">
              <w:rPr>
                <w:rFonts w:hint="eastAsia"/>
                <w:bCs/>
                <w:color w:val="000000" w:themeColor="text1"/>
                <w:sz w:val="15"/>
                <w:szCs w:val="15"/>
              </w:rPr>
              <w:t>茂名市生态环境局</w:t>
            </w:r>
          </w:p>
        </w:tc>
        <w:tc>
          <w:tcPr>
            <w:tcW w:w="658"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41FDF2A" w14:textId="77777777" w:rsidR="0095642D" w:rsidRPr="00A72668" w:rsidRDefault="00000000">
            <w:pPr>
              <w:spacing w:line="180" w:lineRule="exact"/>
              <w:ind w:firstLineChars="0" w:firstLine="0"/>
              <w:jc w:val="center"/>
              <w:rPr>
                <w:b/>
                <w:color w:val="000000" w:themeColor="text1"/>
                <w:sz w:val="15"/>
                <w:szCs w:val="15"/>
              </w:rPr>
            </w:pPr>
            <w:r w:rsidRPr="00A72668">
              <w:rPr>
                <w:rFonts w:hint="eastAsia"/>
                <w:b/>
                <w:color w:val="000000" w:themeColor="text1"/>
                <w:sz w:val="15"/>
                <w:szCs w:val="15"/>
              </w:rPr>
              <w:t>审批文号</w:t>
            </w:r>
          </w:p>
        </w:tc>
        <w:tc>
          <w:tcPr>
            <w:tcW w:w="67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5C11297" w14:textId="77777777" w:rsidR="0095642D" w:rsidRPr="00A72668" w:rsidRDefault="00000000">
            <w:pPr>
              <w:spacing w:line="180" w:lineRule="exact"/>
              <w:ind w:firstLineChars="0" w:firstLine="0"/>
              <w:jc w:val="center"/>
              <w:rPr>
                <w:bCs/>
                <w:color w:val="000000" w:themeColor="text1"/>
                <w:sz w:val="15"/>
                <w:szCs w:val="15"/>
              </w:rPr>
            </w:pPr>
            <w:r w:rsidRPr="00A72668">
              <w:rPr>
                <w:rFonts w:hint="eastAsia"/>
                <w:bCs/>
                <w:color w:val="000000" w:themeColor="text1"/>
                <w:sz w:val="15"/>
                <w:szCs w:val="15"/>
              </w:rPr>
              <w:t>茂环审（</w:t>
            </w:r>
            <w:r w:rsidRPr="00A72668">
              <w:rPr>
                <w:rFonts w:hint="eastAsia"/>
                <w:bCs/>
                <w:color w:val="000000" w:themeColor="text1"/>
                <w:sz w:val="15"/>
                <w:szCs w:val="15"/>
              </w:rPr>
              <w:t>2024]14</w:t>
            </w:r>
            <w:r w:rsidRPr="00A72668">
              <w:rPr>
                <w:rFonts w:hint="eastAsia"/>
                <w:bCs/>
                <w:color w:val="000000" w:themeColor="text1"/>
                <w:sz w:val="15"/>
                <w:szCs w:val="15"/>
              </w:rPr>
              <w:t>号</w:t>
            </w:r>
          </w:p>
        </w:tc>
        <w:tc>
          <w:tcPr>
            <w:tcW w:w="529"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F31DE0" w14:textId="77777777" w:rsidR="0095642D" w:rsidRPr="00A72668" w:rsidRDefault="00000000">
            <w:pPr>
              <w:spacing w:line="180" w:lineRule="exact"/>
              <w:ind w:firstLineChars="0" w:firstLine="0"/>
              <w:jc w:val="center"/>
              <w:rPr>
                <w:b/>
                <w:color w:val="000000" w:themeColor="text1"/>
                <w:sz w:val="15"/>
                <w:szCs w:val="15"/>
              </w:rPr>
            </w:pPr>
            <w:r w:rsidRPr="00A72668">
              <w:rPr>
                <w:rFonts w:hint="eastAsia"/>
                <w:b/>
                <w:color w:val="000000" w:themeColor="text1"/>
                <w:sz w:val="15"/>
                <w:szCs w:val="15"/>
              </w:rPr>
              <w:t>环评文件类型</w:t>
            </w:r>
          </w:p>
        </w:tc>
        <w:tc>
          <w:tcPr>
            <w:tcW w:w="708" w:type="pct"/>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2BCDC6F5" w14:textId="77777777" w:rsidR="0095642D" w:rsidRPr="00A72668" w:rsidRDefault="00000000">
            <w:pPr>
              <w:spacing w:line="180" w:lineRule="exact"/>
              <w:ind w:firstLineChars="0" w:firstLine="0"/>
              <w:jc w:val="center"/>
              <w:rPr>
                <w:bCs/>
                <w:color w:val="000000" w:themeColor="text1"/>
                <w:sz w:val="15"/>
                <w:szCs w:val="15"/>
              </w:rPr>
            </w:pPr>
            <w:r w:rsidRPr="00A72668">
              <w:rPr>
                <w:rFonts w:hint="eastAsia"/>
                <w:bCs/>
                <w:color w:val="000000" w:themeColor="text1"/>
                <w:sz w:val="15"/>
                <w:szCs w:val="15"/>
              </w:rPr>
              <w:t>报告书</w:t>
            </w:r>
          </w:p>
        </w:tc>
      </w:tr>
      <w:tr w:rsidR="00A72668" w:rsidRPr="00A72668" w14:paraId="26B5CC63" w14:textId="77777777">
        <w:trPr>
          <w:cantSplit/>
          <w:trHeight w:val="255"/>
          <w:jc w:val="center"/>
        </w:trPr>
        <w:tc>
          <w:tcPr>
            <w:tcW w:w="142" w:type="pct"/>
            <w:vMerge/>
            <w:tcBorders>
              <w:top w:val="single" w:sz="8" w:space="0" w:color="auto"/>
              <w:left w:val="single" w:sz="8" w:space="0" w:color="auto"/>
              <w:bottom w:val="single" w:sz="4" w:space="0" w:color="auto"/>
              <w:right w:val="single" w:sz="4" w:space="0" w:color="auto"/>
            </w:tcBorders>
            <w:vAlign w:val="center"/>
          </w:tcPr>
          <w:p w14:paraId="61BD1118" w14:textId="77777777" w:rsidR="0095642D" w:rsidRPr="00A72668" w:rsidRDefault="0095642D">
            <w:pPr>
              <w:widowControl/>
              <w:spacing w:line="180" w:lineRule="exact"/>
              <w:ind w:firstLineChars="0" w:firstLine="0"/>
              <w:jc w:val="center"/>
              <w:rPr>
                <w:b/>
                <w:color w:val="000000" w:themeColor="text1"/>
                <w:sz w:val="15"/>
                <w:szCs w:val="15"/>
                <w:highlight w:val="yellow"/>
              </w:rPr>
            </w:pPr>
          </w:p>
        </w:tc>
        <w:tc>
          <w:tcPr>
            <w:tcW w:w="607"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D45BE34" w14:textId="77777777" w:rsidR="0095642D" w:rsidRPr="00A72668" w:rsidRDefault="00000000">
            <w:pPr>
              <w:spacing w:line="180" w:lineRule="exact"/>
              <w:ind w:firstLineChars="0" w:firstLine="0"/>
              <w:jc w:val="center"/>
              <w:rPr>
                <w:color w:val="000000" w:themeColor="text1"/>
                <w:sz w:val="15"/>
                <w:szCs w:val="15"/>
              </w:rPr>
            </w:pPr>
            <w:r w:rsidRPr="00A72668">
              <w:rPr>
                <w:rFonts w:hint="eastAsia"/>
                <w:b/>
                <w:color w:val="000000" w:themeColor="text1"/>
                <w:sz w:val="15"/>
                <w:szCs w:val="15"/>
              </w:rPr>
              <w:t>开工日期</w:t>
            </w:r>
          </w:p>
        </w:tc>
        <w:tc>
          <w:tcPr>
            <w:tcW w:w="1674" w:type="pct"/>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79EADBA" w14:textId="77777777" w:rsidR="0095642D" w:rsidRPr="00A72668" w:rsidRDefault="00000000">
            <w:pPr>
              <w:spacing w:line="180" w:lineRule="exact"/>
              <w:ind w:firstLineChars="0" w:firstLine="0"/>
              <w:jc w:val="center"/>
              <w:rPr>
                <w:bCs/>
                <w:color w:val="000000" w:themeColor="text1"/>
                <w:sz w:val="15"/>
                <w:szCs w:val="15"/>
              </w:rPr>
            </w:pPr>
            <w:r w:rsidRPr="00A72668">
              <w:rPr>
                <w:rFonts w:hint="eastAsia"/>
                <w:bCs/>
                <w:color w:val="000000" w:themeColor="text1"/>
                <w:sz w:val="15"/>
                <w:szCs w:val="15"/>
              </w:rPr>
              <w:t>2024</w:t>
            </w:r>
            <w:r w:rsidRPr="00A72668">
              <w:rPr>
                <w:rFonts w:hint="eastAsia"/>
                <w:bCs/>
                <w:color w:val="000000" w:themeColor="text1"/>
                <w:sz w:val="15"/>
                <w:szCs w:val="15"/>
              </w:rPr>
              <w:t>年</w:t>
            </w:r>
            <w:r w:rsidRPr="00A72668">
              <w:rPr>
                <w:rFonts w:hint="eastAsia"/>
                <w:bCs/>
                <w:color w:val="000000" w:themeColor="text1"/>
                <w:sz w:val="15"/>
                <w:szCs w:val="15"/>
              </w:rPr>
              <w:t>7</w:t>
            </w:r>
            <w:r w:rsidRPr="00A72668">
              <w:rPr>
                <w:rFonts w:hint="eastAsia"/>
                <w:bCs/>
                <w:color w:val="000000" w:themeColor="text1"/>
                <w:sz w:val="15"/>
                <w:szCs w:val="15"/>
              </w:rPr>
              <w:t>月</w:t>
            </w:r>
            <w:r w:rsidRPr="00A72668">
              <w:rPr>
                <w:rFonts w:hint="eastAsia"/>
                <w:bCs/>
                <w:color w:val="000000" w:themeColor="text1"/>
                <w:sz w:val="15"/>
                <w:szCs w:val="15"/>
              </w:rPr>
              <w:t>8</w:t>
            </w:r>
            <w:r w:rsidRPr="00A72668">
              <w:rPr>
                <w:rFonts w:hint="eastAsia"/>
                <w:bCs/>
                <w:color w:val="000000" w:themeColor="text1"/>
                <w:sz w:val="15"/>
                <w:szCs w:val="15"/>
              </w:rPr>
              <w:t>日</w:t>
            </w:r>
          </w:p>
        </w:tc>
        <w:tc>
          <w:tcPr>
            <w:tcW w:w="658"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D7B946F" w14:textId="77777777" w:rsidR="0095642D" w:rsidRPr="00A72668" w:rsidRDefault="00000000">
            <w:pPr>
              <w:spacing w:line="180" w:lineRule="exact"/>
              <w:ind w:firstLineChars="0" w:firstLine="0"/>
              <w:jc w:val="center"/>
              <w:rPr>
                <w:b/>
                <w:color w:val="000000" w:themeColor="text1"/>
                <w:sz w:val="15"/>
                <w:szCs w:val="15"/>
              </w:rPr>
            </w:pPr>
            <w:r w:rsidRPr="00A72668">
              <w:rPr>
                <w:rFonts w:hint="eastAsia"/>
                <w:b/>
                <w:color w:val="000000" w:themeColor="text1"/>
                <w:sz w:val="15"/>
                <w:szCs w:val="15"/>
              </w:rPr>
              <w:t>竣工日期</w:t>
            </w:r>
          </w:p>
        </w:tc>
        <w:tc>
          <w:tcPr>
            <w:tcW w:w="67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FA3454" w14:textId="77777777" w:rsidR="0095642D" w:rsidRPr="00A72668" w:rsidRDefault="00000000">
            <w:pPr>
              <w:spacing w:line="180" w:lineRule="exact"/>
              <w:ind w:firstLineChars="0" w:firstLine="0"/>
              <w:jc w:val="center"/>
              <w:rPr>
                <w:bCs/>
                <w:color w:val="000000" w:themeColor="text1"/>
                <w:sz w:val="15"/>
                <w:szCs w:val="15"/>
              </w:rPr>
            </w:pPr>
            <w:r w:rsidRPr="00A72668">
              <w:rPr>
                <w:rFonts w:hint="eastAsia"/>
                <w:bCs/>
                <w:color w:val="000000" w:themeColor="text1"/>
                <w:sz w:val="15"/>
                <w:szCs w:val="15"/>
              </w:rPr>
              <w:t>2</w:t>
            </w:r>
            <w:r w:rsidRPr="00A72668">
              <w:rPr>
                <w:bCs/>
                <w:color w:val="000000" w:themeColor="text1"/>
                <w:sz w:val="15"/>
                <w:szCs w:val="15"/>
              </w:rPr>
              <w:t>02</w:t>
            </w:r>
            <w:r w:rsidRPr="00A72668">
              <w:rPr>
                <w:rFonts w:hint="eastAsia"/>
                <w:bCs/>
                <w:color w:val="000000" w:themeColor="text1"/>
                <w:sz w:val="15"/>
                <w:szCs w:val="15"/>
              </w:rPr>
              <w:t>5</w:t>
            </w:r>
            <w:r w:rsidRPr="00A72668">
              <w:rPr>
                <w:rFonts w:hint="eastAsia"/>
                <w:bCs/>
                <w:color w:val="000000" w:themeColor="text1"/>
                <w:sz w:val="15"/>
                <w:szCs w:val="15"/>
              </w:rPr>
              <w:t>年</w:t>
            </w:r>
            <w:r w:rsidRPr="00A72668">
              <w:rPr>
                <w:rFonts w:hint="eastAsia"/>
                <w:bCs/>
                <w:color w:val="000000" w:themeColor="text1"/>
                <w:sz w:val="15"/>
                <w:szCs w:val="15"/>
              </w:rPr>
              <w:t>2</w:t>
            </w:r>
            <w:r w:rsidRPr="00A72668">
              <w:rPr>
                <w:rFonts w:hint="eastAsia"/>
                <w:bCs/>
                <w:color w:val="000000" w:themeColor="text1"/>
                <w:sz w:val="15"/>
                <w:szCs w:val="15"/>
              </w:rPr>
              <w:t>月</w:t>
            </w:r>
            <w:r w:rsidRPr="00A72668">
              <w:rPr>
                <w:rFonts w:hint="eastAsia"/>
                <w:bCs/>
                <w:color w:val="000000" w:themeColor="text1"/>
                <w:sz w:val="15"/>
                <w:szCs w:val="15"/>
              </w:rPr>
              <w:t>20</w:t>
            </w:r>
            <w:r w:rsidRPr="00A72668">
              <w:rPr>
                <w:rFonts w:hint="eastAsia"/>
                <w:bCs/>
                <w:color w:val="000000" w:themeColor="text1"/>
                <w:sz w:val="15"/>
                <w:szCs w:val="15"/>
              </w:rPr>
              <w:t>日</w:t>
            </w:r>
          </w:p>
        </w:tc>
        <w:tc>
          <w:tcPr>
            <w:tcW w:w="529"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1B6315D" w14:textId="77777777" w:rsidR="0095642D" w:rsidRPr="00A72668" w:rsidRDefault="00000000">
            <w:pPr>
              <w:spacing w:line="180" w:lineRule="exact"/>
              <w:ind w:firstLineChars="0" w:firstLine="0"/>
              <w:jc w:val="center"/>
              <w:rPr>
                <w:b/>
                <w:color w:val="000000" w:themeColor="text1"/>
                <w:sz w:val="15"/>
                <w:szCs w:val="15"/>
              </w:rPr>
            </w:pPr>
            <w:r w:rsidRPr="00A72668">
              <w:rPr>
                <w:rFonts w:hint="eastAsia"/>
                <w:b/>
                <w:color w:val="000000" w:themeColor="text1"/>
                <w:sz w:val="15"/>
                <w:szCs w:val="15"/>
              </w:rPr>
              <w:t>排污许可证申领时间</w:t>
            </w:r>
          </w:p>
        </w:tc>
        <w:tc>
          <w:tcPr>
            <w:tcW w:w="708" w:type="pct"/>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55909520"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2022</w:t>
            </w:r>
            <w:r w:rsidRPr="00A72668">
              <w:rPr>
                <w:rFonts w:hint="eastAsia"/>
                <w:bCs/>
                <w:color w:val="000000" w:themeColor="text1"/>
                <w:sz w:val="15"/>
                <w:szCs w:val="15"/>
              </w:rPr>
              <w:t>年</w:t>
            </w:r>
            <w:r w:rsidRPr="00A72668">
              <w:rPr>
                <w:rFonts w:hint="eastAsia"/>
                <w:bCs/>
                <w:color w:val="000000" w:themeColor="text1"/>
                <w:sz w:val="15"/>
                <w:szCs w:val="15"/>
              </w:rPr>
              <w:t>5</w:t>
            </w:r>
            <w:r w:rsidRPr="00A72668">
              <w:rPr>
                <w:rFonts w:hint="eastAsia"/>
                <w:bCs/>
                <w:color w:val="000000" w:themeColor="text1"/>
                <w:sz w:val="15"/>
                <w:szCs w:val="15"/>
              </w:rPr>
              <w:t>月</w:t>
            </w:r>
            <w:r w:rsidRPr="00A72668">
              <w:rPr>
                <w:rFonts w:hint="eastAsia"/>
                <w:bCs/>
                <w:color w:val="000000" w:themeColor="text1"/>
                <w:sz w:val="15"/>
                <w:szCs w:val="15"/>
              </w:rPr>
              <w:t>12</w:t>
            </w:r>
            <w:r w:rsidRPr="00A72668">
              <w:rPr>
                <w:rFonts w:hint="eastAsia"/>
                <w:bCs/>
                <w:color w:val="000000" w:themeColor="text1"/>
                <w:sz w:val="15"/>
                <w:szCs w:val="15"/>
              </w:rPr>
              <w:t>日</w:t>
            </w:r>
          </w:p>
        </w:tc>
      </w:tr>
      <w:tr w:rsidR="00A72668" w:rsidRPr="00A72668" w14:paraId="12DAE74C" w14:textId="77777777">
        <w:trPr>
          <w:cantSplit/>
          <w:trHeight w:val="255"/>
          <w:jc w:val="center"/>
        </w:trPr>
        <w:tc>
          <w:tcPr>
            <w:tcW w:w="142" w:type="pct"/>
            <w:vMerge/>
            <w:tcBorders>
              <w:top w:val="single" w:sz="8" w:space="0" w:color="auto"/>
              <w:left w:val="single" w:sz="8" w:space="0" w:color="auto"/>
              <w:bottom w:val="single" w:sz="4" w:space="0" w:color="auto"/>
              <w:right w:val="single" w:sz="4" w:space="0" w:color="auto"/>
            </w:tcBorders>
            <w:vAlign w:val="center"/>
          </w:tcPr>
          <w:p w14:paraId="276EAAB0" w14:textId="77777777" w:rsidR="0095642D" w:rsidRPr="00A72668" w:rsidRDefault="0095642D">
            <w:pPr>
              <w:widowControl/>
              <w:spacing w:line="180" w:lineRule="exact"/>
              <w:ind w:firstLineChars="0" w:firstLine="0"/>
              <w:jc w:val="center"/>
              <w:rPr>
                <w:b/>
                <w:color w:val="000000" w:themeColor="text1"/>
                <w:sz w:val="15"/>
                <w:szCs w:val="15"/>
                <w:highlight w:val="yellow"/>
              </w:rPr>
            </w:pPr>
          </w:p>
        </w:tc>
        <w:tc>
          <w:tcPr>
            <w:tcW w:w="607"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B96E8AB" w14:textId="77777777" w:rsidR="0095642D" w:rsidRPr="00A72668" w:rsidRDefault="00000000">
            <w:pPr>
              <w:spacing w:line="180" w:lineRule="exact"/>
              <w:ind w:firstLineChars="0" w:firstLine="0"/>
              <w:jc w:val="center"/>
              <w:rPr>
                <w:color w:val="000000" w:themeColor="text1"/>
                <w:sz w:val="15"/>
                <w:szCs w:val="15"/>
              </w:rPr>
            </w:pPr>
            <w:r w:rsidRPr="00A72668">
              <w:rPr>
                <w:rFonts w:hint="eastAsia"/>
                <w:b/>
                <w:color w:val="000000" w:themeColor="text1"/>
                <w:sz w:val="15"/>
                <w:szCs w:val="15"/>
              </w:rPr>
              <w:t>环保设施设计单位</w:t>
            </w:r>
          </w:p>
        </w:tc>
        <w:tc>
          <w:tcPr>
            <w:tcW w:w="1674" w:type="pct"/>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68D3F1" w14:textId="77777777" w:rsidR="0095642D" w:rsidRPr="00A72668" w:rsidRDefault="00000000">
            <w:pPr>
              <w:spacing w:line="180" w:lineRule="exact"/>
              <w:ind w:firstLineChars="0" w:firstLine="0"/>
              <w:jc w:val="center"/>
              <w:rPr>
                <w:bCs/>
                <w:color w:val="000000" w:themeColor="text1"/>
                <w:sz w:val="15"/>
                <w:szCs w:val="15"/>
              </w:rPr>
            </w:pPr>
            <w:r w:rsidRPr="00A72668">
              <w:rPr>
                <w:rFonts w:hint="eastAsia"/>
                <w:bCs/>
                <w:color w:val="000000" w:themeColor="text1"/>
                <w:sz w:val="15"/>
                <w:szCs w:val="15"/>
              </w:rPr>
              <w:t>广东环科技术咨询有限公司</w:t>
            </w:r>
          </w:p>
        </w:tc>
        <w:tc>
          <w:tcPr>
            <w:tcW w:w="658"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B97AD01" w14:textId="77777777" w:rsidR="0095642D" w:rsidRPr="00A72668" w:rsidRDefault="00000000">
            <w:pPr>
              <w:spacing w:line="180" w:lineRule="exact"/>
              <w:ind w:firstLineChars="0" w:firstLine="0"/>
              <w:jc w:val="center"/>
              <w:rPr>
                <w:b/>
                <w:color w:val="000000" w:themeColor="text1"/>
                <w:sz w:val="15"/>
                <w:szCs w:val="15"/>
              </w:rPr>
            </w:pPr>
            <w:r w:rsidRPr="00A72668">
              <w:rPr>
                <w:rFonts w:hint="eastAsia"/>
                <w:b/>
                <w:color w:val="000000" w:themeColor="text1"/>
                <w:sz w:val="15"/>
                <w:szCs w:val="15"/>
              </w:rPr>
              <w:t>环保设施施工单位</w:t>
            </w:r>
          </w:p>
        </w:tc>
        <w:tc>
          <w:tcPr>
            <w:tcW w:w="67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4D4BAC9" w14:textId="77777777" w:rsidR="0095642D" w:rsidRPr="00A72668" w:rsidRDefault="00000000">
            <w:pPr>
              <w:spacing w:line="180" w:lineRule="exact"/>
              <w:ind w:firstLineChars="0" w:firstLine="0"/>
              <w:jc w:val="center"/>
              <w:rPr>
                <w:bCs/>
                <w:color w:val="000000" w:themeColor="text1"/>
                <w:sz w:val="13"/>
                <w:szCs w:val="15"/>
              </w:rPr>
            </w:pPr>
            <w:r w:rsidRPr="00A72668">
              <w:rPr>
                <w:rFonts w:hint="eastAsia"/>
                <w:bCs/>
                <w:color w:val="000000" w:themeColor="text1"/>
                <w:sz w:val="15"/>
                <w:szCs w:val="15"/>
              </w:rPr>
              <w:t>广东环科技术咨询有限公司</w:t>
            </w:r>
          </w:p>
        </w:tc>
        <w:tc>
          <w:tcPr>
            <w:tcW w:w="529"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00E6612" w14:textId="77777777" w:rsidR="0095642D" w:rsidRPr="00A72668" w:rsidRDefault="00000000">
            <w:pPr>
              <w:spacing w:line="180" w:lineRule="exact"/>
              <w:ind w:firstLineChars="0" w:firstLine="0"/>
              <w:jc w:val="center"/>
              <w:rPr>
                <w:b/>
                <w:color w:val="000000" w:themeColor="text1"/>
                <w:sz w:val="15"/>
                <w:szCs w:val="15"/>
              </w:rPr>
            </w:pPr>
            <w:r w:rsidRPr="00A72668">
              <w:rPr>
                <w:rFonts w:hint="eastAsia"/>
                <w:b/>
                <w:color w:val="000000" w:themeColor="text1"/>
                <w:sz w:val="15"/>
                <w:szCs w:val="15"/>
              </w:rPr>
              <w:t>本工程排污许可证编号</w:t>
            </w:r>
          </w:p>
        </w:tc>
        <w:tc>
          <w:tcPr>
            <w:tcW w:w="708" w:type="pct"/>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136E8B19" w14:textId="77777777" w:rsidR="0095642D" w:rsidRPr="00A72668" w:rsidRDefault="00000000">
            <w:pPr>
              <w:spacing w:line="180" w:lineRule="exact"/>
              <w:ind w:firstLineChars="0" w:firstLine="0"/>
              <w:jc w:val="center"/>
              <w:rPr>
                <w:bCs/>
                <w:color w:val="000000" w:themeColor="text1"/>
                <w:sz w:val="15"/>
                <w:szCs w:val="15"/>
              </w:rPr>
            </w:pPr>
            <w:r w:rsidRPr="00A72668">
              <w:rPr>
                <w:rFonts w:hint="eastAsia"/>
                <w:bCs/>
                <w:color w:val="000000" w:themeColor="text1"/>
                <w:sz w:val="15"/>
                <w:szCs w:val="15"/>
              </w:rPr>
              <w:t>91440983707563691Y001Q</w:t>
            </w:r>
          </w:p>
        </w:tc>
      </w:tr>
      <w:tr w:rsidR="00A72668" w:rsidRPr="00A72668" w14:paraId="35D3C6F2" w14:textId="77777777">
        <w:trPr>
          <w:cantSplit/>
          <w:trHeight w:val="255"/>
          <w:jc w:val="center"/>
        </w:trPr>
        <w:tc>
          <w:tcPr>
            <w:tcW w:w="142" w:type="pct"/>
            <w:vMerge/>
            <w:tcBorders>
              <w:top w:val="single" w:sz="8" w:space="0" w:color="auto"/>
              <w:left w:val="single" w:sz="8" w:space="0" w:color="auto"/>
              <w:bottom w:val="single" w:sz="4" w:space="0" w:color="auto"/>
              <w:right w:val="single" w:sz="4" w:space="0" w:color="auto"/>
            </w:tcBorders>
            <w:vAlign w:val="center"/>
          </w:tcPr>
          <w:p w14:paraId="72E7FE56" w14:textId="77777777" w:rsidR="0095642D" w:rsidRPr="00A72668" w:rsidRDefault="0095642D">
            <w:pPr>
              <w:widowControl/>
              <w:spacing w:line="180" w:lineRule="exact"/>
              <w:ind w:firstLineChars="0" w:firstLine="0"/>
              <w:jc w:val="center"/>
              <w:rPr>
                <w:b/>
                <w:color w:val="000000" w:themeColor="text1"/>
                <w:sz w:val="15"/>
                <w:szCs w:val="15"/>
                <w:highlight w:val="yellow"/>
              </w:rPr>
            </w:pPr>
          </w:p>
        </w:tc>
        <w:tc>
          <w:tcPr>
            <w:tcW w:w="607"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9151E21" w14:textId="77777777" w:rsidR="0095642D" w:rsidRPr="00A72668" w:rsidRDefault="00000000">
            <w:pPr>
              <w:spacing w:line="180" w:lineRule="exact"/>
              <w:ind w:firstLineChars="0" w:firstLine="0"/>
              <w:jc w:val="center"/>
              <w:rPr>
                <w:color w:val="000000" w:themeColor="text1"/>
                <w:sz w:val="15"/>
                <w:szCs w:val="15"/>
              </w:rPr>
            </w:pPr>
            <w:r w:rsidRPr="00A72668">
              <w:rPr>
                <w:rFonts w:hint="eastAsia"/>
                <w:b/>
                <w:color w:val="000000" w:themeColor="text1"/>
                <w:sz w:val="15"/>
                <w:szCs w:val="15"/>
              </w:rPr>
              <w:t>验收单位</w:t>
            </w:r>
          </w:p>
        </w:tc>
        <w:tc>
          <w:tcPr>
            <w:tcW w:w="1674" w:type="pct"/>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A31BF9D" w14:textId="77777777" w:rsidR="0095642D" w:rsidRPr="00A72668" w:rsidRDefault="00000000">
            <w:pPr>
              <w:spacing w:line="180" w:lineRule="exact"/>
              <w:ind w:firstLineChars="0" w:firstLine="0"/>
              <w:jc w:val="center"/>
              <w:rPr>
                <w:bCs/>
                <w:color w:val="000000" w:themeColor="text1"/>
                <w:sz w:val="15"/>
                <w:szCs w:val="15"/>
              </w:rPr>
            </w:pPr>
            <w:r w:rsidRPr="00A72668">
              <w:rPr>
                <w:rFonts w:hint="eastAsia"/>
                <w:bCs/>
                <w:color w:val="000000" w:themeColor="text1"/>
                <w:sz w:val="15"/>
                <w:szCs w:val="15"/>
              </w:rPr>
              <w:t>广东环科技术咨询有限公司</w:t>
            </w:r>
          </w:p>
        </w:tc>
        <w:tc>
          <w:tcPr>
            <w:tcW w:w="658"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190CBE4" w14:textId="77777777" w:rsidR="0095642D" w:rsidRPr="00A72668" w:rsidRDefault="00000000">
            <w:pPr>
              <w:spacing w:line="180" w:lineRule="exact"/>
              <w:ind w:firstLineChars="0" w:firstLine="0"/>
              <w:jc w:val="center"/>
              <w:rPr>
                <w:b/>
                <w:color w:val="000000" w:themeColor="text1"/>
                <w:sz w:val="15"/>
                <w:szCs w:val="15"/>
              </w:rPr>
            </w:pPr>
            <w:r w:rsidRPr="00A72668">
              <w:rPr>
                <w:rFonts w:hint="eastAsia"/>
                <w:b/>
                <w:color w:val="000000" w:themeColor="text1"/>
                <w:sz w:val="15"/>
                <w:szCs w:val="15"/>
              </w:rPr>
              <w:t>环保设施监测单位</w:t>
            </w:r>
          </w:p>
        </w:tc>
        <w:tc>
          <w:tcPr>
            <w:tcW w:w="67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AEACC35" w14:textId="77777777" w:rsidR="0095642D" w:rsidRPr="00A72668" w:rsidRDefault="00000000">
            <w:pPr>
              <w:spacing w:line="180" w:lineRule="exact"/>
              <w:ind w:firstLineChars="0" w:firstLine="0"/>
              <w:jc w:val="center"/>
              <w:rPr>
                <w:bCs/>
                <w:color w:val="000000" w:themeColor="text1"/>
                <w:sz w:val="13"/>
                <w:szCs w:val="15"/>
              </w:rPr>
            </w:pPr>
            <w:r w:rsidRPr="00A72668">
              <w:rPr>
                <w:rFonts w:hint="eastAsia"/>
                <w:bCs/>
                <w:color w:val="000000" w:themeColor="text1"/>
                <w:sz w:val="13"/>
                <w:szCs w:val="15"/>
              </w:rPr>
              <w:t>广东众惠环境检测有限公司</w:t>
            </w:r>
          </w:p>
        </w:tc>
        <w:tc>
          <w:tcPr>
            <w:tcW w:w="529"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CA8FA1F" w14:textId="77777777" w:rsidR="0095642D" w:rsidRPr="00A72668" w:rsidRDefault="00000000">
            <w:pPr>
              <w:spacing w:line="180" w:lineRule="exact"/>
              <w:ind w:firstLineChars="0" w:firstLine="0"/>
              <w:jc w:val="center"/>
              <w:rPr>
                <w:b/>
                <w:color w:val="000000" w:themeColor="text1"/>
                <w:sz w:val="15"/>
                <w:szCs w:val="15"/>
              </w:rPr>
            </w:pPr>
            <w:r w:rsidRPr="00A72668">
              <w:rPr>
                <w:rFonts w:hint="eastAsia"/>
                <w:b/>
                <w:color w:val="000000" w:themeColor="text1"/>
                <w:sz w:val="15"/>
                <w:szCs w:val="15"/>
              </w:rPr>
              <w:t>验收监测时工况</w:t>
            </w:r>
          </w:p>
        </w:tc>
        <w:tc>
          <w:tcPr>
            <w:tcW w:w="708" w:type="pct"/>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7990748A" w14:textId="77777777" w:rsidR="0095642D" w:rsidRPr="00A72668" w:rsidRDefault="00000000">
            <w:pPr>
              <w:spacing w:line="180" w:lineRule="exact"/>
              <w:ind w:firstLineChars="0" w:firstLine="0"/>
              <w:jc w:val="center"/>
              <w:rPr>
                <w:bCs/>
                <w:color w:val="000000" w:themeColor="text1"/>
                <w:sz w:val="15"/>
                <w:szCs w:val="15"/>
              </w:rPr>
            </w:pPr>
            <w:r w:rsidRPr="00A72668">
              <w:rPr>
                <w:rFonts w:hint="eastAsia"/>
                <w:bCs/>
                <w:color w:val="000000" w:themeColor="text1"/>
                <w:sz w:val="15"/>
                <w:szCs w:val="15"/>
              </w:rPr>
              <w:t>99.5%~100%</w:t>
            </w:r>
          </w:p>
        </w:tc>
      </w:tr>
      <w:tr w:rsidR="00A72668" w:rsidRPr="00A72668" w14:paraId="5F87D829" w14:textId="77777777">
        <w:trPr>
          <w:cantSplit/>
          <w:trHeight w:val="255"/>
          <w:jc w:val="center"/>
        </w:trPr>
        <w:tc>
          <w:tcPr>
            <w:tcW w:w="142" w:type="pct"/>
            <w:vMerge/>
            <w:tcBorders>
              <w:top w:val="single" w:sz="8" w:space="0" w:color="auto"/>
              <w:left w:val="single" w:sz="8" w:space="0" w:color="auto"/>
              <w:bottom w:val="single" w:sz="4" w:space="0" w:color="auto"/>
              <w:right w:val="single" w:sz="4" w:space="0" w:color="auto"/>
            </w:tcBorders>
            <w:vAlign w:val="center"/>
          </w:tcPr>
          <w:p w14:paraId="188412A6" w14:textId="77777777" w:rsidR="0095642D" w:rsidRPr="00A72668" w:rsidRDefault="0095642D">
            <w:pPr>
              <w:widowControl/>
              <w:spacing w:line="180" w:lineRule="exact"/>
              <w:ind w:firstLineChars="0" w:firstLine="0"/>
              <w:jc w:val="center"/>
              <w:rPr>
                <w:b/>
                <w:color w:val="000000" w:themeColor="text1"/>
                <w:sz w:val="15"/>
                <w:szCs w:val="15"/>
                <w:highlight w:val="yellow"/>
              </w:rPr>
            </w:pPr>
          </w:p>
        </w:tc>
        <w:tc>
          <w:tcPr>
            <w:tcW w:w="607"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DCC30E4" w14:textId="77777777" w:rsidR="0095642D" w:rsidRPr="00A72668" w:rsidRDefault="00000000">
            <w:pPr>
              <w:spacing w:line="180" w:lineRule="exact"/>
              <w:ind w:firstLineChars="0" w:firstLine="0"/>
              <w:jc w:val="center"/>
              <w:rPr>
                <w:color w:val="000000" w:themeColor="text1"/>
                <w:sz w:val="15"/>
                <w:szCs w:val="15"/>
              </w:rPr>
            </w:pPr>
            <w:r w:rsidRPr="00A72668">
              <w:rPr>
                <w:rFonts w:hint="eastAsia"/>
                <w:b/>
                <w:color w:val="000000" w:themeColor="text1"/>
                <w:sz w:val="15"/>
                <w:szCs w:val="15"/>
              </w:rPr>
              <w:t>投资总概算（万元）</w:t>
            </w:r>
          </w:p>
        </w:tc>
        <w:tc>
          <w:tcPr>
            <w:tcW w:w="1674" w:type="pct"/>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D7C525A" w14:textId="77777777" w:rsidR="0095642D" w:rsidRPr="00A72668" w:rsidRDefault="00000000">
            <w:pPr>
              <w:spacing w:line="180" w:lineRule="exact"/>
              <w:ind w:firstLineChars="0" w:firstLine="0"/>
              <w:jc w:val="center"/>
              <w:rPr>
                <w:bCs/>
                <w:color w:val="000000" w:themeColor="text1"/>
                <w:sz w:val="15"/>
                <w:szCs w:val="15"/>
              </w:rPr>
            </w:pPr>
            <w:r w:rsidRPr="00A72668">
              <w:rPr>
                <w:rFonts w:hint="eastAsia"/>
                <w:bCs/>
                <w:color w:val="000000" w:themeColor="text1"/>
                <w:sz w:val="15"/>
                <w:szCs w:val="15"/>
              </w:rPr>
              <w:t>450</w:t>
            </w:r>
          </w:p>
        </w:tc>
        <w:tc>
          <w:tcPr>
            <w:tcW w:w="658"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5701106" w14:textId="77777777" w:rsidR="0095642D" w:rsidRPr="00A72668" w:rsidRDefault="00000000">
            <w:pPr>
              <w:tabs>
                <w:tab w:val="left" w:pos="690"/>
              </w:tabs>
              <w:spacing w:line="180" w:lineRule="exact"/>
              <w:ind w:firstLineChars="0" w:firstLine="0"/>
              <w:jc w:val="center"/>
              <w:rPr>
                <w:color w:val="000000" w:themeColor="text1"/>
                <w:sz w:val="15"/>
                <w:szCs w:val="15"/>
              </w:rPr>
            </w:pPr>
            <w:r w:rsidRPr="00A72668">
              <w:rPr>
                <w:rFonts w:hint="eastAsia"/>
                <w:b/>
                <w:color w:val="000000" w:themeColor="text1"/>
                <w:sz w:val="15"/>
                <w:szCs w:val="15"/>
              </w:rPr>
              <w:t>环保投资总概算（万元）</w:t>
            </w:r>
          </w:p>
        </w:tc>
        <w:tc>
          <w:tcPr>
            <w:tcW w:w="67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49F437" w14:textId="77777777" w:rsidR="0095642D" w:rsidRPr="00A72668" w:rsidRDefault="00000000">
            <w:pPr>
              <w:spacing w:line="180" w:lineRule="exact"/>
              <w:ind w:firstLineChars="0" w:firstLine="0"/>
              <w:jc w:val="center"/>
              <w:rPr>
                <w:bCs/>
                <w:color w:val="000000" w:themeColor="text1"/>
                <w:sz w:val="15"/>
                <w:szCs w:val="15"/>
              </w:rPr>
            </w:pPr>
            <w:r w:rsidRPr="00A72668">
              <w:rPr>
                <w:rFonts w:hint="eastAsia"/>
                <w:bCs/>
                <w:color w:val="000000" w:themeColor="text1"/>
                <w:sz w:val="15"/>
                <w:szCs w:val="15"/>
              </w:rPr>
              <w:t>200</w:t>
            </w:r>
          </w:p>
        </w:tc>
        <w:tc>
          <w:tcPr>
            <w:tcW w:w="529"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B2A9E14" w14:textId="77777777" w:rsidR="0095642D" w:rsidRPr="00A72668" w:rsidRDefault="00000000">
            <w:pPr>
              <w:tabs>
                <w:tab w:val="left" w:pos="690"/>
              </w:tabs>
              <w:spacing w:line="180" w:lineRule="exact"/>
              <w:ind w:firstLineChars="0" w:firstLine="0"/>
              <w:jc w:val="center"/>
              <w:rPr>
                <w:color w:val="000000" w:themeColor="text1"/>
                <w:sz w:val="15"/>
                <w:szCs w:val="15"/>
              </w:rPr>
            </w:pPr>
            <w:r w:rsidRPr="00A72668">
              <w:rPr>
                <w:rFonts w:hint="eastAsia"/>
                <w:b/>
                <w:color w:val="000000" w:themeColor="text1"/>
                <w:sz w:val="15"/>
                <w:szCs w:val="15"/>
              </w:rPr>
              <w:t>所占比例（</w:t>
            </w:r>
            <w:r w:rsidRPr="00A72668">
              <w:rPr>
                <w:b/>
                <w:color w:val="000000" w:themeColor="text1"/>
                <w:sz w:val="15"/>
                <w:szCs w:val="15"/>
              </w:rPr>
              <w:t>%</w:t>
            </w:r>
            <w:r w:rsidRPr="00A72668">
              <w:rPr>
                <w:rFonts w:hint="eastAsia"/>
                <w:b/>
                <w:color w:val="000000" w:themeColor="text1"/>
                <w:sz w:val="15"/>
                <w:szCs w:val="15"/>
              </w:rPr>
              <w:t>）</w:t>
            </w:r>
          </w:p>
        </w:tc>
        <w:tc>
          <w:tcPr>
            <w:tcW w:w="708" w:type="pct"/>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7CFF0C4D" w14:textId="77777777" w:rsidR="0095642D" w:rsidRPr="00A72668" w:rsidRDefault="00000000">
            <w:pPr>
              <w:spacing w:line="180" w:lineRule="exact"/>
              <w:ind w:firstLineChars="0" w:firstLine="0"/>
              <w:jc w:val="center"/>
              <w:rPr>
                <w:bCs/>
                <w:color w:val="000000" w:themeColor="text1"/>
                <w:sz w:val="15"/>
                <w:szCs w:val="15"/>
              </w:rPr>
            </w:pPr>
            <w:r w:rsidRPr="00A72668">
              <w:rPr>
                <w:rFonts w:hint="eastAsia"/>
                <w:bCs/>
                <w:color w:val="000000" w:themeColor="text1"/>
                <w:sz w:val="15"/>
                <w:szCs w:val="15"/>
              </w:rPr>
              <w:t>44.4</w:t>
            </w:r>
          </w:p>
        </w:tc>
      </w:tr>
      <w:tr w:rsidR="00A72668" w:rsidRPr="00A72668" w14:paraId="6A4E286B" w14:textId="77777777">
        <w:trPr>
          <w:cantSplit/>
          <w:trHeight w:val="255"/>
          <w:jc w:val="center"/>
        </w:trPr>
        <w:tc>
          <w:tcPr>
            <w:tcW w:w="142" w:type="pct"/>
            <w:vMerge/>
            <w:tcBorders>
              <w:top w:val="single" w:sz="8" w:space="0" w:color="auto"/>
              <w:left w:val="single" w:sz="8" w:space="0" w:color="auto"/>
              <w:bottom w:val="single" w:sz="4" w:space="0" w:color="auto"/>
              <w:right w:val="single" w:sz="4" w:space="0" w:color="auto"/>
            </w:tcBorders>
            <w:vAlign w:val="center"/>
          </w:tcPr>
          <w:p w14:paraId="797C9633" w14:textId="77777777" w:rsidR="0095642D" w:rsidRPr="00A72668" w:rsidRDefault="0095642D">
            <w:pPr>
              <w:widowControl/>
              <w:spacing w:line="180" w:lineRule="exact"/>
              <w:ind w:firstLineChars="0" w:firstLine="0"/>
              <w:jc w:val="center"/>
              <w:rPr>
                <w:b/>
                <w:color w:val="000000" w:themeColor="text1"/>
                <w:sz w:val="15"/>
                <w:szCs w:val="15"/>
                <w:highlight w:val="yellow"/>
              </w:rPr>
            </w:pPr>
          </w:p>
        </w:tc>
        <w:tc>
          <w:tcPr>
            <w:tcW w:w="607"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B9B25A7" w14:textId="77777777" w:rsidR="0095642D" w:rsidRPr="00A72668" w:rsidRDefault="00000000">
            <w:pPr>
              <w:spacing w:line="180" w:lineRule="exact"/>
              <w:ind w:firstLineChars="0" w:firstLine="0"/>
              <w:jc w:val="center"/>
              <w:rPr>
                <w:color w:val="000000" w:themeColor="text1"/>
                <w:sz w:val="15"/>
                <w:szCs w:val="15"/>
              </w:rPr>
            </w:pPr>
            <w:r w:rsidRPr="00A72668">
              <w:rPr>
                <w:rFonts w:hint="eastAsia"/>
                <w:b/>
                <w:color w:val="000000" w:themeColor="text1"/>
                <w:sz w:val="15"/>
                <w:szCs w:val="15"/>
              </w:rPr>
              <w:t>实际总投资（万元）</w:t>
            </w:r>
          </w:p>
        </w:tc>
        <w:tc>
          <w:tcPr>
            <w:tcW w:w="1674" w:type="pct"/>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A004CB6" w14:textId="77777777" w:rsidR="0095642D" w:rsidRPr="00A72668" w:rsidRDefault="00000000">
            <w:pPr>
              <w:spacing w:line="180" w:lineRule="exact"/>
              <w:ind w:firstLineChars="0" w:firstLine="0"/>
              <w:jc w:val="center"/>
              <w:rPr>
                <w:bCs/>
                <w:color w:val="000000" w:themeColor="text1"/>
                <w:sz w:val="15"/>
                <w:szCs w:val="15"/>
              </w:rPr>
            </w:pPr>
            <w:r w:rsidRPr="00A72668">
              <w:rPr>
                <w:rFonts w:hint="eastAsia"/>
                <w:bCs/>
                <w:color w:val="000000" w:themeColor="text1"/>
                <w:sz w:val="15"/>
                <w:szCs w:val="15"/>
              </w:rPr>
              <w:t>450</w:t>
            </w:r>
          </w:p>
        </w:tc>
        <w:tc>
          <w:tcPr>
            <w:tcW w:w="658"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88BC22E" w14:textId="77777777" w:rsidR="0095642D" w:rsidRPr="00A72668" w:rsidRDefault="00000000">
            <w:pPr>
              <w:spacing w:line="180" w:lineRule="exact"/>
              <w:ind w:right="300" w:firstLineChars="0" w:firstLine="0"/>
              <w:jc w:val="center"/>
              <w:rPr>
                <w:b/>
                <w:color w:val="000000" w:themeColor="text1"/>
                <w:sz w:val="15"/>
                <w:szCs w:val="15"/>
              </w:rPr>
            </w:pPr>
            <w:r w:rsidRPr="00A72668">
              <w:rPr>
                <w:rFonts w:hint="eastAsia"/>
                <w:b/>
                <w:color w:val="000000" w:themeColor="text1"/>
                <w:sz w:val="15"/>
                <w:szCs w:val="15"/>
              </w:rPr>
              <w:t>实际环保投资（万元）</w:t>
            </w:r>
          </w:p>
        </w:tc>
        <w:tc>
          <w:tcPr>
            <w:tcW w:w="67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4A50CF0" w14:textId="77777777" w:rsidR="0095642D" w:rsidRPr="00A72668" w:rsidRDefault="00000000">
            <w:pPr>
              <w:spacing w:line="180" w:lineRule="exact"/>
              <w:ind w:firstLineChars="0" w:firstLine="0"/>
              <w:jc w:val="center"/>
              <w:rPr>
                <w:bCs/>
                <w:color w:val="000000" w:themeColor="text1"/>
                <w:sz w:val="15"/>
                <w:szCs w:val="15"/>
              </w:rPr>
            </w:pPr>
            <w:r w:rsidRPr="00A72668">
              <w:rPr>
                <w:rFonts w:hint="eastAsia"/>
                <w:bCs/>
                <w:color w:val="000000" w:themeColor="text1"/>
                <w:sz w:val="15"/>
                <w:szCs w:val="15"/>
              </w:rPr>
              <w:t>200</w:t>
            </w:r>
          </w:p>
        </w:tc>
        <w:tc>
          <w:tcPr>
            <w:tcW w:w="529"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AEE5629" w14:textId="77777777" w:rsidR="0095642D" w:rsidRPr="00A72668" w:rsidRDefault="00000000">
            <w:pPr>
              <w:spacing w:line="180" w:lineRule="exact"/>
              <w:ind w:firstLineChars="0" w:firstLine="0"/>
              <w:jc w:val="center"/>
              <w:rPr>
                <w:b/>
                <w:color w:val="000000" w:themeColor="text1"/>
                <w:sz w:val="15"/>
                <w:szCs w:val="15"/>
              </w:rPr>
            </w:pPr>
            <w:r w:rsidRPr="00A72668">
              <w:rPr>
                <w:rFonts w:hint="eastAsia"/>
                <w:b/>
                <w:color w:val="000000" w:themeColor="text1"/>
                <w:sz w:val="15"/>
                <w:szCs w:val="15"/>
              </w:rPr>
              <w:t>所占比例（</w:t>
            </w:r>
            <w:r w:rsidRPr="00A72668">
              <w:rPr>
                <w:b/>
                <w:color w:val="000000" w:themeColor="text1"/>
                <w:sz w:val="15"/>
                <w:szCs w:val="15"/>
              </w:rPr>
              <w:t>%</w:t>
            </w:r>
            <w:r w:rsidRPr="00A72668">
              <w:rPr>
                <w:rFonts w:hint="eastAsia"/>
                <w:b/>
                <w:color w:val="000000" w:themeColor="text1"/>
                <w:sz w:val="15"/>
                <w:szCs w:val="15"/>
              </w:rPr>
              <w:t>）</w:t>
            </w:r>
          </w:p>
        </w:tc>
        <w:tc>
          <w:tcPr>
            <w:tcW w:w="708" w:type="pct"/>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246C5038" w14:textId="77777777" w:rsidR="0095642D" w:rsidRPr="00A72668" w:rsidRDefault="00000000">
            <w:pPr>
              <w:spacing w:line="180" w:lineRule="exact"/>
              <w:ind w:firstLineChars="0" w:firstLine="0"/>
              <w:jc w:val="center"/>
              <w:rPr>
                <w:bCs/>
                <w:color w:val="000000" w:themeColor="text1"/>
                <w:sz w:val="15"/>
                <w:szCs w:val="15"/>
              </w:rPr>
            </w:pPr>
            <w:r w:rsidRPr="00A72668">
              <w:rPr>
                <w:rFonts w:hint="eastAsia"/>
                <w:bCs/>
                <w:color w:val="000000" w:themeColor="text1"/>
                <w:sz w:val="15"/>
                <w:szCs w:val="15"/>
              </w:rPr>
              <w:t>44.4</w:t>
            </w:r>
          </w:p>
        </w:tc>
      </w:tr>
      <w:tr w:rsidR="00A72668" w:rsidRPr="00A72668" w14:paraId="26265DE7" w14:textId="77777777">
        <w:trPr>
          <w:cantSplit/>
          <w:trHeight w:val="255"/>
          <w:jc w:val="center"/>
        </w:trPr>
        <w:tc>
          <w:tcPr>
            <w:tcW w:w="142" w:type="pct"/>
            <w:vMerge/>
            <w:tcBorders>
              <w:top w:val="single" w:sz="8" w:space="0" w:color="auto"/>
              <w:left w:val="single" w:sz="8" w:space="0" w:color="auto"/>
              <w:bottom w:val="single" w:sz="4" w:space="0" w:color="auto"/>
              <w:right w:val="single" w:sz="4" w:space="0" w:color="auto"/>
            </w:tcBorders>
            <w:vAlign w:val="center"/>
          </w:tcPr>
          <w:p w14:paraId="537173ED" w14:textId="77777777" w:rsidR="0095642D" w:rsidRPr="00A72668" w:rsidRDefault="0095642D">
            <w:pPr>
              <w:widowControl/>
              <w:spacing w:line="180" w:lineRule="exact"/>
              <w:ind w:firstLineChars="0" w:firstLine="0"/>
              <w:jc w:val="center"/>
              <w:rPr>
                <w:b/>
                <w:color w:val="000000" w:themeColor="text1"/>
                <w:sz w:val="15"/>
                <w:szCs w:val="15"/>
                <w:highlight w:val="yellow"/>
              </w:rPr>
            </w:pPr>
          </w:p>
        </w:tc>
        <w:tc>
          <w:tcPr>
            <w:tcW w:w="607"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27929E2" w14:textId="77777777" w:rsidR="0095642D" w:rsidRPr="00A72668" w:rsidRDefault="00000000">
            <w:pPr>
              <w:spacing w:line="180" w:lineRule="exact"/>
              <w:ind w:firstLineChars="0" w:firstLine="0"/>
              <w:jc w:val="center"/>
              <w:rPr>
                <w:color w:val="000000" w:themeColor="text1"/>
                <w:sz w:val="15"/>
                <w:szCs w:val="15"/>
              </w:rPr>
            </w:pPr>
            <w:r w:rsidRPr="00A72668">
              <w:rPr>
                <w:rFonts w:hint="eastAsia"/>
                <w:b/>
                <w:color w:val="000000" w:themeColor="text1"/>
                <w:sz w:val="15"/>
                <w:szCs w:val="15"/>
              </w:rPr>
              <w:t>废水治理（万元）</w:t>
            </w:r>
          </w:p>
        </w:tc>
        <w:tc>
          <w:tcPr>
            <w:tcW w:w="25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D489453" w14:textId="77777777" w:rsidR="0095642D" w:rsidRPr="00A72668" w:rsidRDefault="00000000">
            <w:pPr>
              <w:spacing w:line="180" w:lineRule="exact"/>
              <w:ind w:firstLineChars="0" w:firstLine="0"/>
              <w:jc w:val="center"/>
              <w:rPr>
                <w:color w:val="000000" w:themeColor="text1"/>
                <w:sz w:val="15"/>
                <w:szCs w:val="15"/>
              </w:rPr>
            </w:pPr>
            <w:r w:rsidRPr="00A72668">
              <w:rPr>
                <w:rFonts w:hint="eastAsia"/>
                <w:color w:val="000000" w:themeColor="text1"/>
                <w:sz w:val="15"/>
                <w:szCs w:val="15"/>
              </w:rPr>
              <w:t>124</w:t>
            </w:r>
          </w:p>
        </w:tc>
        <w:tc>
          <w:tcPr>
            <w:tcW w:w="42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46F0A19" w14:textId="77777777" w:rsidR="0095642D" w:rsidRPr="00A72668" w:rsidRDefault="00000000">
            <w:pPr>
              <w:spacing w:line="180" w:lineRule="exact"/>
              <w:ind w:firstLineChars="0" w:firstLine="0"/>
              <w:jc w:val="center"/>
              <w:rPr>
                <w:b/>
                <w:color w:val="000000" w:themeColor="text1"/>
                <w:sz w:val="15"/>
                <w:szCs w:val="15"/>
              </w:rPr>
            </w:pPr>
            <w:r w:rsidRPr="00A72668">
              <w:rPr>
                <w:rFonts w:hint="eastAsia"/>
                <w:b/>
                <w:color w:val="000000" w:themeColor="text1"/>
                <w:sz w:val="15"/>
                <w:szCs w:val="15"/>
              </w:rPr>
              <w:t>废气治理（万元）</w:t>
            </w:r>
          </w:p>
        </w:tc>
        <w:tc>
          <w:tcPr>
            <w:tcW w:w="33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2E321AB" w14:textId="77777777" w:rsidR="0095642D" w:rsidRPr="00A72668" w:rsidRDefault="00000000">
            <w:pPr>
              <w:spacing w:line="180" w:lineRule="exact"/>
              <w:ind w:firstLineChars="0" w:firstLine="0"/>
              <w:jc w:val="center"/>
              <w:rPr>
                <w:color w:val="000000" w:themeColor="text1"/>
                <w:sz w:val="15"/>
                <w:szCs w:val="15"/>
              </w:rPr>
            </w:pPr>
            <w:r w:rsidRPr="00A72668">
              <w:rPr>
                <w:rFonts w:hint="eastAsia"/>
                <w:color w:val="000000" w:themeColor="text1"/>
                <w:sz w:val="15"/>
                <w:szCs w:val="15"/>
              </w:rPr>
              <w:t>45</w:t>
            </w:r>
          </w:p>
        </w:tc>
        <w:tc>
          <w:tcPr>
            <w:tcW w:w="461"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8F8CFD" w14:textId="77777777" w:rsidR="0095642D" w:rsidRPr="00A72668" w:rsidRDefault="00000000">
            <w:pPr>
              <w:spacing w:line="180" w:lineRule="exact"/>
              <w:ind w:firstLineChars="0" w:firstLine="0"/>
              <w:jc w:val="center"/>
              <w:rPr>
                <w:b/>
                <w:color w:val="000000" w:themeColor="text1"/>
                <w:sz w:val="15"/>
                <w:szCs w:val="15"/>
              </w:rPr>
            </w:pPr>
            <w:r w:rsidRPr="00A72668">
              <w:rPr>
                <w:rFonts w:hint="eastAsia"/>
                <w:b/>
                <w:color w:val="000000" w:themeColor="text1"/>
                <w:sz w:val="15"/>
                <w:szCs w:val="15"/>
              </w:rPr>
              <w:t>噪声治理（万元）</w:t>
            </w:r>
          </w:p>
        </w:tc>
        <w:tc>
          <w:tcPr>
            <w:tcW w:w="19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420A705" w14:textId="77777777" w:rsidR="0095642D" w:rsidRPr="00A72668" w:rsidRDefault="00000000">
            <w:pPr>
              <w:spacing w:line="180" w:lineRule="exact"/>
              <w:ind w:firstLineChars="0" w:firstLine="0"/>
              <w:jc w:val="center"/>
              <w:rPr>
                <w:color w:val="000000" w:themeColor="text1"/>
                <w:sz w:val="15"/>
                <w:szCs w:val="15"/>
              </w:rPr>
            </w:pPr>
            <w:r w:rsidRPr="00A72668">
              <w:rPr>
                <w:rFonts w:hint="eastAsia"/>
                <w:color w:val="000000" w:themeColor="text1"/>
                <w:sz w:val="15"/>
                <w:szCs w:val="15"/>
              </w:rPr>
              <w:t>3</w:t>
            </w:r>
          </w:p>
        </w:tc>
        <w:tc>
          <w:tcPr>
            <w:tcW w:w="658"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3B42DE1" w14:textId="77777777" w:rsidR="0095642D" w:rsidRPr="00A72668" w:rsidRDefault="00000000">
            <w:pPr>
              <w:spacing w:line="180" w:lineRule="exact"/>
              <w:ind w:firstLineChars="0" w:firstLine="0"/>
              <w:jc w:val="center"/>
              <w:rPr>
                <w:color w:val="000000" w:themeColor="text1"/>
                <w:sz w:val="15"/>
                <w:szCs w:val="15"/>
              </w:rPr>
            </w:pPr>
            <w:r w:rsidRPr="00A72668">
              <w:rPr>
                <w:rFonts w:hint="eastAsia"/>
                <w:b/>
                <w:color w:val="000000" w:themeColor="text1"/>
                <w:sz w:val="15"/>
                <w:szCs w:val="15"/>
              </w:rPr>
              <w:t>固体废物治理（万元）</w:t>
            </w:r>
          </w:p>
        </w:tc>
        <w:tc>
          <w:tcPr>
            <w:tcW w:w="67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50DA04" w14:textId="77777777" w:rsidR="0095642D" w:rsidRPr="00A72668" w:rsidRDefault="00000000">
            <w:pPr>
              <w:spacing w:line="180" w:lineRule="exact"/>
              <w:ind w:firstLineChars="0" w:firstLine="0"/>
              <w:jc w:val="center"/>
              <w:rPr>
                <w:color w:val="000000" w:themeColor="text1"/>
                <w:sz w:val="15"/>
                <w:szCs w:val="15"/>
              </w:rPr>
            </w:pPr>
            <w:r w:rsidRPr="00A72668">
              <w:rPr>
                <w:rFonts w:hint="eastAsia"/>
                <w:color w:val="000000" w:themeColor="text1"/>
                <w:sz w:val="15"/>
                <w:szCs w:val="15"/>
              </w:rPr>
              <w:t>5</w:t>
            </w:r>
          </w:p>
        </w:tc>
        <w:tc>
          <w:tcPr>
            <w:tcW w:w="529"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2C8BE05" w14:textId="77777777" w:rsidR="0095642D" w:rsidRPr="00A72668" w:rsidRDefault="00000000">
            <w:pPr>
              <w:spacing w:line="180" w:lineRule="exact"/>
              <w:ind w:firstLineChars="0" w:firstLine="0"/>
              <w:jc w:val="center"/>
              <w:rPr>
                <w:b/>
                <w:color w:val="000000" w:themeColor="text1"/>
                <w:sz w:val="15"/>
                <w:szCs w:val="15"/>
              </w:rPr>
            </w:pPr>
            <w:r w:rsidRPr="00A72668">
              <w:rPr>
                <w:rFonts w:hint="eastAsia"/>
                <w:b/>
                <w:color w:val="000000" w:themeColor="text1"/>
                <w:sz w:val="15"/>
                <w:szCs w:val="15"/>
              </w:rPr>
              <w:t>绿化及生态（万元）</w:t>
            </w:r>
          </w:p>
        </w:tc>
        <w:tc>
          <w:tcPr>
            <w:tcW w:w="11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2E9552" w14:textId="77777777" w:rsidR="0095642D" w:rsidRPr="00A72668" w:rsidRDefault="00000000">
            <w:pPr>
              <w:spacing w:line="180" w:lineRule="exact"/>
              <w:ind w:firstLineChars="0" w:firstLine="0"/>
              <w:jc w:val="center"/>
              <w:rPr>
                <w:color w:val="000000" w:themeColor="text1"/>
                <w:sz w:val="15"/>
                <w:szCs w:val="15"/>
              </w:rPr>
            </w:pPr>
            <w:r w:rsidRPr="00A72668">
              <w:rPr>
                <w:rFonts w:hint="eastAsia"/>
                <w:color w:val="000000" w:themeColor="text1"/>
                <w:sz w:val="15"/>
                <w:szCs w:val="15"/>
              </w:rPr>
              <w:t>0</w:t>
            </w:r>
          </w:p>
        </w:tc>
        <w:tc>
          <w:tcPr>
            <w:tcW w:w="335"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823138D" w14:textId="77777777" w:rsidR="0095642D" w:rsidRPr="00A72668" w:rsidRDefault="00000000">
            <w:pPr>
              <w:spacing w:line="180" w:lineRule="exact"/>
              <w:ind w:firstLineChars="0" w:firstLine="0"/>
              <w:jc w:val="center"/>
              <w:rPr>
                <w:b/>
                <w:color w:val="000000" w:themeColor="text1"/>
                <w:sz w:val="15"/>
                <w:szCs w:val="15"/>
              </w:rPr>
            </w:pPr>
            <w:r w:rsidRPr="00A72668">
              <w:rPr>
                <w:rFonts w:hint="eastAsia"/>
                <w:b/>
                <w:color w:val="000000" w:themeColor="text1"/>
                <w:sz w:val="15"/>
                <w:szCs w:val="15"/>
              </w:rPr>
              <w:t>其他（万元）</w:t>
            </w:r>
          </w:p>
        </w:tc>
        <w:tc>
          <w:tcPr>
            <w:tcW w:w="258" w:type="pct"/>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34B1DADF" w14:textId="77777777" w:rsidR="0095642D" w:rsidRPr="00A72668" w:rsidRDefault="00000000">
            <w:pPr>
              <w:spacing w:line="180" w:lineRule="exact"/>
              <w:ind w:firstLineChars="0" w:firstLine="0"/>
              <w:jc w:val="center"/>
              <w:rPr>
                <w:color w:val="000000" w:themeColor="text1"/>
                <w:sz w:val="15"/>
                <w:szCs w:val="15"/>
              </w:rPr>
            </w:pPr>
            <w:r w:rsidRPr="00A72668">
              <w:rPr>
                <w:rFonts w:hint="eastAsia"/>
                <w:color w:val="000000" w:themeColor="text1"/>
                <w:sz w:val="15"/>
                <w:szCs w:val="15"/>
              </w:rPr>
              <w:t>23</w:t>
            </w:r>
          </w:p>
        </w:tc>
      </w:tr>
      <w:tr w:rsidR="00A72668" w:rsidRPr="00A72668" w14:paraId="677688D9" w14:textId="77777777">
        <w:trPr>
          <w:cantSplit/>
          <w:trHeight w:val="255"/>
          <w:jc w:val="center"/>
        </w:trPr>
        <w:tc>
          <w:tcPr>
            <w:tcW w:w="142" w:type="pct"/>
            <w:vMerge/>
            <w:tcBorders>
              <w:top w:val="single" w:sz="8" w:space="0" w:color="auto"/>
              <w:left w:val="single" w:sz="8" w:space="0" w:color="auto"/>
              <w:bottom w:val="single" w:sz="4" w:space="0" w:color="auto"/>
              <w:right w:val="single" w:sz="4" w:space="0" w:color="auto"/>
            </w:tcBorders>
            <w:vAlign w:val="center"/>
          </w:tcPr>
          <w:p w14:paraId="28ED25EF" w14:textId="77777777" w:rsidR="0095642D" w:rsidRPr="00A72668" w:rsidRDefault="0095642D">
            <w:pPr>
              <w:widowControl/>
              <w:spacing w:line="180" w:lineRule="exact"/>
              <w:ind w:firstLineChars="0" w:firstLine="0"/>
              <w:jc w:val="center"/>
              <w:rPr>
                <w:b/>
                <w:color w:val="000000" w:themeColor="text1"/>
                <w:sz w:val="15"/>
                <w:szCs w:val="15"/>
                <w:highlight w:val="yellow"/>
              </w:rPr>
            </w:pPr>
          </w:p>
        </w:tc>
        <w:tc>
          <w:tcPr>
            <w:tcW w:w="607"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CD51273" w14:textId="77777777" w:rsidR="0095642D" w:rsidRPr="00A72668" w:rsidRDefault="00000000">
            <w:pPr>
              <w:spacing w:line="180" w:lineRule="exact"/>
              <w:ind w:firstLineChars="0" w:firstLine="0"/>
              <w:jc w:val="center"/>
              <w:rPr>
                <w:color w:val="000000" w:themeColor="text1"/>
                <w:sz w:val="15"/>
                <w:szCs w:val="15"/>
              </w:rPr>
            </w:pPr>
            <w:r w:rsidRPr="00A72668">
              <w:rPr>
                <w:rFonts w:hint="eastAsia"/>
                <w:b/>
                <w:color w:val="000000" w:themeColor="text1"/>
                <w:sz w:val="15"/>
                <w:szCs w:val="15"/>
              </w:rPr>
              <w:t>新增废水处理设施能力</w:t>
            </w:r>
          </w:p>
        </w:tc>
        <w:tc>
          <w:tcPr>
            <w:tcW w:w="1674" w:type="pct"/>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5318A57" w14:textId="77777777" w:rsidR="0095642D" w:rsidRPr="00A72668" w:rsidRDefault="00000000">
            <w:pPr>
              <w:spacing w:line="180" w:lineRule="exact"/>
              <w:ind w:firstLineChars="0" w:firstLine="0"/>
              <w:jc w:val="center"/>
              <w:rPr>
                <w:color w:val="000000" w:themeColor="text1"/>
                <w:sz w:val="15"/>
                <w:szCs w:val="15"/>
              </w:rPr>
            </w:pPr>
            <w:r w:rsidRPr="00A72668">
              <w:rPr>
                <w:color w:val="000000" w:themeColor="text1"/>
                <w:sz w:val="15"/>
                <w:szCs w:val="15"/>
              </w:rPr>
              <w:t>--</w:t>
            </w:r>
          </w:p>
        </w:tc>
        <w:tc>
          <w:tcPr>
            <w:tcW w:w="658"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894E6CC" w14:textId="77777777" w:rsidR="0095642D" w:rsidRPr="00A72668" w:rsidRDefault="00000000">
            <w:pPr>
              <w:spacing w:line="180" w:lineRule="exact"/>
              <w:ind w:firstLineChars="0" w:firstLine="0"/>
              <w:jc w:val="center"/>
              <w:rPr>
                <w:color w:val="000000" w:themeColor="text1"/>
                <w:sz w:val="15"/>
                <w:szCs w:val="15"/>
              </w:rPr>
            </w:pPr>
            <w:r w:rsidRPr="00A72668">
              <w:rPr>
                <w:rFonts w:hint="eastAsia"/>
                <w:b/>
                <w:color w:val="000000" w:themeColor="text1"/>
                <w:sz w:val="15"/>
                <w:szCs w:val="15"/>
              </w:rPr>
              <w:t>新增废气处理设施能力</w:t>
            </w:r>
          </w:p>
        </w:tc>
        <w:tc>
          <w:tcPr>
            <w:tcW w:w="67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3670CFA" w14:textId="77777777" w:rsidR="0095642D" w:rsidRPr="00A72668" w:rsidRDefault="00000000">
            <w:pPr>
              <w:spacing w:line="180" w:lineRule="exact"/>
              <w:ind w:firstLineChars="0" w:firstLine="0"/>
              <w:jc w:val="center"/>
              <w:rPr>
                <w:color w:val="000000" w:themeColor="text1"/>
                <w:sz w:val="15"/>
                <w:szCs w:val="15"/>
              </w:rPr>
            </w:pPr>
            <w:r w:rsidRPr="00A72668">
              <w:rPr>
                <w:rFonts w:hint="eastAsia"/>
                <w:color w:val="000000" w:themeColor="text1"/>
                <w:sz w:val="15"/>
                <w:szCs w:val="15"/>
              </w:rPr>
              <w:t>-</w:t>
            </w:r>
          </w:p>
        </w:tc>
        <w:tc>
          <w:tcPr>
            <w:tcW w:w="529"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369D01B" w14:textId="77777777" w:rsidR="0095642D" w:rsidRPr="00A72668" w:rsidRDefault="00000000">
            <w:pPr>
              <w:spacing w:line="180" w:lineRule="exact"/>
              <w:ind w:firstLineChars="0" w:firstLine="0"/>
              <w:jc w:val="center"/>
              <w:rPr>
                <w:color w:val="000000" w:themeColor="text1"/>
                <w:sz w:val="15"/>
                <w:szCs w:val="15"/>
              </w:rPr>
            </w:pPr>
            <w:r w:rsidRPr="00A72668">
              <w:rPr>
                <w:rFonts w:hint="eastAsia"/>
                <w:b/>
                <w:color w:val="000000" w:themeColor="text1"/>
                <w:sz w:val="15"/>
                <w:szCs w:val="15"/>
              </w:rPr>
              <w:t>年平均工作时间</w:t>
            </w:r>
          </w:p>
        </w:tc>
        <w:tc>
          <w:tcPr>
            <w:tcW w:w="708" w:type="pct"/>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0D6143E6" w14:textId="77777777" w:rsidR="0095642D" w:rsidRPr="00A72668" w:rsidRDefault="00000000">
            <w:pPr>
              <w:spacing w:line="180" w:lineRule="exact"/>
              <w:ind w:firstLineChars="0" w:firstLine="0"/>
              <w:jc w:val="center"/>
              <w:rPr>
                <w:color w:val="000000" w:themeColor="text1"/>
                <w:sz w:val="15"/>
                <w:szCs w:val="15"/>
              </w:rPr>
            </w:pPr>
            <w:r w:rsidRPr="00A72668">
              <w:rPr>
                <w:rFonts w:hint="eastAsia"/>
                <w:color w:val="000000" w:themeColor="text1"/>
                <w:sz w:val="15"/>
                <w:szCs w:val="15"/>
              </w:rPr>
              <w:t>24</w:t>
            </w:r>
            <w:r w:rsidRPr="00A72668">
              <w:rPr>
                <w:color w:val="000000" w:themeColor="text1"/>
                <w:sz w:val="15"/>
                <w:szCs w:val="15"/>
              </w:rPr>
              <w:t>00h</w:t>
            </w:r>
          </w:p>
        </w:tc>
      </w:tr>
      <w:tr w:rsidR="00A72668" w:rsidRPr="00A72668" w14:paraId="66A81844" w14:textId="77777777">
        <w:trPr>
          <w:cantSplit/>
          <w:trHeight w:val="255"/>
          <w:jc w:val="center"/>
        </w:trPr>
        <w:tc>
          <w:tcPr>
            <w:tcW w:w="750" w:type="pct"/>
            <w:gridSpan w:val="4"/>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14:paraId="496CD2CF" w14:textId="77777777" w:rsidR="0095642D" w:rsidRPr="00A72668" w:rsidRDefault="00000000">
            <w:pPr>
              <w:spacing w:line="180" w:lineRule="exact"/>
              <w:ind w:firstLineChars="0" w:firstLine="0"/>
              <w:jc w:val="center"/>
              <w:rPr>
                <w:b/>
                <w:color w:val="000000" w:themeColor="text1"/>
                <w:sz w:val="15"/>
                <w:szCs w:val="15"/>
              </w:rPr>
            </w:pPr>
            <w:r w:rsidRPr="00A72668">
              <w:rPr>
                <w:rFonts w:hint="eastAsia"/>
                <w:b/>
                <w:color w:val="000000" w:themeColor="text1"/>
                <w:sz w:val="15"/>
                <w:szCs w:val="15"/>
              </w:rPr>
              <w:t>运营单位</w:t>
            </w:r>
          </w:p>
        </w:tc>
        <w:tc>
          <w:tcPr>
            <w:tcW w:w="1327" w:type="pct"/>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E03134" w14:textId="77777777" w:rsidR="0095642D" w:rsidRPr="00A72668" w:rsidRDefault="00000000">
            <w:pPr>
              <w:spacing w:line="180" w:lineRule="exact"/>
              <w:ind w:firstLineChars="0" w:firstLine="0"/>
              <w:jc w:val="center"/>
              <w:rPr>
                <w:color w:val="000000" w:themeColor="text1"/>
                <w:sz w:val="15"/>
                <w:szCs w:val="15"/>
              </w:rPr>
            </w:pPr>
            <w:r w:rsidRPr="00A72668">
              <w:rPr>
                <w:rFonts w:hint="eastAsia"/>
                <w:color w:val="000000" w:themeColor="text1"/>
                <w:sz w:val="15"/>
                <w:szCs w:val="15"/>
              </w:rPr>
              <w:t>广东福尔电子有限公司</w:t>
            </w:r>
          </w:p>
        </w:tc>
        <w:tc>
          <w:tcPr>
            <w:tcW w:w="1004" w:type="pct"/>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9CC8836" w14:textId="77777777" w:rsidR="0095642D" w:rsidRPr="00A72668" w:rsidRDefault="00000000">
            <w:pPr>
              <w:spacing w:line="180" w:lineRule="exact"/>
              <w:ind w:firstLineChars="0" w:firstLine="0"/>
              <w:jc w:val="center"/>
              <w:rPr>
                <w:color w:val="000000" w:themeColor="text1"/>
                <w:sz w:val="15"/>
                <w:szCs w:val="15"/>
              </w:rPr>
            </w:pPr>
            <w:r w:rsidRPr="00A72668">
              <w:rPr>
                <w:rFonts w:hint="eastAsia"/>
                <w:b/>
                <w:color w:val="000000" w:themeColor="text1"/>
                <w:sz w:val="15"/>
                <w:szCs w:val="15"/>
              </w:rPr>
              <w:t>运营单位社会统一信用代码（或组织机构代码）</w:t>
            </w:r>
          </w:p>
        </w:tc>
        <w:tc>
          <w:tcPr>
            <w:tcW w:w="67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6923DE2" w14:textId="77777777" w:rsidR="0095642D" w:rsidRPr="00A72668" w:rsidRDefault="00000000">
            <w:pPr>
              <w:spacing w:line="180" w:lineRule="exact"/>
              <w:ind w:firstLineChars="0" w:firstLine="0"/>
              <w:jc w:val="center"/>
              <w:rPr>
                <w:color w:val="000000" w:themeColor="text1"/>
                <w:sz w:val="15"/>
                <w:szCs w:val="15"/>
              </w:rPr>
            </w:pPr>
            <w:r w:rsidRPr="00A72668">
              <w:rPr>
                <w:color w:val="000000" w:themeColor="text1"/>
                <w:sz w:val="15"/>
                <w:szCs w:val="15"/>
              </w:rPr>
              <w:t>91440983707563691Y</w:t>
            </w:r>
          </w:p>
        </w:tc>
        <w:tc>
          <w:tcPr>
            <w:tcW w:w="529"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35CDEC4" w14:textId="77777777" w:rsidR="0095642D" w:rsidRPr="00A72668" w:rsidRDefault="00000000">
            <w:pPr>
              <w:spacing w:line="180" w:lineRule="exact"/>
              <w:ind w:firstLineChars="0" w:firstLine="0"/>
              <w:jc w:val="center"/>
              <w:rPr>
                <w:b/>
                <w:color w:val="000000" w:themeColor="text1"/>
                <w:sz w:val="15"/>
                <w:szCs w:val="15"/>
              </w:rPr>
            </w:pPr>
            <w:r w:rsidRPr="00A72668">
              <w:rPr>
                <w:rFonts w:hint="eastAsia"/>
                <w:b/>
                <w:color w:val="000000" w:themeColor="text1"/>
                <w:sz w:val="15"/>
                <w:szCs w:val="15"/>
              </w:rPr>
              <w:t>验收时间</w:t>
            </w:r>
          </w:p>
        </w:tc>
        <w:tc>
          <w:tcPr>
            <w:tcW w:w="708" w:type="pct"/>
            <w:gridSpan w:val="4"/>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2CDAF2F9" w14:textId="77777777" w:rsidR="0095642D" w:rsidRPr="00A72668" w:rsidRDefault="00000000">
            <w:pPr>
              <w:spacing w:line="180" w:lineRule="exact"/>
              <w:ind w:firstLineChars="0" w:firstLine="0"/>
              <w:jc w:val="center"/>
              <w:rPr>
                <w:color w:val="000000" w:themeColor="text1"/>
                <w:sz w:val="15"/>
                <w:szCs w:val="15"/>
              </w:rPr>
            </w:pPr>
            <w:r w:rsidRPr="00A72668">
              <w:rPr>
                <w:rFonts w:hint="eastAsia"/>
                <w:color w:val="000000" w:themeColor="text1"/>
                <w:sz w:val="15"/>
                <w:szCs w:val="15"/>
              </w:rPr>
              <w:t>2</w:t>
            </w:r>
            <w:r w:rsidRPr="00A72668">
              <w:rPr>
                <w:color w:val="000000" w:themeColor="text1"/>
                <w:sz w:val="15"/>
                <w:szCs w:val="15"/>
              </w:rPr>
              <w:t>0</w:t>
            </w:r>
            <w:r w:rsidRPr="00A72668">
              <w:rPr>
                <w:rFonts w:hint="eastAsia"/>
                <w:color w:val="000000" w:themeColor="text1"/>
                <w:sz w:val="15"/>
                <w:szCs w:val="15"/>
              </w:rPr>
              <w:t>25</w:t>
            </w:r>
            <w:r w:rsidRPr="00A72668">
              <w:rPr>
                <w:color w:val="000000" w:themeColor="text1"/>
                <w:sz w:val="15"/>
                <w:szCs w:val="15"/>
              </w:rPr>
              <w:t>.</w:t>
            </w:r>
            <w:r w:rsidRPr="00A72668">
              <w:rPr>
                <w:rFonts w:hint="eastAsia"/>
                <w:color w:val="000000" w:themeColor="text1"/>
                <w:sz w:val="15"/>
                <w:szCs w:val="15"/>
              </w:rPr>
              <w:t>4</w:t>
            </w:r>
            <w:r w:rsidRPr="00A72668">
              <w:rPr>
                <w:color w:val="000000" w:themeColor="text1"/>
                <w:sz w:val="15"/>
                <w:szCs w:val="15"/>
              </w:rPr>
              <w:t>.</w:t>
            </w:r>
            <w:r w:rsidRPr="00A72668">
              <w:rPr>
                <w:rFonts w:hint="eastAsia"/>
                <w:color w:val="000000" w:themeColor="text1"/>
                <w:sz w:val="15"/>
                <w:szCs w:val="15"/>
              </w:rPr>
              <w:t>28</w:t>
            </w:r>
            <w:r w:rsidRPr="00A72668">
              <w:rPr>
                <w:color w:val="000000" w:themeColor="text1"/>
                <w:sz w:val="15"/>
                <w:szCs w:val="15"/>
              </w:rPr>
              <w:t>-202</w:t>
            </w:r>
            <w:r w:rsidRPr="00A72668">
              <w:rPr>
                <w:rFonts w:hint="eastAsia"/>
                <w:color w:val="000000" w:themeColor="text1"/>
                <w:sz w:val="15"/>
                <w:szCs w:val="15"/>
              </w:rPr>
              <w:t>5.8</w:t>
            </w:r>
            <w:r w:rsidRPr="00A72668">
              <w:rPr>
                <w:color w:val="000000" w:themeColor="text1"/>
                <w:sz w:val="15"/>
                <w:szCs w:val="15"/>
              </w:rPr>
              <w:t>.1</w:t>
            </w:r>
          </w:p>
        </w:tc>
      </w:tr>
      <w:tr w:rsidR="00A72668" w:rsidRPr="00A72668" w14:paraId="0D7AF8CA" w14:textId="77777777">
        <w:trPr>
          <w:cantSplit/>
          <w:trHeight w:val="255"/>
          <w:jc w:val="center"/>
        </w:trPr>
        <w:tc>
          <w:tcPr>
            <w:tcW w:w="185" w:type="pct"/>
            <w:gridSpan w:val="2"/>
            <w:vMerge w:val="restart"/>
            <w:tcBorders>
              <w:top w:val="single" w:sz="4" w:space="0" w:color="auto"/>
              <w:left w:val="single" w:sz="8" w:space="0" w:color="auto"/>
              <w:bottom w:val="single" w:sz="8" w:space="0" w:color="auto"/>
              <w:right w:val="single" w:sz="4" w:space="0" w:color="auto"/>
            </w:tcBorders>
            <w:tcMar>
              <w:top w:w="0" w:type="dxa"/>
              <w:left w:w="57" w:type="dxa"/>
              <w:bottom w:w="0" w:type="dxa"/>
              <w:right w:w="57" w:type="dxa"/>
            </w:tcMar>
            <w:vAlign w:val="center"/>
          </w:tcPr>
          <w:p w14:paraId="59B7D26D" w14:textId="77777777" w:rsidR="0095642D" w:rsidRPr="00A72668" w:rsidRDefault="00000000">
            <w:pPr>
              <w:spacing w:line="180" w:lineRule="exact"/>
              <w:ind w:firstLineChars="0" w:firstLine="0"/>
              <w:jc w:val="center"/>
              <w:rPr>
                <w:rFonts w:eastAsia="黑体"/>
                <w:b/>
                <w:color w:val="000000" w:themeColor="text1"/>
                <w:spacing w:val="20"/>
                <w:sz w:val="15"/>
                <w:szCs w:val="15"/>
              </w:rPr>
            </w:pPr>
            <w:r w:rsidRPr="00A72668">
              <w:rPr>
                <w:rFonts w:eastAsia="黑体" w:hint="eastAsia"/>
                <w:b/>
                <w:color w:val="000000" w:themeColor="text1"/>
                <w:spacing w:val="20"/>
                <w:sz w:val="15"/>
                <w:szCs w:val="15"/>
              </w:rPr>
              <w:t>污染</w:t>
            </w:r>
          </w:p>
          <w:p w14:paraId="7C1084BF" w14:textId="77777777" w:rsidR="0095642D" w:rsidRPr="00A72668" w:rsidRDefault="00000000">
            <w:pPr>
              <w:spacing w:line="180" w:lineRule="exact"/>
              <w:ind w:firstLineChars="0" w:firstLine="0"/>
              <w:jc w:val="center"/>
              <w:rPr>
                <w:rFonts w:eastAsia="黑体"/>
                <w:b/>
                <w:color w:val="000000" w:themeColor="text1"/>
                <w:spacing w:val="20"/>
                <w:sz w:val="15"/>
                <w:szCs w:val="15"/>
              </w:rPr>
            </w:pPr>
            <w:r w:rsidRPr="00A72668">
              <w:rPr>
                <w:rFonts w:eastAsia="黑体" w:hint="eastAsia"/>
                <w:b/>
                <w:color w:val="000000" w:themeColor="text1"/>
                <w:spacing w:val="20"/>
                <w:sz w:val="15"/>
                <w:szCs w:val="15"/>
              </w:rPr>
              <w:t>物排</w:t>
            </w:r>
          </w:p>
          <w:p w14:paraId="20C19BD5" w14:textId="77777777" w:rsidR="0095642D" w:rsidRPr="00A72668" w:rsidRDefault="00000000">
            <w:pPr>
              <w:spacing w:line="180" w:lineRule="exact"/>
              <w:ind w:firstLineChars="0" w:firstLine="0"/>
              <w:jc w:val="center"/>
              <w:rPr>
                <w:rFonts w:eastAsia="黑体"/>
                <w:b/>
                <w:color w:val="000000" w:themeColor="text1"/>
                <w:spacing w:val="20"/>
                <w:sz w:val="15"/>
                <w:szCs w:val="15"/>
              </w:rPr>
            </w:pPr>
            <w:r w:rsidRPr="00A72668">
              <w:rPr>
                <w:rFonts w:eastAsia="黑体" w:hint="eastAsia"/>
                <w:b/>
                <w:color w:val="000000" w:themeColor="text1"/>
                <w:spacing w:val="20"/>
                <w:sz w:val="15"/>
                <w:szCs w:val="15"/>
              </w:rPr>
              <w:t>放达</w:t>
            </w:r>
          </w:p>
          <w:p w14:paraId="3E840B60" w14:textId="77777777" w:rsidR="0095642D" w:rsidRPr="00A72668" w:rsidRDefault="00000000">
            <w:pPr>
              <w:spacing w:line="180" w:lineRule="exact"/>
              <w:ind w:firstLineChars="0" w:firstLine="0"/>
              <w:jc w:val="center"/>
              <w:rPr>
                <w:rFonts w:eastAsia="黑体"/>
                <w:b/>
                <w:color w:val="000000" w:themeColor="text1"/>
                <w:spacing w:val="20"/>
                <w:sz w:val="15"/>
                <w:szCs w:val="15"/>
              </w:rPr>
            </w:pPr>
            <w:r w:rsidRPr="00A72668">
              <w:rPr>
                <w:rFonts w:eastAsia="黑体" w:hint="eastAsia"/>
                <w:b/>
                <w:color w:val="000000" w:themeColor="text1"/>
                <w:spacing w:val="20"/>
                <w:sz w:val="15"/>
                <w:szCs w:val="15"/>
              </w:rPr>
              <w:t>标与</w:t>
            </w:r>
          </w:p>
          <w:p w14:paraId="6AB54946" w14:textId="77777777" w:rsidR="0095642D" w:rsidRPr="00A72668" w:rsidRDefault="00000000">
            <w:pPr>
              <w:spacing w:line="180" w:lineRule="exact"/>
              <w:ind w:firstLineChars="0" w:firstLine="0"/>
              <w:jc w:val="center"/>
              <w:rPr>
                <w:rFonts w:eastAsia="黑体"/>
                <w:b/>
                <w:color w:val="000000" w:themeColor="text1"/>
                <w:spacing w:val="20"/>
                <w:sz w:val="15"/>
                <w:szCs w:val="15"/>
              </w:rPr>
            </w:pPr>
            <w:r w:rsidRPr="00A72668">
              <w:rPr>
                <w:rFonts w:eastAsia="黑体" w:hint="eastAsia"/>
                <w:b/>
                <w:color w:val="000000" w:themeColor="text1"/>
                <w:spacing w:val="20"/>
                <w:sz w:val="15"/>
                <w:szCs w:val="15"/>
              </w:rPr>
              <w:t>总量</w:t>
            </w:r>
          </w:p>
          <w:p w14:paraId="47C8F5BF" w14:textId="77777777" w:rsidR="0095642D" w:rsidRPr="00A72668" w:rsidRDefault="00000000">
            <w:pPr>
              <w:spacing w:line="180" w:lineRule="exact"/>
              <w:ind w:firstLineChars="0" w:firstLine="0"/>
              <w:jc w:val="center"/>
              <w:rPr>
                <w:rFonts w:eastAsia="黑体"/>
                <w:b/>
                <w:color w:val="000000" w:themeColor="text1"/>
                <w:spacing w:val="20"/>
                <w:sz w:val="15"/>
                <w:szCs w:val="15"/>
              </w:rPr>
            </w:pPr>
            <w:r w:rsidRPr="00A72668">
              <w:rPr>
                <w:rFonts w:eastAsia="黑体" w:hint="eastAsia"/>
                <w:b/>
                <w:color w:val="000000" w:themeColor="text1"/>
                <w:spacing w:val="20"/>
                <w:sz w:val="15"/>
                <w:szCs w:val="15"/>
              </w:rPr>
              <w:t>控制</w:t>
            </w:r>
          </w:p>
          <w:p w14:paraId="038868C5" w14:textId="77777777" w:rsidR="0095642D" w:rsidRPr="00A72668" w:rsidRDefault="00000000">
            <w:pPr>
              <w:spacing w:line="180" w:lineRule="exact"/>
              <w:ind w:firstLineChars="0" w:firstLine="0"/>
              <w:jc w:val="center"/>
              <w:rPr>
                <w:rFonts w:eastAsia="黑体"/>
                <w:b/>
                <w:color w:val="000000" w:themeColor="text1"/>
                <w:spacing w:val="20"/>
                <w:sz w:val="15"/>
                <w:szCs w:val="15"/>
              </w:rPr>
            </w:pPr>
            <w:r w:rsidRPr="00A72668">
              <w:rPr>
                <w:rFonts w:eastAsia="黑体" w:hint="eastAsia"/>
                <w:b/>
                <w:color w:val="000000" w:themeColor="text1"/>
                <w:spacing w:val="20"/>
                <w:sz w:val="15"/>
                <w:szCs w:val="15"/>
              </w:rPr>
              <w:t>（工</w:t>
            </w:r>
          </w:p>
          <w:p w14:paraId="232812E1" w14:textId="77777777" w:rsidR="0095642D" w:rsidRPr="00A72668" w:rsidRDefault="00000000">
            <w:pPr>
              <w:spacing w:line="180" w:lineRule="exact"/>
              <w:ind w:firstLineChars="0" w:firstLine="0"/>
              <w:jc w:val="center"/>
              <w:rPr>
                <w:rFonts w:eastAsia="黑体"/>
                <w:b/>
                <w:color w:val="000000" w:themeColor="text1"/>
                <w:spacing w:val="20"/>
                <w:sz w:val="15"/>
                <w:szCs w:val="15"/>
              </w:rPr>
            </w:pPr>
            <w:r w:rsidRPr="00A72668">
              <w:rPr>
                <w:rFonts w:eastAsia="黑体" w:hint="eastAsia"/>
                <w:b/>
                <w:color w:val="000000" w:themeColor="text1"/>
                <w:spacing w:val="20"/>
                <w:sz w:val="15"/>
                <w:szCs w:val="15"/>
              </w:rPr>
              <w:t>业建</w:t>
            </w:r>
          </w:p>
          <w:p w14:paraId="5368F5E3" w14:textId="77777777" w:rsidR="0095642D" w:rsidRPr="00A72668" w:rsidRDefault="00000000">
            <w:pPr>
              <w:spacing w:line="180" w:lineRule="exact"/>
              <w:ind w:firstLineChars="0" w:firstLine="0"/>
              <w:jc w:val="center"/>
              <w:rPr>
                <w:rFonts w:eastAsia="黑体"/>
                <w:b/>
                <w:color w:val="000000" w:themeColor="text1"/>
                <w:spacing w:val="20"/>
                <w:sz w:val="15"/>
                <w:szCs w:val="15"/>
              </w:rPr>
            </w:pPr>
            <w:r w:rsidRPr="00A72668">
              <w:rPr>
                <w:rFonts w:eastAsia="黑体" w:hint="eastAsia"/>
                <w:b/>
                <w:color w:val="000000" w:themeColor="text1"/>
                <w:spacing w:val="20"/>
                <w:sz w:val="15"/>
                <w:szCs w:val="15"/>
              </w:rPr>
              <w:t>设项</w:t>
            </w:r>
          </w:p>
          <w:p w14:paraId="7CADEF7C" w14:textId="77777777" w:rsidR="0095642D" w:rsidRPr="00A72668" w:rsidRDefault="00000000">
            <w:pPr>
              <w:spacing w:line="180" w:lineRule="exact"/>
              <w:ind w:firstLineChars="0" w:firstLine="0"/>
              <w:jc w:val="center"/>
              <w:rPr>
                <w:rFonts w:eastAsia="黑体"/>
                <w:b/>
                <w:color w:val="000000" w:themeColor="text1"/>
                <w:spacing w:val="20"/>
                <w:sz w:val="15"/>
                <w:szCs w:val="15"/>
              </w:rPr>
            </w:pPr>
            <w:r w:rsidRPr="00A72668">
              <w:rPr>
                <w:rFonts w:eastAsia="黑体" w:hint="eastAsia"/>
                <w:b/>
                <w:color w:val="000000" w:themeColor="text1"/>
                <w:spacing w:val="20"/>
                <w:sz w:val="15"/>
                <w:szCs w:val="15"/>
              </w:rPr>
              <w:t>目详</w:t>
            </w:r>
          </w:p>
          <w:p w14:paraId="37C96913" w14:textId="77777777" w:rsidR="0095642D" w:rsidRPr="00A72668" w:rsidRDefault="00000000">
            <w:pPr>
              <w:spacing w:line="180" w:lineRule="exact"/>
              <w:ind w:firstLineChars="0" w:firstLine="0"/>
              <w:jc w:val="center"/>
              <w:rPr>
                <w:rFonts w:eastAsia="黑体"/>
                <w:b/>
                <w:color w:val="000000" w:themeColor="text1"/>
                <w:spacing w:val="20"/>
                <w:sz w:val="15"/>
                <w:szCs w:val="15"/>
              </w:rPr>
            </w:pPr>
            <w:r w:rsidRPr="00A72668">
              <w:rPr>
                <w:rFonts w:eastAsia="黑体" w:hint="eastAsia"/>
                <w:b/>
                <w:color w:val="000000" w:themeColor="text1"/>
                <w:spacing w:val="20"/>
                <w:sz w:val="15"/>
                <w:szCs w:val="15"/>
              </w:rPr>
              <w:t>填）</w:t>
            </w:r>
          </w:p>
        </w:tc>
        <w:tc>
          <w:tcPr>
            <w:tcW w:w="564"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4D0CFA6" w14:textId="77777777" w:rsidR="0095642D" w:rsidRPr="00A72668" w:rsidRDefault="00000000">
            <w:pPr>
              <w:spacing w:line="180" w:lineRule="exact"/>
              <w:ind w:firstLineChars="0" w:firstLine="0"/>
              <w:jc w:val="center"/>
              <w:rPr>
                <w:color w:val="000000" w:themeColor="text1"/>
                <w:sz w:val="15"/>
                <w:szCs w:val="15"/>
              </w:rPr>
            </w:pPr>
            <w:r w:rsidRPr="00A72668">
              <w:rPr>
                <w:rFonts w:hint="eastAsia"/>
                <w:b/>
                <w:color w:val="000000" w:themeColor="text1"/>
                <w:sz w:val="15"/>
                <w:szCs w:val="15"/>
              </w:rPr>
              <w:t>污染物</w:t>
            </w:r>
          </w:p>
        </w:tc>
        <w:tc>
          <w:tcPr>
            <w:tcW w:w="25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BAF3AA" w14:textId="77777777" w:rsidR="0095642D" w:rsidRPr="00A72668" w:rsidRDefault="00000000">
            <w:pPr>
              <w:spacing w:line="180" w:lineRule="exact"/>
              <w:ind w:firstLineChars="0" w:firstLine="0"/>
              <w:jc w:val="center"/>
              <w:rPr>
                <w:b/>
                <w:color w:val="000000" w:themeColor="text1"/>
                <w:sz w:val="15"/>
                <w:szCs w:val="15"/>
              </w:rPr>
            </w:pPr>
            <w:r w:rsidRPr="00A72668">
              <w:rPr>
                <w:rFonts w:hint="eastAsia"/>
                <w:b/>
                <w:color w:val="000000" w:themeColor="text1"/>
                <w:sz w:val="15"/>
                <w:szCs w:val="15"/>
              </w:rPr>
              <w:t>原有排</w:t>
            </w:r>
          </w:p>
          <w:p w14:paraId="34228ADD" w14:textId="77777777" w:rsidR="0095642D" w:rsidRPr="00A72668" w:rsidRDefault="00000000">
            <w:pPr>
              <w:spacing w:line="180" w:lineRule="exact"/>
              <w:ind w:firstLineChars="0" w:firstLine="0"/>
              <w:jc w:val="center"/>
              <w:rPr>
                <w:b/>
                <w:color w:val="000000" w:themeColor="text1"/>
                <w:sz w:val="15"/>
                <w:szCs w:val="15"/>
              </w:rPr>
            </w:pPr>
            <w:r w:rsidRPr="00A72668">
              <w:rPr>
                <w:rFonts w:hint="eastAsia"/>
                <w:b/>
                <w:color w:val="000000" w:themeColor="text1"/>
                <w:sz w:val="15"/>
                <w:szCs w:val="15"/>
              </w:rPr>
              <w:t>放量</w:t>
            </w:r>
            <w:r w:rsidRPr="00A72668">
              <w:rPr>
                <w:b/>
                <w:color w:val="000000" w:themeColor="text1"/>
                <w:sz w:val="15"/>
                <w:szCs w:val="15"/>
              </w:rPr>
              <w:t>（</w:t>
            </w:r>
            <w:r w:rsidRPr="00A72668">
              <w:rPr>
                <w:b/>
                <w:color w:val="000000" w:themeColor="text1"/>
                <w:sz w:val="15"/>
                <w:szCs w:val="15"/>
              </w:rPr>
              <w:t>1</w:t>
            </w:r>
            <w:r w:rsidRPr="00A72668">
              <w:rPr>
                <w:b/>
                <w:color w:val="000000" w:themeColor="text1"/>
                <w:sz w:val="15"/>
                <w:szCs w:val="15"/>
              </w:rPr>
              <w:t>）</w:t>
            </w:r>
          </w:p>
        </w:tc>
        <w:tc>
          <w:tcPr>
            <w:tcW w:w="42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C360C6A" w14:textId="77777777" w:rsidR="0095642D" w:rsidRPr="00A72668" w:rsidRDefault="00000000">
            <w:pPr>
              <w:spacing w:line="180" w:lineRule="exact"/>
              <w:ind w:firstLineChars="0" w:firstLine="0"/>
              <w:jc w:val="center"/>
              <w:rPr>
                <w:b/>
                <w:color w:val="000000" w:themeColor="text1"/>
                <w:sz w:val="15"/>
                <w:szCs w:val="15"/>
              </w:rPr>
            </w:pPr>
            <w:r w:rsidRPr="00A72668">
              <w:rPr>
                <w:rFonts w:hint="eastAsia"/>
                <w:b/>
                <w:color w:val="000000" w:themeColor="text1"/>
                <w:sz w:val="15"/>
                <w:szCs w:val="15"/>
              </w:rPr>
              <w:t>本期工程实际排放浓度</w:t>
            </w:r>
            <w:r w:rsidRPr="00A72668">
              <w:rPr>
                <w:b/>
                <w:color w:val="000000" w:themeColor="text1"/>
                <w:sz w:val="15"/>
                <w:szCs w:val="15"/>
              </w:rPr>
              <w:t>（</w:t>
            </w:r>
            <w:r w:rsidRPr="00A72668">
              <w:rPr>
                <w:b/>
                <w:color w:val="000000" w:themeColor="text1"/>
                <w:sz w:val="15"/>
                <w:szCs w:val="15"/>
              </w:rPr>
              <w:t>2</w:t>
            </w:r>
            <w:r w:rsidRPr="00A72668">
              <w:rPr>
                <w:b/>
                <w:color w:val="000000" w:themeColor="text1"/>
                <w:sz w:val="15"/>
                <w:szCs w:val="15"/>
              </w:rPr>
              <w:t>）</w:t>
            </w:r>
            <w:r w:rsidRPr="00A72668">
              <w:rPr>
                <w:rFonts w:cs="Times New Roman"/>
                <w:color w:val="000000" w:themeColor="text1"/>
              </w:rPr>
              <w:t xml:space="preserve"> </w:t>
            </w:r>
            <w:r w:rsidRPr="00A72668">
              <w:rPr>
                <w:b/>
                <w:color w:val="000000" w:themeColor="text1"/>
                <w:sz w:val="15"/>
                <w:szCs w:val="15"/>
              </w:rPr>
              <w:t>mg/L</w:t>
            </w:r>
          </w:p>
        </w:tc>
        <w:tc>
          <w:tcPr>
            <w:tcW w:w="33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8706F7" w14:textId="77777777" w:rsidR="0095642D" w:rsidRPr="00A72668" w:rsidRDefault="00000000">
            <w:pPr>
              <w:spacing w:line="180" w:lineRule="exact"/>
              <w:ind w:firstLineChars="0" w:firstLine="0"/>
              <w:jc w:val="center"/>
              <w:rPr>
                <w:b/>
                <w:color w:val="000000" w:themeColor="text1"/>
                <w:sz w:val="15"/>
                <w:szCs w:val="15"/>
              </w:rPr>
            </w:pPr>
            <w:r w:rsidRPr="00A72668">
              <w:rPr>
                <w:rFonts w:hint="eastAsia"/>
                <w:b/>
                <w:color w:val="000000" w:themeColor="text1"/>
                <w:sz w:val="15"/>
                <w:szCs w:val="15"/>
              </w:rPr>
              <w:t>本期工程允许排放浓度</w:t>
            </w:r>
            <w:r w:rsidRPr="00A72668">
              <w:rPr>
                <w:b/>
                <w:color w:val="000000" w:themeColor="text1"/>
                <w:sz w:val="15"/>
                <w:szCs w:val="15"/>
              </w:rPr>
              <w:t>（</w:t>
            </w:r>
            <w:r w:rsidRPr="00A72668">
              <w:rPr>
                <w:b/>
                <w:color w:val="000000" w:themeColor="text1"/>
                <w:sz w:val="15"/>
                <w:szCs w:val="15"/>
              </w:rPr>
              <w:t>3</w:t>
            </w:r>
            <w:r w:rsidRPr="00A72668">
              <w:rPr>
                <w:b/>
                <w:color w:val="000000" w:themeColor="text1"/>
                <w:sz w:val="15"/>
                <w:szCs w:val="15"/>
              </w:rPr>
              <w:t>）</w:t>
            </w:r>
            <w:r w:rsidRPr="00A72668">
              <w:rPr>
                <w:rFonts w:cs="Times New Roman"/>
                <w:color w:val="000000" w:themeColor="text1"/>
              </w:rPr>
              <w:t xml:space="preserve"> </w:t>
            </w:r>
            <w:r w:rsidRPr="00A72668">
              <w:rPr>
                <w:b/>
                <w:color w:val="000000" w:themeColor="text1"/>
                <w:sz w:val="15"/>
                <w:szCs w:val="15"/>
              </w:rPr>
              <w:t>mg/L</w:t>
            </w:r>
          </w:p>
        </w:tc>
        <w:tc>
          <w:tcPr>
            <w:tcW w:w="30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22FE02" w14:textId="77777777" w:rsidR="0095642D" w:rsidRPr="00A72668" w:rsidRDefault="00000000">
            <w:pPr>
              <w:spacing w:line="180" w:lineRule="exact"/>
              <w:ind w:firstLineChars="0" w:firstLine="0"/>
              <w:jc w:val="center"/>
              <w:rPr>
                <w:b/>
                <w:color w:val="000000" w:themeColor="text1"/>
                <w:sz w:val="15"/>
                <w:szCs w:val="15"/>
              </w:rPr>
            </w:pPr>
            <w:r w:rsidRPr="00A72668">
              <w:rPr>
                <w:rFonts w:hint="eastAsia"/>
                <w:b/>
                <w:color w:val="000000" w:themeColor="text1"/>
                <w:sz w:val="15"/>
                <w:szCs w:val="15"/>
              </w:rPr>
              <w:t>本期工程产生量</w:t>
            </w:r>
            <w:r w:rsidRPr="00A72668">
              <w:rPr>
                <w:b/>
                <w:color w:val="000000" w:themeColor="text1"/>
                <w:sz w:val="15"/>
                <w:szCs w:val="15"/>
              </w:rPr>
              <w:t>（</w:t>
            </w:r>
            <w:r w:rsidRPr="00A72668">
              <w:rPr>
                <w:b/>
                <w:color w:val="000000" w:themeColor="text1"/>
                <w:sz w:val="15"/>
                <w:szCs w:val="15"/>
              </w:rPr>
              <w:t>4</w:t>
            </w:r>
            <w:r w:rsidRPr="00A72668">
              <w:rPr>
                <w:b/>
                <w:color w:val="000000" w:themeColor="text1"/>
                <w:sz w:val="15"/>
                <w:szCs w:val="15"/>
              </w:rPr>
              <w:t>）</w:t>
            </w:r>
          </w:p>
        </w:tc>
        <w:tc>
          <w:tcPr>
            <w:tcW w:w="346"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477691F" w14:textId="77777777" w:rsidR="0095642D" w:rsidRPr="00A72668" w:rsidRDefault="00000000">
            <w:pPr>
              <w:spacing w:line="180" w:lineRule="exact"/>
              <w:ind w:firstLineChars="0" w:firstLine="0"/>
              <w:jc w:val="center"/>
              <w:rPr>
                <w:b/>
                <w:color w:val="000000" w:themeColor="text1"/>
                <w:sz w:val="15"/>
                <w:szCs w:val="15"/>
              </w:rPr>
            </w:pPr>
            <w:r w:rsidRPr="00A72668">
              <w:rPr>
                <w:rFonts w:hint="eastAsia"/>
                <w:b/>
                <w:color w:val="000000" w:themeColor="text1"/>
                <w:sz w:val="15"/>
                <w:szCs w:val="15"/>
              </w:rPr>
              <w:t>本期工程自身削减量</w:t>
            </w:r>
            <w:r w:rsidRPr="00A72668">
              <w:rPr>
                <w:b/>
                <w:color w:val="000000" w:themeColor="text1"/>
                <w:sz w:val="15"/>
                <w:szCs w:val="15"/>
              </w:rPr>
              <w:t>（</w:t>
            </w:r>
            <w:r w:rsidRPr="00A72668">
              <w:rPr>
                <w:b/>
                <w:color w:val="000000" w:themeColor="text1"/>
                <w:sz w:val="15"/>
                <w:szCs w:val="15"/>
              </w:rPr>
              <w:t>5</w:t>
            </w:r>
            <w:r w:rsidRPr="00A72668">
              <w:rPr>
                <w:b/>
                <w:color w:val="000000" w:themeColor="text1"/>
                <w:sz w:val="15"/>
                <w:szCs w:val="15"/>
              </w:rPr>
              <w:t>）</w:t>
            </w:r>
          </w:p>
        </w:tc>
        <w:tc>
          <w:tcPr>
            <w:tcW w:w="35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4088E4D" w14:textId="77777777" w:rsidR="0095642D" w:rsidRPr="00A72668" w:rsidRDefault="00000000">
            <w:pPr>
              <w:spacing w:line="180" w:lineRule="exact"/>
              <w:ind w:firstLineChars="0" w:firstLine="0"/>
              <w:jc w:val="center"/>
              <w:rPr>
                <w:b/>
                <w:color w:val="000000" w:themeColor="text1"/>
                <w:sz w:val="15"/>
                <w:szCs w:val="15"/>
              </w:rPr>
            </w:pPr>
            <w:r w:rsidRPr="00A72668">
              <w:rPr>
                <w:rFonts w:hint="eastAsia"/>
                <w:b/>
                <w:color w:val="000000" w:themeColor="text1"/>
                <w:sz w:val="15"/>
                <w:szCs w:val="15"/>
              </w:rPr>
              <w:t>本期工程实际排放量</w:t>
            </w:r>
            <w:r w:rsidRPr="00A72668">
              <w:rPr>
                <w:b/>
                <w:color w:val="000000" w:themeColor="text1"/>
                <w:sz w:val="15"/>
                <w:szCs w:val="15"/>
              </w:rPr>
              <w:t>（</w:t>
            </w:r>
            <w:r w:rsidRPr="00A72668">
              <w:rPr>
                <w:b/>
                <w:color w:val="000000" w:themeColor="text1"/>
                <w:sz w:val="15"/>
                <w:szCs w:val="15"/>
              </w:rPr>
              <w:t>6</w:t>
            </w:r>
            <w:r w:rsidRPr="00A72668">
              <w:rPr>
                <w:b/>
                <w:color w:val="000000" w:themeColor="text1"/>
                <w:sz w:val="15"/>
                <w:szCs w:val="15"/>
              </w:rPr>
              <w:t>）</w:t>
            </w:r>
          </w:p>
        </w:tc>
        <w:tc>
          <w:tcPr>
            <w:tcW w:w="30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747D0C1" w14:textId="77777777" w:rsidR="0095642D" w:rsidRPr="00A72668" w:rsidRDefault="00000000">
            <w:pPr>
              <w:spacing w:line="180" w:lineRule="exact"/>
              <w:ind w:firstLineChars="0" w:firstLine="0"/>
              <w:jc w:val="center"/>
              <w:rPr>
                <w:b/>
                <w:color w:val="000000" w:themeColor="text1"/>
                <w:sz w:val="15"/>
                <w:szCs w:val="15"/>
              </w:rPr>
            </w:pPr>
            <w:r w:rsidRPr="00A72668">
              <w:rPr>
                <w:rFonts w:hint="eastAsia"/>
                <w:b/>
                <w:color w:val="000000" w:themeColor="text1"/>
                <w:sz w:val="15"/>
                <w:szCs w:val="15"/>
              </w:rPr>
              <w:t>本期工程核定排放总量</w:t>
            </w:r>
            <w:r w:rsidRPr="00A72668">
              <w:rPr>
                <w:b/>
                <w:color w:val="000000" w:themeColor="text1"/>
                <w:sz w:val="15"/>
                <w:szCs w:val="15"/>
              </w:rPr>
              <w:t>（</w:t>
            </w:r>
            <w:r w:rsidRPr="00A72668">
              <w:rPr>
                <w:b/>
                <w:color w:val="000000" w:themeColor="text1"/>
                <w:sz w:val="15"/>
                <w:szCs w:val="15"/>
              </w:rPr>
              <w:t>7</w:t>
            </w:r>
            <w:r w:rsidRPr="00A72668">
              <w:rPr>
                <w:b/>
                <w:color w:val="000000" w:themeColor="text1"/>
                <w:sz w:val="15"/>
                <w:szCs w:val="15"/>
              </w:rPr>
              <w:t>）</w:t>
            </w:r>
          </w:p>
        </w:tc>
        <w:tc>
          <w:tcPr>
            <w:tcW w:w="67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20391C" w14:textId="77777777" w:rsidR="0095642D" w:rsidRPr="00A72668" w:rsidRDefault="00000000">
            <w:pPr>
              <w:spacing w:line="180" w:lineRule="exact"/>
              <w:ind w:firstLineChars="0" w:firstLine="0"/>
              <w:jc w:val="center"/>
              <w:rPr>
                <w:b/>
                <w:color w:val="000000" w:themeColor="text1"/>
                <w:sz w:val="15"/>
                <w:szCs w:val="15"/>
              </w:rPr>
            </w:pPr>
            <w:r w:rsidRPr="00A72668">
              <w:rPr>
                <w:rFonts w:hint="eastAsia"/>
                <w:b/>
                <w:color w:val="000000" w:themeColor="text1"/>
                <w:sz w:val="15"/>
                <w:szCs w:val="15"/>
              </w:rPr>
              <w:t>本期工程</w:t>
            </w:r>
            <w:r w:rsidRPr="00A72668">
              <w:rPr>
                <w:b/>
                <w:color w:val="000000" w:themeColor="text1"/>
                <w:sz w:val="15"/>
                <w:szCs w:val="15"/>
              </w:rPr>
              <w:t>“</w:t>
            </w:r>
            <w:r w:rsidRPr="00A72668">
              <w:rPr>
                <w:rFonts w:hint="eastAsia"/>
                <w:b/>
                <w:color w:val="000000" w:themeColor="text1"/>
                <w:sz w:val="15"/>
                <w:szCs w:val="15"/>
              </w:rPr>
              <w:t>以新带老</w:t>
            </w:r>
            <w:r w:rsidRPr="00A72668">
              <w:rPr>
                <w:b/>
                <w:color w:val="000000" w:themeColor="text1"/>
                <w:sz w:val="15"/>
                <w:szCs w:val="15"/>
              </w:rPr>
              <w:t>”</w:t>
            </w:r>
            <w:r w:rsidRPr="00A72668">
              <w:rPr>
                <w:rFonts w:hint="eastAsia"/>
                <w:b/>
                <w:color w:val="000000" w:themeColor="text1"/>
                <w:sz w:val="15"/>
                <w:szCs w:val="15"/>
              </w:rPr>
              <w:t>削减量</w:t>
            </w:r>
            <w:r w:rsidRPr="00A72668">
              <w:rPr>
                <w:b/>
                <w:color w:val="000000" w:themeColor="text1"/>
                <w:sz w:val="15"/>
                <w:szCs w:val="15"/>
              </w:rPr>
              <w:t>（</w:t>
            </w:r>
            <w:r w:rsidRPr="00A72668">
              <w:rPr>
                <w:b/>
                <w:color w:val="000000" w:themeColor="text1"/>
                <w:sz w:val="15"/>
                <w:szCs w:val="15"/>
              </w:rPr>
              <w:t>8</w:t>
            </w:r>
            <w:r w:rsidRPr="00A72668">
              <w:rPr>
                <w:b/>
                <w:color w:val="000000" w:themeColor="text1"/>
                <w:sz w:val="15"/>
                <w:szCs w:val="15"/>
              </w:rPr>
              <w:t>）</w:t>
            </w:r>
          </w:p>
        </w:tc>
        <w:tc>
          <w:tcPr>
            <w:tcW w:w="30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3B951B" w14:textId="77777777" w:rsidR="0095642D" w:rsidRPr="00A72668" w:rsidRDefault="00000000">
            <w:pPr>
              <w:spacing w:line="180" w:lineRule="exact"/>
              <w:ind w:firstLineChars="0" w:firstLine="0"/>
              <w:jc w:val="center"/>
              <w:rPr>
                <w:b/>
                <w:color w:val="000000" w:themeColor="text1"/>
                <w:sz w:val="15"/>
                <w:szCs w:val="15"/>
              </w:rPr>
            </w:pPr>
            <w:r w:rsidRPr="00A72668">
              <w:rPr>
                <w:rFonts w:hint="eastAsia"/>
                <w:b/>
                <w:color w:val="000000" w:themeColor="text1"/>
                <w:sz w:val="15"/>
                <w:szCs w:val="15"/>
              </w:rPr>
              <w:t>全厂实际排放总量</w:t>
            </w:r>
            <w:r w:rsidRPr="00A72668">
              <w:rPr>
                <w:b/>
                <w:color w:val="000000" w:themeColor="text1"/>
                <w:sz w:val="15"/>
                <w:szCs w:val="15"/>
              </w:rPr>
              <w:t>（</w:t>
            </w:r>
            <w:r w:rsidRPr="00A72668">
              <w:rPr>
                <w:b/>
                <w:color w:val="000000" w:themeColor="text1"/>
                <w:sz w:val="15"/>
                <w:szCs w:val="15"/>
              </w:rPr>
              <w:t>9</w:t>
            </w:r>
            <w:r w:rsidRPr="00A72668">
              <w:rPr>
                <w:b/>
                <w:color w:val="000000" w:themeColor="text1"/>
                <w:sz w:val="15"/>
                <w:szCs w:val="15"/>
              </w:rPr>
              <w:t>）</w:t>
            </w:r>
          </w:p>
        </w:tc>
        <w:tc>
          <w:tcPr>
            <w:tcW w:w="338"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D3ED8B" w14:textId="77777777" w:rsidR="0095642D" w:rsidRPr="00A72668" w:rsidRDefault="00000000">
            <w:pPr>
              <w:spacing w:line="180" w:lineRule="exact"/>
              <w:ind w:firstLineChars="0" w:firstLine="0"/>
              <w:jc w:val="center"/>
              <w:rPr>
                <w:b/>
                <w:color w:val="000000" w:themeColor="text1"/>
                <w:sz w:val="15"/>
                <w:szCs w:val="15"/>
              </w:rPr>
            </w:pPr>
            <w:r w:rsidRPr="00A72668">
              <w:rPr>
                <w:rFonts w:hint="eastAsia"/>
                <w:b/>
                <w:color w:val="000000" w:themeColor="text1"/>
                <w:sz w:val="15"/>
                <w:szCs w:val="15"/>
              </w:rPr>
              <w:t>全厂核定排放总量</w:t>
            </w:r>
            <w:r w:rsidRPr="00A72668">
              <w:rPr>
                <w:b/>
                <w:color w:val="000000" w:themeColor="text1"/>
                <w:sz w:val="15"/>
                <w:szCs w:val="15"/>
              </w:rPr>
              <w:t>（</w:t>
            </w:r>
            <w:r w:rsidRPr="00A72668">
              <w:rPr>
                <w:b/>
                <w:color w:val="000000" w:themeColor="text1"/>
                <w:sz w:val="15"/>
                <w:szCs w:val="15"/>
              </w:rPr>
              <w:t>10</w:t>
            </w:r>
            <w:r w:rsidRPr="00A72668">
              <w:rPr>
                <w:b/>
                <w:color w:val="000000" w:themeColor="text1"/>
                <w:sz w:val="15"/>
                <w:szCs w:val="15"/>
              </w:rPr>
              <w:t>）</w:t>
            </w:r>
          </w:p>
        </w:tc>
        <w:tc>
          <w:tcPr>
            <w:tcW w:w="335"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4CEB4E" w14:textId="77777777" w:rsidR="0095642D" w:rsidRPr="00A72668" w:rsidRDefault="00000000">
            <w:pPr>
              <w:spacing w:line="180" w:lineRule="exact"/>
              <w:ind w:firstLineChars="0" w:firstLine="0"/>
              <w:jc w:val="center"/>
              <w:rPr>
                <w:b/>
                <w:color w:val="000000" w:themeColor="text1"/>
                <w:sz w:val="15"/>
                <w:szCs w:val="15"/>
              </w:rPr>
            </w:pPr>
            <w:r w:rsidRPr="00A72668">
              <w:rPr>
                <w:rFonts w:hint="eastAsia"/>
                <w:b/>
                <w:color w:val="000000" w:themeColor="text1"/>
                <w:sz w:val="15"/>
                <w:szCs w:val="15"/>
              </w:rPr>
              <w:t>区域平衡替代削减量</w:t>
            </w:r>
            <w:r w:rsidRPr="00A72668">
              <w:rPr>
                <w:b/>
                <w:color w:val="000000" w:themeColor="text1"/>
                <w:sz w:val="15"/>
                <w:szCs w:val="15"/>
              </w:rPr>
              <w:t>（</w:t>
            </w:r>
            <w:r w:rsidRPr="00A72668">
              <w:rPr>
                <w:b/>
                <w:color w:val="000000" w:themeColor="text1"/>
                <w:sz w:val="15"/>
                <w:szCs w:val="15"/>
              </w:rPr>
              <w:t>11</w:t>
            </w:r>
            <w:r w:rsidRPr="00A72668">
              <w:rPr>
                <w:b/>
                <w:color w:val="000000" w:themeColor="text1"/>
                <w:sz w:val="15"/>
                <w:szCs w:val="15"/>
              </w:rPr>
              <w:t>）</w:t>
            </w:r>
          </w:p>
        </w:tc>
        <w:tc>
          <w:tcPr>
            <w:tcW w:w="258" w:type="pct"/>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36EBC1EA" w14:textId="77777777" w:rsidR="0095642D" w:rsidRPr="00A72668" w:rsidRDefault="00000000">
            <w:pPr>
              <w:spacing w:line="180" w:lineRule="exact"/>
              <w:ind w:firstLineChars="0" w:firstLine="0"/>
              <w:jc w:val="center"/>
              <w:rPr>
                <w:b/>
                <w:color w:val="000000" w:themeColor="text1"/>
                <w:sz w:val="15"/>
                <w:szCs w:val="15"/>
              </w:rPr>
            </w:pPr>
            <w:r w:rsidRPr="00A72668">
              <w:rPr>
                <w:rFonts w:hint="eastAsia"/>
                <w:b/>
                <w:color w:val="000000" w:themeColor="text1"/>
                <w:sz w:val="15"/>
                <w:szCs w:val="15"/>
              </w:rPr>
              <w:t>排放增减量</w:t>
            </w:r>
            <w:r w:rsidRPr="00A72668">
              <w:rPr>
                <w:b/>
                <w:color w:val="000000" w:themeColor="text1"/>
                <w:sz w:val="15"/>
                <w:szCs w:val="15"/>
              </w:rPr>
              <w:t>（</w:t>
            </w:r>
            <w:r w:rsidRPr="00A72668">
              <w:rPr>
                <w:b/>
                <w:color w:val="000000" w:themeColor="text1"/>
                <w:sz w:val="15"/>
                <w:szCs w:val="15"/>
              </w:rPr>
              <w:t>12</w:t>
            </w:r>
            <w:r w:rsidRPr="00A72668">
              <w:rPr>
                <w:b/>
                <w:color w:val="000000" w:themeColor="text1"/>
                <w:sz w:val="15"/>
                <w:szCs w:val="15"/>
              </w:rPr>
              <w:t>）</w:t>
            </w:r>
          </w:p>
        </w:tc>
      </w:tr>
      <w:tr w:rsidR="00A72668" w:rsidRPr="00A72668" w14:paraId="17D46257" w14:textId="77777777">
        <w:trPr>
          <w:cantSplit/>
          <w:trHeight w:val="255"/>
          <w:jc w:val="center"/>
        </w:trPr>
        <w:tc>
          <w:tcPr>
            <w:tcW w:w="185" w:type="pct"/>
            <w:gridSpan w:val="2"/>
            <w:vMerge/>
            <w:tcBorders>
              <w:top w:val="single" w:sz="4" w:space="0" w:color="auto"/>
              <w:left w:val="single" w:sz="8" w:space="0" w:color="auto"/>
              <w:bottom w:val="single" w:sz="8" w:space="0" w:color="auto"/>
              <w:right w:val="single" w:sz="4" w:space="0" w:color="auto"/>
            </w:tcBorders>
            <w:vAlign w:val="center"/>
          </w:tcPr>
          <w:p w14:paraId="41A71B80" w14:textId="77777777" w:rsidR="0095642D" w:rsidRPr="00A72668" w:rsidRDefault="0095642D">
            <w:pPr>
              <w:widowControl/>
              <w:spacing w:line="180" w:lineRule="exact"/>
              <w:ind w:firstLineChars="0" w:firstLine="0"/>
              <w:jc w:val="center"/>
              <w:rPr>
                <w:rFonts w:eastAsia="黑体"/>
                <w:b/>
                <w:color w:val="000000" w:themeColor="text1"/>
                <w:spacing w:val="20"/>
                <w:sz w:val="15"/>
                <w:szCs w:val="15"/>
              </w:rPr>
            </w:pPr>
          </w:p>
        </w:tc>
        <w:tc>
          <w:tcPr>
            <w:tcW w:w="564"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2D6C73B" w14:textId="77777777" w:rsidR="0095642D" w:rsidRPr="00A72668" w:rsidRDefault="00000000">
            <w:pPr>
              <w:spacing w:line="180" w:lineRule="exact"/>
              <w:ind w:firstLineChars="0" w:firstLine="0"/>
              <w:jc w:val="center"/>
              <w:rPr>
                <w:color w:val="000000" w:themeColor="text1"/>
                <w:sz w:val="15"/>
                <w:szCs w:val="15"/>
              </w:rPr>
            </w:pPr>
            <w:r w:rsidRPr="00A72668">
              <w:rPr>
                <w:rFonts w:hint="eastAsia"/>
                <w:b/>
                <w:color w:val="000000" w:themeColor="text1"/>
                <w:sz w:val="15"/>
                <w:szCs w:val="15"/>
              </w:rPr>
              <w:t>废水</w:t>
            </w:r>
          </w:p>
        </w:tc>
        <w:tc>
          <w:tcPr>
            <w:tcW w:w="25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4A5F215"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D44ECB1"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90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8390CB4"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8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FA93D64"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92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AA503AA"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93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8A5E89"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8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597614"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67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D139B9C"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0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44567F1"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38"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5B17233"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89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376ECB7"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690"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5463E852" w14:textId="77777777" w:rsidR="0095642D" w:rsidRPr="00A72668" w:rsidRDefault="00000000">
            <w:pPr>
              <w:spacing w:line="180" w:lineRule="exact"/>
              <w:ind w:firstLineChars="0" w:firstLine="0"/>
              <w:jc w:val="center"/>
              <w:rPr>
                <w:color w:val="000000" w:themeColor="text1"/>
                <w:sz w:val="15"/>
                <w:szCs w:val="15"/>
              </w:rPr>
            </w:pPr>
            <w:r w:rsidRPr="00A72668">
              <w:rPr>
                <w:bCs/>
                <w:color w:val="000000" w:themeColor="text1"/>
                <w:sz w:val="15"/>
                <w:szCs w:val="15"/>
              </w:rPr>
              <w:t>--</w:t>
            </w:r>
          </w:p>
        </w:tc>
      </w:tr>
      <w:tr w:rsidR="00A72668" w:rsidRPr="00A72668" w14:paraId="0FE864C7" w14:textId="77777777">
        <w:trPr>
          <w:cantSplit/>
          <w:trHeight w:val="255"/>
          <w:jc w:val="center"/>
        </w:trPr>
        <w:tc>
          <w:tcPr>
            <w:tcW w:w="185" w:type="pct"/>
            <w:gridSpan w:val="2"/>
            <w:vMerge/>
            <w:tcBorders>
              <w:top w:val="single" w:sz="4" w:space="0" w:color="auto"/>
              <w:left w:val="single" w:sz="8" w:space="0" w:color="auto"/>
              <w:bottom w:val="single" w:sz="8" w:space="0" w:color="auto"/>
              <w:right w:val="single" w:sz="4" w:space="0" w:color="auto"/>
            </w:tcBorders>
            <w:vAlign w:val="center"/>
          </w:tcPr>
          <w:p w14:paraId="49CD6132" w14:textId="77777777" w:rsidR="0095642D" w:rsidRPr="00A72668" w:rsidRDefault="0095642D">
            <w:pPr>
              <w:widowControl/>
              <w:spacing w:line="180" w:lineRule="exact"/>
              <w:ind w:firstLineChars="0" w:firstLine="0"/>
              <w:jc w:val="center"/>
              <w:rPr>
                <w:rFonts w:eastAsia="黑体"/>
                <w:b/>
                <w:color w:val="000000" w:themeColor="text1"/>
                <w:spacing w:val="20"/>
                <w:sz w:val="15"/>
                <w:szCs w:val="15"/>
              </w:rPr>
            </w:pPr>
          </w:p>
        </w:tc>
        <w:tc>
          <w:tcPr>
            <w:tcW w:w="564"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716A0D7" w14:textId="77777777" w:rsidR="0095642D" w:rsidRPr="00A72668" w:rsidRDefault="00000000">
            <w:pPr>
              <w:spacing w:line="180" w:lineRule="exact"/>
              <w:ind w:firstLineChars="0" w:firstLine="0"/>
              <w:jc w:val="center"/>
              <w:rPr>
                <w:b/>
                <w:color w:val="000000" w:themeColor="text1"/>
                <w:sz w:val="15"/>
                <w:szCs w:val="15"/>
              </w:rPr>
            </w:pPr>
            <w:r w:rsidRPr="00A72668">
              <w:rPr>
                <w:rFonts w:hint="eastAsia"/>
                <w:b/>
                <w:color w:val="000000" w:themeColor="text1"/>
                <w:sz w:val="15"/>
                <w:szCs w:val="15"/>
              </w:rPr>
              <w:t>化学需氧量</w:t>
            </w:r>
          </w:p>
        </w:tc>
        <w:tc>
          <w:tcPr>
            <w:tcW w:w="25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A254499"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C5A263"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90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2F36CA8"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8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F9C47D1" w14:textId="77777777" w:rsidR="0095642D" w:rsidRPr="00A72668" w:rsidRDefault="00000000">
            <w:pPr>
              <w:spacing w:line="180" w:lineRule="exact"/>
              <w:ind w:firstLineChars="0" w:firstLine="0"/>
              <w:jc w:val="center"/>
              <w:rPr>
                <w:rFonts w:cs="Calibri"/>
                <w:bCs/>
                <w:color w:val="000000" w:themeColor="text1"/>
                <w:sz w:val="15"/>
                <w:szCs w:val="15"/>
              </w:rPr>
            </w:pPr>
            <w:r w:rsidRPr="00A72668">
              <w:rPr>
                <w:bCs/>
                <w:color w:val="000000" w:themeColor="text1"/>
                <w:sz w:val="15"/>
                <w:szCs w:val="15"/>
              </w:rPr>
              <w:t>--</w:t>
            </w:r>
          </w:p>
        </w:tc>
        <w:tc>
          <w:tcPr>
            <w:tcW w:w="92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7BEE27" w14:textId="77777777" w:rsidR="0095642D" w:rsidRPr="00A72668" w:rsidRDefault="00000000">
            <w:pPr>
              <w:spacing w:line="180" w:lineRule="exact"/>
              <w:ind w:firstLineChars="0" w:firstLine="0"/>
              <w:jc w:val="center"/>
              <w:rPr>
                <w:rFonts w:cs="Calibri"/>
                <w:bCs/>
                <w:color w:val="000000" w:themeColor="text1"/>
                <w:sz w:val="15"/>
                <w:szCs w:val="15"/>
              </w:rPr>
            </w:pPr>
            <w:r w:rsidRPr="00A72668">
              <w:rPr>
                <w:bCs/>
                <w:color w:val="000000" w:themeColor="text1"/>
                <w:sz w:val="15"/>
                <w:szCs w:val="15"/>
              </w:rPr>
              <w:t>--</w:t>
            </w:r>
          </w:p>
        </w:tc>
        <w:tc>
          <w:tcPr>
            <w:tcW w:w="93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26BFDBF" w14:textId="77777777" w:rsidR="0095642D" w:rsidRPr="00A72668" w:rsidRDefault="00000000">
            <w:pPr>
              <w:spacing w:line="180" w:lineRule="exact"/>
              <w:ind w:firstLineChars="0" w:firstLine="0"/>
              <w:jc w:val="center"/>
              <w:rPr>
                <w:rFonts w:cs="Calibri"/>
                <w:bCs/>
                <w:color w:val="000000" w:themeColor="text1"/>
                <w:sz w:val="15"/>
                <w:szCs w:val="15"/>
              </w:rPr>
            </w:pPr>
            <w:r w:rsidRPr="00A72668">
              <w:rPr>
                <w:bCs/>
                <w:color w:val="000000" w:themeColor="text1"/>
                <w:sz w:val="15"/>
                <w:szCs w:val="15"/>
              </w:rPr>
              <w:t>--</w:t>
            </w:r>
          </w:p>
        </w:tc>
        <w:tc>
          <w:tcPr>
            <w:tcW w:w="8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3F26F57"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67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6A6261C"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0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F10E147"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38"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59F4A37"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89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AEF0FB2"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690"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403A1946"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r>
      <w:tr w:rsidR="00A72668" w:rsidRPr="00A72668" w14:paraId="3FECBCE4" w14:textId="77777777">
        <w:trPr>
          <w:cantSplit/>
          <w:trHeight w:val="255"/>
          <w:jc w:val="center"/>
        </w:trPr>
        <w:tc>
          <w:tcPr>
            <w:tcW w:w="185" w:type="pct"/>
            <w:gridSpan w:val="2"/>
            <w:vMerge/>
            <w:tcBorders>
              <w:top w:val="single" w:sz="4" w:space="0" w:color="auto"/>
              <w:left w:val="single" w:sz="8" w:space="0" w:color="auto"/>
              <w:bottom w:val="single" w:sz="8" w:space="0" w:color="auto"/>
              <w:right w:val="single" w:sz="4" w:space="0" w:color="auto"/>
            </w:tcBorders>
            <w:vAlign w:val="center"/>
          </w:tcPr>
          <w:p w14:paraId="616EF1AB" w14:textId="77777777" w:rsidR="0095642D" w:rsidRPr="00A72668" w:rsidRDefault="0095642D">
            <w:pPr>
              <w:widowControl/>
              <w:spacing w:line="180" w:lineRule="exact"/>
              <w:ind w:firstLineChars="0" w:firstLine="0"/>
              <w:jc w:val="center"/>
              <w:rPr>
                <w:rFonts w:eastAsia="黑体"/>
                <w:b/>
                <w:color w:val="000000" w:themeColor="text1"/>
                <w:spacing w:val="20"/>
                <w:sz w:val="15"/>
                <w:szCs w:val="15"/>
              </w:rPr>
            </w:pPr>
          </w:p>
        </w:tc>
        <w:tc>
          <w:tcPr>
            <w:tcW w:w="564"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3A22FB" w14:textId="77777777" w:rsidR="0095642D" w:rsidRPr="00A72668" w:rsidRDefault="00000000">
            <w:pPr>
              <w:spacing w:line="180" w:lineRule="exact"/>
              <w:ind w:firstLineChars="0" w:firstLine="0"/>
              <w:jc w:val="center"/>
              <w:rPr>
                <w:b/>
                <w:color w:val="000000" w:themeColor="text1"/>
                <w:sz w:val="15"/>
                <w:szCs w:val="15"/>
              </w:rPr>
            </w:pPr>
            <w:r w:rsidRPr="00A72668">
              <w:rPr>
                <w:rFonts w:hint="eastAsia"/>
                <w:b/>
                <w:color w:val="000000" w:themeColor="text1"/>
                <w:sz w:val="15"/>
                <w:szCs w:val="15"/>
              </w:rPr>
              <w:t>氨氮</w:t>
            </w:r>
          </w:p>
        </w:tc>
        <w:tc>
          <w:tcPr>
            <w:tcW w:w="25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95CECAB"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CF05522"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90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FEBA3E"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8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93B9B8A" w14:textId="77777777" w:rsidR="0095642D" w:rsidRPr="00A72668" w:rsidRDefault="00000000">
            <w:pPr>
              <w:spacing w:line="180" w:lineRule="exact"/>
              <w:ind w:firstLineChars="0" w:firstLine="0"/>
              <w:jc w:val="center"/>
              <w:rPr>
                <w:rFonts w:cs="Calibri"/>
                <w:bCs/>
                <w:color w:val="000000" w:themeColor="text1"/>
                <w:sz w:val="15"/>
                <w:szCs w:val="15"/>
              </w:rPr>
            </w:pPr>
            <w:r w:rsidRPr="00A72668">
              <w:rPr>
                <w:bCs/>
                <w:color w:val="000000" w:themeColor="text1"/>
                <w:sz w:val="15"/>
                <w:szCs w:val="15"/>
              </w:rPr>
              <w:t>--</w:t>
            </w:r>
          </w:p>
        </w:tc>
        <w:tc>
          <w:tcPr>
            <w:tcW w:w="92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ECACDC2" w14:textId="77777777" w:rsidR="0095642D" w:rsidRPr="00A72668" w:rsidRDefault="00000000">
            <w:pPr>
              <w:spacing w:line="180" w:lineRule="exact"/>
              <w:ind w:firstLineChars="0" w:firstLine="0"/>
              <w:jc w:val="center"/>
              <w:rPr>
                <w:rFonts w:cs="Calibri"/>
                <w:bCs/>
                <w:color w:val="000000" w:themeColor="text1"/>
                <w:sz w:val="15"/>
                <w:szCs w:val="15"/>
              </w:rPr>
            </w:pPr>
            <w:r w:rsidRPr="00A72668">
              <w:rPr>
                <w:bCs/>
                <w:color w:val="000000" w:themeColor="text1"/>
                <w:sz w:val="15"/>
                <w:szCs w:val="15"/>
              </w:rPr>
              <w:t>--</w:t>
            </w:r>
          </w:p>
        </w:tc>
        <w:tc>
          <w:tcPr>
            <w:tcW w:w="93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544500A" w14:textId="77777777" w:rsidR="0095642D" w:rsidRPr="00A72668" w:rsidRDefault="00000000">
            <w:pPr>
              <w:spacing w:line="180" w:lineRule="exact"/>
              <w:ind w:firstLineChars="0" w:firstLine="0"/>
              <w:jc w:val="center"/>
              <w:rPr>
                <w:rFonts w:cs="Calibri"/>
                <w:bCs/>
                <w:color w:val="000000" w:themeColor="text1"/>
                <w:sz w:val="15"/>
                <w:szCs w:val="15"/>
              </w:rPr>
            </w:pPr>
            <w:r w:rsidRPr="00A72668">
              <w:rPr>
                <w:bCs/>
                <w:color w:val="000000" w:themeColor="text1"/>
                <w:sz w:val="15"/>
                <w:szCs w:val="15"/>
              </w:rPr>
              <w:t>--</w:t>
            </w:r>
          </w:p>
        </w:tc>
        <w:tc>
          <w:tcPr>
            <w:tcW w:w="8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8BF4AD4"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67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DA66D86"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0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4C4849A"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38"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21FB009"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89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4B10391"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690"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65E2914A"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r>
      <w:tr w:rsidR="00A72668" w:rsidRPr="00A72668" w14:paraId="3292C517" w14:textId="77777777">
        <w:trPr>
          <w:cantSplit/>
          <w:trHeight w:val="255"/>
          <w:jc w:val="center"/>
        </w:trPr>
        <w:tc>
          <w:tcPr>
            <w:tcW w:w="185" w:type="pct"/>
            <w:gridSpan w:val="2"/>
            <w:vMerge/>
            <w:tcBorders>
              <w:top w:val="single" w:sz="4" w:space="0" w:color="auto"/>
              <w:left w:val="single" w:sz="8" w:space="0" w:color="auto"/>
              <w:bottom w:val="single" w:sz="8" w:space="0" w:color="auto"/>
              <w:right w:val="single" w:sz="4" w:space="0" w:color="auto"/>
            </w:tcBorders>
            <w:vAlign w:val="center"/>
          </w:tcPr>
          <w:p w14:paraId="78175E14" w14:textId="77777777" w:rsidR="0095642D" w:rsidRPr="00A72668" w:rsidRDefault="0095642D">
            <w:pPr>
              <w:widowControl/>
              <w:spacing w:line="180" w:lineRule="exact"/>
              <w:ind w:firstLineChars="0" w:firstLine="0"/>
              <w:jc w:val="center"/>
              <w:rPr>
                <w:rFonts w:eastAsia="黑体"/>
                <w:b/>
                <w:color w:val="000000" w:themeColor="text1"/>
                <w:spacing w:val="20"/>
                <w:sz w:val="15"/>
                <w:szCs w:val="15"/>
              </w:rPr>
            </w:pPr>
          </w:p>
        </w:tc>
        <w:tc>
          <w:tcPr>
            <w:tcW w:w="564"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3810AA5" w14:textId="77777777" w:rsidR="0095642D" w:rsidRPr="00A72668" w:rsidRDefault="00000000">
            <w:pPr>
              <w:spacing w:line="180" w:lineRule="exact"/>
              <w:ind w:firstLineChars="0" w:firstLine="0"/>
              <w:jc w:val="center"/>
              <w:rPr>
                <w:b/>
                <w:color w:val="000000" w:themeColor="text1"/>
                <w:sz w:val="15"/>
                <w:szCs w:val="15"/>
              </w:rPr>
            </w:pPr>
            <w:r w:rsidRPr="00A72668">
              <w:rPr>
                <w:rFonts w:hint="eastAsia"/>
                <w:b/>
                <w:color w:val="000000" w:themeColor="text1"/>
                <w:sz w:val="15"/>
                <w:szCs w:val="15"/>
              </w:rPr>
              <w:t>总氮</w:t>
            </w:r>
          </w:p>
        </w:tc>
        <w:tc>
          <w:tcPr>
            <w:tcW w:w="25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822CA3"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11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F75B1B"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90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06EF83F"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8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C364FC6" w14:textId="77777777" w:rsidR="0095642D" w:rsidRPr="00A72668" w:rsidRDefault="00000000">
            <w:pPr>
              <w:spacing w:line="180" w:lineRule="exact"/>
              <w:ind w:firstLineChars="0" w:firstLine="0"/>
              <w:jc w:val="center"/>
              <w:rPr>
                <w:rFonts w:cs="Calibri"/>
                <w:bCs/>
                <w:color w:val="000000" w:themeColor="text1"/>
                <w:sz w:val="15"/>
                <w:szCs w:val="15"/>
              </w:rPr>
            </w:pPr>
            <w:r w:rsidRPr="00A72668">
              <w:rPr>
                <w:bCs/>
                <w:color w:val="000000" w:themeColor="text1"/>
                <w:sz w:val="15"/>
                <w:szCs w:val="15"/>
              </w:rPr>
              <w:t>--</w:t>
            </w:r>
          </w:p>
        </w:tc>
        <w:tc>
          <w:tcPr>
            <w:tcW w:w="92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9F0BF7" w14:textId="77777777" w:rsidR="0095642D" w:rsidRPr="00A72668" w:rsidRDefault="00000000">
            <w:pPr>
              <w:spacing w:line="180" w:lineRule="exact"/>
              <w:ind w:firstLineChars="0" w:firstLine="0"/>
              <w:jc w:val="center"/>
              <w:rPr>
                <w:rFonts w:cs="Calibri"/>
                <w:bCs/>
                <w:color w:val="000000" w:themeColor="text1"/>
                <w:sz w:val="15"/>
                <w:szCs w:val="15"/>
              </w:rPr>
            </w:pPr>
            <w:r w:rsidRPr="00A72668">
              <w:rPr>
                <w:bCs/>
                <w:color w:val="000000" w:themeColor="text1"/>
                <w:sz w:val="15"/>
                <w:szCs w:val="15"/>
              </w:rPr>
              <w:t>--</w:t>
            </w:r>
          </w:p>
        </w:tc>
        <w:tc>
          <w:tcPr>
            <w:tcW w:w="93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29ABC93" w14:textId="77777777" w:rsidR="0095642D" w:rsidRPr="00A72668" w:rsidRDefault="00000000">
            <w:pPr>
              <w:spacing w:line="180" w:lineRule="exact"/>
              <w:ind w:firstLineChars="0" w:firstLine="0"/>
              <w:jc w:val="center"/>
              <w:rPr>
                <w:rFonts w:cs="Calibri"/>
                <w:bCs/>
                <w:color w:val="000000" w:themeColor="text1"/>
                <w:sz w:val="15"/>
                <w:szCs w:val="15"/>
              </w:rPr>
            </w:pPr>
            <w:r w:rsidRPr="00A72668">
              <w:rPr>
                <w:bCs/>
                <w:color w:val="000000" w:themeColor="text1"/>
                <w:sz w:val="15"/>
                <w:szCs w:val="15"/>
              </w:rPr>
              <w:t>--</w:t>
            </w:r>
          </w:p>
        </w:tc>
        <w:tc>
          <w:tcPr>
            <w:tcW w:w="8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54135EE"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67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1BEE632"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0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391D3DE"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38"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79E554"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89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B5FC71F"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690" w:type="dxa"/>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4466B0A0" w14:textId="77777777" w:rsidR="0095642D" w:rsidRPr="00A72668" w:rsidRDefault="00000000">
            <w:pPr>
              <w:spacing w:line="180" w:lineRule="exact"/>
              <w:ind w:firstLineChars="0" w:firstLine="0"/>
              <w:jc w:val="center"/>
              <w:rPr>
                <w:color w:val="000000" w:themeColor="text1"/>
                <w:sz w:val="15"/>
                <w:szCs w:val="15"/>
              </w:rPr>
            </w:pPr>
            <w:r w:rsidRPr="00A72668">
              <w:rPr>
                <w:bCs/>
                <w:color w:val="000000" w:themeColor="text1"/>
                <w:sz w:val="15"/>
                <w:szCs w:val="15"/>
              </w:rPr>
              <w:t>--</w:t>
            </w:r>
          </w:p>
        </w:tc>
      </w:tr>
      <w:tr w:rsidR="00A72668" w:rsidRPr="00A72668" w14:paraId="7D7289B1" w14:textId="77777777">
        <w:trPr>
          <w:cantSplit/>
          <w:trHeight w:val="255"/>
          <w:jc w:val="center"/>
        </w:trPr>
        <w:tc>
          <w:tcPr>
            <w:tcW w:w="185" w:type="pct"/>
            <w:gridSpan w:val="2"/>
            <w:vMerge/>
            <w:tcBorders>
              <w:top w:val="single" w:sz="4" w:space="0" w:color="auto"/>
              <w:left w:val="single" w:sz="8" w:space="0" w:color="auto"/>
              <w:bottom w:val="single" w:sz="8" w:space="0" w:color="auto"/>
              <w:right w:val="single" w:sz="4" w:space="0" w:color="auto"/>
            </w:tcBorders>
            <w:vAlign w:val="center"/>
          </w:tcPr>
          <w:p w14:paraId="439FCA76" w14:textId="77777777" w:rsidR="0095642D" w:rsidRPr="00A72668" w:rsidRDefault="0095642D">
            <w:pPr>
              <w:widowControl/>
              <w:spacing w:line="180" w:lineRule="exact"/>
              <w:ind w:firstLineChars="0" w:firstLine="0"/>
              <w:jc w:val="center"/>
              <w:rPr>
                <w:rFonts w:eastAsia="黑体"/>
                <w:b/>
                <w:color w:val="000000" w:themeColor="text1"/>
                <w:spacing w:val="20"/>
                <w:sz w:val="15"/>
                <w:szCs w:val="15"/>
              </w:rPr>
            </w:pPr>
          </w:p>
        </w:tc>
        <w:tc>
          <w:tcPr>
            <w:tcW w:w="564"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426F92A" w14:textId="77777777" w:rsidR="0095642D" w:rsidRPr="00A72668" w:rsidRDefault="00000000">
            <w:pPr>
              <w:spacing w:line="180" w:lineRule="exact"/>
              <w:ind w:firstLineChars="0" w:firstLine="0"/>
              <w:jc w:val="center"/>
              <w:rPr>
                <w:rFonts w:eastAsia="黑体"/>
                <w:b/>
                <w:color w:val="000000" w:themeColor="text1"/>
                <w:sz w:val="15"/>
                <w:szCs w:val="15"/>
              </w:rPr>
            </w:pPr>
            <w:r w:rsidRPr="00A72668">
              <w:rPr>
                <w:rFonts w:hint="eastAsia"/>
                <w:b/>
                <w:color w:val="000000" w:themeColor="text1"/>
                <w:sz w:val="15"/>
                <w:szCs w:val="15"/>
              </w:rPr>
              <w:t>废气</w:t>
            </w:r>
          </w:p>
        </w:tc>
        <w:tc>
          <w:tcPr>
            <w:tcW w:w="25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631BA77"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42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CCB4AE2"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3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E04B046"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0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EB1DC2"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46"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AE17B63"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5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7474B9F"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0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52CF79E"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67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9242EC2"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0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229174"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38"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5330C33"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35"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267BA26"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258" w:type="pct"/>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305D116F" w14:textId="77777777" w:rsidR="0095642D" w:rsidRPr="00A72668" w:rsidRDefault="00000000">
            <w:pPr>
              <w:spacing w:line="180" w:lineRule="exact"/>
              <w:ind w:firstLineChars="0" w:firstLine="0"/>
              <w:jc w:val="center"/>
              <w:rPr>
                <w:color w:val="000000" w:themeColor="text1"/>
                <w:sz w:val="15"/>
                <w:szCs w:val="15"/>
              </w:rPr>
            </w:pPr>
            <w:r w:rsidRPr="00A72668">
              <w:rPr>
                <w:bCs/>
                <w:color w:val="000000" w:themeColor="text1"/>
                <w:sz w:val="15"/>
                <w:szCs w:val="15"/>
              </w:rPr>
              <w:t>--</w:t>
            </w:r>
          </w:p>
        </w:tc>
      </w:tr>
      <w:tr w:rsidR="00A72668" w:rsidRPr="00A72668" w14:paraId="1FF78622" w14:textId="77777777">
        <w:trPr>
          <w:cantSplit/>
          <w:trHeight w:val="255"/>
          <w:jc w:val="center"/>
        </w:trPr>
        <w:tc>
          <w:tcPr>
            <w:tcW w:w="185" w:type="pct"/>
            <w:gridSpan w:val="2"/>
            <w:vMerge/>
            <w:tcBorders>
              <w:top w:val="single" w:sz="4" w:space="0" w:color="auto"/>
              <w:left w:val="single" w:sz="8" w:space="0" w:color="auto"/>
              <w:bottom w:val="single" w:sz="8" w:space="0" w:color="auto"/>
              <w:right w:val="single" w:sz="4" w:space="0" w:color="auto"/>
            </w:tcBorders>
            <w:vAlign w:val="center"/>
          </w:tcPr>
          <w:p w14:paraId="2E19383F" w14:textId="77777777" w:rsidR="0095642D" w:rsidRPr="00A72668" w:rsidRDefault="0095642D">
            <w:pPr>
              <w:widowControl/>
              <w:spacing w:line="180" w:lineRule="exact"/>
              <w:ind w:firstLineChars="0" w:firstLine="0"/>
              <w:jc w:val="center"/>
              <w:rPr>
                <w:rFonts w:eastAsia="黑体"/>
                <w:b/>
                <w:color w:val="000000" w:themeColor="text1"/>
                <w:spacing w:val="20"/>
                <w:sz w:val="15"/>
                <w:szCs w:val="15"/>
              </w:rPr>
            </w:pPr>
          </w:p>
        </w:tc>
        <w:tc>
          <w:tcPr>
            <w:tcW w:w="564"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8FA6ED" w14:textId="77777777" w:rsidR="0095642D" w:rsidRPr="00A72668" w:rsidRDefault="00000000">
            <w:pPr>
              <w:spacing w:line="180" w:lineRule="exact"/>
              <w:ind w:firstLineChars="0" w:firstLine="0"/>
              <w:jc w:val="center"/>
              <w:rPr>
                <w:b/>
                <w:color w:val="000000" w:themeColor="text1"/>
                <w:sz w:val="15"/>
                <w:szCs w:val="15"/>
              </w:rPr>
            </w:pPr>
            <w:bookmarkStart w:id="134" w:name="_Hlk171000580"/>
            <w:r w:rsidRPr="00A72668">
              <w:rPr>
                <w:rFonts w:hint="eastAsia"/>
                <w:b/>
                <w:color w:val="000000" w:themeColor="text1"/>
                <w:sz w:val="15"/>
                <w:szCs w:val="15"/>
              </w:rPr>
              <w:t>二氧化硫</w:t>
            </w:r>
            <w:bookmarkEnd w:id="134"/>
          </w:p>
        </w:tc>
        <w:tc>
          <w:tcPr>
            <w:tcW w:w="25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A038400"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42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3EBCCCA"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3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1C4497"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0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F801B37"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46"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0A0D5F6"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5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53D150E"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0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35DC05C"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67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EA95013"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0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071F41F"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38"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AF0F9E"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35"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CF70FBE"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258" w:type="pct"/>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3D23C2DE" w14:textId="77777777" w:rsidR="0095642D" w:rsidRPr="00A72668" w:rsidRDefault="00000000">
            <w:pPr>
              <w:spacing w:line="180" w:lineRule="exact"/>
              <w:ind w:firstLineChars="0" w:firstLine="0"/>
              <w:jc w:val="center"/>
              <w:rPr>
                <w:color w:val="000000" w:themeColor="text1"/>
                <w:sz w:val="15"/>
                <w:szCs w:val="15"/>
              </w:rPr>
            </w:pPr>
            <w:r w:rsidRPr="00A72668">
              <w:rPr>
                <w:bCs/>
                <w:color w:val="000000" w:themeColor="text1"/>
                <w:sz w:val="15"/>
                <w:szCs w:val="15"/>
              </w:rPr>
              <w:t>--</w:t>
            </w:r>
          </w:p>
        </w:tc>
      </w:tr>
      <w:tr w:rsidR="00A72668" w:rsidRPr="00A72668" w14:paraId="5D1BCE18" w14:textId="77777777">
        <w:trPr>
          <w:cantSplit/>
          <w:trHeight w:val="255"/>
          <w:jc w:val="center"/>
        </w:trPr>
        <w:tc>
          <w:tcPr>
            <w:tcW w:w="185" w:type="pct"/>
            <w:gridSpan w:val="2"/>
            <w:vMerge/>
            <w:tcBorders>
              <w:top w:val="single" w:sz="4" w:space="0" w:color="auto"/>
              <w:left w:val="single" w:sz="8" w:space="0" w:color="auto"/>
              <w:bottom w:val="single" w:sz="8" w:space="0" w:color="auto"/>
              <w:right w:val="single" w:sz="4" w:space="0" w:color="auto"/>
            </w:tcBorders>
            <w:vAlign w:val="center"/>
          </w:tcPr>
          <w:p w14:paraId="75E184C4" w14:textId="77777777" w:rsidR="0095642D" w:rsidRPr="00A72668" w:rsidRDefault="0095642D">
            <w:pPr>
              <w:widowControl/>
              <w:spacing w:line="180" w:lineRule="exact"/>
              <w:ind w:firstLineChars="0" w:firstLine="0"/>
              <w:jc w:val="center"/>
              <w:rPr>
                <w:rFonts w:eastAsia="黑体"/>
                <w:b/>
                <w:color w:val="000000" w:themeColor="text1"/>
                <w:spacing w:val="20"/>
                <w:sz w:val="15"/>
                <w:szCs w:val="15"/>
              </w:rPr>
            </w:pPr>
          </w:p>
        </w:tc>
        <w:tc>
          <w:tcPr>
            <w:tcW w:w="564"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7AF38CE" w14:textId="77777777" w:rsidR="0095642D" w:rsidRPr="00A72668" w:rsidRDefault="00000000">
            <w:pPr>
              <w:spacing w:line="180" w:lineRule="exact"/>
              <w:ind w:firstLineChars="0" w:firstLine="0"/>
              <w:jc w:val="center"/>
              <w:rPr>
                <w:b/>
                <w:color w:val="000000" w:themeColor="text1"/>
                <w:sz w:val="15"/>
                <w:szCs w:val="15"/>
              </w:rPr>
            </w:pPr>
            <w:r w:rsidRPr="00A72668">
              <w:rPr>
                <w:rFonts w:hint="eastAsia"/>
                <w:b/>
                <w:color w:val="000000" w:themeColor="text1"/>
                <w:sz w:val="15"/>
                <w:szCs w:val="15"/>
              </w:rPr>
              <w:t>烟尘</w:t>
            </w:r>
          </w:p>
        </w:tc>
        <w:tc>
          <w:tcPr>
            <w:tcW w:w="25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8231C5D"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42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603FA59"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3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1A7E4A6"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0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FB969D"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46"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ECDC480"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5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6F83692"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0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B525CB3"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67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1BB1AD0"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0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2008AF5"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38"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9DFBA56"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35"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6FC4D36"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258" w:type="pct"/>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382ACD89" w14:textId="77777777" w:rsidR="0095642D" w:rsidRPr="00A72668" w:rsidRDefault="00000000">
            <w:pPr>
              <w:spacing w:line="180" w:lineRule="exact"/>
              <w:ind w:firstLineChars="0" w:firstLine="0"/>
              <w:jc w:val="center"/>
              <w:rPr>
                <w:color w:val="000000" w:themeColor="text1"/>
                <w:sz w:val="15"/>
                <w:szCs w:val="15"/>
              </w:rPr>
            </w:pPr>
            <w:r w:rsidRPr="00A72668">
              <w:rPr>
                <w:bCs/>
                <w:color w:val="000000" w:themeColor="text1"/>
                <w:sz w:val="15"/>
                <w:szCs w:val="15"/>
              </w:rPr>
              <w:t>--</w:t>
            </w:r>
          </w:p>
        </w:tc>
      </w:tr>
      <w:tr w:rsidR="00A72668" w:rsidRPr="00A72668" w14:paraId="3A4E2C58" w14:textId="77777777">
        <w:trPr>
          <w:cantSplit/>
          <w:trHeight w:val="255"/>
          <w:jc w:val="center"/>
        </w:trPr>
        <w:tc>
          <w:tcPr>
            <w:tcW w:w="185" w:type="pct"/>
            <w:gridSpan w:val="2"/>
            <w:vMerge/>
            <w:tcBorders>
              <w:top w:val="single" w:sz="4" w:space="0" w:color="auto"/>
              <w:left w:val="single" w:sz="8" w:space="0" w:color="auto"/>
              <w:bottom w:val="single" w:sz="8" w:space="0" w:color="auto"/>
              <w:right w:val="single" w:sz="4" w:space="0" w:color="auto"/>
            </w:tcBorders>
            <w:vAlign w:val="center"/>
          </w:tcPr>
          <w:p w14:paraId="0EBE59F2" w14:textId="77777777" w:rsidR="0095642D" w:rsidRPr="00A72668" w:rsidRDefault="0095642D">
            <w:pPr>
              <w:widowControl/>
              <w:spacing w:line="180" w:lineRule="exact"/>
              <w:ind w:firstLineChars="0" w:firstLine="0"/>
              <w:jc w:val="center"/>
              <w:rPr>
                <w:rFonts w:eastAsia="黑体"/>
                <w:b/>
                <w:color w:val="000000" w:themeColor="text1"/>
                <w:spacing w:val="20"/>
                <w:sz w:val="15"/>
                <w:szCs w:val="15"/>
              </w:rPr>
            </w:pPr>
          </w:p>
        </w:tc>
        <w:tc>
          <w:tcPr>
            <w:tcW w:w="564"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78D499E" w14:textId="77777777" w:rsidR="0095642D" w:rsidRPr="00A72668" w:rsidRDefault="00000000">
            <w:pPr>
              <w:spacing w:line="180" w:lineRule="exact"/>
              <w:ind w:firstLineChars="0" w:firstLine="0"/>
              <w:jc w:val="center"/>
              <w:rPr>
                <w:b/>
                <w:color w:val="000000" w:themeColor="text1"/>
                <w:sz w:val="15"/>
                <w:szCs w:val="15"/>
              </w:rPr>
            </w:pPr>
            <w:r w:rsidRPr="00A72668">
              <w:rPr>
                <w:rFonts w:hint="eastAsia"/>
                <w:b/>
                <w:color w:val="000000" w:themeColor="text1"/>
                <w:sz w:val="15"/>
                <w:szCs w:val="15"/>
              </w:rPr>
              <w:t>工业粉尘</w:t>
            </w:r>
          </w:p>
        </w:tc>
        <w:tc>
          <w:tcPr>
            <w:tcW w:w="25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24E0EC9"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42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9A0D6F"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3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C02420C"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0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DACC7AF"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46"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8757231"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5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CAAB81C"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0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C66031B"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67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92033E"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0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933298"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38"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608DF96"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35"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D766CC2"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258" w:type="pct"/>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43374490" w14:textId="77777777" w:rsidR="0095642D" w:rsidRPr="00A72668" w:rsidRDefault="00000000">
            <w:pPr>
              <w:spacing w:line="180" w:lineRule="exact"/>
              <w:ind w:firstLineChars="0" w:firstLine="0"/>
              <w:jc w:val="center"/>
              <w:rPr>
                <w:color w:val="000000" w:themeColor="text1"/>
                <w:sz w:val="15"/>
                <w:szCs w:val="15"/>
              </w:rPr>
            </w:pPr>
            <w:r w:rsidRPr="00A72668">
              <w:rPr>
                <w:bCs/>
                <w:color w:val="000000" w:themeColor="text1"/>
                <w:sz w:val="15"/>
                <w:szCs w:val="15"/>
              </w:rPr>
              <w:t>--</w:t>
            </w:r>
          </w:p>
        </w:tc>
      </w:tr>
      <w:tr w:rsidR="00A72668" w:rsidRPr="00A72668" w14:paraId="79833BD4" w14:textId="77777777">
        <w:trPr>
          <w:cantSplit/>
          <w:trHeight w:val="255"/>
          <w:jc w:val="center"/>
        </w:trPr>
        <w:tc>
          <w:tcPr>
            <w:tcW w:w="185" w:type="pct"/>
            <w:gridSpan w:val="2"/>
            <w:vMerge/>
            <w:tcBorders>
              <w:top w:val="single" w:sz="4" w:space="0" w:color="auto"/>
              <w:left w:val="single" w:sz="8" w:space="0" w:color="auto"/>
              <w:bottom w:val="single" w:sz="8" w:space="0" w:color="auto"/>
              <w:right w:val="single" w:sz="4" w:space="0" w:color="auto"/>
            </w:tcBorders>
            <w:vAlign w:val="center"/>
          </w:tcPr>
          <w:p w14:paraId="6407F240" w14:textId="77777777" w:rsidR="0095642D" w:rsidRPr="00A72668" w:rsidRDefault="0095642D">
            <w:pPr>
              <w:widowControl/>
              <w:spacing w:line="180" w:lineRule="exact"/>
              <w:ind w:firstLineChars="0" w:firstLine="0"/>
              <w:jc w:val="center"/>
              <w:rPr>
                <w:rFonts w:eastAsia="黑体"/>
                <w:b/>
                <w:color w:val="000000" w:themeColor="text1"/>
                <w:spacing w:val="20"/>
                <w:sz w:val="15"/>
                <w:szCs w:val="15"/>
              </w:rPr>
            </w:pPr>
          </w:p>
        </w:tc>
        <w:tc>
          <w:tcPr>
            <w:tcW w:w="564"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FE569A1" w14:textId="77777777" w:rsidR="0095642D" w:rsidRPr="00A72668" w:rsidRDefault="00000000">
            <w:pPr>
              <w:spacing w:line="180" w:lineRule="exact"/>
              <w:ind w:firstLineChars="0" w:firstLine="0"/>
              <w:jc w:val="center"/>
              <w:rPr>
                <w:b/>
                <w:color w:val="000000" w:themeColor="text1"/>
                <w:sz w:val="15"/>
                <w:szCs w:val="15"/>
              </w:rPr>
            </w:pPr>
            <w:bookmarkStart w:id="135" w:name="_Hlk171000589"/>
            <w:r w:rsidRPr="00A72668">
              <w:rPr>
                <w:rFonts w:hint="eastAsia"/>
                <w:b/>
                <w:color w:val="000000" w:themeColor="text1"/>
                <w:sz w:val="15"/>
                <w:szCs w:val="15"/>
              </w:rPr>
              <w:t>氮氧化物</w:t>
            </w:r>
            <w:bookmarkEnd w:id="135"/>
          </w:p>
        </w:tc>
        <w:tc>
          <w:tcPr>
            <w:tcW w:w="25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F11F9F0"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42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FAE4BB9"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3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C9BC263"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0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E7D2310"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46"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1B6E125"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5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FE83B76"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0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B3DCA73"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67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8C7A89"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0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445D506"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38"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60A3FBD"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35"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3C1977"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258" w:type="pct"/>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46A9C1F9" w14:textId="77777777" w:rsidR="0095642D" w:rsidRPr="00A72668" w:rsidRDefault="00000000">
            <w:pPr>
              <w:spacing w:line="180" w:lineRule="exact"/>
              <w:ind w:firstLineChars="0" w:firstLine="0"/>
              <w:jc w:val="center"/>
              <w:rPr>
                <w:color w:val="000000" w:themeColor="text1"/>
                <w:sz w:val="15"/>
                <w:szCs w:val="15"/>
              </w:rPr>
            </w:pPr>
            <w:r w:rsidRPr="00A72668">
              <w:rPr>
                <w:bCs/>
                <w:color w:val="000000" w:themeColor="text1"/>
                <w:sz w:val="15"/>
                <w:szCs w:val="15"/>
              </w:rPr>
              <w:t>--</w:t>
            </w:r>
          </w:p>
        </w:tc>
      </w:tr>
      <w:tr w:rsidR="00A72668" w:rsidRPr="00A72668" w14:paraId="3BE38A1F" w14:textId="77777777">
        <w:trPr>
          <w:cantSplit/>
          <w:trHeight w:val="255"/>
          <w:jc w:val="center"/>
        </w:trPr>
        <w:tc>
          <w:tcPr>
            <w:tcW w:w="185" w:type="pct"/>
            <w:gridSpan w:val="2"/>
            <w:vMerge/>
            <w:tcBorders>
              <w:top w:val="single" w:sz="4" w:space="0" w:color="auto"/>
              <w:left w:val="single" w:sz="8" w:space="0" w:color="auto"/>
              <w:bottom w:val="single" w:sz="8" w:space="0" w:color="auto"/>
              <w:right w:val="single" w:sz="4" w:space="0" w:color="auto"/>
            </w:tcBorders>
            <w:vAlign w:val="center"/>
          </w:tcPr>
          <w:p w14:paraId="3A9B3412" w14:textId="77777777" w:rsidR="0095642D" w:rsidRPr="00A72668" w:rsidRDefault="0095642D">
            <w:pPr>
              <w:widowControl/>
              <w:spacing w:line="180" w:lineRule="exact"/>
              <w:ind w:firstLineChars="0" w:firstLine="0"/>
              <w:jc w:val="center"/>
              <w:rPr>
                <w:rFonts w:eastAsia="黑体"/>
                <w:b/>
                <w:color w:val="000000" w:themeColor="text1"/>
                <w:spacing w:val="20"/>
                <w:sz w:val="15"/>
                <w:szCs w:val="15"/>
              </w:rPr>
            </w:pPr>
          </w:p>
        </w:tc>
        <w:tc>
          <w:tcPr>
            <w:tcW w:w="564"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F295A59" w14:textId="77777777" w:rsidR="0095642D" w:rsidRPr="00A72668" w:rsidRDefault="00000000">
            <w:pPr>
              <w:spacing w:line="180" w:lineRule="exact"/>
              <w:ind w:firstLineChars="0" w:firstLine="0"/>
              <w:jc w:val="center"/>
              <w:rPr>
                <w:rFonts w:eastAsia="黑体"/>
                <w:b/>
                <w:color w:val="000000" w:themeColor="text1"/>
                <w:sz w:val="15"/>
                <w:szCs w:val="15"/>
              </w:rPr>
            </w:pPr>
            <w:r w:rsidRPr="00A72668">
              <w:rPr>
                <w:rFonts w:hint="eastAsia"/>
                <w:b/>
                <w:color w:val="000000" w:themeColor="text1"/>
                <w:sz w:val="15"/>
                <w:szCs w:val="15"/>
              </w:rPr>
              <w:t>工业固体废物</w:t>
            </w:r>
          </w:p>
        </w:tc>
        <w:tc>
          <w:tcPr>
            <w:tcW w:w="25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07BF0EF"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42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DD6CA2E"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3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41719E2"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0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548BE68"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46"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2BD6451"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5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6BE2450"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0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83BCF8"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67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3F560DE"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0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91F845"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38"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5EE3DD1"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335"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FC65118" w14:textId="77777777" w:rsidR="0095642D" w:rsidRPr="00A72668" w:rsidRDefault="00000000">
            <w:pPr>
              <w:spacing w:line="180" w:lineRule="exact"/>
              <w:ind w:firstLineChars="0" w:firstLine="0"/>
              <w:jc w:val="center"/>
              <w:rPr>
                <w:bCs/>
                <w:color w:val="000000" w:themeColor="text1"/>
                <w:sz w:val="15"/>
                <w:szCs w:val="15"/>
              </w:rPr>
            </w:pPr>
            <w:r w:rsidRPr="00A72668">
              <w:rPr>
                <w:bCs/>
                <w:color w:val="000000" w:themeColor="text1"/>
                <w:sz w:val="15"/>
                <w:szCs w:val="15"/>
              </w:rPr>
              <w:t>--</w:t>
            </w:r>
          </w:p>
        </w:tc>
        <w:tc>
          <w:tcPr>
            <w:tcW w:w="258" w:type="pct"/>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6621DB36" w14:textId="77777777" w:rsidR="0095642D" w:rsidRPr="00A72668" w:rsidRDefault="00000000">
            <w:pPr>
              <w:spacing w:line="180" w:lineRule="exact"/>
              <w:ind w:firstLineChars="0" w:firstLine="0"/>
              <w:jc w:val="center"/>
              <w:rPr>
                <w:color w:val="000000" w:themeColor="text1"/>
                <w:sz w:val="15"/>
                <w:szCs w:val="15"/>
              </w:rPr>
            </w:pPr>
            <w:r w:rsidRPr="00A72668">
              <w:rPr>
                <w:color w:val="000000" w:themeColor="text1"/>
                <w:sz w:val="15"/>
                <w:szCs w:val="15"/>
              </w:rPr>
              <w:t>--</w:t>
            </w:r>
          </w:p>
        </w:tc>
      </w:tr>
      <w:tr w:rsidR="00A72668" w:rsidRPr="00A72668" w14:paraId="39B35755" w14:textId="77777777">
        <w:trPr>
          <w:cantSplit/>
          <w:trHeight w:val="255"/>
          <w:jc w:val="center"/>
        </w:trPr>
        <w:tc>
          <w:tcPr>
            <w:tcW w:w="185" w:type="pct"/>
            <w:gridSpan w:val="2"/>
            <w:vMerge/>
            <w:tcBorders>
              <w:top w:val="single" w:sz="4" w:space="0" w:color="auto"/>
              <w:left w:val="single" w:sz="8" w:space="0" w:color="auto"/>
              <w:bottom w:val="single" w:sz="8" w:space="0" w:color="auto"/>
              <w:right w:val="single" w:sz="4" w:space="0" w:color="auto"/>
            </w:tcBorders>
            <w:vAlign w:val="center"/>
          </w:tcPr>
          <w:p w14:paraId="2336A97F" w14:textId="77777777" w:rsidR="0095642D" w:rsidRPr="00A72668" w:rsidRDefault="0095642D">
            <w:pPr>
              <w:widowControl/>
              <w:spacing w:line="180" w:lineRule="exact"/>
              <w:ind w:firstLineChars="0" w:firstLine="0"/>
              <w:jc w:val="center"/>
              <w:rPr>
                <w:rFonts w:eastAsia="黑体"/>
                <w:b/>
                <w:color w:val="000000" w:themeColor="text1"/>
                <w:spacing w:val="20"/>
                <w:sz w:val="15"/>
                <w:szCs w:val="15"/>
              </w:rPr>
            </w:pPr>
          </w:p>
        </w:tc>
        <w:tc>
          <w:tcPr>
            <w:tcW w:w="339" w:type="pct"/>
            <w:vMerge w:val="restart"/>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031125A3" w14:textId="77777777" w:rsidR="0095642D" w:rsidRPr="00A72668" w:rsidRDefault="00000000">
            <w:pPr>
              <w:spacing w:line="180" w:lineRule="exact"/>
              <w:ind w:firstLineChars="0" w:firstLine="0"/>
              <w:jc w:val="center"/>
              <w:rPr>
                <w:color w:val="000000" w:themeColor="text1"/>
                <w:sz w:val="15"/>
                <w:szCs w:val="15"/>
              </w:rPr>
            </w:pPr>
            <w:r w:rsidRPr="00A72668">
              <w:rPr>
                <w:rFonts w:hint="eastAsia"/>
                <w:b/>
                <w:color w:val="000000" w:themeColor="text1"/>
                <w:sz w:val="15"/>
                <w:szCs w:val="15"/>
              </w:rPr>
              <w:t>与项目有关的其他特征污染物</w:t>
            </w:r>
          </w:p>
        </w:tc>
        <w:tc>
          <w:tcPr>
            <w:tcW w:w="22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3DD900B" w14:textId="77777777" w:rsidR="0095642D" w:rsidRPr="00A72668" w:rsidRDefault="00000000">
            <w:pPr>
              <w:spacing w:line="180" w:lineRule="exact"/>
              <w:ind w:firstLineChars="0" w:firstLine="0"/>
              <w:jc w:val="center"/>
              <w:rPr>
                <w:color w:val="000000" w:themeColor="text1"/>
                <w:sz w:val="15"/>
                <w:szCs w:val="15"/>
              </w:rPr>
            </w:pPr>
            <w:r w:rsidRPr="00A72668">
              <w:rPr>
                <w:bCs/>
                <w:color w:val="000000" w:themeColor="text1"/>
                <w:sz w:val="15"/>
                <w:szCs w:val="15"/>
              </w:rPr>
              <w:t>--</w:t>
            </w:r>
          </w:p>
        </w:tc>
        <w:tc>
          <w:tcPr>
            <w:tcW w:w="25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5EBC7D2" w14:textId="77777777" w:rsidR="0095642D" w:rsidRPr="00A72668" w:rsidRDefault="00000000">
            <w:pPr>
              <w:spacing w:line="180" w:lineRule="exact"/>
              <w:ind w:firstLineChars="0" w:firstLine="0"/>
              <w:jc w:val="center"/>
              <w:rPr>
                <w:color w:val="000000" w:themeColor="text1"/>
                <w:sz w:val="15"/>
                <w:szCs w:val="15"/>
              </w:rPr>
            </w:pPr>
            <w:r w:rsidRPr="00A72668">
              <w:rPr>
                <w:bCs/>
                <w:color w:val="000000" w:themeColor="text1"/>
                <w:sz w:val="15"/>
                <w:szCs w:val="15"/>
              </w:rPr>
              <w:t>--</w:t>
            </w:r>
          </w:p>
        </w:tc>
        <w:tc>
          <w:tcPr>
            <w:tcW w:w="42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15D9B41" w14:textId="77777777" w:rsidR="0095642D" w:rsidRPr="00A72668" w:rsidRDefault="00000000">
            <w:pPr>
              <w:spacing w:line="180" w:lineRule="exact"/>
              <w:ind w:firstLineChars="0" w:firstLine="0"/>
              <w:jc w:val="center"/>
              <w:rPr>
                <w:color w:val="000000" w:themeColor="text1"/>
                <w:sz w:val="15"/>
                <w:szCs w:val="15"/>
              </w:rPr>
            </w:pPr>
            <w:r w:rsidRPr="00A72668">
              <w:rPr>
                <w:bCs/>
                <w:color w:val="000000" w:themeColor="text1"/>
                <w:sz w:val="15"/>
                <w:szCs w:val="15"/>
              </w:rPr>
              <w:t>--</w:t>
            </w:r>
          </w:p>
        </w:tc>
        <w:tc>
          <w:tcPr>
            <w:tcW w:w="33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F19EFE4" w14:textId="77777777" w:rsidR="0095642D" w:rsidRPr="00A72668" w:rsidRDefault="00000000">
            <w:pPr>
              <w:spacing w:line="180" w:lineRule="exact"/>
              <w:ind w:firstLineChars="0" w:firstLine="0"/>
              <w:jc w:val="center"/>
              <w:rPr>
                <w:color w:val="000000" w:themeColor="text1"/>
                <w:sz w:val="15"/>
                <w:szCs w:val="15"/>
              </w:rPr>
            </w:pPr>
            <w:r w:rsidRPr="00A72668">
              <w:rPr>
                <w:bCs/>
                <w:color w:val="000000" w:themeColor="text1"/>
                <w:sz w:val="15"/>
                <w:szCs w:val="15"/>
              </w:rPr>
              <w:t>--</w:t>
            </w:r>
          </w:p>
        </w:tc>
        <w:tc>
          <w:tcPr>
            <w:tcW w:w="30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114F186" w14:textId="77777777" w:rsidR="0095642D" w:rsidRPr="00A72668" w:rsidRDefault="00000000">
            <w:pPr>
              <w:spacing w:line="180" w:lineRule="exact"/>
              <w:ind w:firstLineChars="0" w:firstLine="0"/>
              <w:jc w:val="center"/>
              <w:rPr>
                <w:color w:val="000000" w:themeColor="text1"/>
                <w:sz w:val="15"/>
                <w:szCs w:val="15"/>
              </w:rPr>
            </w:pPr>
            <w:r w:rsidRPr="00A72668">
              <w:rPr>
                <w:bCs/>
                <w:color w:val="000000" w:themeColor="text1"/>
                <w:sz w:val="15"/>
                <w:szCs w:val="15"/>
              </w:rPr>
              <w:t>--</w:t>
            </w:r>
          </w:p>
        </w:tc>
        <w:tc>
          <w:tcPr>
            <w:tcW w:w="346"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B82402E" w14:textId="77777777" w:rsidR="0095642D" w:rsidRPr="00A72668" w:rsidRDefault="00000000">
            <w:pPr>
              <w:spacing w:line="180" w:lineRule="exact"/>
              <w:ind w:firstLineChars="0" w:firstLine="0"/>
              <w:jc w:val="center"/>
              <w:rPr>
                <w:color w:val="000000" w:themeColor="text1"/>
                <w:sz w:val="15"/>
                <w:szCs w:val="15"/>
              </w:rPr>
            </w:pPr>
            <w:r w:rsidRPr="00A72668">
              <w:rPr>
                <w:bCs/>
                <w:color w:val="000000" w:themeColor="text1"/>
                <w:sz w:val="15"/>
                <w:szCs w:val="15"/>
              </w:rPr>
              <w:t>--</w:t>
            </w:r>
          </w:p>
        </w:tc>
        <w:tc>
          <w:tcPr>
            <w:tcW w:w="35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E4D56A" w14:textId="77777777" w:rsidR="0095642D" w:rsidRPr="00A72668" w:rsidRDefault="00000000">
            <w:pPr>
              <w:spacing w:line="180" w:lineRule="exact"/>
              <w:ind w:firstLineChars="0" w:firstLine="0"/>
              <w:jc w:val="center"/>
              <w:rPr>
                <w:color w:val="000000" w:themeColor="text1"/>
                <w:sz w:val="15"/>
                <w:szCs w:val="15"/>
              </w:rPr>
            </w:pPr>
            <w:r w:rsidRPr="00A72668">
              <w:rPr>
                <w:bCs/>
                <w:color w:val="000000" w:themeColor="text1"/>
                <w:sz w:val="15"/>
                <w:szCs w:val="15"/>
              </w:rPr>
              <w:t>--</w:t>
            </w:r>
          </w:p>
        </w:tc>
        <w:tc>
          <w:tcPr>
            <w:tcW w:w="30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BDC2B65" w14:textId="77777777" w:rsidR="0095642D" w:rsidRPr="00A72668" w:rsidRDefault="00000000">
            <w:pPr>
              <w:spacing w:line="180" w:lineRule="exact"/>
              <w:ind w:firstLineChars="0" w:firstLine="0"/>
              <w:jc w:val="center"/>
              <w:rPr>
                <w:color w:val="000000" w:themeColor="text1"/>
                <w:sz w:val="15"/>
                <w:szCs w:val="15"/>
              </w:rPr>
            </w:pPr>
            <w:r w:rsidRPr="00A72668">
              <w:rPr>
                <w:bCs/>
                <w:color w:val="000000" w:themeColor="text1"/>
                <w:sz w:val="15"/>
                <w:szCs w:val="15"/>
              </w:rPr>
              <w:t>--</w:t>
            </w:r>
          </w:p>
        </w:tc>
        <w:tc>
          <w:tcPr>
            <w:tcW w:w="67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879A8DF" w14:textId="77777777" w:rsidR="0095642D" w:rsidRPr="00A72668" w:rsidRDefault="00000000">
            <w:pPr>
              <w:spacing w:line="180" w:lineRule="exact"/>
              <w:ind w:firstLineChars="0" w:firstLine="0"/>
              <w:jc w:val="center"/>
              <w:rPr>
                <w:color w:val="000000" w:themeColor="text1"/>
                <w:sz w:val="15"/>
                <w:szCs w:val="15"/>
              </w:rPr>
            </w:pPr>
            <w:r w:rsidRPr="00A72668">
              <w:rPr>
                <w:bCs/>
                <w:color w:val="000000" w:themeColor="text1"/>
                <w:sz w:val="15"/>
                <w:szCs w:val="15"/>
              </w:rPr>
              <w:t>--</w:t>
            </w:r>
          </w:p>
        </w:tc>
        <w:tc>
          <w:tcPr>
            <w:tcW w:w="30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E502B0E" w14:textId="77777777" w:rsidR="0095642D" w:rsidRPr="00A72668" w:rsidRDefault="00000000">
            <w:pPr>
              <w:spacing w:line="180" w:lineRule="exact"/>
              <w:ind w:firstLineChars="0" w:firstLine="0"/>
              <w:jc w:val="center"/>
              <w:rPr>
                <w:color w:val="000000" w:themeColor="text1"/>
                <w:sz w:val="15"/>
                <w:szCs w:val="15"/>
              </w:rPr>
            </w:pPr>
            <w:r w:rsidRPr="00A72668">
              <w:rPr>
                <w:bCs/>
                <w:color w:val="000000" w:themeColor="text1"/>
                <w:sz w:val="15"/>
                <w:szCs w:val="15"/>
              </w:rPr>
              <w:t>--</w:t>
            </w:r>
          </w:p>
        </w:tc>
        <w:tc>
          <w:tcPr>
            <w:tcW w:w="338"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490B331" w14:textId="77777777" w:rsidR="0095642D" w:rsidRPr="00A72668" w:rsidRDefault="00000000">
            <w:pPr>
              <w:spacing w:line="180" w:lineRule="exact"/>
              <w:ind w:firstLineChars="0" w:firstLine="0"/>
              <w:jc w:val="center"/>
              <w:rPr>
                <w:color w:val="000000" w:themeColor="text1"/>
                <w:sz w:val="15"/>
                <w:szCs w:val="15"/>
              </w:rPr>
            </w:pPr>
            <w:r w:rsidRPr="00A72668">
              <w:rPr>
                <w:bCs/>
                <w:color w:val="000000" w:themeColor="text1"/>
                <w:sz w:val="15"/>
                <w:szCs w:val="15"/>
              </w:rPr>
              <w:t>--</w:t>
            </w:r>
          </w:p>
        </w:tc>
        <w:tc>
          <w:tcPr>
            <w:tcW w:w="335"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E374958" w14:textId="77777777" w:rsidR="0095642D" w:rsidRPr="00A72668" w:rsidRDefault="00000000">
            <w:pPr>
              <w:spacing w:line="180" w:lineRule="exact"/>
              <w:ind w:firstLineChars="0" w:firstLine="0"/>
              <w:jc w:val="center"/>
              <w:rPr>
                <w:color w:val="000000" w:themeColor="text1"/>
                <w:sz w:val="15"/>
                <w:szCs w:val="15"/>
              </w:rPr>
            </w:pPr>
            <w:r w:rsidRPr="00A72668">
              <w:rPr>
                <w:bCs/>
                <w:color w:val="000000" w:themeColor="text1"/>
                <w:sz w:val="15"/>
                <w:szCs w:val="15"/>
              </w:rPr>
              <w:t>--</w:t>
            </w:r>
          </w:p>
        </w:tc>
        <w:tc>
          <w:tcPr>
            <w:tcW w:w="258" w:type="pct"/>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2A05C069" w14:textId="77777777" w:rsidR="0095642D" w:rsidRPr="00A72668" w:rsidRDefault="00000000">
            <w:pPr>
              <w:spacing w:line="180" w:lineRule="exact"/>
              <w:ind w:firstLineChars="0" w:firstLine="0"/>
              <w:jc w:val="center"/>
              <w:rPr>
                <w:color w:val="000000" w:themeColor="text1"/>
                <w:sz w:val="15"/>
                <w:szCs w:val="15"/>
              </w:rPr>
            </w:pPr>
            <w:r w:rsidRPr="00A72668">
              <w:rPr>
                <w:bCs/>
                <w:color w:val="000000" w:themeColor="text1"/>
                <w:sz w:val="15"/>
                <w:szCs w:val="15"/>
              </w:rPr>
              <w:t>--</w:t>
            </w:r>
          </w:p>
        </w:tc>
      </w:tr>
      <w:tr w:rsidR="00A72668" w:rsidRPr="00A72668" w14:paraId="13B128DB" w14:textId="77777777">
        <w:trPr>
          <w:cantSplit/>
          <w:trHeight w:val="255"/>
          <w:jc w:val="center"/>
        </w:trPr>
        <w:tc>
          <w:tcPr>
            <w:tcW w:w="185" w:type="pct"/>
            <w:gridSpan w:val="2"/>
            <w:vMerge/>
            <w:tcBorders>
              <w:top w:val="single" w:sz="4" w:space="0" w:color="auto"/>
              <w:left w:val="single" w:sz="8" w:space="0" w:color="auto"/>
              <w:bottom w:val="single" w:sz="8" w:space="0" w:color="auto"/>
              <w:right w:val="single" w:sz="4" w:space="0" w:color="auto"/>
            </w:tcBorders>
            <w:vAlign w:val="center"/>
          </w:tcPr>
          <w:p w14:paraId="302A33E4" w14:textId="77777777" w:rsidR="0095642D" w:rsidRPr="00A72668" w:rsidRDefault="0095642D">
            <w:pPr>
              <w:widowControl/>
              <w:spacing w:line="180" w:lineRule="exact"/>
              <w:ind w:firstLineChars="0" w:firstLine="0"/>
              <w:jc w:val="center"/>
              <w:rPr>
                <w:rFonts w:eastAsia="黑体"/>
                <w:b/>
                <w:color w:val="000000" w:themeColor="text1"/>
                <w:spacing w:val="20"/>
                <w:sz w:val="15"/>
                <w:szCs w:val="15"/>
              </w:rPr>
            </w:pPr>
          </w:p>
        </w:tc>
        <w:tc>
          <w:tcPr>
            <w:tcW w:w="339" w:type="pct"/>
            <w:vMerge/>
            <w:tcBorders>
              <w:top w:val="single" w:sz="4" w:space="0" w:color="auto"/>
              <w:left w:val="single" w:sz="4" w:space="0" w:color="auto"/>
              <w:bottom w:val="single" w:sz="8" w:space="0" w:color="auto"/>
              <w:right w:val="single" w:sz="4" w:space="0" w:color="auto"/>
            </w:tcBorders>
            <w:vAlign w:val="center"/>
          </w:tcPr>
          <w:p w14:paraId="5E158DC3" w14:textId="77777777" w:rsidR="0095642D" w:rsidRPr="00A72668" w:rsidRDefault="0095642D">
            <w:pPr>
              <w:widowControl/>
              <w:spacing w:line="180" w:lineRule="exact"/>
              <w:ind w:firstLineChars="0" w:firstLine="0"/>
              <w:jc w:val="center"/>
              <w:rPr>
                <w:color w:val="000000" w:themeColor="text1"/>
                <w:sz w:val="15"/>
                <w:szCs w:val="15"/>
              </w:rPr>
            </w:pPr>
          </w:p>
        </w:tc>
        <w:tc>
          <w:tcPr>
            <w:tcW w:w="22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BEC6D2B" w14:textId="77777777" w:rsidR="0095642D" w:rsidRPr="00A72668" w:rsidRDefault="00000000">
            <w:pPr>
              <w:spacing w:line="180" w:lineRule="exact"/>
              <w:ind w:firstLineChars="0" w:firstLine="0"/>
              <w:jc w:val="center"/>
              <w:rPr>
                <w:color w:val="000000" w:themeColor="text1"/>
                <w:sz w:val="15"/>
                <w:szCs w:val="15"/>
              </w:rPr>
            </w:pPr>
            <w:r w:rsidRPr="00A72668">
              <w:rPr>
                <w:bCs/>
                <w:color w:val="000000" w:themeColor="text1"/>
                <w:sz w:val="15"/>
                <w:szCs w:val="15"/>
              </w:rPr>
              <w:t>--</w:t>
            </w:r>
          </w:p>
        </w:tc>
        <w:tc>
          <w:tcPr>
            <w:tcW w:w="25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8250A13" w14:textId="77777777" w:rsidR="0095642D" w:rsidRPr="00A72668" w:rsidRDefault="00000000">
            <w:pPr>
              <w:spacing w:line="180" w:lineRule="exact"/>
              <w:ind w:firstLineChars="0" w:firstLine="0"/>
              <w:jc w:val="center"/>
              <w:rPr>
                <w:color w:val="000000" w:themeColor="text1"/>
                <w:sz w:val="15"/>
                <w:szCs w:val="15"/>
              </w:rPr>
            </w:pPr>
            <w:r w:rsidRPr="00A72668">
              <w:rPr>
                <w:bCs/>
                <w:color w:val="000000" w:themeColor="text1"/>
                <w:sz w:val="15"/>
                <w:szCs w:val="15"/>
              </w:rPr>
              <w:t>--</w:t>
            </w:r>
          </w:p>
        </w:tc>
        <w:tc>
          <w:tcPr>
            <w:tcW w:w="42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0053B2" w14:textId="77777777" w:rsidR="0095642D" w:rsidRPr="00A72668" w:rsidRDefault="00000000">
            <w:pPr>
              <w:spacing w:line="180" w:lineRule="exact"/>
              <w:ind w:firstLineChars="0" w:firstLine="0"/>
              <w:jc w:val="center"/>
              <w:rPr>
                <w:color w:val="000000" w:themeColor="text1"/>
                <w:sz w:val="15"/>
                <w:szCs w:val="15"/>
              </w:rPr>
            </w:pPr>
            <w:r w:rsidRPr="00A72668">
              <w:rPr>
                <w:bCs/>
                <w:color w:val="000000" w:themeColor="text1"/>
                <w:sz w:val="15"/>
                <w:szCs w:val="15"/>
              </w:rPr>
              <w:t>--</w:t>
            </w:r>
          </w:p>
        </w:tc>
        <w:tc>
          <w:tcPr>
            <w:tcW w:w="33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7979082" w14:textId="77777777" w:rsidR="0095642D" w:rsidRPr="00A72668" w:rsidRDefault="00000000">
            <w:pPr>
              <w:spacing w:line="180" w:lineRule="exact"/>
              <w:ind w:firstLineChars="0" w:firstLine="0"/>
              <w:jc w:val="center"/>
              <w:rPr>
                <w:color w:val="000000" w:themeColor="text1"/>
                <w:sz w:val="15"/>
                <w:szCs w:val="15"/>
              </w:rPr>
            </w:pPr>
            <w:r w:rsidRPr="00A72668">
              <w:rPr>
                <w:bCs/>
                <w:color w:val="000000" w:themeColor="text1"/>
                <w:sz w:val="15"/>
                <w:szCs w:val="15"/>
              </w:rPr>
              <w:t>--</w:t>
            </w:r>
          </w:p>
        </w:tc>
        <w:tc>
          <w:tcPr>
            <w:tcW w:w="30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C8F9195" w14:textId="77777777" w:rsidR="0095642D" w:rsidRPr="00A72668" w:rsidRDefault="00000000">
            <w:pPr>
              <w:spacing w:line="180" w:lineRule="exact"/>
              <w:ind w:firstLineChars="0" w:firstLine="0"/>
              <w:jc w:val="center"/>
              <w:rPr>
                <w:color w:val="000000" w:themeColor="text1"/>
                <w:sz w:val="15"/>
                <w:szCs w:val="15"/>
              </w:rPr>
            </w:pPr>
            <w:r w:rsidRPr="00A72668">
              <w:rPr>
                <w:bCs/>
                <w:color w:val="000000" w:themeColor="text1"/>
                <w:sz w:val="15"/>
                <w:szCs w:val="15"/>
              </w:rPr>
              <w:t>--</w:t>
            </w:r>
          </w:p>
        </w:tc>
        <w:tc>
          <w:tcPr>
            <w:tcW w:w="346"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AD0FE43" w14:textId="77777777" w:rsidR="0095642D" w:rsidRPr="00A72668" w:rsidRDefault="00000000">
            <w:pPr>
              <w:spacing w:line="180" w:lineRule="exact"/>
              <w:ind w:firstLineChars="0" w:firstLine="0"/>
              <w:jc w:val="center"/>
              <w:rPr>
                <w:color w:val="000000" w:themeColor="text1"/>
                <w:sz w:val="15"/>
                <w:szCs w:val="15"/>
              </w:rPr>
            </w:pPr>
            <w:r w:rsidRPr="00A72668">
              <w:rPr>
                <w:bCs/>
                <w:color w:val="000000" w:themeColor="text1"/>
                <w:sz w:val="15"/>
                <w:szCs w:val="15"/>
              </w:rPr>
              <w:t>--</w:t>
            </w:r>
          </w:p>
        </w:tc>
        <w:tc>
          <w:tcPr>
            <w:tcW w:w="35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EB71101" w14:textId="77777777" w:rsidR="0095642D" w:rsidRPr="00A72668" w:rsidRDefault="00000000">
            <w:pPr>
              <w:spacing w:line="180" w:lineRule="exact"/>
              <w:ind w:firstLineChars="0" w:firstLine="0"/>
              <w:jc w:val="center"/>
              <w:rPr>
                <w:color w:val="000000" w:themeColor="text1"/>
                <w:sz w:val="15"/>
                <w:szCs w:val="15"/>
              </w:rPr>
            </w:pPr>
            <w:r w:rsidRPr="00A72668">
              <w:rPr>
                <w:bCs/>
                <w:color w:val="000000" w:themeColor="text1"/>
                <w:sz w:val="15"/>
                <w:szCs w:val="15"/>
              </w:rPr>
              <w:t>--</w:t>
            </w:r>
          </w:p>
        </w:tc>
        <w:tc>
          <w:tcPr>
            <w:tcW w:w="30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01423D6" w14:textId="77777777" w:rsidR="0095642D" w:rsidRPr="00A72668" w:rsidRDefault="00000000">
            <w:pPr>
              <w:spacing w:line="180" w:lineRule="exact"/>
              <w:ind w:firstLineChars="0" w:firstLine="0"/>
              <w:jc w:val="center"/>
              <w:rPr>
                <w:color w:val="000000" w:themeColor="text1"/>
                <w:sz w:val="15"/>
                <w:szCs w:val="15"/>
              </w:rPr>
            </w:pPr>
            <w:r w:rsidRPr="00A72668">
              <w:rPr>
                <w:bCs/>
                <w:color w:val="000000" w:themeColor="text1"/>
                <w:sz w:val="15"/>
                <w:szCs w:val="15"/>
              </w:rPr>
              <w:t>--</w:t>
            </w:r>
          </w:p>
        </w:tc>
        <w:tc>
          <w:tcPr>
            <w:tcW w:w="67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FAFA5BA" w14:textId="77777777" w:rsidR="0095642D" w:rsidRPr="00A72668" w:rsidRDefault="00000000">
            <w:pPr>
              <w:spacing w:line="180" w:lineRule="exact"/>
              <w:ind w:firstLineChars="0" w:firstLine="0"/>
              <w:jc w:val="center"/>
              <w:rPr>
                <w:color w:val="000000" w:themeColor="text1"/>
                <w:sz w:val="15"/>
                <w:szCs w:val="15"/>
              </w:rPr>
            </w:pPr>
            <w:r w:rsidRPr="00A72668">
              <w:rPr>
                <w:bCs/>
                <w:color w:val="000000" w:themeColor="text1"/>
                <w:sz w:val="15"/>
                <w:szCs w:val="15"/>
              </w:rPr>
              <w:t>--</w:t>
            </w:r>
          </w:p>
        </w:tc>
        <w:tc>
          <w:tcPr>
            <w:tcW w:w="30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075BA5E" w14:textId="77777777" w:rsidR="0095642D" w:rsidRPr="00A72668" w:rsidRDefault="00000000">
            <w:pPr>
              <w:spacing w:line="180" w:lineRule="exact"/>
              <w:ind w:firstLineChars="0" w:firstLine="0"/>
              <w:jc w:val="center"/>
              <w:rPr>
                <w:color w:val="000000" w:themeColor="text1"/>
                <w:sz w:val="15"/>
                <w:szCs w:val="15"/>
              </w:rPr>
            </w:pPr>
            <w:r w:rsidRPr="00A72668">
              <w:rPr>
                <w:bCs/>
                <w:color w:val="000000" w:themeColor="text1"/>
                <w:sz w:val="15"/>
                <w:szCs w:val="15"/>
              </w:rPr>
              <w:t>--</w:t>
            </w:r>
          </w:p>
        </w:tc>
        <w:tc>
          <w:tcPr>
            <w:tcW w:w="338"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F7B9444" w14:textId="77777777" w:rsidR="0095642D" w:rsidRPr="00A72668" w:rsidRDefault="00000000">
            <w:pPr>
              <w:spacing w:line="180" w:lineRule="exact"/>
              <w:ind w:firstLineChars="0" w:firstLine="0"/>
              <w:jc w:val="center"/>
              <w:rPr>
                <w:color w:val="000000" w:themeColor="text1"/>
                <w:sz w:val="15"/>
                <w:szCs w:val="15"/>
              </w:rPr>
            </w:pPr>
            <w:r w:rsidRPr="00A72668">
              <w:rPr>
                <w:bCs/>
                <w:color w:val="000000" w:themeColor="text1"/>
                <w:sz w:val="15"/>
                <w:szCs w:val="15"/>
              </w:rPr>
              <w:t>--</w:t>
            </w:r>
          </w:p>
        </w:tc>
        <w:tc>
          <w:tcPr>
            <w:tcW w:w="335"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F3F919" w14:textId="77777777" w:rsidR="0095642D" w:rsidRPr="00A72668" w:rsidRDefault="00000000">
            <w:pPr>
              <w:spacing w:line="180" w:lineRule="exact"/>
              <w:ind w:firstLineChars="0" w:firstLine="0"/>
              <w:jc w:val="center"/>
              <w:rPr>
                <w:color w:val="000000" w:themeColor="text1"/>
                <w:sz w:val="15"/>
                <w:szCs w:val="15"/>
              </w:rPr>
            </w:pPr>
            <w:r w:rsidRPr="00A72668">
              <w:rPr>
                <w:bCs/>
                <w:color w:val="000000" w:themeColor="text1"/>
                <w:sz w:val="15"/>
                <w:szCs w:val="15"/>
              </w:rPr>
              <w:t>--</w:t>
            </w:r>
          </w:p>
        </w:tc>
        <w:tc>
          <w:tcPr>
            <w:tcW w:w="258" w:type="pct"/>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vAlign w:val="center"/>
          </w:tcPr>
          <w:p w14:paraId="14A832CA" w14:textId="77777777" w:rsidR="0095642D" w:rsidRPr="00A72668" w:rsidRDefault="00000000">
            <w:pPr>
              <w:spacing w:line="180" w:lineRule="exact"/>
              <w:ind w:firstLineChars="0" w:firstLine="0"/>
              <w:jc w:val="center"/>
              <w:rPr>
                <w:color w:val="000000" w:themeColor="text1"/>
                <w:sz w:val="15"/>
                <w:szCs w:val="15"/>
              </w:rPr>
            </w:pPr>
            <w:r w:rsidRPr="00A72668">
              <w:rPr>
                <w:bCs/>
                <w:color w:val="000000" w:themeColor="text1"/>
                <w:sz w:val="15"/>
                <w:szCs w:val="15"/>
              </w:rPr>
              <w:t>--</w:t>
            </w:r>
          </w:p>
        </w:tc>
      </w:tr>
      <w:tr w:rsidR="00A72668" w:rsidRPr="00A72668" w14:paraId="00EB1EAE" w14:textId="77777777">
        <w:trPr>
          <w:cantSplit/>
          <w:trHeight w:val="255"/>
          <w:jc w:val="center"/>
        </w:trPr>
        <w:tc>
          <w:tcPr>
            <w:tcW w:w="185" w:type="pct"/>
            <w:gridSpan w:val="2"/>
            <w:vMerge/>
            <w:tcBorders>
              <w:top w:val="single" w:sz="4" w:space="0" w:color="auto"/>
              <w:left w:val="single" w:sz="8" w:space="0" w:color="auto"/>
              <w:bottom w:val="single" w:sz="8" w:space="0" w:color="auto"/>
              <w:right w:val="single" w:sz="4" w:space="0" w:color="auto"/>
            </w:tcBorders>
            <w:vAlign w:val="center"/>
          </w:tcPr>
          <w:p w14:paraId="0E791940" w14:textId="77777777" w:rsidR="0095642D" w:rsidRPr="00A72668" w:rsidRDefault="0095642D">
            <w:pPr>
              <w:widowControl/>
              <w:spacing w:line="180" w:lineRule="exact"/>
              <w:ind w:firstLineChars="0" w:firstLine="0"/>
              <w:jc w:val="center"/>
              <w:rPr>
                <w:rFonts w:eastAsia="黑体"/>
                <w:b/>
                <w:color w:val="000000" w:themeColor="text1"/>
                <w:spacing w:val="20"/>
                <w:sz w:val="15"/>
                <w:szCs w:val="15"/>
              </w:rPr>
            </w:pPr>
          </w:p>
        </w:tc>
        <w:tc>
          <w:tcPr>
            <w:tcW w:w="339" w:type="pct"/>
            <w:vMerge/>
            <w:tcBorders>
              <w:top w:val="single" w:sz="4" w:space="0" w:color="auto"/>
              <w:left w:val="single" w:sz="4" w:space="0" w:color="auto"/>
              <w:bottom w:val="single" w:sz="8" w:space="0" w:color="auto"/>
              <w:right w:val="single" w:sz="4" w:space="0" w:color="auto"/>
            </w:tcBorders>
            <w:vAlign w:val="center"/>
          </w:tcPr>
          <w:p w14:paraId="56CA6EDC" w14:textId="77777777" w:rsidR="0095642D" w:rsidRPr="00A72668" w:rsidRDefault="0095642D">
            <w:pPr>
              <w:widowControl/>
              <w:spacing w:line="180" w:lineRule="exact"/>
              <w:ind w:firstLineChars="0" w:firstLine="0"/>
              <w:jc w:val="center"/>
              <w:rPr>
                <w:color w:val="000000" w:themeColor="text1"/>
                <w:sz w:val="15"/>
                <w:szCs w:val="15"/>
              </w:rPr>
            </w:pPr>
          </w:p>
        </w:tc>
        <w:tc>
          <w:tcPr>
            <w:tcW w:w="225" w:type="pct"/>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2F0BDA1F" w14:textId="77777777" w:rsidR="0095642D" w:rsidRPr="00A72668" w:rsidRDefault="00000000">
            <w:pPr>
              <w:spacing w:line="180" w:lineRule="exact"/>
              <w:ind w:firstLineChars="0" w:firstLine="0"/>
              <w:jc w:val="center"/>
              <w:rPr>
                <w:color w:val="000000" w:themeColor="text1"/>
                <w:sz w:val="15"/>
                <w:szCs w:val="15"/>
              </w:rPr>
            </w:pPr>
            <w:r w:rsidRPr="00A72668">
              <w:rPr>
                <w:bCs/>
                <w:color w:val="000000" w:themeColor="text1"/>
                <w:sz w:val="15"/>
                <w:szCs w:val="15"/>
              </w:rPr>
              <w:t>--</w:t>
            </w:r>
          </w:p>
        </w:tc>
        <w:tc>
          <w:tcPr>
            <w:tcW w:w="254" w:type="pct"/>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74BB95D3" w14:textId="77777777" w:rsidR="0095642D" w:rsidRPr="00A72668" w:rsidRDefault="00000000">
            <w:pPr>
              <w:spacing w:line="180" w:lineRule="exact"/>
              <w:ind w:firstLineChars="0" w:firstLine="0"/>
              <w:jc w:val="center"/>
              <w:rPr>
                <w:color w:val="000000" w:themeColor="text1"/>
                <w:sz w:val="15"/>
                <w:szCs w:val="15"/>
              </w:rPr>
            </w:pPr>
            <w:r w:rsidRPr="00A72668">
              <w:rPr>
                <w:bCs/>
                <w:color w:val="000000" w:themeColor="text1"/>
                <w:sz w:val="15"/>
                <w:szCs w:val="15"/>
              </w:rPr>
              <w:t>--</w:t>
            </w:r>
          </w:p>
        </w:tc>
        <w:tc>
          <w:tcPr>
            <w:tcW w:w="427" w:type="pct"/>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5B6FB331" w14:textId="77777777" w:rsidR="0095642D" w:rsidRPr="00A72668" w:rsidRDefault="00000000">
            <w:pPr>
              <w:spacing w:line="180" w:lineRule="exact"/>
              <w:ind w:firstLineChars="0" w:firstLine="0"/>
              <w:jc w:val="center"/>
              <w:rPr>
                <w:color w:val="000000" w:themeColor="text1"/>
                <w:sz w:val="15"/>
                <w:szCs w:val="15"/>
              </w:rPr>
            </w:pPr>
            <w:r w:rsidRPr="00A72668">
              <w:rPr>
                <w:bCs/>
                <w:color w:val="000000" w:themeColor="text1"/>
                <w:sz w:val="15"/>
                <w:szCs w:val="15"/>
              </w:rPr>
              <w:t>--</w:t>
            </w:r>
          </w:p>
        </w:tc>
        <w:tc>
          <w:tcPr>
            <w:tcW w:w="339" w:type="pct"/>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673A3C3C" w14:textId="77777777" w:rsidR="0095642D" w:rsidRPr="00A72668" w:rsidRDefault="00000000">
            <w:pPr>
              <w:spacing w:line="180" w:lineRule="exact"/>
              <w:ind w:firstLineChars="0" w:firstLine="0"/>
              <w:jc w:val="center"/>
              <w:rPr>
                <w:color w:val="000000" w:themeColor="text1"/>
                <w:sz w:val="15"/>
                <w:szCs w:val="15"/>
              </w:rPr>
            </w:pPr>
            <w:r w:rsidRPr="00A72668">
              <w:rPr>
                <w:bCs/>
                <w:color w:val="000000" w:themeColor="text1"/>
                <w:sz w:val="15"/>
                <w:szCs w:val="15"/>
              </w:rPr>
              <w:t>--</w:t>
            </w:r>
          </w:p>
        </w:tc>
        <w:tc>
          <w:tcPr>
            <w:tcW w:w="307" w:type="pct"/>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4025B70B" w14:textId="77777777" w:rsidR="0095642D" w:rsidRPr="00A72668" w:rsidRDefault="00000000">
            <w:pPr>
              <w:spacing w:line="180" w:lineRule="exact"/>
              <w:ind w:firstLineChars="0" w:firstLine="0"/>
              <w:jc w:val="center"/>
              <w:rPr>
                <w:color w:val="000000" w:themeColor="text1"/>
                <w:sz w:val="15"/>
                <w:szCs w:val="15"/>
              </w:rPr>
            </w:pPr>
            <w:r w:rsidRPr="00A72668">
              <w:rPr>
                <w:bCs/>
                <w:color w:val="000000" w:themeColor="text1"/>
                <w:sz w:val="15"/>
                <w:szCs w:val="15"/>
              </w:rPr>
              <w:t>--</w:t>
            </w:r>
          </w:p>
        </w:tc>
        <w:tc>
          <w:tcPr>
            <w:tcW w:w="346" w:type="pct"/>
            <w:gridSpan w:val="2"/>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01EBF465" w14:textId="77777777" w:rsidR="0095642D" w:rsidRPr="00A72668" w:rsidRDefault="00000000">
            <w:pPr>
              <w:spacing w:line="180" w:lineRule="exact"/>
              <w:ind w:firstLineChars="0" w:firstLine="0"/>
              <w:jc w:val="center"/>
              <w:rPr>
                <w:color w:val="000000" w:themeColor="text1"/>
                <w:sz w:val="15"/>
                <w:szCs w:val="15"/>
              </w:rPr>
            </w:pPr>
            <w:r w:rsidRPr="00A72668">
              <w:rPr>
                <w:bCs/>
                <w:color w:val="000000" w:themeColor="text1"/>
                <w:sz w:val="15"/>
                <w:szCs w:val="15"/>
              </w:rPr>
              <w:t>--</w:t>
            </w:r>
          </w:p>
        </w:tc>
        <w:tc>
          <w:tcPr>
            <w:tcW w:w="351" w:type="pct"/>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540B8089" w14:textId="77777777" w:rsidR="0095642D" w:rsidRPr="00A72668" w:rsidRDefault="00000000">
            <w:pPr>
              <w:spacing w:line="180" w:lineRule="exact"/>
              <w:ind w:firstLineChars="0" w:firstLine="0"/>
              <w:jc w:val="center"/>
              <w:rPr>
                <w:color w:val="000000" w:themeColor="text1"/>
                <w:sz w:val="15"/>
                <w:szCs w:val="15"/>
              </w:rPr>
            </w:pPr>
            <w:r w:rsidRPr="00A72668">
              <w:rPr>
                <w:bCs/>
                <w:color w:val="000000" w:themeColor="text1"/>
                <w:sz w:val="15"/>
                <w:szCs w:val="15"/>
              </w:rPr>
              <w:t>--</w:t>
            </w:r>
          </w:p>
        </w:tc>
        <w:tc>
          <w:tcPr>
            <w:tcW w:w="307" w:type="pct"/>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584EEA4D" w14:textId="77777777" w:rsidR="0095642D" w:rsidRPr="00A72668" w:rsidRDefault="00000000">
            <w:pPr>
              <w:spacing w:line="180" w:lineRule="exact"/>
              <w:ind w:firstLineChars="0" w:firstLine="0"/>
              <w:jc w:val="center"/>
              <w:rPr>
                <w:color w:val="000000" w:themeColor="text1"/>
                <w:sz w:val="15"/>
                <w:szCs w:val="15"/>
              </w:rPr>
            </w:pPr>
            <w:r w:rsidRPr="00A72668">
              <w:rPr>
                <w:bCs/>
                <w:color w:val="000000" w:themeColor="text1"/>
                <w:sz w:val="15"/>
                <w:szCs w:val="15"/>
              </w:rPr>
              <w:t>--</w:t>
            </w:r>
          </w:p>
        </w:tc>
        <w:tc>
          <w:tcPr>
            <w:tcW w:w="679" w:type="pct"/>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667F7758" w14:textId="77777777" w:rsidR="0095642D" w:rsidRPr="00A72668" w:rsidRDefault="00000000">
            <w:pPr>
              <w:spacing w:line="180" w:lineRule="exact"/>
              <w:ind w:firstLineChars="0" w:firstLine="0"/>
              <w:jc w:val="center"/>
              <w:rPr>
                <w:color w:val="000000" w:themeColor="text1"/>
                <w:sz w:val="15"/>
                <w:szCs w:val="15"/>
              </w:rPr>
            </w:pPr>
            <w:r w:rsidRPr="00A72668">
              <w:rPr>
                <w:bCs/>
                <w:color w:val="000000" w:themeColor="text1"/>
                <w:sz w:val="15"/>
                <w:szCs w:val="15"/>
              </w:rPr>
              <w:t>--</w:t>
            </w:r>
          </w:p>
        </w:tc>
        <w:tc>
          <w:tcPr>
            <w:tcW w:w="305" w:type="pct"/>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43124FF9" w14:textId="77777777" w:rsidR="0095642D" w:rsidRPr="00A72668" w:rsidRDefault="00000000">
            <w:pPr>
              <w:spacing w:line="180" w:lineRule="exact"/>
              <w:ind w:firstLineChars="0" w:firstLine="0"/>
              <w:jc w:val="center"/>
              <w:rPr>
                <w:color w:val="000000" w:themeColor="text1"/>
                <w:sz w:val="15"/>
                <w:szCs w:val="15"/>
              </w:rPr>
            </w:pPr>
            <w:r w:rsidRPr="00A72668">
              <w:rPr>
                <w:bCs/>
                <w:color w:val="000000" w:themeColor="text1"/>
                <w:sz w:val="15"/>
                <w:szCs w:val="15"/>
              </w:rPr>
              <w:t>--</w:t>
            </w:r>
          </w:p>
        </w:tc>
        <w:tc>
          <w:tcPr>
            <w:tcW w:w="338" w:type="pct"/>
            <w:gridSpan w:val="2"/>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3092D79A" w14:textId="77777777" w:rsidR="0095642D" w:rsidRPr="00A72668" w:rsidRDefault="00000000">
            <w:pPr>
              <w:spacing w:line="180" w:lineRule="exact"/>
              <w:ind w:firstLineChars="0" w:firstLine="0"/>
              <w:jc w:val="center"/>
              <w:rPr>
                <w:color w:val="000000" w:themeColor="text1"/>
                <w:sz w:val="15"/>
                <w:szCs w:val="15"/>
              </w:rPr>
            </w:pPr>
            <w:r w:rsidRPr="00A72668">
              <w:rPr>
                <w:bCs/>
                <w:color w:val="000000" w:themeColor="text1"/>
                <w:sz w:val="15"/>
                <w:szCs w:val="15"/>
              </w:rPr>
              <w:t>--</w:t>
            </w:r>
          </w:p>
        </w:tc>
        <w:tc>
          <w:tcPr>
            <w:tcW w:w="335" w:type="pct"/>
            <w:gridSpan w:val="2"/>
            <w:tcBorders>
              <w:top w:val="single" w:sz="4" w:space="0" w:color="auto"/>
              <w:left w:val="single" w:sz="4" w:space="0" w:color="auto"/>
              <w:bottom w:val="single" w:sz="8" w:space="0" w:color="auto"/>
              <w:right w:val="single" w:sz="4" w:space="0" w:color="auto"/>
            </w:tcBorders>
            <w:tcMar>
              <w:top w:w="0" w:type="dxa"/>
              <w:left w:w="57" w:type="dxa"/>
              <w:bottom w:w="0" w:type="dxa"/>
              <w:right w:w="57" w:type="dxa"/>
            </w:tcMar>
            <w:vAlign w:val="center"/>
          </w:tcPr>
          <w:p w14:paraId="0C66081D" w14:textId="77777777" w:rsidR="0095642D" w:rsidRPr="00A72668" w:rsidRDefault="00000000">
            <w:pPr>
              <w:spacing w:line="180" w:lineRule="exact"/>
              <w:ind w:firstLineChars="0" w:firstLine="0"/>
              <w:jc w:val="center"/>
              <w:rPr>
                <w:color w:val="000000" w:themeColor="text1"/>
                <w:sz w:val="15"/>
                <w:szCs w:val="15"/>
              </w:rPr>
            </w:pPr>
            <w:r w:rsidRPr="00A72668">
              <w:rPr>
                <w:bCs/>
                <w:color w:val="000000" w:themeColor="text1"/>
                <w:sz w:val="15"/>
                <w:szCs w:val="15"/>
              </w:rPr>
              <w:t>--</w:t>
            </w:r>
          </w:p>
        </w:tc>
        <w:tc>
          <w:tcPr>
            <w:tcW w:w="258" w:type="pct"/>
            <w:tcBorders>
              <w:top w:val="single" w:sz="4" w:space="0" w:color="auto"/>
              <w:left w:val="single" w:sz="4" w:space="0" w:color="auto"/>
              <w:bottom w:val="single" w:sz="8" w:space="0" w:color="auto"/>
              <w:right w:val="single" w:sz="8" w:space="0" w:color="auto"/>
            </w:tcBorders>
            <w:tcMar>
              <w:top w:w="0" w:type="dxa"/>
              <w:left w:w="57" w:type="dxa"/>
              <w:bottom w:w="0" w:type="dxa"/>
              <w:right w:w="57" w:type="dxa"/>
            </w:tcMar>
            <w:vAlign w:val="center"/>
          </w:tcPr>
          <w:p w14:paraId="4151F9DB" w14:textId="77777777" w:rsidR="0095642D" w:rsidRPr="00A72668" w:rsidRDefault="00000000">
            <w:pPr>
              <w:spacing w:line="180" w:lineRule="exact"/>
              <w:ind w:firstLineChars="0" w:firstLine="0"/>
              <w:jc w:val="center"/>
              <w:rPr>
                <w:color w:val="000000" w:themeColor="text1"/>
                <w:sz w:val="15"/>
                <w:szCs w:val="15"/>
              </w:rPr>
            </w:pPr>
            <w:r w:rsidRPr="00A72668">
              <w:rPr>
                <w:bCs/>
                <w:color w:val="000000" w:themeColor="text1"/>
                <w:sz w:val="15"/>
                <w:szCs w:val="15"/>
              </w:rPr>
              <w:t>--</w:t>
            </w:r>
          </w:p>
        </w:tc>
      </w:tr>
    </w:tbl>
    <w:p w14:paraId="57049DB3" w14:textId="77777777" w:rsidR="0095642D" w:rsidRPr="00A72668" w:rsidRDefault="00000000">
      <w:pPr>
        <w:pStyle w:val="afc"/>
        <w:rPr>
          <w:color w:val="000000" w:themeColor="text1"/>
        </w:rPr>
      </w:pPr>
      <w:r w:rsidRPr="00A72668">
        <w:rPr>
          <w:rFonts w:hint="eastAsia"/>
          <w:b/>
          <w:color w:val="000000" w:themeColor="text1"/>
        </w:rPr>
        <w:t>注</w:t>
      </w:r>
      <w:r w:rsidRPr="00A72668">
        <w:rPr>
          <w:rFonts w:hint="eastAsia"/>
          <w:color w:val="000000" w:themeColor="text1"/>
        </w:rPr>
        <w:t>：</w:t>
      </w:r>
      <w:r w:rsidRPr="00A72668">
        <w:rPr>
          <w:color w:val="000000" w:themeColor="text1"/>
        </w:rPr>
        <w:t>1</w:t>
      </w:r>
      <w:r w:rsidRPr="00A72668">
        <w:rPr>
          <w:rFonts w:hint="eastAsia"/>
          <w:color w:val="000000" w:themeColor="text1"/>
        </w:rPr>
        <w:t>、排放增减量：（</w:t>
      </w:r>
      <w:r w:rsidRPr="00A72668">
        <w:rPr>
          <w:color w:val="000000" w:themeColor="text1"/>
        </w:rPr>
        <w:t>+</w:t>
      </w:r>
      <w:r w:rsidRPr="00A72668">
        <w:rPr>
          <w:rFonts w:hint="eastAsia"/>
          <w:color w:val="000000" w:themeColor="text1"/>
        </w:rPr>
        <w:t>）表示增加，（</w:t>
      </w:r>
      <w:r w:rsidRPr="00A72668">
        <w:rPr>
          <w:color w:val="000000" w:themeColor="text1"/>
        </w:rPr>
        <w:t>-</w:t>
      </w:r>
      <w:r w:rsidRPr="00A72668">
        <w:rPr>
          <w:rFonts w:hint="eastAsia"/>
          <w:color w:val="000000" w:themeColor="text1"/>
        </w:rPr>
        <w:t>）表示减少。</w:t>
      </w:r>
      <w:r w:rsidRPr="00A72668">
        <w:rPr>
          <w:color w:val="000000" w:themeColor="text1"/>
        </w:rPr>
        <w:t>2</w:t>
      </w:r>
      <w:r w:rsidRPr="00A72668">
        <w:rPr>
          <w:rFonts w:hint="eastAsia"/>
          <w:color w:val="000000" w:themeColor="text1"/>
        </w:rPr>
        <w:t>、</w:t>
      </w:r>
      <w:r w:rsidRPr="00A72668">
        <w:rPr>
          <w:color w:val="000000" w:themeColor="text1"/>
        </w:rPr>
        <w:t>（</w:t>
      </w:r>
      <w:r w:rsidRPr="00A72668">
        <w:rPr>
          <w:color w:val="000000" w:themeColor="text1"/>
        </w:rPr>
        <w:t>12</w:t>
      </w:r>
      <w:r w:rsidRPr="00A72668">
        <w:rPr>
          <w:color w:val="000000" w:themeColor="text1"/>
        </w:rPr>
        <w:t>）</w:t>
      </w:r>
      <w:r w:rsidRPr="00A72668">
        <w:rPr>
          <w:color w:val="000000" w:themeColor="text1"/>
        </w:rPr>
        <w:t>=</w:t>
      </w:r>
      <w:r w:rsidRPr="00A72668">
        <w:rPr>
          <w:color w:val="000000" w:themeColor="text1"/>
        </w:rPr>
        <w:t>（</w:t>
      </w:r>
      <w:r w:rsidRPr="00A72668">
        <w:rPr>
          <w:color w:val="000000" w:themeColor="text1"/>
        </w:rPr>
        <w:t>6</w:t>
      </w:r>
      <w:r w:rsidRPr="00A72668">
        <w:rPr>
          <w:color w:val="000000" w:themeColor="text1"/>
        </w:rPr>
        <w:t>）</w:t>
      </w:r>
      <w:r w:rsidRPr="00A72668">
        <w:rPr>
          <w:color w:val="000000" w:themeColor="text1"/>
        </w:rPr>
        <w:t>-</w:t>
      </w:r>
      <w:r w:rsidRPr="00A72668">
        <w:rPr>
          <w:color w:val="000000" w:themeColor="text1"/>
        </w:rPr>
        <w:t>（</w:t>
      </w:r>
      <w:r w:rsidRPr="00A72668">
        <w:rPr>
          <w:color w:val="000000" w:themeColor="text1"/>
        </w:rPr>
        <w:t>8</w:t>
      </w:r>
      <w:r w:rsidRPr="00A72668">
        <w:rPr>
          <w:color w:val="000000" w:themeColor="text1"/>
        </w:rPr>
        <w:t>）</w:t>
      </w:r>
      <w:r w:rsidRPr="00A72668">
        <w:rPr>
          <w:color w:val="000000" w:themeColor="text1"/>
        </w:rPr>
        <w:t>-</w:t>
      </w:r>
      <w:r w:rsidRPr="00A72668">
        <w:rPr>
          <w:color w:val="000000" w:themeColor="text1"/>
        </w:rPr>
        <w:t>（</w:t>
      </w:r>
      <w:r w:rsidRPr="00A72668">
        <w:rPr>
          <w:color w:val="000000" w:themeColor="text1"/>
        </w:rPr>
        <w:t>11</w:t>
      </w:r>
      <w:r w:rsidRPr="00A72668">
        <w:rPr>
          <w:color w:val="000000" w:themeColor="text1"/>
        </w:rPr>
        <w:t>）</w:t>
      </w:r>
      <w:r w:rsidRPr="00A72668">
        <w:rPr>
          <w:rFonts w:hint="eastAsia"/>
          <w:color w:val="000000" w:themeColor="text1"/>
        </w:rPr>
        <w:t>，（</w:t>
      </w:r>
      <w:r w:rsidRPr="00A72668">
        <w:rPr>
          <w:color w:val="000000" w:themeColor="text1"/>
        </w:rPr>
        <w:t>9</w:t>
      </w:r>
      <w:r w:rsidRPr="00A72668">
        <w:rPr>
          <w:rFonts w:hint="eastAsia"/>
          <w:color w:val="000000" w:themeColor="text1"/>
        </w:rPr>
        <w:t>）</w:t>
      </w:r>
      <w:r w:rsidRPr="00A72668">
        <w:rPr>
          <w:color w:val="000000" w:themeColor="text1"/>
        </w:rPr>
        <w:t xml:space="preserve">= </w:t>
      </w:r>
      <w:r w:rsidRPr="00A72668">
        <w:rPr>
          <w:color w:val="000000" w:themeColor="text1"/>
        </w:rPr>
        <w:t>（</w:t>
      </w:r>
      <w:r w:rsidRPr="00A72668">
        <w:rPr>
          <w:color w:val="000000" w:themeColor="text1"/>
        </w:rPr>
        <w:t>4</w:t>
      </w:r>
      <w:r w:rsidRPr="00A72668">
        <w:rPr>
          <w:color w:val="000000" w:themeColor="text1"/>
        </w:rPr>
        <w:t>）</w:t>
      </w:r>
      <w:r w:rsidRPr="00A72668">
        <w:rPr>
          <w:color w:val="000000" w:themeColor="text1"/>
        </w:rPr>
        <w:t>-</w:t>
      </w:r>
      <w:r w:rsidRPr="00A72668">
        <w:rPr>
          <w:color w:val="000000" w:themeColor="text1"/>
        </w:rPr>
        <w:t>（</w:t>
      </w:r>
      <w:r w:rsidRPr="00A72668">
        <w:rPr>
          <w:color w:val="000000" w:themeColor="text1"/>
        </w:rPr>
        <w:t>5</w:t>
      </w:r>
      <w:r w:rsidRPr="00A72668">
        <w:rPr>
          <w:color w:val="000000" w:themeColor="text1"/>
        </w:rPr>
        <w:t>）</w:t>
      </w:r>
      <w:r w:rsidRPr="00A72668">
        <w:rPr>
          <w:color w:val="000000" w:themeColor="text1"/>
        </w:rPr>
        <w:t>-</w:t>
      </w:r>
      <w:r w:rsidRPr="00A72668">
        <w:rPr>
          <w:color w:val="000000" w:themeColor="text1"/>
        </w:rPr>
        <w:t>（</w:t>
      </w:r>
      <w:r w:rsidRPr="00A72668">
        <w:rPr>
          <w:color w:val="000000" w:themeColor="text1"/>
        </w:rPr>
        <w:t>8</w:t>
      </w:r>
      <w:r w:rsidRPr="00A72668">
        <w:rPr>
          <w:color w:val="000000" w:themeColor="text1"/>
        </w:rPr>
        <w:t>）</w:t>
      </w:r>
      <w:r w:rsidRPr="00A72668">
        <w:rPr>
          <w:color w:val="000000" w:themeColor="text1"/>
        </w:rPr>
        <w:t xml:space="preserve">- </w:t>
      </w:r>
      <w:r w:rsidRPr="00A72668">
        <w:rPr>
          <w:color w:val="000000" w:themeColor="text1"/>
        </w:rPr>
        <w:t>（</w:t>
      </w:r>
      <w:r w:rsidRPr="00A72668">
        <w:rPr>
          <w:color w:val="000000" w:themeColor="text1"/>
        </w:rPr>
        <w:t>11</w:t>
      </w:r>
      <w:r w:rsidRPr="00A72668">
        <w:rPr>
          <w:color w:val="000000" w:themeColor="text1"/>
        </w:rPr>
        <w:t>）</w:t>
      </w:r>
      <w:r w:rsidRPr="00A72668">
        <w:rPr>
          <w:color w:val="000000" w:themeColor="text1"/>
        </w:rPr>
        <w:t xml:space="preserve"> +</w:t>
      </w:r>
      <w:r w:rsidRPr="00A72668">
        <w:rPr>
          <w:rFonts w:hint="eastAsia"/>
          <w:color w:val="000000" w:themeColor="text1"/>
        </w:rPr>
        <w:t>（</w:t>
      </w:r>
      <w:r w:rsidRPr="00A72668">
        <w:rPr>
          <w:color w:val="000000" w:themeColor="text1"/>
        </w:rPr>
        <w:t>1</w:t>
      </w:r>
      <w:r w:rsidRPr="00A72668">
        <w:rPr>
          <w:rFonts w:hint="eastAsia"/>
          <w:color w:val="000000" w:themeColor="text1"/>
        </w:rPr>
        <w:t>）。</w:t>
      </w:r>
      <w:r w:rsidRPr="00A72668">
        <w:rPr>
          <w:color w:val="000000" w:themeColor="text1"/>
        </w:rPr>
        <w:t>3</w:t>
      </w:r>
      <w:r w:rsidRPr="00A72668">
        <w:rPr>
          <w:rFonts w:hint="eastAsia"/>
          <w:color w:val="000000" w:themeColor="text1"/>
        </w:rPr>
        <w:t>、计量单位：废水排放量</w:t>
      </w:r>
      <w:r w:rsidRPr="00A72668">
        <w:rPr>
          <w:color w:val="000000" w:themeColor="text1"/>
        </w:rPr>
        <w:t>——</w:t>
      </w:r>
      <w:r w:rsidRPr="00A72668">
        <w:rPr>
          <w:rFonts w:hint="eastAsia"/>
          <w:color w:val="000000" w:themeColor="text1"/>
        </w:rPr>
        <w:t>万吨</w:t>
      </w:r>
      <w:r w:rsidRPr="00A72668">
        <w:rPr>
          <w:color w:val="000000" w:themeColor="text1"/>
        </w:rPr>
        <w:t>/</w:t>
      </w:r>
      <w:r w:rsidRPr="00A72668">
        <w:rPr>
          <w:rFonts w:hint="eastAsia"/>
          <w:color w:val="000000" w:themeColor="text1"/>
        </w:rPr>
        <w:t>年；废气排放量</w:t>
      </w:r>
      <w:r w:rsidRPr="00A72668">
        <w:rPr>
          <w:color w:val="000000" w:themeColor="text1"/>
        </w:rPr>
        <w:t>——</w:t>
      </w:r>
      <w:r w:rsidRPr="00A72668">
        <w:rPr>
          <w:rFonts w:hint="eastAsia"/>
          <w:color w:val="000000" w:themeColor="text1"/>
        </w:rPr>
        <w:t>万标立方米</w:t>
      </w:r>
      <w:r w:rsidRPr="00A72668">
        <w:rPr>
          <w:color w:val="000000" w:themeColor="text1"/>
        </w:rPr>
        <w:t>/</w:t>
      </w:r>
      <w:r w:rsidRPr="00A72668">
        <w:rPr>
          <w:rFonts w:hint="eastAsia"/>
          <w:color w:val="000000" w:themeColor="text1"/>
        </w:rPr>
        <w:t>年；工业固体废物排放量</w:t>
      </w:r>
      <w:r w:rsidRPr="00A72668">
        <w:rPr>
          <w:color w:val="000000" w:themeColor="text1"/>
        </w:rPr>
        <w:t>——</w:t>
      </w:r>
      <w:r w:rsidRPr="00A72668">
        <w:rPr>
          <w:rFonts w:hint="eastAsia"/>
          <w:color w:val="000000" w:themeColor="text1"/>
        </w:rPr>
        <w:t>万吨</w:t>
      </w:r>
      <w:r w:rsidRPr="00A72668">
        <w:rPr>
          <w:color w:val="000000" w:themeColor="text1"/>
        </w:rPr>
        <w:t>/</w:t>
      </w:r>
      <w:r w:rsidRPr="00A72668">
        <w:rPr>
          <w:rFonts w:hint="eastAsia"/>
          <w:color w:val="000000" w:themeColor="text1"/>
        </w:rPr>
        <w:t>年；水污染物排放浓度</w:t>
      </w:r>
      <w:r w:rsidRPr="00A72668">
        <w:rPr>
          <w:color w:val="000000" w:themeColor="text1"/>
        </w:rPr>
        <w:t>——</w:t>
      </w:r>
      <w:r w:rsidRPr="00A72668">
        <w:rPr>
          <w:rFonts w:hint="eastAsia"/>
          <w:color w:val="000000" w:themeColor="text1"/>
        </w:rPr>
        <w:t>毫克</w:t>
      </w:r>
      <w:r w:rsidRPr="00A72668">
        <w:rPr>
          <w:color w:val="000000" w:themeColor="text1"/>
        </w:rPr>
        <w:t>/</w:t>
      </w:r>
      <w:r w:rsidRPr="00A72668">
        <w:rPr>
          <w:rFonts w:hint="eastAsia"/>
          <w:color w:val="000000" w:themeColor="text1"/>
        </w:rPr>
        <w:t>升。</w:t>
      </w:r>
    </w:p>
    <w:p w14:paraId="6722C779" w14:textId="77777777" w:rsidR="0095642D" w:rsidRPr="00A72668" w:rsidRDefault="0095642D">
      <w:pPr>
        <w:ind w:firstLine="480"/>
        <w:rPr>
          <w:color w:val="000000" w:themeColor="text1"/>
        </w:rPr>
      </w:pPr>
    </w:p>
    <w:p w14:paraId="3C4B6465" w14:textId="77777777" w:rsidR="0095642D" w:rsidRPr="00A72668" w:rsidRDefault="0095642D">
      <w:pPr>
        <w:pStyle w:val="af0"/>
        <w:rPr>
          <w:color w:val="000000" w:themeColor="text1"/>
        </w:rPr>
        <w:sectPr w:rsidR="0095642D" w:rsidRPr="00A72668">
          <w:type w:val="continuous"/>
          <w:pgSz w:w="16838" w:h="11906" w:orient="landscape"/>
          <w:pgMar w:top="1440" w:right="1800" w:bottom="1440" w:left="1800" w:header="851" w:footer="992" w:gutter="0"/>
          <w:cols w:space="425"/>
          <w:docGrid w:type="lines" w:linePitch="326"/>
        </w:sectPr>
      </w:pPr>
    </w:p>
    <w:bookmarkEnd w:id="1"/>
    <w:p w14:paraId="57DFB2E9" w14:textId="65CFC1DD" w:rsidR="0095642D" w:rsidRPr="00A72668" w:rsidRDefault="0095642D" w:rsidP="00A72668">
      <w:pPr>
        <w:pStyle w:val="af0"/>
        <w:rPr>
          <w:color w:val="000000" w:themeColor="text1"/>
        </w:rPr>
      </w:pPr>
    </w:p>
    <w:sectPr w:rsidR="0095642D" w:rsidRPr="00A72668" w:rsidSect="00A7266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CD4755" w14:textId="77777777" w:rsidR="006034BF" w:rsidRDefault="006034BF">
      <w:pPr>
        <w:spacing w:line="240" w:lineRule="auto"/>
        <w:ind w:firstLine="480"/>
      </w:pPr>
      <w:r>
        <w:separator/>
      </w:r>
    </w:p>
  </w:endnote>
  <w:endnote w:type="continuationSeparator" w:id="0">
    <w:p w14:paraId="15030A12" w14:textId="77777777" w:rsidR="006034BF" w:rsidRDefault="006034BF">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charset w:val="86"/>
    <w:family w:val="modern"/>
    <w:pitch w:val="default"/>
    <w:sig w:usb0="00000001" w:usb1="080E0000" w:usb2="0000000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0BAC1" w14:textId="77777777" w:rsidR="0095642D" w:rsidRDefault="0095642D">
    <w:pPr>
      <w:pStyle w:val="ac"/>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85C9C" w14:textId="77777777" w:rsidR="0095642D" w:rsidRDefault="0095642D">
    <w:pPr>
      <w:pStyle w:val="ac"/>
      <w:ind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65289" w14:textId="77777777" w:rsidR="0095642D" w:rsidRDefault="0095642D">
    <w:pPr>
      <w:pStyle w:val="ac"/>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73907" w14:textId="77777777" w:rsidR="0095642D" w:rsidRDefault="0095642D">
    <w:pPr>
      <w:pStyle w:val="ac"/>
      <w:ind w:firstLine="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9741179"/>
    </w:sdtPr>
    <w:sdtContent>
      <w:p w14:paraId="1E9BDBD8" w14:textId="77777777" w:rsidR="0095642D" w:rsidRDefault="00000000">
        <w:pPr>
          <w:pStyle w:val="ac"/>
          <w:ind w:firstLine="360"/>
          <w:jc w:val="center"/>
        </w:pPr>
        <w:r>
          <w:fldChar w:fldCharType="begin"/>
        </w:r>
        <w:r>
          <w:instrText>PAGE   \* MERGEFORMAT</w:instrText>
        </w:r>
        <w:r>
          <w:fldChar w:fldCharType="separate"/>
        </w:r>
        <w:r>
          <w:rPr>
            <w:lang w:val="zh-CN"/>
          </w:rPr>
          <w:t>96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A6962" w14:textId="77777777" w:rsidR="006034BF" w:rsidRDefault="006034BF">
      <w:pPr>
        <w:ind w:firstLine="480"/>
      </w:pPr>
      <w:r>
        <w:separator/>
      </w:r>
    </w:p>
  </w:footnote>
  <w:footnote w:type="continuationSeparator" w:id="0">
    <w:p w14:paraId="4473A3C9" w14:textId="77777777" w:rsidR="006034BF" w:rsidRDefault="006034BF">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E3E24" w14:textId="77777777" w:rsidR="0095642D" w:rsidRDefault="0095642D">
    <w:pPr>
      <w:pStyle w:val="ae"/>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2082A" w14:textId="77777777" w:rsidR="0095642D" w:rsidRDefault="0095642D">
    <w:pPr>
      <w:pStyle w:val="ae"/>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AC24C" w14:textId="77777777" w:rsidR="0095642D" w:rsidRDefault="0095642D">
    <w:pPr>
      <w:pStyle w:val="ae"/>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A1F7E75"/>
    <w:multiLevelType w:val="singleLevel"/>
    <w:tmpl w:val="FA1F7E75"/>
    <w:lvl w:ilvl="0">
      <w:start w:val="1"/>
      <w:numFmt w:val="chineseCounting"/>
      <w:suff w:val="nothing"/>
      <w:lvlText w:val="%1、"/>
      <w:lvlJc w:val="left"/>
      <w:rPr>
        <w:rFonts w:hint="eastAsia"/>
      </w:rPr>
    </w:lvl>
  </w:abstractNum>
  <w:abstractNum w:abstractNumId="1" w15:restartNumberingAfterBreak="0">
    <w:nsid w:val="3F1E1E17"/>
    <w:multiLevelType w:val="multilevel"/>
    <w:tmpl w:val="3F1E1E17"/>
    <w:lvl w:ilvl="0">
      <w:start w:val="1"/>
      <w:numFmt w:val="decimal"/>
      <w:pStyle w:val="1"/>
      <w:suff w:val="space"/>
      <w:lvlText w:val="%1"/>
      <w:lvlJc w:val="left"/>
      <w:pPr>
        <w:ind w:left="57" w:hanging="57"/>
      </w:pPr>
      <w:rPr>
        <w:rFonts w:hint="eastAsia"/>
      </w:rPr>
    </w:lvl>
    <w:lvl w:ilvl="1">
      <w:start w:val="1"/>
      <w:numFmt w:val="decimal"/>
      <w:pStyle w:val="2"/>
      <w:suff w:val="space"/>
      <w:lvlText w:val="%1.%2"/>
      <w:lvlJc w:val="left"/>
      <w:pPr>
        <w:ind w:left="113" w:hanging="113"/>
      </w:pPr>
      <w:rPr>
        <w:rFonts w:hint="eastAsia"/>
      </w:rPr>
    </w:lvl>
    <w:lvl w:ilvl="2">
      <w:start w:val="1"/>
      <w:numFmt w:val="decimal"/>
      <w:pStyle w:val="3"/>
      <w:suff w:val="space"/>
      <w:lvlText w:val="%1.%2.%3"/>
      <w:lvlJc w:val="left"/>
      <w:pPr>
        <w:ind w:left="170" w:hanging="170"/>
      </w:pPr>
      <w:rPr>
        <w:rFonts w:hint="eastAsia"/>
        <w:b/>
        <w:bCs/>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4"/>
      <w:lvlText w:val="%1.%2.%3.%4"/>
      <w:lvlJc w:val="left"/>
      <w:pPr>
        <w:ind w:left="1984" w:hanging="708"/>
      </w:pPr>
      <w:rPr>
        <w:rFonts w:eastAsia="宋体" w:hint="eastAsia"/>
        <w:b/>
        <w:i w:val="0"/>
        <w:sz w:val="24"/>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16cid:durableId="1070469332">
    <w:abstractNumId w:val="1"/>
  </w:num>
  <w:num w:numId="2" w16cid:durableId="581984888">
    <w:abstractNumId w:val="0"/>
  </w:num>
  <w:num w:numId="3" w16cid:durableId="294950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hideSpellingErrors/>
  <w:defaultTabStop w:val="420"/>
  <w:drawingGridHorizontalSpacing w:val="120"/>
  <w:drawingGridVerticalSpacing w:val="163"/>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zZjZWMyYjEzYjIzYzBkM2MyM2U3Y2Q1YTk1ZGFhNzkifQ=="/>
  </w:docVars>
  <w:rsids>
    <w:rsidRoot w:val="00B726C5"/>
    <w:rsid w:val="00000174"/>
    <w:rsid w:val="000010EB"/>
    <w:rsid w:val="00002528"/>
    <w:rsid w:val="00002D87"/>
    <w:rsid w:val="0000772B"/>
    <w:rsid w:val="00010A28"/>
    <w:rsid w:val="00010FC3"/>
    <w:rsid w:val="000115E9"/>
    <w:rsid w:val="00012A85"/>
    <w:rsid w:val="00014A23"/>
    <w:rsid w:val="00021BF2"/>
    <w:rsid w:val="00023D31"/>
    <w:rsid w:val="00025C9A"/>
    <w:rsid w:val="00025E23"/>
    <w:rsid w:val="000266A4"/>
    <w:rsid w:val="00027260"/>
    <w:rsid w:val="00030A24"/>
    <w:rsid w:val="00032BBA"/>
    <w:rsid w:val="00036346"/>
    <w:rsid w:val="00041B65"/>
    <w:rsid w:val="0004314D"/>
    <w:rsid w:val="00064E13"/>
    <w:rsid w:val="000672C6"/>
    <w:rsid w:val="00076277"/>
    <w:rsid w:val="00091241"/>
    <w:rsid w:val="00094674"/>
    <w:rsid w:val="00096A53"/>
    <w:rsid w:val="000A3EAE"/>
    <w:rsid w:val="000A4339"/>
    <w:rsid w:val="000B08A4"/>
    <w:rsid w:val="000B0FA0"/>
    <w:rsid w:val="000B315D"/>
    <w:rsid w:val="000B6882"/>
    <w:rsid w:val="000C3B07"/>
    <w:rsid w:val="000C3DEA"/>
    <w:rsid w:val="000C7FBF"/>
    <w:rsid w:val="000D62A5"/>
    <w:rsid w:val="000D6CE5"/>
    <w:rsid w:val="000D7B69"/>
    <w:rsid w:val="000E3346"/>
    <w:rsid w:val="000E3C58"/>
    <w:rsid w:val="000E42E1"/>
    <w:rsid w:val="000E5606"/>
    <w:rsid w:val="000E7CBF"/>
    <w:rsid w:val="000F1684"/>
    <w:rsid w:val="000F31E8"/>
    <w:rsid w:val="0010161C"/>
    <w:rsid w:val="00102E73"/>
    <w:rsid w:val="001033AF"/>
    <w:rsid w:val="0011063E"/>
    <w:rsid w:val="001171BD"/>
    <w:rsid w:val="00124E62"/>
    <w:rsid w:val="0012691E"/>
    <w:rsid w:val="00126C8C"/>
    <w:rsid w:val="00132781"/>
    <w:rsid w:val="00144115"/>
    <w:rsid w:val="00146B8A"/>
    <w:rsid w:val="00153EED"/>
    <w:rsid w:val="001559C9"/>
    <w:rsid w:val="001574E1"/>
    <w:rsid w:val="001577A4"/>
    <w:rsid w:val="00163A21"/>
    <w:rsid w:val="00163F25"/>
    <w:rsid w:val="0017281B"/>
    <w:rsid w:val="00176435"/>
    <w:rsid w:val="0018669E"/>
    <w:rsid w:val="00187E14"/>
    <w:rsid w:val="00192F2E"/>
    <w:rsid w:val="001B18E7"/>
    <w:rsid w:val="001B2F3B"/>
    <w:rsid w:val="001B304D"/>
    <w:rsid w:val="001C0ADE"/>
    <w:rsid w:val="001C1273"/>
    <w:rsid w:val="001C3B3B"/>
    <w:rsid w:val="001C4F9A"/>
    <w:rsid w:val="001D5DA6"/>
    <w:rsid w:val="001E0392"/>
    <w:rsid w:val="001E198C"/>
    <w:rsid w:val="001E25DD"/>
    <w:rsid w:val="001E264B"/>
    <w:rsid w:val="001E302C"/>
    <w:rsid w:val="001E3867"/>
    <w:rsid w:val="001E6AAD"/>
    <w:rsid w:val="001E7913"/>
    <w:rsid w:val="001E7B5C"/>
    <w:rsid w:val="001F0533"/>
    <w:rsid w:val="001F3917"/>
    <w:rsid w:val="002000FD"/>
    <w:rsid w:val="00200541"/>
    <w:rsid w:val="00201F37"/>
    <w:rsid w:val="00207FA0"/>
    <w:rsid w:val="00212706"/>
    <w:rsid w:val="002137CB"/>
    <w:rsid w:val="00214078"/>
    <w:rsid w:val="002176E8"/>
    <w:rsid w:val="00220BC4"/>
    <w:rsid w:val="00223BE3"/>
    <w:rsid w:val="00227D2D"/>
    <w:rsid w:val="00231E5B"/>
    <w:rsid w:val="00235B20"/>
    <w:rsid w:val="00247E96"/>
    <w:rsid w:val="00247ED9"/>
    <w:rsid w:val="00252127"/>
    <w:rsid w:val="0025315D"/>
    <w:rsid w:val="0026260E"/>
    <w:rsid w:val="002626F5"/>
    <w:rsid w:val="002639E9"/>
    <w:rsid w:val="0027021D"/>
    <w:rsid w:val="002704ED"/>
    <w:rsid w:val="00275FF5"/>
    <w:rsid w:val="00276E5F"/>
    <w:rsid w:val="002824D5"/>
    <w:rsid w:val="00284651"/>
    <w:rsid w:val="00285B22"/>
    <w:rsid w:val="0029141B"/>
    <w:rsid w:val="00292B20"/>
    <w:rsid w:val="00294F97"/>
    <w:rsid w:val="002969B9"/>
    <w:rsid w:val="002976FC"/>
    <w:rsid w:val="0029792E"/>
    <w:rsid w:val="002A0347"/>
    <w:rsid w:val="002A1247"/>
    <w:rsid w:val="002A144E"/>
    <w:rsid w:val="002A214B"/>
    <w:rsid w:val="002B0C2D"/>
    <w:rsid w:val="002B1573"/>
    <w:rsid w:val="002B42BA"/>
    <w:rsid w:val="002B7EEF"/>
    <w:rsid w:val="002D2C10"/>
    <w:rsid w:val="002D30D8"/>
    <w:rsid w:val="002E0E3F"/>
    <w:rsid w:val="002E229B"/>
    <w:rsid w:val="002E6AD7"/>
    <w:rsid w:val="002E7298"/>
    <w:rsid w:val="002F1345"/>
    <w:rsid w:val="00311569"/>
    <w:rsid w:val="003119C4"/>
    <w:rsid w:val="0031472C"/>
    <w:rsid w:val="003169FF"/>
    <w:rsid w:val="003201B1"/>
    <w:rsid w:val="00322604"/>
    <w:rsid w:val="00326FCF"/>
    <w:rsid w:val="0033074E"/>
    <w:rsid w:val="003333E1"/>
    <w:rsid w:val="0033388E"/>
    <w:rsid w:val="003364C2"/>
    <w:rsid w:val="00337BAE"/>
    <w:rsid w:val="00342990"/>
    <w:rsid w:val="00346A9E"/>
    <w:rsid w:val="00347013"/>
    <w:rsid w:val="00350863"/>
    <w:rsid w:val="003522B0"/>
    <w:rsid w:val="0035238E"/>
    <w:rsid w:val="003536FF"/>
    <w:rsid w:val="0035395C"/>
    <w:rsid w:val="00357237"/>
    <w:rsid w:val="00360AF0"/>
    <w:rsid w:val="00363012"/>
    <w:rsid w:val="00364287"/>
    <w:rsid w:val="0036428B"/>
    <w:rsid w:val="00364F32"/>
    <w:rsid w:val="00367184"/>
    <w:rsid w:val="00374B38"/>
    <w:rsid w:val="00385435"/>
    <w:rsid w:val="003909EC"/>
    <w:rsid w:val="003952BF"/>
    <w:rsid w:val="00397DF8"/>
    <w:rsid w:val="003A0CCB"/>
    <w:rsid w:val="003A1630"/>
    <w:rsid w:val="003A2213"/>
    <w:rsid w:val="003B0EAE"/>
    <w:rsid w:val="003B176E"/>
    <w:rsid w:val="003B559C"/>
    <w:rsid w:val="003B6C69"/>
    <w:rsid w:val="003C0571"/>
    <w:rsid w:val="003C18AE"/>
    <w:rsid w:val="003E49CF"/>
    <w:rsid w:val="003E5233"/>
    <w:rsid w:val="003F1EA0"/>
    <w:rsid w:val="00400869"/>
    <w:rsid w:val="004019F6"/>
    <w:rsid w:val="00407096"/>
    <w:rsid w:val="00423D4A"/>
    <w:rsid w:val="00426D2F"/>
    <w:rsid w:val="00432261"/>
    <w:rsid w:val="0043231B"/>
    <w:rsid w:val="0043385B"/>
    <w:rsid w:val="00442ECD"/>
    <w:rsid w:val="004460C3"/>
    <w:rsid w:val="00446E36"/>
    <w:rsid w:val="00447524"/>
    <w:rsid w:val="004516E5"/>
    <w:rsid w:val="0046569B"/>
    <w:rsid w:val="00467983"/>
    <w:rsid w:val="00471552"/>
    <w:rsid w:val="00471B9A"/>
    <w:rsid w:val="004724E1"/>
    <w:rsid w:val="004724E4"/>
    <w:rsid w:val="00475142"/>
    <w:rsid w:val="00475CDB"/>
    <w:rsid w:val="00481D82"/>
    <w:rsid w:val="004853B3"/>
    <w:rsid w:val="004853ED"/>
    <w:rsid w:val="00491E3B"/>
    <w:rsid w:val="004A6263"/>
    <w:rsid w:val="004A6DC4"/>
    <w:rsid w:val="004B5AFC"/>
    <w:rsid w:val="004C2C4A"/>
    <w:rsid w:val="004D1AF2"/>
    <w:rsid w:val="004D1E34"/>
    <w:rsid w:val="004E4AD1"/>
    <w:rsid w:val="004F1E65"/>
    <w:rsid w:val="004F4AA3"/>
    <w:rsid w:val="004F637A"/>
    <w:rsid w:val="00503E38"/>
    <w:rsid w:val="00510566"/>
    <w:rsid w:val="00510860"/>
    <w:rsid w:val="00514A00"/>
    <w:rsid w:val="00521804"/>
    <w:rsid w:val="00522525"/>
    <w:rsid w:val="00524C17"/>
    <w:rsid w:val="005351FE"/>
    <w:rsid w:val="00536D07"/>
    <w:rsid w:val="00544516"/>
    <w:rsid w:val="0054561F"/>
    <w:rsid w:val="00547BA9"/>
    <w:rsid w:val="005516C7"/>
    <w:rsid w:val="00552CAE"/>
    <w:rsid w:val="005576AC"/>
    <w:rsid w:val="005663EC"/>
    <w:rsid w:val="00566D0B"/>
    <w:rsid w:val="00577F1E"/>
    <w:rsid w:val="005821B7"/>
    <w:rsid w:val="005847A4"/>
    <w:rsid w:val="00584B30"/>
    <w:rsid w:val="005879C8"/>
    <w:rsid w:val="00591F8D"/>
    <w:rsid w:val="00593E5C"/>
    <w:rsid w:val="005943A6"/>
    <w:rsid w:val="00596E76"/>
    <w:rsid w:val="005A01B4"/>
    <w:rsid w:val="005A055E"/>
    <w:rsid w:val="005A2CCC"/>
    <w:rsid w:val="005A3F62"/>
    <w:rsid w:val="005B44F7"/>
    <w:rsid w:val="005C0E4A"/>
    <w:rsid w:val="005C4F0A"/>
    <w:rsid w:val="005D0F7F"/>
    <w:rsid w:val="005D17B4"/>
    <w:rsid w:val="005D2218"/>
    <w:rsid w:val="005D5EC7"/>
    <w:rsid w:val="005D6E21"/>
    <w:rsid w:val="005E0E8C"/>
    <w:rsid w:val="005F572F"/>
    <w:rsid w:val="005F6F4D"/>
    <w:rsid w:val="006034BF"/>
    <w:rsid w:val="00607D2E"/>
    <w:rsid w:val="006150E9"/>
    <w:rsid w:val="00615F4E"/>
    <w:rsid w:val="00616289"/>
    <w:rsid w:val="00622BBB"/>
    <w:rsid w:val="0062317D"/>
    <w:rsid w:val="00623DDD"/>
    <w:rsid w:val="00625BCF"/>
    <w:rsid w:val="006328F5"/>
    <w:rsid w:val="00654933"/>
    <w:rsid w:val="0065697B"/>
    <w:rsid w:val="00657B27"/>
    <w:rsid w:val="0067414E"/>
    <w:rsid w:val="00683B2D"/>
    <w:rsid w:val="0069479C"/>
    <w:rsid w:val="006A0559"/>
    <w:rsid w:val="006A0DC4"/>
    <w:rsid w:val="006B0D03"/>
    <w:rsid w:val="006B1A9C"/>
    <w:rsid w:val="006C1D47"/>
    <w:rsid w:val="006C28BE"/>
    <w:rsid w:val="006C34A6"/>
    <w:rsid w:val="006C5398"/>
    <w:rsid w:val="006D29EE"/>
    <w:rsid w:val="006D2A98"/>
    <w:rsid w:val="006D5262"/>
    <w:rsid w:val="006D7689"/>
    <w:rsid w:val="006E19F1"/>
    <w:rsid w:val="006E5AD6"/>
    <w:rsid w:val="006E76BE"/>
    <w:rsid w:val="006F2756"/>
    <w:rsid w:val="006F54CC"/>
    <w:rsid w:val="006F59BF"/>
    <w:rsid w:val="007008F0"/>
    <w:rsid w:val="00703A51"/>
    <w:rsid w:val="0070469F"/>
    <w:rsid w:val="00705730"/>
    <w:rsid w:val="0070659D"/>
    <w:rsid w:val="00710010"/>
    <w:rsid w:val="00717453"/>
    <w:rsid w:val="007179EA"/>
    <w:rsid w:val="00721200"/>
    <w:rsid w:val="0072172D"/>
    <w:rsid w:val="00731BAE"/>
    <w:rsid w:val="0073523D"/>
    <w:rsid w:val="007379F9"/>
    <w:rsid w:val="00741064"/>
    <w:rsid w:val="007417F3"/>
    <w:rsid w:val="007516CF"/>
    <w:rsid w:val="00754A3A"/>
    <w:rsid w:val="00755006"/>
    <w:rsid w:val="00755E08"/>
    <w:rsid w:val="007571D3"/>
    <w:rsid w:val="00757B7B"/>
    <w:rsid w:val="007607B5"/>
    <w:rsid w:val="007647B1"/>
    <w:rsid w:val="00772E28"/>
    <w:rsid w:val="00774946"/>
    <w:rsid w:val="007832A3"/>
    <w:rsid w:val="00785A33"/>
    <w:rsid w:val="007933C5"/>
    <w:rsid w:val="00796019"/>
    <w:rsid w:val="007A4A9F"/>
    <w:rsid w:val="007B260E"/>
    <w:rsid w:val="007B305B"/>
    <w:rsid w:val="007B3DB2"/>
    <w:rsid w:val="007B4E85"/>
    <w:rsid w:val="007B7F1C"/>
    <w:rsid w:val="007C106D"/>
    <w:rsid w:val="007C4E70"/>
    <w:rsid w:val="007D7B8B"/>
    <w:rsid w:val="007E0074"/>
    <w:rsid w:val="007E4877"/>
    <w:rsid w:val="007E6A3B"/>
    <w:rsid w:val="007E6B18"/>
    <w:rsid w:val="007F4AB9"/>
    <w:rsid w:val="007F5146"/>
    <w:rsid w:val="007F5DEA"/>
    <w:rsid w:val="0080221B"/>
    <w:rsid w:val="00810BF5"/>
    <w:rsid w:val="00814371"/>
    <w:rsid w:val="008143D5"/>
    <w:rsid w:val="00814461"/>
    <w:rsid w:val="008158B9"/>
    <w:rsid w:val="00823008"/>
    <w:rsid w:val="00824B29"/>
    <w:rsid w:val="00832861"/>
    <w:rsid w:val="008351A5"/>
    <w:rsid w:val="00841C7A"/>
    <w:rsid w:val="00853C5F"/>
    <w:rsid w:val="00853DA3"/>
    <w:rsid w:val="00855ACA"/>
    <w:rsid w:val="0086428C"/>
    <w:rsid w:val="0087029F"/>
    <w:rsid w:val="00876651"/>
    <w:rsid w:val="00884478"/>
    <w:rsid w:val="00884A21"/>
    <w:rsid w:val="00887153"/>
    <w:rsid w:val="00891097"/>
    <w:rsid w:val="008946CF"/>
    <w:rsid w:val="008A4542"/>
    <w:rsid w:val="008A48AB"/>
    <w:rsid w:val="008A709C"/>
    <w:rsid w:val="008A7CA8"/>
    <w:rsid w:val="008B4F0E"/>
    <w:rsid w:val="008C000F"/>
    <w:rsid w:val="008C14FA"/>
    <w:rsid w:val="008C262C"/>
    <w:rsid w:val="008C4D0F"/>
    <w:rsid w:val="008C5317"/>
    <w:rsid w:val="008C7A82"/>
    <w:rsid w:val="008D6135"/>
    <w:rsid w:val="008D7483"/>
    <w:rsid w:val="008D7A08"/>
    <w:rsid w:val="008E2AC2"/>
    <w:rsid w:val="008E2B3D"/>
    <w:rsid w:val="008F41E6"/>
    <w:rsid w:val="008F625E"/>
    <w:rsid w:val="008F67A8"/>
    <w:rsid w:val="00901EBD"/>
    <w:rsid w:val="009024B4"/>
    <w:rsid w:val="0090352A"/>
    <w:rsid w:val="00903A51"/>
    <w:rsid w:val="00907F60"/>
    <w:rsid w:val="009141C2"/>
    <w:rsid w:val="00917311"/>
    <w:rsid w:val="0092041D"/>
    <w:rsid w:val="00922467"/>
    <w:rsid w:val="00927877"/>
    <w:rsid w:val="00930D04"/>
    <w:rsid w:val="00952936"/>
    <w:rsid w:val="0095642D"/>
    <w:rsid w:val="009568F0"/>
    <w:rsid w:val="00961102"/>
    <w:rsid w:val="009619BC"/>
    <w:rsid w:val="009620A9"/>
    <w:rsid w:val="0096549B"/>
    <w:rsid w:val="00965F60"/>
    <w:rsid w:val="009709A2"/>
    <w:rsid w:val="00980DF6"/>
    <w:rsid w:val="00981D43"/>
    <w:rsid w:val="009844A1"/>
    <w:rsid w:val="009863EF"/>
    <w:rsid w:val="00992BCD"/>
    <w:rsid w:val="00993BA2"/>
    <w:rsid w:val="009948F0"/>
    <w:rsid w:val="00994A34"/>
    <w:rsid w:val="00995E1F"/>
    <w:rsid w:val="009A265A"/>
    <w:rsid w:val="009A4611"/>
    <w:rsid w:val="009B59B2"/>
    <w:rsid w:val="009B7985"/>
    <w:rsid w:val="009C0044"/>
    <w:rsid w:val="009C6AF6"/>
    <w:rsid w:val="009C6E32"/>
    <w:rsid w:val="009D24E0"/>
    <w:rsid w:val="009D3B57"/>
    <w:rsid w:val="009E09DA"/>
    <w:rsid w:val="009E360E"/>
    <w:rsid w:val="009F28E7"/>
    <w:rsid w:val="00A01562"/>
    <w:rsid w:val="00A04960"/>
    <w:rsid w:val="00A1061A"/>
    <w:rsid w:val="00A1082E"/>
    <w:rsid w:val="00A21F4E"/>
    <w:rsid w:val="00A25516"/>
    <w:rsid w:val="00A31302"/>
    <w:rsid w:val="00A3583A"/>
    <w:rsid w:val="00A359BD"/>
    <w:rsid w:val="00A37185"/>
    <w:rsid w:val="00A40B26"/>
    <w:rsid w:val="00A41741"/>
    <w:rsid w:val="00A430E3"/>
    <w:rsid w:val="00A43F31"/>
    <w:rsid w:val="00A449A2"/>
    <w:rsid w:val="00A4512D"/>
    <w:rsid w:val="00A51273"/>
    <w:rsid w:val="00A52CB3"/>
    <w:rsid w:val="00A52D3D"/>
    <w:rsid w:val="00A542BF"/>
    <w:rsid w:val="00A54BEE"/>
    <w:rsid w:val="00A55595"/>
    <w:rsid w:val="00A62A34"/>
    <w:rsid w:val="00A658BA"/>
    <w:rsid w:val="00A6717D"/>
    <w:rsid w:val="00A70BA7"/>
    <w:rsid w:val="00A72668"/>
    <w:rsid w:val="00A75719"/>
    <w:rsid w:val="00A767B5"/>
    <w:rsid w:val="00A77675"/>
    <w:rsid w:val="00A81131"/>
    <w:rsid w:val="00A844B5"/>
    <w:rsid w:val="00A846EE"/>
    <w:rsid w:val="00A87F1E"/>
    <w:rsid w:val="00A90C2C"/>
    <w:rsid w:val="00AA16E2"/>
    <w:rsid w:val="00AA61D6"/>
    <w:rsid w:val="00AB1857"/>
    <w:rsid w:val="00AB34DE"/>
    <w:rsid w:val="00AB4FE9"/>
    <w:rsid w:val="00AB7175"/>
    <w:rsid w:val="00AB7A41"/>
    <w:rsid w:val="00AC09A1"/>
    <w:rsid w:val="00AC107D"/>
    <w:rsid w:val="00AC5F4B"/>
    <w:rsid w:val="00AD0BFF"/>
    <w:rsid w:val="00AD2CA1"/>
    <w:rsid w:val="00AD3006"/>
    <w:rsid w:val="00AD5243"/>
    <w:rsid w:val="00AD58FB"/>
    <w:rsid w:val="00AD683D"/>
    <w:rsid w:val="00AD7E0E"/>
    <w:rsid w:val="00AE0533"/>
    <w:rsid w:val="00AE2453"/>
    <w:rsid w:val="00AF0F22"/>
    <w:rsid w:val="00AF2D1A"/>
    <w:rsid w:val="00B042C6"/>
    <w:rsid w:val="00B20486"/>
    <w:rsid w:val="00B30304"/>
    <w:rsid w:val="00B320A7"/>
    <w:rsid w:val="00B321B2"/>
    <w:rsid w:val="00B40361"/>
    <w:rsid w:val="00B4228A"/>
    <w:rsid w:val="00B46310"/>
    <w:rsid w:val="00B47E44"/>
    <w:rsid w:val="00B52BA7"/>
    <w:rsid w:val="00B54876"/>
    <w:rsid w:val="00B555F2"/>
    <w:rsid w:val="00B616A1"/>
    <w:rsid w:val="00B618F3"/>
    <w:rsid w:val="00B619B5"/>
    <w:rsid w:val="00B654EE"/>
    <w:rsid w:val="00B66DFD"/>
    <w:rsid w:val="00B7078D"/>
    <w:rsid w:val="00B709D2"/>
    <w:rsid w:val="00B71EF8"/>
    <w:rsid w:val="00B726C5"/>
    <w:rsid w:val="00B75B24"/>
    <w:rsid w:val="00B807CA"/>
    <w:rsid w:val="00B81204"/>
    <w:rsid w:val="00B83D38"/>
    <w:rsid w:val="00B84085"/>
    <w:rsid w:val="00B84B9E"/>
    <w:rsid w:val="00B860FE"/>
    <w:rsid w:val="00B90555"/>
    <w:rsid w:val="00B934A6"/>
    <w:rsid w:val="00B94F05"/>
    <w:rsid w:val="00B9622B"/>
    <w:rsid w:val="00B97DBE"/>
    <w:rsid w:val="00BB4409"/>
    <w:rsid w:val="00BB55EC"/>
    <w:rsid w:val="00BB79D5"/>
    <w:rsid w:val="00BC0455"/>
    <w:rsid w:val="00BC2C6D"/>
    <w:rsid w:val="00BC42D0"/>
    <w:rsid w:val="00BD412F"/>
    <w:rsid w:val="00BD55CB"/>
    <w:rsid w:val="00BE6847"/>
    <w:rsid w:val="00BE6B4A"/>
    <w:rsid w:val="00BE70DA"/>
    <w:rsid w:val="00BF29D3"/>
    <w:rsid w:val="00BF3A08"/>
    <w:rsid w:val="00BF5106"/>
    <w:rsid w:val="00BF78B6"/>
    <w:rsid w:val="00C10C78"/>
    <w:rsid w:val="00C10E9B"/>
    <w:rsid w:val="00C21E7F"/>
    <w:rsid w:val="00C25C21"/>
    <w:rsid w:val="00C31C1F"/>
    <w:rsid w:val="00C3208A"/>
    <w:rsid w:val="00C32562"/>
    <w:rsid w:val="00C40FB0"/>
    <w:rsid w:val="00C43D63"/>
    <w:rsid w:val="00C47C37"/>
    <w:rsid w:val="00C51AE5"/>
    <w:rsid w:val="00C53477"/>
    <w:rsid w:val="00C53BAA"/>
    <w:rsid w:val="00C55B62"/>
    <w:rsid w:val="00C57BE6"/>
    <w:rsid w:val="00C6264A"/>
    <w:rsid w:val="00C63F3E"/>
    <w:rsid w:val="00C651D4"/>
    <w:rsid w:val="00C773F4"/>
    <w:rsid w:val="00C77CA8"/>
    <w:rsid w:val="00C84674"/>
    <w:rsid w:val="00C90352"/>
    <w:rsid w:val="00C94F35"/>
    <w:rsid w:val="00CA348F"/>
    <w:rsid w:val="00CA71E1"/>
    <w:rsid w:val="00CB5E88"/>
    <w:rsid w:val="00CC006F"/>
    <w:rsid w:val="00CC5C2D"/>
    <w:rsid w:val="00CC6622"/>
    <w:rsid w:val="00CD0BA7"/>
    <w:rsid w:val="00CD35F8"/>
    <w:rsid w:val="00CD4398"/>
    <w:rsid w:val="00CE0AF5"/>
    <w:rsid w:val="00CE414E"/>
    <w:rsid w:val="00CF006E"/>
    <w:rsid w:val="00D01843"/>
    <w:rsid w:val="00D0197B"/>
    <w:rsid w:val="00D03347"/>
    <w:rsid w:val="00D07123"/>
    <w:rsid w:val="00D0753D"/>
    <w:rsid w:val="00D1052A"/>
    <w:rsid w:val="00D116D2"/>
    <w:rsid w:val="00D1464F"/>
    <w:rsid w:val="00D16BC9"/>
    <w:rsid w:val="00D17BFA"/>
    <w:rsid w:val="00D20AF2"/>
    <w:rsid w:val="00D2118C"/>
    <w:rsid w:val="00D236BF"/>
    <w:rsid w:val="00D237C8"/>
    <w:rsid w:val="00D25BC3"/>
    <w:rsid w:val="00D34EC6"/>
    <w:rsid w:val="00D40501"/>
    <w:rsid w:val="00D40BA9"/>
    <w:rsid w:val="00D46B00"/>
    <w:rsid w:val="00D55D5A"/>
    <w:rsid w:val="00D616C5"/>
    <w:rsid w:val="00D62B1F"/>
    <w:rsid w:val="00D64471"/>
    <w:rsid w:val="00D65AD9"/>
    <w:rsid w:val="00D660B5"/>
    <w:rsid w:val="00D80826"/>
    <w:rsid w:val="00D85533"/>
    <w:rsid w:val="00D8790D"/>
    <w:rsid w:val="00D90B4F"/>
    <w:rsid w:val="00D935E6"/>
    <w:rsid w:val="00D937C4"/>
    <w:rsid w:val="00DA0599"/>
    <w:rsid w:val="00DA0F77"/>
    <w:rsid w:val="00DA1BF3"/>
    <w:rsid w:val="00DB2348"/>
    <w:rsid w:val="00DC7C6A"/>
    <w:rsid w:val="00DD3592"/>
    <w:rsid w:val="00DD3CFD"/>
    <w:rsid w:val="00DD4A4D"/>
    <w:rsid w:val="00DD5D77"/>
    <w:rsid w:val="00DE0004"/>
    <w:rsid w:val="00DE4868"/>
    <w:rsid w:val="00DE4F58"/>
    <w:rsid w:val="00DF26B7"/>
    <w:rsid w:val="00DF42DD"/>
    <w:rsid w:val="00DF4BB2"/>
    <w:rsid w:val="00DF6121"/>
    <w:rsid w:val="00E00F56"/>
    <w:rsid w:val="00E01D58"/>
    <w:rsid w:val="00E03F72"/>
    <w:rsid w:val="00E0563A"/>
    <w:rsid w:val="00E1660C"/>
    <w:rsid w:val="00E240F3"/>
    <w:rsid w:val="00E40515"/>
    <w:rsid w:val="00E419C0"/>
    <w:rsid w:val="00E4259E"/>
    <w:rsid w:val="00E46DB5"/>
    <w:rsid w:val="00E5374B"/>
    <w:rsid w:val="00E53ED6"/>
    <w:rsid w:val="00E5501F"/>
    <w:rsid w:val="00E55272"/>
    <w:rsid w:val="00E60BB9"/>
    <w:rsid w:val="00E61138"/>
    <w:rsid w:val="00E61E32"/>
    <w:rsid w:val="00E627C5"/>
    <w:rsid w:val="00E64595"/>
    <w:rsid w:val="00E65A0A"/>
    <w:rsid w:val="00E663B8"/>
    <w:rsid w:val="00E71310"/>
    <w:rsid w:val="00E71B40"/>
    <w:rsid w:val="00E72B11"/>
    <w:rsid w:val="00E7733C"/>
    <w:rsid w:val="00E82B93"/>
    <w:rsid w:val="00E84825"/>
    <w:rsid w:val="00E8495E"/>
    <w:rsid w:val="00E86560"/>
    <w:rsid w:val="00E95634"/>
    <w:rsid w:val="00E961EE"/>
    <w:rsid w:val="00EA1114"/>
    <w:rsid w:val="00EA22CD"/>
    <w:rsid w:val="00EA40AD"/>
    <w:rsid w:val="00EB0B97"/>
    <w:rsid w:val="00EB1925"/>
    <w:rsid w:val="00EB388F"/>
    <w:rsid w:val="00EB6B30"/>
    <w:rsid w:val="00EC0EC1"/>
    <w:rsid w:val="00EC7517"/>
    <w:rsid w:val="00ED4839"/>
    <w:rsid w:val="00ED4A12"/>
    <w:rsid w:val="00ED5290"/>
    <w:rsid w:val="00ED5EA3"/>
    <w:rsid w:val="00EF2B93"/>
    <w:rsid w:val="00EF3644"/>
    <w:rsid w:val="00F05D62"/>
    <w:rsid w:val="00F0653C"/>
    <w:rsid w:val="00F0684E"/>
    <w:rsid w:val="00F1001D"/>
    <w:rsid w:val="00F110D5"/>
    <w:rsid w:val="00F210E6"/>
    <w:rsid w:val="00F25C9E"/>
    <w:rsid w:val="00F2787B"/>
    <w:rsid w:val="00F310CE"/>
    <w:rsid w:val="00F337D9"/>
    <w:rsid w:val="00F33DFA"/>
    <w:rsid w:val="00F33EB2"/>
    <w:rsid w:val="00F36E97"/>
    <w:rsid w:val="00F41E45"/>
    <w:rsid w:val="00F41EE1"/>
    <w:rsid w:val="00F526BF"/>
    <w:rsid w:val="00F532DE"/>
    <w:rsid w:val="00F61FE2"/>
    <w:rsid w:val="00F62892"/>
    <w:rsid w:val="00F63485"/>
    <w:rsid w:val="00F70A08"/>
    <w:rsid w:val="00F70B0B"/>
    <w:rsid w:val="00F80700"/>
    <w:rsid w:val="00F834EA"/>
    <w:rsid w:val="00F85D67"/>
    <w:rsid w:val="00F87741"/>
    <w:rsid w:val="00F93D1C"/>
    <w:rsid w:val="00F95D01"/>
    <w:rsid w:val="00FA15C4"/>
    <w:rsid w:val="00FA3748"/>
    <w:rsid w:val="00FA4D00"/>
    <w:rsid w:val="00FA715C"/>
    <w:rsid w:val="00FB166E"/>
    <w:rsid w:val="00FB1ADA"/>
    <w:rsid w:val="00FC09E1"/>
    <w:rsid w:val="00FC0DAD"/>
    <w:rsid w:val="00FC3E7D"/>
    <w:rsid w:val="00FC4A52"/>
    <w:rsid w:val="00FC59EE"/>
    <w:rsid w:val="00FC661C"/>
    <w:rsid w:val="00FD7190"/>
    <w:rsid w:val="00FE1301"/>
    <w:rsid w:val="00FE1BF1"/>
    <w:rsid w:val="00FE1C28"/>
    <w:rsid w:val="00FE7FD3"/>
    <w:rsid w:val="01C61B19"/>
    <w:rsid w:val="02CF6C2B"/>
    <w:rsid w:val="07F337D5"/>
    <w:rsid w:val="0A4F144F"/>
    <w:rsid w:val="0DBE0F52"/>
    <w:rsid w:val="0FBB230B"/>
    <w:rsid w:val="13A24AE2"/>
    <w:rsid w:val="1448501C"/>
    <w:rsid w:val="16456F1F"/>
    <w:rsid w:val="175E2045"/>
    <w:rsid w:val="17643EF2"/>
    <w:rsid w:val="17823104"/>
    <w:rsid w:val="1D78071F"/>
    <w:rsid w:val="1DCC44F8"/>
    <w:rsid w:val="1EDB7BAC"/>
    <w:rsid w:val="20D74AF4"/>
    <w:rsid w:val="22752AE4"/>
    <w:rsid w:val="22865A24"/>
    <w:rsid w:val="256958E8"/>
    <w:rsid w:val="28515D0D"/>
    <w:rsid w:val="2ECC6AAE"/>
    <w:rsid w:val="312D754D"/>
    <w:rsid w:val="32C84782"/>
    <w:rsid w:val="35A40002"/>
    <w:rsid w:val="37B61C0E"/>
    <w:rsid w:val="3881462B"/>
    <w:rsid w:val="3E4749DF"/>
    <w:rsid w:val="44C10B4A"/>
    <w:rsid w:val="45175E1B"/>
    <w:rsid w:val="457D36F7"/>
    <w:rsid w:val="47D00111"/>
    <w:rsid w:val="4B4221B4"/>
    <w:rsid w:val="4D522773"/>
    <w:rsid w:val="50D52198"/>
    <w:rsid w:val="51C03605"/>
    <w:rsid w:val="52462B0E"/>
    <w:rsid w:val="56675C88"/>
    <w:rsid w:val="56823FB5"/>
    <w:rsid w:val="5920424B"/>
    <w:rsid w:val="5C136881"/>
    <w:rsid w:val="5D2C54D4"/>
    <w:rsid w:val="5DF74E99"/>
    <w:rsid w:val="5E2D1468"/>
    <w:rsid w:val="60352343"/>
    <w:rsid w:val="61E61952"/>
    <w:rsid w:val="622255DB"/>
    <w:rsid w:val="626E397B"/>
    <w:rsid w:val="64AF6153"/>
    <w:rsid w:val="682C160E"/>
    <w:rsid w:val="688B56F0"/>
    <w:rsid w:val="6B981494"/>
    <w:rsid w:val="6E296069"/>
    <w:rsid w:val="6F141779"/>
    <w:rsid w:val="6FD42CB7"/>
    <w:rsid w:val="71B611B6"/>
    <w:rsid w:val="71F15DA2"/>
    <w:rsid w:val="72C13D54"/>
    <w:rsid w:val="739C65F8"/>
    <w:rsid w:val="77FB28D3"/>
    <w:rsid w:val="78517440"/>
    <w:rsid w:val="7B071639"/>
    <w:rsid w:val="7B455D27"/>
    <w:rsid w:val="7CB416B0"/>
    <w:rsid w:val="7FEA6C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C02961"/>
  <w15:docId w15:val="{757484ED-7E48-4A55-A4B5-3E628A329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0"/>
    <w:qFormat/>
    <w:pPr>
      <w:widowControl w:val="0"/>
      <w:spacing w:line="360" w:lineRule="auto"/>
      <w:ind w:firstLineChars="200" w:firstLine="200"/>
      <w:jc w:val="both"/>
    </w:pPr>
    <w:rPr>
      <w:rFonts w:cstheme="minorBidi"/>
      <w:kern w:val="2"/>
      <w:sz w:val="24"/>
      <w:szCs w:val="22"/>
    </w:rPr>
  </w:style>
  <w:style w:type="paragraph" w:styleId="1">
    <w:name w:val="heading 1"/>
    <w:basedOn w:val="a"/>
    <w:next w:val="a"/>
    <w:link w:val="10"/>
    <w:autoRedefine/>
    <w:uiPriority w:val="9"/>
    <w:qFormat/>
    <w:pPr>
      <w:keepNext/>
      <w:keepLines/>
      <w:numPr>
        <w:numId w:val="1"/>
      </w:numPr>
      <w:spacing w:before="120" w:after="120"/>
      <w:ind w:firstLineChars="0" w:firstLine="0"/>
      <w:outlineLvl w:val="0"/>
    </w:pPr>
    <w:rPr>
      <w:b/>
      <w:bCs/>
      <w:kern w:val="44"/>
      <w:sz w:val="36"/>
      <w:szCs w:val="44"/>
    </w:rPr>
  </w:style>
  <w:style w:type="paragraph" w:styleId="2">
    <w:name w:val="heading 2"/>
    <w:basedOn w:val="a"/>
    <w:next w:val="a"/>
    <w:link w:val="21"/>
    <w:autoRedefine/>
    <w:uiPriority w:val="9"/>
    <w:unhideWhenUsed/>
    <w:qFormat/>
    <w:pPr>
      <w:keepNext/>
      <w:keepLines/>
      <w:numPr>
        <w:ilvl w:val="1"/>
        <w:numId w:val="1"/>
      </w:numPr>
      <w:spacing w:before="120" w:after="120"/>
      <w:ind w:firstLineChars="0" w:firstLine="0"/>
      <w:outlineLvl w:val="1"/>
    </w:pPr>
    <w:rPr>
      <w:rFonts w:cstheme="majorBidi"/>
      <w:b/>
      <w:bCs/>
      <w:sz w:val="32"/>
      <w:szCs w:val="32"/>
    </w:rPr>
  </w:style>
  <w:style w:type="paragraph" w:styleId="3">
    <w:name w:val="heading 3"/>
    <w:basedOn w:val="a"/>
    <w:next w:val="a"/>
    <w:link w:val="30"/>
    <w:autoRedefine/>
    <w:uiPriority w:val="9"/>
    <w:unhideWhenUsed/>
    <w:qFormat/>
    <w:pPr>
      <w:keepNext/>
      <w:keepLines/>
      <w:numPr>
        <w:ilvl w:val="2"/>
        <w:numId w:val="1"/>
      </w:numPr>
      <w:spacing w:before="60" w:after="60"/>
      <w:ind w:firstLineChars="0" w:firstLine="0"/>
      <w:outlineLvl w:val="2"/>
    </w:pPr>
    <w:rPr>
      <w:b/>
      <w:bCs/>
      <w:sz w:val="28"/>
      <w:szCs w:val="32"/>
    </w:rPr>
  </w:style>
  <w:style w:type="paragraph" w:styleId="4">
    <w:name w:val="heading 4"/>
    <w:basedOn w:val="a"/>
    <w:next w:val="a"/>
    <w:link w:val="40"/>
    <w:autoRedefine/>
    <w:uiPriority w:val="9"/>
    <w:unhideWhenUsed/>
    <w:qFormat/>
    <w:pPr>
      <w:keepNext/>
      <w:keepLines/>
      <w:numPr>
        <w:ilvl w:val="3"/>
        <w:numId w:val="1"/>
      </w:numPr>
      <w:ind w:firstLineChars="0" w:firstLine="0"/>
      <w:jc w:val="left"/>
      <w:outlineLvl w:val="3"/>
    </w:pPr>
    <w:rPr>
      <w:rFonts w:cstheme="majorBidi"/>
      <w:b/>
      <w:bCs/>
      <w:szCs w:val="28"/>
    </w:rPr>
  </w:style>
  <w:style w:type="paragraph" w:styleId="5">
    <w:name w:val="heading 5"/>
    <w:basedOn w:val="a"/>
    <w:next w:val="a"/>
    <w:link w:val="50"/>
    <w:uiPriority w:val="9"/>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First Indent 2"/>
    <w:basedOn w:val="a3"/>
    <w:next w:val="a"/>
    <w:qFormat/>
    <w:pPr>
      <w:spacing w:after="120"/>
      <w:ind w:leftChars="200" w:left="420" w:firstLineChars="200" w:firstLine="420"/>
      <w:jc w:val="left"/>
    </w:pPr>
    <w:rPr>
      <w:kern w:val="24"/>
    </w:rPr>
  </w:style>
  <w:style w:type="paragraph" w:styleId="a3">
    <w:name w:val="Body Text Indent"/>
    <w:basedOn w:val="a"/>
    <w:qFormat/>
    <w:pPr>
      <w:spacing w:line="300" w:lineRule="auto"/>
      <w:ind w:firstLineChars="0" w:firstLine="454"/>
    </w:pPr>
    <w:rPr>
      <w:rFonts w:cs="Times New Roman"/>
      <w:szCs w:val="24"/>
    </w:rPr>
  </w:style>
  <w:style w:type="paragraph" w:styleId="a4">
    <w:name w:val="Normal Indent"/>
    <w:basedOn w:val="a"/>
    <w:qFormat/>
    <w:pPr>
      <w:spacing w:line="240" w:lineRule="auto"/>
      <w:ind w:firstLine="420"/>
    </w:pPr>
    <w:rPr>
      <w:rFonts w:cs="Times New Roman"/>
      <w:kern w:val="0"/>
      <w:sz w:val="20"/>
      <w:szCs w:val="24"/>
      <w:lang w:val="zh-CN"/>
    </w:rPr>
  </w:style>
  <w:style w:type="paragraph" w:styleId="a5">
    <w:name w:val="caption"/>
    <w:basedOn w:val="a"/>
    <w:next w:val="a"/>
    <w:link w:val="a6"/>
    <w:autoRedefine/>
    <w:uiPriority w:val="35"/>
    <w:unhideWhenUsed/>
    <w:qFormat/>
    <w:rPr>
      <w:rFonts w:asciiTheme="majorHAnsi" w:eastAsia="黑体" w:hAnsiTheme="majorHAnsi" w:cstheme="majorBidi"/>
      <w:sz w:val="20"/>
      <w:szCs w:val="20"/>
    </w:rPr>
  </w:style>
  <w:style w:type="paragraph" w:styleId="a7">
    <w:name w:val="annotation text"/>
    <w:basedOn w:val="a"/>
    <w:link w:val="a8"/>
    <w:autoRedefine/>
    <w:uiPriority w:val="99"/>
    <w:unhideWhenUsed/>
    <w:qFormat/>
    <w:pPr>
      <w:ind w:firstLine="420"/>
      <w:jc w:val="left"/>
    </w:pPr>
  </w:style>
  <w:style w:type="paragraph" w:styleId="a9">
    <w:name w:val="Body Text"/>
    <w:basedOn w:val="a"/>
    <w:autoRedefine/>
    <w:qFormat/>
    <w:pPr>
      <w:spacing w:after="120"/>
    </w:pPr>
  </w:style>
  <w:style w:type="paragraph" w:styleId="TOC3">
    <w:name w:val="toc 3"/>
    <w:basedOn w:val="a"/>
    <w:next w:val="a"/>
    <w:autoRedefine/>
    <w:uiPriority w:val="39"/>
    <w:unhideWhenUsed/>
    <w:qFormat/>
    <w:pPr>
      <w:ind w:leftChars="400" w:left="840"/>
    </w:pPr>
  </w:style>
  <w:style w:type="paragraph" w:styleId="aa">
    <w:name w:val="Balloon Text"/>
    <w:basedOn w:val="a"/>
    <w:link w:val="ab"/>
    <w:autoRedefine/>
    <w:uiPriority w:val="99"/>
    <w:semiHidden/>
    <w:unhideWhenUsed/>
    <w:qFormat/>
    <w:pPr>
      <w:spacing w:line="240" w:lineRule="auto"/>
    </w:pPr>
    <w:rPr>
      <w:sz w:val="18"/>
      <w:szCs w:val="18"/>
    </w:rPr>
  </w:style>
  <w:style w:type="paragraph" w:styleId="ac">
    <w:name w:val="footer"/>
    <w:basedOn w:val="a"/>
    <w:link w:val="ad"/>
    <w:autoRedefine/>
    <w:uiPriority w:val="99"/>
    <w:unhideWhenUsed/>
    <w:qFormat/>
    <w:pPr>
      <w:tabs>
        <w:tab w:val="center" w:pos="4153"/>
        <w:tab w:val="right" w:pos="8306"/>
      </w:tabs>
      <w:snapToGrid w:val="0"/>
      <w:spacing w:line="240" w:lineRule="auto"/>
      <w:jc w:val="left"/>
    </w:pPr>
    <w:rPr>
      <w:sz w:val="18"/>
      <w:szCs w:val="18"/>
    </w:rPr>
  </w:style>
  <w:style w:type="paragraph" w:styleId="ae">
    <w:name w:val="header"/>
    <w:basedOn w:val="a"/>
    <w:link w:val="af"/>
    <w:autoRedefine/>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TOC1">
    <w:name w:val="toc 1"/>
    <w:basedOn w:val="a"/>
    <w:next w:val="a"/>
    <w:autoRedefine/>
    <w:uiPriority w:val="39"/>
    <w:unhideWhenUsed/>
    <w:qFormat/>
    <w:pPr>
      <w:tabs>
        <w:tab w:val="right" w:leader="dot" w:pos="9060"/>
      </w:tabs>
      <w:ind w:firstLine="482"/>
    </w:pPr>
  </w:style>
  <w:style w:type="paragraph" w:styleId="af0">
    <w:name w:val="Subtitle"/>
    <w:basedOn w:val="a"/>
    <w:next w:val="a"/>
    <w:link w:val="af1"/>
    <w:autoRedefine/>
    <w:uiPriority w:val="11"/>
    <w:qFormat/>
    <w:pPr>
      <w:ind w:firstLineChars="0" w:firstLine="0"/>
      <w:outlineLvl w:val="1"/>
    </w:pPr>
    <w:rPr>
      <w:rFonts w:ascii="Calibri" w:hAnsi="Calibri"/>
      <w:b/>
      <w:bCs/>
      <w:kern w:val="28"/>
      <w:sz w:val="30"/>
      <w:szCs w:val="32"/>
    </w:rPr>
  </w:style>
  <w:style w:type="paragraph" w:styleId="TOC2">
    <w:name w:val="toc 2"/>
    <w:basedOn w:val="a"/>
    <w:next w:val="a"/>
    <w:autoRedefine/>
    <w:uiPriority w:val="39"/>
    <w:unhideWhenUsed/>
    <w:qFormat/>
    <w:pPr>
      <w:ind w:leftChars="200" w:left="420"/>
    </w:pPr>
  </w:style>
  <w:style w:type="paragraph" w:styleId="af2">
    <w:name w:val="Title"/>
    <w:basedOn w:val="a"/>
    <w:next w:val="a"/>
    <w:link w:val="af3"/>
    <w:autoRedefine/>
    <w:uiPriority w:val="10"/>
    <w:qFormat/>
    <w:pPr>
      <w:spacing w:before="960" w:after="240" w:line="720" w:lineRule="auto"/>
      <w:ind w:firstLineChars="0" w:firstLine="0"/>
      <w:jc w:val="center"/>
      <w:outlineLvl w:val="0"/>
    </w:pPr>
    <w:rPr>
      <w:rFonts w:ascii="Calibri" w:hAnsi="Calibri" w:cstheme="majorBidi"/>
      <w:b/>
      <w:bCs/>
      <w:sz w:val="48"/>
      <w:szCs w:val="32"/>
    </w:rPr>
  </w:style>
  <w:style w:type="paragraph" w:styleId="af4">
    <w:name w:val="annotation subject"/>
    <w:basedOn w:val="a7"/>
    <w:next w:val="a7"/>
    <w:link w:val="af5"/>
    <w:autoRedefine/>
    <w:uiPriority w:val="99"/>
    <w:semiHidden/>
    <w:unhideWhenUsed/>
    <w:qFormat/>
    <w:rPr>
      <w:b/>
      <w:bCs/>
    </w:rPr>
  </w:style>
  <w:style w:type="paragraph" w:styleId="af6">
    <w:name w:val="Body Text First Indent"/>
    <w:basedOn w:val="a9"/>
    <w:qFormat/>
    <w:pPr>
      <w:ind w:firstLineChars="100" w:firstLine="420"/>
    </w:pPr>
  </w:style>
  <w:style w:type="table" w:styleId="af7">
    <w:name w:val="Table Grid"/>
    <w:basedOn w:val="a1"/>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Hyperlink"/>
    <w:basedOn w:val="a0"/>
    <w:autoRedefine/>
    <w:uiPriority w:val="99"/>
    <w:unhideWhenUsed/>
    <w:qFormat/>
    <w:rPr>
      <w:color w:val="0563C1" w:themeColor="hyperlink"/>
      <w:u w:val="single"/>
    </w:rPr>
  </w:style>
  <w:style w:type="character" w:styleId="af9">
    <w:name w:val="annotation reference"/>
    <w:basedOn w:val="a0"/>
    <w:autoRedefine/>
    <w:uiPriority w:val="99"/>
    <w:unhideWhenUsed/>
    <w:qFormat/>
    <w:rPr>
      <w:sz w:val="21"/>
      <w:szCs w:val="21"/>
    </w:rPr>
  </w:style>
  <w:style w:type="paragraph" w:styleId="afa">
    <w:name w:val="No Spacing"/>
    <w:link w:val="afb"/>
    <w:uiPriority w:val="1"/>
    <w:qFormat/>
    <w:pPr>
      <w:widowControl w:val="0"/>
      <w:ind w:firstLineChars="200" w:firstLine="200"/>
      <w:jc w:val="both"/>
    </w:pPr>
    <w:rPr>
      <w:rFonts w:cstheme="minorBidi"/>
      <w:kern w:val="2"/>
      <w:sz w:val="24"/>
      <w:szCs w:val="22"/>
    </w:rPr>
  </w:style>
  <w:style w:type="character" w:customStyle="1" w:styleId="a6">
    <w:name w:val="题注 字符"/>
    <w:basedOn w:val="a0"/>
    <w:link w:val="a5"/>
    <w:autoRedefine/>
    <w:uiPriority w:val="35"/>
    <w:qFormat/>
    <w:locked/>
    <w:rPr>
      <w:rFonts w:asciiTheme="majorHAnsi" w:eastAsia="黑体" w:hAnsiTheme="majorHAnsi" w:cstheme="majorBidi"/>
      <w:sz w:val="20"/>
      <w:szCs w:val="20"/>
    </w:rPr>
  </w:style>
  <w:style w:type="character" w:customStyle="1" w:styleId="af3">
    <w:name w:val="标题 字符"/>
    <w:basedOn w:val="a0"/>
    <w:link w:val="af2"/>
    <w:autoRedefine/>
    <w:uiPriority w:val="10"/>
    <w:qFormat/>
    <w:rPr>
      <w:rFonts w:ascii="Calibri" w:eastAsia="宋体" w:hAnsi="Calibri" w:cstheme="majorBidi"/>
      <w:b/>
      <w:bCs/>
      <w:sz w:val="48"/>
      <w:szCs w:val="32"/>
    </w:rPr>
  </w:style>
  <w:style w:type="character" w:customStyle="1" w:styleId="10">
    <w:name w:val="标题 1 字符"/>
    <w:basedOn w:val="a0"/>
    <w:link w:val="1"/>
    <w:autoRedefine/>
    <w:uiPriority w:val="9"/>
    <w:qFormat/>
    <w:rPr>
      <w:rFonts w:ascii="Times New Roman" w:eastAsia="宋体" w:hAnsi="Times New Roman"/>
      <w:b/>
      <w:bCs/>
      <w:kern w:val="44"/>
      <w:sz w:val="36"/>
      <w:szCs w:val="44"/>
    </w:rPr>
  </w:style>
  <w:style w:type="character" w:customStyle="1" w:styleId="21">
    <w:name w:val="标题 2 字符"/>
    <w:basedOn w:val="a0"/>
    <w:link w:val="2"/>
    <w:autoRedefine/>
    <w:uiPriority w:val="9"/>
    <w:qFormat/>
    <w:rPr>
      <w:rFonts w:ascii="Times New Roman" w:eastAsia="宋体" w:hAnsi="Times New Roman" w:cstheme="majorBidi"/>
      <w:b/>
      <w:bCs/>
      <w:kern w:val="2"/>
      <w:sz w:val="32"/>
      <w:szCs w:val="32"/>
    </w:rPr>
  </w:style>
  <w:style w:type="character" w:customStyle="1" w:styleId="30">
    <w:name w:val="标题 3 字符"/>
    <w:basedOn w:val="a0"/>
    <w:link w:val="3"/>
    <w:autoRedefine/>
    <w:uiPriority w:val="9"/>
    <w:qFormat/>
    <w:rPr>
      <w:rFonts w:ascii="Times New Roman" w:eastAsia="宋体" w:hAnsi="Times New Roman"/>
      <w:b/>
      <w:bCs/>
      <w:kern w:val="2"/>
      <w:sz w:val="28"/>
      <w:szCs w:val="32"/>
    </w:rPr>
  </w:style>
  <w:style w:type="character" w:customStyle="1" w:styleId="af">
    <w:name w:val="页眉 字符"/>
    <w:basedOn w:val="a0"/>
    <w:link w:val="ae"/>
    <w:autoRedefine/>
    <w:uiPriority w:val="99"/>
    <w:qFormat/>
    <w:rPr>
      <w:rFonts w:ascii="Times New Roman" w:eastAsia="宋体" w:hAnsi="Times New Roman"/>
      <w:sz w:val="18"/>
      <w:szCs w:val="18"/>
    </w:rPr>
  </w:style>
  <w:style w:type="character" w:customStyle="1" w:styleId="ad">
    <w:name w:val="页脚 字符"/>
    <w:basedOn w:val="a0"/>
    <w:link w:val="ac"/>
    <w:autoRedefine/>
    <w:uiPriority w:val="99"/>
    <w:qFormat/>
    <w:rPr>
      <w:rFonts w:ascii="Times New Roman" w:eastAsia="宋体" w:hAnsi="Times New Roman"/>
      <w:sz w:val="18"/>
      <w:szCs w:val="18"/>
    </w:rPr>
  </w:style>
  <w:style w:type="character" w:customStyle="1" w:styleId="af1">
    <w:name w:val="副标题 字符"/>
    <w:basedOn w:val="a0"/>
    <w:link w:val="af0"/>
    <w:autoRedefine/>
    <w:uiPriority w:val="11"/>
    <w:qFormat/>
    <w:rPr>
      <w:rFonts w:ascii="Calibri" w:eastAsia="宋体" w:hAnsi="Calibri"/>
      <w:b/>
      <w:bCs/>
      <w:kern w:val="28"/>
      <w:sz w:val="30"/>
      <w:szCs w:val="32"/>
    </w:rPr>
  </w:style>
  <w:style w:type="paragraph" w:customStyle="1" w:styleId="afc">
    <w:name w:val="表格正文"/>
    <w:basedOn w:val="afd"/>
    <w:link w:val="afe"/>
    <w:autoRedefine/>
    <w:qFormat/>
    <w:rPr>
      <w:rFonts w:cs="Times New Roman"/>
      <w:bCs w:val="0"/>
      <w:color w:val="000000"/>
      <w:szCs w:val="20"/>
    </w:rPr>
  </w:style>
  <w:style w:type="paragraph" w:customStyle="1" w:styleId="afd">
    <w:name w:val="表格"/>
    <w:basedOn w:val="a"/>
    <w:next w:val="a"/>
    <w:link w:val="aff"/>
    <w:autoRedefine/>
    <w:qFormat/>
    <w:pPr>
      <w:autoSpaceDE w:val="0"/>
      <w:autoSpaceDN w:val="0"/>
      <w:adjustRightInd w:val="0"/>
      <w:snapToGrid w:val="0"/>
      <w:spacing w:line="240" w:lineRule="auto"/>
      <w:ind w:firstLineChars="0" w:firstLine="0"/>
      <w:jc w:val="center"/>
    </w:pPr>
    <w:rPr>
      <w:bCs/>
      <w:kern w:val="0"/>
      <w:sz w:val="21"/>
      <w:szCs w:val="21"/>
    </w:rPr>
  </w:style>
  <w:style w:type="character" w:customStyle="1" w:styleId="afe">
    <w:name w:val="表格正文 字符"/>
    <w:basedOn w:val="a0"/>
    <w:link w:val="afc"/>
    <w:autoRedefine/>
    <w:qFormat/>
    <w:rPr>
      <w:rFonts w:ascii="Times New Roman" w:eastAsia="宋体" w:hAnsi="Times New Roman" w:cs="Times New Roman"/>
      <w:color w:val="000000"/>
      <w:sz w:val="21"/>
    </w:rPr>
  </w:style>
  <w:style w:type="paragraph" w:customStyle="1" w:styleId="aff0">
    <w:name w:val="表格标题"/>
    <w:basedOn w:val="afc"/>
    <w:link w:val="aff1"/>
    <w:autoRedefine/>
    <w:qFormat/>
    <w:rPr>
      <w:b/>
      <w:color w:val="000000" w:themeColor="text1"/>
    </w:rPr>
  </w:style>
  <w:style w:type="character" w:customStyle="1" w:styleId="aff1">
    <w:name w:val="表格标题 字符"/>
    <w:basedOn w:val="afe"/>
    <w:link w:val="aff0"/>
    <w:autoRedefine/>
    <w:qFormat/>
    <w:rPr>
      <w:rFonts w:ascii="Times New Roman" w:eastAsia="宋体" w:hAnsi="Times New Roman" w:cs="Times New Roman"/>
      <w:b/>
      <w:bCs/>
      <w:color w:val="000000" w:themeColor="text1"/>
      <w:sz w:val="21"/>
      <w:szCs w:val="21"/>
    </w:rPr>
  </w:style>
  <w:style w:type="paragraph" w:customStyle="1" w:styleId="aff2">
    <w:name w:val="图表标题"/>
    <w:basedOn w:val="a"/>
    <w:link w:val="aff3"/>
    <w:autoRedefine/>
    <w:qFormat/>
    <w:pPr>
      <w:spacing w:line="240" w:lineRule="auto"/>
      <w:ind w:firstLineChars="0" w:firstLine="0"/>
      <w:jc w:val="center"/>
    </w:pPr>
    <w:rPr>
      <w:b/>
      <w:sz w:val="21"/>
    </w:rPr>
  </w:style>
  <w:style w:type="character" w:customStyle="1" w:styleId="aff3">
    <w:name w:val="图表标题 字符"/>
    <w:basedOn w:val="a0"/>
    <w:link w:val="aff2"/>
    <w:autoRedefine/>
    <w:qFormat/>
    <w:rPr>
      <w:rFonts w:ascii="Times New Roman" w:eastAsia="宋体" w:hAnsi="Times New Roman"/>
      <w:b/>
      <w:kern w:val="2"/>
      <w:sz w:val="21"/>
      <w:szCs w:val="22"/>
    </w:rPr>
  </w:style>
  <w:style w:type="paragraph" w:customStyle="1" w:styleId="TOC10">
    <w:name w:val="TOC 标题1"/>
    <w:basedOn w:val="1"/>
    <w:next w:val="a"/>
    <w:autoRedefine/>
    <w:uiPriority w:val="39"/>
    <w:unhideWhenUsed/>
    <w:qFormat/>
    <w:pPr>
      <w:widowControl/>
      <w:numPr>
        <w:numId w:val="0"/>
      </w:numPr>
      <w:spacing w:before="240" w:after="0" w:line="259" w:lineRule="auto"/>
      <w:ind w:left="482"/>
      <w:jc w:val="center"/>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aff4">
    <w:name w:val="表头"/>
    <w:basedOn w:val="afd"/>
    <w:autoRedefine/>
    <w:qFormat/>
    <w:rPr>
      <w:b/>
    </w:rPr>
  </w:style>
  <w:style w:type="character" w:customStyle="1" w:styleId="ab">
    <w:name w:val="批注框文本 字符"/>
    <w:basedOn w:val="a0"/>
    <w:link w:val="aa"/>
    <w:autoRedefine/>
    <w:uiPriority w:val="99"/>
    <w:semiHidden/>
    <w:qFormat/>
    <w:rPr>
      <w:rFonts w:ascii="Times New Roman" w:eastAsia="宋体" w:hAnsi="Times New Roman"/>
      <w:sz w:val="18"/>
      <w:szCs w:val="18"/>
    </w:rPr>
  </w:style>
  <w:style w:type="table" w:customStyle="1" w:styleId="aff5">
    <w:name w:val="杨杰忠表格格式"/>
    <w:basedOn w:val="a1"/>
    <w:autoRedefine/>
    <w:uiPriority w:val="99"/>
    <w:qFormat/>
    <w:pPr>
      <w:adjustRightInd w:val="0"/>
      <w:snapToGrid w:val="0"/>
      <w:jc w:val="center"/>
    </w:pPr>
    <w:tblPr>
      <w:jc w:val="center"/>
      <w:tblBorders>
        <w:top w:val="single" w:sz="12" w:space="0" w:color="auto"/>
        <w:bottom w:val="single" w:sz="12" w:space="0" w:color="auto"/>
        <w:insideH w:val="single" w:sz="6" w:space="0" w:color="auto"/>
        <w:insideV w:val="single" w:sz="6" w:space="0" w:color="auto"/>
      </w:tblBorders>
    </w:tblPr>
    <w:trPr>
      <w:jc w:val="center"/>
    </w:trPr>
    <w:tcPr>
      <w:vAlign w:val="center"/>
    </w:tcPr>
  </w:style>
  <w:style w:type="character" w:customStyle="1" w:styleId="40">
    <w:name w:val="标题 4 字符"/>
    <w:basedOn w:val="a0"/>
    <w:link w:val="4"/>
    <w:autoRedefine/>
    <w:uiPriority w:val="9"/>
    <w:qFormat/>
    <w:rPr>
      <w:rFonts w:ascii="Times New Roman" w:eastAsia="宋体" w:hAnsi="Times New Roman" w:cstheme="majorBidi"/>
      <w:b/>
      <w:bCs/>
      <w:kern w:val="2"/>
      <w:sz w:val="24"/>
      <w:szCs w:val="28"/>
    </w:rPr>
  </w:style>
  <w:style w:type="paragraph" w:customStyle="1" w:styleId="Aff6">
    <w:name w:val="A表格正文"/>
    <w:basedOn w:val="a"/>
    <w:link w:val="Aff7"/>
    <w:autoRedefine/>
    <w:qFormat/>
    <w:pPr>
      <w:widowControl/>
      <w:spacing w:line="240" w:lineRule="auto"/>
      <w:ind w:firstLineChars="0" w:firstLine="0"/>
      <w:jc w:val="center"/>
    </w:pPr>
    <w:rPr>
      <w:rFonts w:cs="宋体"/>
      <w:kern w:val="0"/>
      <w:sz w:val="21"/>
      <w:szCs w:val="21"/>
    </w:rPr>
  </w:style>
  <w:style w:type="character" w:customStyle="1" w:styleId="Aff7">
    <w:name w:val="A表格正文 字符"/>
    <w:basedOn w:val="a0"/>
    <w:link w:val="Aff6"/>
    <w:autoRedefine/>
    <w:qFormat/>
    <w:rPr>
      <w:rFonts w:ascii="Times New Roman" w:eastAsia="宋体" w:hAnsi="Times New Roman" w:cs="宋体"/>
      <w:sz w:val="21"/>
      <w:szCs w:val="21"/>
    </w:rPr>
  </w:style>
  <w:style w:type="paragraph" w:customStyle="1" w:styleId="aff8">
    <w:name w:val="报告表标题"/>
    <w:basedOn w:val="a"/>
    <w:next w:val="a"/>
    <w:link w:val="aff9"/>
    <w:autoRedefine/>
    <w:qFormat/>
    <w:pPr>
      <w:widowControl/>
      <w:spacing w:beforeLines="50" w:before="50"/>
      <w:ind w:firstLineChars="0" w:firstLine="0"/>
      <w:jc w:val="center"/>
      <w:outlineLvl w:val="0"/>
    </w:pPr>
    <w:rPr>
      <w:rFonts w:cs="宋体"/>
      <w:b/>
      <w:bCs/>
      <w:snapToGrid w:val="0"/>
      <w:color w:val="000000"/>
      <w:kern w:val="0"/>
      <w:sz w:val="30"/>
      <w:szCs w:val="30"/>
    </w:rPr>
  </w:style>
  <w:style w:type="character" w:customStyle="1" w:styleId="aff9">
    <w:name w:val="报告表标题 字符"/>
    <w:basedOn w:val="a0"/>
    <w:link w:val="aff8"/>
    <w:autoRedefine/>
    <w:qFormat/>
    <w:rPr>
      <w:rFonts w:ascii="Times New Roman" w:eastAsia="宋体" w:hAnsi="Times New Roman" w:cs="宋体"/>
      <w:b/>
      <w:bCs/>
      <w:snapToGrid w:val="0"/>
      <w:color w:val="000000"/>
      <w:kern w:val="0"/>
      <w:sz w:val="30"/>
      <w:szCs w:val="30"/>
    </w:rPr>
  </w:style>
  <w:style w:type="character" w:customStyle="1" w:styleId="aff">
    <w:name w:val="表格 字符"/>
    <w:basedOn w:val="a0"/>
    <w:link w:val="afd"/>
    <w:autoRedefine/>
    <w:qFormat/>
    <w:rPr>
      <w:rFonts w:ascii="Times New Roman" w:eastAsia="宋体" w:hAnsi="Times New Roman"/>
      <w:bCs/>
      <w:sz w:val="21"/>
      <w:szCs w:val="21"/>
    </w:rPr>
  </w:style>
  <w:style w:type="table" w:customStyle="1" w:styleId="11">
    <w:name w:val="杨杰忠表格格式1"/>
    <w:basedOn w:val="a1"/>
    <w:autoRedefine/>
    <w:uiPriority w:val="99"/>
    <w:qFormat/>
    <w:pPr>
      <w:adjustRightInd w:val="0"/>
      <w:snapToGrid w:val="0"/>
      <w:jc w:val="center"/>
    </w:pPr>
    <w:tblPr>
      <w:jc w:val="center"/>
      <w:tblBorders>
        <w:top w:val="single" w:sz="12" w:space="0" w:color="auto"/>
        <w:bottom w:val="single" w:sz="12" w:space="0" w:color="auto"/>
        <w:insideH w:val="single" w:sz="6" w:space="0" w:color="auto"/>
        <w:insideV w:val="single" w:sz="6" w:space="0" w:color="auto"/>
      </w:tblBorders>
    </w:tblPr>
    <w:trPr>
      <w:jc w:val="center"/>
    </w:trPr>
    <w:tcPr>
      <w:vAlign w:val="center"/>
    </w:tcPr>
  </w:style>
  <w:style w:type="table" w:customStyle="1" w:styleId="12">
    <w:name w:val="三线表1"/>
    <w:basedOn w:val="a1"/>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杨杰忠表格格式2"/>
    <w:basedOn w:val="a1"/>
    <w:autoRedefine/>
    <w:uiPriority w:val="99"/>
    <w:qFormat/>
    <w:pPr>
      <w:adjustRightInd w:val="0"/>
      <w:snapToGrid w:val="0"/>
      <w:jc w:val="center"/>
    </w:pPr>
    <w:tblPr>
      <w:jc w:val="center"/>
      <w:tblBorders>
        <w:top w:val="single" w:sz="12" w:space="0" w:color="auto"/>
        <w:bottom w:val="single" w:sz="12" w:space="0" w:color="auto"/>
        <w:insideH w:val="single" w:sz="6" w:space="0" w:color="auto"/>
        <w:insideV w:val="single" w:sz="6" w:space="0" w:color="auto"/>
      </w:tblBorders>
    </w:tblPr>
    <w:trPr>
      <w:jc w:val="center"/>
    </w:trPr>
    <w:tcPr>
      <w:vAlign w:val="center"/>
    </w:tcPr>
  </w:style>
  <w:style w:type="table" w:customStyle="1" w:styleId="31">
    <w:name w:val="杨杰忠表格格式3"/>
    <w:basedOn w:val="a1"/>
    <w:autoRedefine/>
    <w:uiPriority w:val="99"/>
    <w:qFormat/>
    <w:pPr>
      <w:adjustRightInd w:val="0"/>
      <w:snapToGrid w:val="0"/>
      <w:jc w:val="center"/>
    </w:pPr>
    <w:tblPr>
      <w:jc w:val="center"/>
      <w:tblBorders>
        <w:top w:val="single" w:sz="12" w:space="0" w:color="auto"/>
        <w:bottom w:val="single" w:sz="12" w:space="0" w:color="auto"/>
        <w:insideH w:val="single" w:sz="6" w:space="0" w:color="auto"/>
        <w:insideV w:val="single" w:sz="6" w:space="0" w:color="auto"/>
      </w:tblBorders>
    </w:tblPr>
    <w:trPr>
      <w:jc w:val="center"/>
    </w:trPr>
    <w:tcPr>
      <w:vAlign w:val="center"/>
    </w:tcPr>
  </w:style>
  <w:style w:type="character" w:customStyle="1" w:styleId="a8">
    <w:name w:val="批注文字 字符"/>
    <w:basedOn w:val="a0"/>
    <w:link w:val="a7"/>
    <w:autoRedefine/>
    <w:uiPriority w:val="99"/>
    <w:qFormat/>
    <w:rPr>
      <w:rFonts w:ascii="Times New Roman" w:eastAsia="宋体" w:hAnsi="Times New Roman"/>
      <w:kern w:val="2"/>
      <w:sz w:val="24"/>
      <w:szCs w:val="22"/>
    </w:rPr>
  </w:style>
  <w:style w:type="character" w:customStyle="1" w:styleId="af5">
    <w:name w:val="批注主题 字符"/>
    <w:basedOn w:val="a8"/>
    <w:link w:val="af4"/>
    <w:autoRedefine/>
    <w:uiPriority w:val="99"/>
    <w:semiHidden/>
    <w:qFormat/>
    <w:rPr>
      <w:rFonts w:ascii="Times New Roman" w:eastAsia="宋体" w:hAnsi="Times New Roman"/>
      <w:b/>
      <w:bCs/>
      <w:kern w:val="2"/>
      <w:sz w:val="24"/>
      <w:szCs w:val="22"/>
    </w:rPr>
  </w:style>
  <w:style w:type="table" w:customStyle="1" w:styleId="13">
    <w:name w:val="网格型1"/>
    <w:basedOn w:val="a1"/>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三线表2"/>
    <w:basedOn w:val="a1"/>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三线表3"/>
    <w:basedOn w:val="a1"/>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三线表4"/>
    <w:basedOn w:val="a1"/>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网格型2"/>
    <w:basedOn w:val="a1"/>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修订1"/>
    <w:autoRedefine/>
    <w:hidden/>
    <w:uiPriority w:val="99"/>
    <w:semiHidden/>
    <w:qFormat/>
    <w:rPr>
      <w:rFonts w:cstheme="minorBidi"/>
      <w:kern w:val="2"/>
      <w:sz w:val="24"/>
      <w:szCs w:val="22"/>
    </w:rPr>
  </w:style>
  <w:style w:type="character" w:customStyle="1" w:styleId="yjzChar">
    <w:name w:val="yjz表格正文 Char"/>
    <w:autoRedefine/>
    <w:qFormat/>
    <w:rPr>
      <w:sz w:val="21"/>
      <w:lang w:val="zh-CN"/>
    </w:rPr>
  </w:style>
  <w:style w:type="paragraph" w:customStyle="1" w:styleId="yjz">
    <w:name w:val="yjz表格正文"/>
    <w:basedOn w:val="afa"/>
    <w:next w:val="a"/>
    <w:link w:val="yjz0"/>
    <w:qFormat/>
    <w:pPr>
      <w:adjustRightInd w:val="0"/>
      <w:snapToGrid w:val="0"/>
      <w:ind w:firstLineChars="0" w:firstLine="0"/>
      <w:jc w:val="center"/>
    </w:pPr>
    <w:rPr>
      <w:rFonts w:cs="Times New Roman"/>
      <w:kern w:val="0"/>
      <w:sz w:val="21"/>
      <w:lang w:val="zh-CN"/>
    </w:rPr>
  </w:style>
  <w:style w:type="paragraph" w:customStyle="1" w:styleId="-">
    <w:name w:val="表格-小四"/>
    <w:basedOn w:val="a"/>
    <w:autoRedefine/>
    <w:qFormat/>
    <w:pPr>
      <w:adjustRightInd w:val="0"/>
      <w:spacing w:before="100" w:beforeAutospacing="1" w:after="100" w:afterAutospacing="1" w:line="312" w:lineRule="auto"/>
      <w:jc w:val="center"/>
      <w:textAlignment w:val="baseline"/>
    </w:pPr>
    <w:rPr>
      <w:rFonts w:ascii="宋体"/>
      <w:kern w:val="0"/>
    </w:rPr>
  </w:style>
  <w:style w:type="paragraph" w:customStyle="1" w:styleId="affa">
    <w:name w:val="表格内容"/>
    <w:basedOn w:val="a"/>
    <w:autoRedefine/>
    <w:qFormat/>
    <w:pPr>
      <w:overflowPunct w:val="0"/>
      <w:topLinePunct/>
      <w:autoSpaceDE w:val="0"/>
      <w:autoSpaceDN w:val="0"/>
      <w:adjustRightInd w:val="0"/>
      <w:spacing w:line="240" w:lineRule="auto"/>
      <w:ind w:firstLineChars="0" w:firstLine="0"/>
      <w:jc w:val="center"/>
    </w:pPr>
    <w:rPr>
      <w:rFonts w:cs="宋体"/>
      <w:kern w:val="0"/>
      <w:sz w:val="21"/>
      <w:szCs w:val="21"/>
      <w:lang w:val="zh-CN" w:bidi="zh-CN"/>
    </w:rPr>
  </w:style>
  <w:style w:type="character" w:customStyle="1" w:styleId="yjz0">
    <w:name w:val="yjz表格正文 字符"/>
    <w:link w:val="yjz"/>
    <w:qFormat/>
    <w:rPr>
      <w:rFonts w:ascii="Times New Roman" w:eastAsia="宋体" w:hAnsi="Times New Roman" w:cs="Times New Roman"/>
      <w:sz w:val="21"/>
      <w:szCs w:val="22"/>
      <w:lang w:val="zh-CN"/>
    </w:rPr>
  </w:style>
  <w:style w:type="table" w:customStyle="1" w:styleId="33">
    <w:name w:val="网格型3"/>
    <w:basedOn w:val="a1"/>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
    <w:name w:val="修订2"/>
    <w:hidden/>
    <w:uiPriority w:val="99"/>
    <w:semiHidden/>
    <w:qFormat/>
    <w:rPr>
      <w:rFonts w:cstheme="minorBidi"/>
      <w:kern w:val="2"/>
      <w:sz w:val="24"/>
      <w:szCs w:val="22"/>
    </w:rPr>
  </w:style>
  <w:style w:type="paragraph" w:customStyle="1" w:styleId="G">
    <w:name w:val="G正文"/>
    <w:basedOn w:val="a"/>
    <w:link w:val="G0"/>
    <w:qFormat/>
  </w:style>
  <w:style w:type="character" w:customStyle="1" w:styleId="G0">
    <w:name w:val="G正文 字符"/>
    <w:basedOn w:val="a0"/>
    <w:link w:val="G"/>
    <w:qFormat/>
    <w:rPr>
      <w:rFonts w:ascii="Times New Roman" w:eastAsia="宋体" w:hAnsi="Times New Roman"/>
      <w:kern w:val="2"/>
      <w:sz w:val="24"/>
      <w:szCs w:val="22"/>
    </w:rPr>
  </w:style>
  <w:style w:type="paragraph" w:customStyle="1" w:styleId="ZYS3">
    <w:name w:val="ZYS标题3"/>
    <w:basedOn w:val="a"/>
    <w:link w:val="ZYS30"/>
    <w:qFormat/>
    <w:pPr>
      <w:ind w:firstLineChars="0" w:firstLine="0"/>
      <w:outlineLvl w:val="2"/>
    </w:pPr>
    <w:rPr>
      <w:b/>
      <w:sz w:val="28"/>
    </w:rPr>
  </w:style>
  <w:style w:type="paragraph" w:customStyle="1" w:styleId="ZYS">
    <w:name w:val="ZYS正文"/>
    <w:basedOn w:val="1"/>
    <w:link w:val="ZYS0"/>
    <w:qFormat/>
    <w:pPr>
      <w:keepNext w:val="0"/>
      <w:keepLines w:val="0"/>
      <w:numPr>
        <w:numId w:val="0"/>
      </w:numPr>
      <w:spacing w:before="0" w:after="0"/>
      <w:ind w:firstLineChars="200" w:firstLine="200"/>
      <w:outlineLvl w:val="9"/>
    </w:pPr>
    <w:rPr>
      <w:b w:val="0"/>
      <w:sz w:val="24"/>
    </w:rPr>
  </w:style>
  <w:style w:type="character" w:customStyle="1" w:styleId="ZYS30">
    <w:name w:val="ZYS标题3 字符"/>
    <w:basedOn w:val="a0"/>
    <w:link w:val="ZYS3"/>
    <w:qFormat/>
    <w:rPr>
      <w:rFonts w:ascii="Times New Roman" w:eastAsia="宋体" w:hAnsi="Times New Roman"/>
      <w:b/>
      <w:kern w:val="2"/>
      <w:sz w:val="28"/>
      <w:szCs w:val="22"/>
    </w:rPr>
  </w:style>
  <w:style w:type="paragraph" w:customStyle="1" w:styleId="ZYS1">
    <w:name w:val="ZYS表格题"/>
    <w:basedOn w:val="ZYS3"/>
    <w:link w:val="ZYS2"/>
    <w:qFormat/>
    <w:pPr>
      <w:spacing w:line="240" w:lineRule="auto"/>
      <w:jc w:val="center"/>
      <w:outlineLvl w:val="9"/>
    </w:pPr>
  </w:style>
  <w:style w:type="character" w:customStyle="1" w:styleId="ZYS0">
    <w:name w:val="ZYS正文 字符"/>
    <w:basedOn w:val="10"/>
    <w:link w:val="ZYS"/>
    <w:qFormat/>
    <w:rPr>
      <w:rFonts w:ascii="Times New Roman" w:eastAsia="宋体" w:hAnsi="Times New Roman"/>
      <w:b w:val="0"/>
      <w:bCs/>
      <w:kern w:val="44"/>
      <w:sz w:val="24"/>
      <w:szCs w:val="44"/>
    </w:rPr>
  </w:style>
  <w:style w:type="paragraph" w:customStyle="1" w:styleId="ZYS4">
    <w:name w:val="ZYS表格内容"/>
    <w:basedOn w:val="ZYS1"/>
    <w:link w:val="ZYS5"/>
    <w:qFormat/>
    <w:pPr>
      <w:jc w:val="both"/>
    </w:pPr>
    <w:rPr>
      <w:b w:val="0"/>
    </w:rPr>
  </w:style>
  <w:style w:type="character" w:customStyle="1" w:styleId="ZYS2">
    <w:name w:val="ZYS表格题 字符"/>
    <w:basedOn w:val="ZYS30"/>
    <w:link w:val="ZYS1"/>
    <w:qFormat/>
    <w:rPr>
      <w:rFonts w:ascii="Times New Roman" w:eastAsia="宋体" w:hAnsi="Times New Roman"/>
      <w:b/>
      <w:kern w:val="2"/>
      <w:sz w:val="28"/>
      <w:szCs w:val="22"/>
    </w:rPr>
  </w:style>
  <w:style w:type="character" w:customStyle="1" w:styleId="ZYS5">
    <w:name w:val="ZYS表格内容 字符"/>
    <w:basedOn w:val="ZYS2"/>
    <w:link w:val="ZYS4"/>
    <w:qFormat/>
    <w:rPr>
      <w:rFonts w:ascii="Times New Roman" w:eastAsia="宋体" w:hAnsi="Times New Roman"/>
      <w:b w:val="0"/>
      <w:kern w:val="2"/>
      <w:sz w:val="28"/>
      <w:szCs w:val="22"/>
    </w:rPr>
  </w:style>
  <w:style w:type="paragraph" w:customStyle="1" w:styleId="Default">
    <w:name w:val="Default"/>
    <w:qFormat/>
    <w:pPr>
      <w:widowControl w:val="0"/>
      <w:autoSpaceDE w:val="0"/>
      <w:autoSpaceDN w:val="0"/>
      <w:adjustRightInd w:val="0"/>
    </w:pPr>
    <w:rPr>
      <w:rFonts w:ascii="仿宋_GB2312" w:eastAsia="仿宋_GB2312" w:cs="仿宋_GB2312"/>
      <w:color w:val="000000"/>
      <w:sz w:val="24"/>
      <w:szCs w:val="24"/>
    </w:rPr>
  </w:style>
  <w:style w:type="paragraph" w:customStyle="1" w:styleId="15">
    <w:name w:val="正文1"/>
    <w:qFormat/>
    <w:pPr>
      <w:jc w:val="both"/>
    </w:pPr>
    <w:rPr>
      <w:kern w:val="2"/>
      <w:sz w:val="21"/>
      <w:szCs w:val="21"/>
    </w:rPr>
  </w:style>
  <w:style w:type="paragraph" w:customStyle="1" w:styleId="affb">
    <w:name w:val="表文"/>
    <w:basedOn w:val="afa"/>
    <w:next w:val="a"/>
    <w:link w:val="affc"/>
    <w:qFormat/>
    <w:pPr>
      <w:adjustRightInd w:val="0"/>
      <w:snapToGrid w:val="0"/>
      <w:ind w:firstLineChars="0" w:firstLine="0"/>
      <w:jc w:val="center"/>
    </w:pPr>
    <w:rPr>
      <w:rFonts w:cs="Times New Roman"/>
      <w:sz w:val="21"/>
      <w:lang w:val="zh-CN"/>
    </w:rPr>
  </w:style>
  <w:style w:type="character" w:customStyle="1" w:styleId="affc">
    <w:name w:val="表文 字符"/>
    <w:link w:val="affb"/>
    <w:qFormat/>
    <w:rPr>
      <w:rFonts w:ascii="Times New Roman" w:eastAsia="宋体" w:hAnsi="Times New Roman" w:cs="Times New Roman"/>
      <w:kern w:val="2"/>
      <w:sz w:val="21"/>
      <w:szCs w:val="22"/>
      <w:lang w:val="zh-CN" w:eastAsia="zh-CN"/>
    </w:rPr>
  </w:style>
  <w:style w:type="character" w:customStyle="1" w:styleId="16">
    <w:name w:val="页脚 字符1"/>
    <w:autoRedefine/>
    <w:uiPriority w:val="99"/>
    <w:qFormat/>
    <w:rPr>
      <w:rFonts w:ascii="Times New Roman" w:hAnsi="Times New Roman"/>
      <w:kern w:val="2"/>
      <w:sz w:val="18"/>
      <w:szCs w:val="18"/>
    </w:rPr>
  </w:style>
  <w:style w:type="paragraph" w:customStyle="1" w:styleId="affd">
    <w:name w:val="表格内文字"/>
    <w:basedOn w:val="a"/>
    <w:qFormat/>
    <w:pPr>
      <w:autoSpaceDE w:val="0"/>
      <w:autoSpaceDN w:val="0"/>
      <w:adjustRightInd w:val="0"/>
      <w:spacing w:line="240" w:lineRule="auto"/>
      <w:ind w:firstLineChars="0" w:firstLine="0"/>
      <w:jc w:val="center"/>
    </w:pPr>
    <w:rPr>
      <w:rFonts w:cs="Times New Roman"/>
      <w:kern w:val="0"/>
      <w:szCs w:val="24"/>
    </w:rPr>
  </w:style>
  <w:style w:type="character" w:customStyle="1" w:styleId="afb">
    <w:name w:val="无间隔 字符"/>
    <w:link w:val="afa"/>
    <w:uiPriority w:val="1"/>
    <w:qFormat/>
    <w:rPr>
      <w:rFonts w:ascii="Times New Roman" w:eastAsia="宋体" w:hAnsi="Times New Roman"/>
      <w:kern w:val="2"/>
      <w:sz w:val="24"/>
      <w:szCs w:val="22"/>
    </w:rPr>
  </w:style>
  <w:style w:type="character" w:customStyle="1" w:styleId="50">
    <w:name w:val="标题 5 字符"/>
    <w:basedOn w:val="a0"/>
    <w:link w:val="5"/>
    <w:uiPriority w:val="9"/>
    <w:qFormat/>
    <w:rPr>
      <w:rFonts w:ascii="Times New Roman" w:eastAsia="宋体" w:hAnsi="Times New Roman"/>
      <w:b/>
      <w:bCs/>
      <w:kern w:val="2"/>
      <w:sz w:val="28"/>
      <w:szCs w:val="28"/>
    </w:rPr>
  </w:style>
  <w:style w:type="paragraph" w:customStyle="1" w:styleId="LL">
    <w:name w:val="LL表格内容"/>
    <w:basedOn w:val="a"/>
    <w:link w:val="LL0"/>
    <w:autoRedefine/>
    <w:qFormat/>
    <w:pPr>
      <w:wordWrap w:val="0"/>
      <w:overflowPunct w:val="0"/>
      <w:topLinePunct/>
      <w:autoSpaceDE w:val="0"/>
      <w:autoSpaceDN w:val="0"/>
      <w:spacing w:line="240" w:lineRule="auto"/>
      <w:ind w:firstLineChars="0" w:firstLine="0"/>
      <w:jc w:val="center"/>
    </w:pPr>
    <w:rPr>
      <w:rFonts w:cs="宋体"/>
      <w:kern w:val="0"/>
      <w:sz w:val="21"/>
      <w:lang w:val="zh-CN" w:bidi="zh-CN"/>
    </w:rPr>
  </w:style>
  <w:style w:type="character" w:customStyle="1" w:styleId="LL0">
    <w:name w:val="LL表格内容 字符"/>
    <w:basedOn w:val="a0"/>
    <w:link w:val="LL"/>
    <w:autoRedefine/>
    <w:qFormat/>
    <w:rPr>
      <w:rFonts w:ascii="Times New Roman" w:eastAsia="宋体" w:hAnsi="Times New Roman" w:cs="宋体"/>
      <w:sz w:val="21"/>
      <w:szCs w:val="22"/>
      <w:lang w:val="zh-CN" w:bidi="zh-CN"/>
    </w:rPr>
  </w:style>
  <w:style w:type="character" w:customStyle="1" w:styleId="font41">
    <w:name w:val="font41"/>
    <w:basedOn w:val="a0"/>
    <w:qFormat/>
    <w:rPr>
      <w:rFonts w:ascii="宋体" w:eastAsia="宋体" w:hAnsi="宋体" w:cs="宋体" w:hint="eastAsia"/>
      <w:color w:val="000000"/>
      <w:sz w:val="20"/>
      <w:szCs w:val="20"/>
      <w:u w:val="none"/>
    </w:rPr>
  </w:style>
  <w:style w:type="character" w:customStyle="1" w:styleId="font71">
    <w:name w:val="font71"/>
    <w:basedOn w:val="a0"/>
    <w:qFormat/>
    <w:rPr>
      <w:rFonts w:ascii="宋体" w:eastAsia="宋体" w:hAnsi="宋体" w:cs="宋体" w:hint="eastAsia"/>
      <w:color w:val="000000"/>
      <w:sz w:val="20"/>
      <w:szCs w:val="20"/>
      <w:u w:val="none"/>
      <w:vertAlign w:val="subscript"/>
    </w:rPr>
  </w:style>
  <w:style w:type="character" w:customStyle="1" w:styleId="font61">
    <w:name w:val="font61"/>
    <w:basedOn w:val="a0"/>
    <w:qFormat/>
    <w:rPr>
      <w:rFonts w:ascii="宋体" w:eastAsia="宋体" w:hAnsi="宋体" w:cs="宋体" w:hint="eastAsia"/>
      <w:color w:val="000000"/>
      <w:sz w:val="20"/>
      <w:szCs w:val="20"/>
      <w:u w:val="none"/>
      <w:vertAlign w:val="superscript"/>
    </w:rPr>
  </w:style>
  <w:style w:type="character" w:customStyle="1" w:styleId="font31">
    <w:name w:val="font31"/>
    <w:basedOn w:val="a0"/>
    <w:qFormat/>
    <w:rPr>
      <w:rFonts w:ascii="宋体" w:eastAsia="宋体" w:hAnsi="宋体" w:cs="宋体" w:hint="eastAsia"/>
      <w:color w:val="000000"/>
      <w:sz w:val="20"/>
      <w:szCs w:val="20"/>
      <w:u w:val="none"/>
    </w:rPr>
  </w:style>
  <w:style w:type="character" w:customStyle="1" w:styleId="font51">
    <w:name w:val="font51"/>
    <w:basedOn w:val="a0"/>
    <w:qFormat/>
    <w:rPr>
      <w:rFonts w:ascii="宋体" w:eastAsia="宋体" w:hAnsi="宋体" w:cs="宋体" w:hint="eastAsia"/>
      <w:color w:val="000000"/>
      <w:sz w:val="20"/>
      <w:szCs w:val="20"/>
      <w:u w:val="none"/>
      <w:vertAlign w:val="superscript"/>
    </w:rPr>
  </w:style>
  <w:style w:type="character" w:customStyle="1" w:styleId="font21">
    <w:name w:val="font21"/>
    <w:basedOn w:val="a0"/>
    <w:qFormat/>
    <w:rPr>
      <w:rFonts w:ascii="宋体" w:eastAsia="宋体" w:hAnsi="宋体" w:cs="宋体" w:hint="eastAsia"/>
      <w:color w:val="000000"/>
      <w:sz w:val="20"/>
      <w:szCs w:val="20"/>
      <w:u w:val="none"/>
    </w:rPr>
  </w:style>
  <w:style w:type="paragraph" w:customStyle="1" w:styleId="17">
    <w:name w:val="1表格内文字"/>
    <w:basedOn w:val="a"/>
    <w:autoRedefine/>
    <w:qFormat/>
    <w:pPr>
      <w:spacing w:line="240" w:lineRule="auto"/>
      <w:ind w:firstLineChars="0" w:firstLine="0"/>
      <w:jc w:val="center"/>
    </w:pPr>
    <w:rPr>
      <w:rFonts w:cs="Times New Roman"/>
      <w:color w:val="000000" w:themeColor="text1"/>
      <w:sz w:val="21"/>
      <w:szCs w:val="24"/>
    </w:rPr>
  </w:style>
  <w:style w:type="paragraph" w:customStyle="1" w:styleId="ZYS6">
    <w:name w:val="ZYS表格正文"/>
    <w:basedOn w:val="a"/>
    <w:qFormat/>
    <w:pPr>
      <w:spacing w:line="240" w:lineRule="auto"/>
      <w:ind w:firstLineChars="0" w:firstLine="0"/>
      <w:jc w:val="center"/>
    </w:pPr>
    <w:rPr>
      <w:sz w:val="21"/>
      <w:szCs w:val="24"/>
    </w:rPr>
  </w:style>
  <w:style w:type="character" w:customStyle="1" w:styleId="font01">
    <w:name w:val="font01"/>
    <w:basedOn w:val="a0"/>
    <w:qFormat/>
    <w:rPr>
      <w:rFonts w:ascii="等线" w:eastAsia="等线" w:hAnsi="等线" w:cs="等线" w:hint="eastAsia"/>
      <w:color w:val="000000"/>
      <w:sz w:val="24"/>
      <w:szCs w:val="24"/>
      <w:u w:val="none"/>
    </w:rPr>
  </w:style>
  <w:style w:type="paragraph" w:customStyle="1" w:styleId="cwm">
    <w:name w:val="cwm表格正文"/>
    <w:basedOn w:val="afa"/>
    <w:next w:val="a"/>
    <w:qFormat/>
    <w:pPr>
      <w:adjustRightInd w:val="0"/>
      <w:snapToGrid w:val="0"/>
      <w:ind w:firstLineChars="0" w:firstLine="0"/>
      <w:jc w:val="center"/>
    </w:pPr>
    <w:rPr>
      <w:rFonts w:cs="Times New Roman"/>
      <w:sz w:val="21"/>
    </w:rPr>
  </w:style>
  <w:style w:type="paragraph" w:customStyle="1" w:styleId="affe">
    <w:name w:val="【表格】"/>
    <w:basedOn w:val="a"/>
    <w:next w:val="a"/>
    <w:qFormat/>
    <w:pPr>
      <w:widowControl/>
      <w:adjustRightInd w:val="0"/>
      <w:snapToGrid w:val="0"/>
      <w:spacing w:line="240" w:lineRule="auto"/>
      <w:ind w:firstLineChars="0" w:firstLine="0"/>
      <w:jc w:val="center"/>
    </w:pPr>
    <w:rPr>
      <w:rFonts w:cs="Times New Roman"/>
      <w:b/>
      <w:kern w:val="0"/>
      <w:sz w:val="21"/>
      <w:szCs w:val="21"/>
    </w:rPr>
  </w:style>
  <w:style w:type="character" w:customStyle="1" w:styleId="font81">
    <w:name w:val="font81"/>
    <w:basedOn w:val="a0"/>
    <w:qFormat/>
    <w:rPr>
      <w:rFonts w:ascii="宋体" w:eastAsia="宋体" w:hAnsi="宋体" w:cs="宋体" w:hint="eastAsia"/>
      <w:color w:val="FF0000"/>
      <w:sz w:val="20"/>
      <w:szCs w:val="20"/>
      <w:u w:val="none"/>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0.jpeg"/><Relationship Id="rId21" Type="http://schemas.openxmlformats.org/officeDocument/2006/relationships/package" Target="embeddings/Microsoft_Visio_Drawing.vsdx"/><Relationship Id="rId34" Type="http://schemas.openxmlformats.org/officeDocument/2006/relationships/image" Target="media/image18.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oleObject" Target="embeddings/oleObject1.bin"/><Relationship Id="rId33" Type="http://schemas.openxmlformats.org/officeDocument/2006/relationships/image" Target="media/image1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emf"/><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9.emf"/><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8.emf"/><Relationship Id="rId28" Type="http://schemas.openxmlformats.org/officeDocument/2006/relationships/image" Target="media/image12.jpeg"/><Relationship Id="rId36" Type="http://schemas.openxmlformats.org/officeDocument/2006/relationships/image" Target="media/image20.png"/><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7.emf"/><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png"/><Relationship Id="rId8"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106</Pages>
  <Words>34329</Words>
  <Characters>46689</Characters>
  <Application>Microsoft Office Word</Application>
  <DocSecurity>0</DocSecurity>
  <Lines>7781</Lines>
  <Paragraphs>6751</Paragraphs>
  <ScaleCrop>false</ScaleCrop>
  <Company/>
  <LinksUpToDate>false</LinksUpToDate>
  <CharactersWithSpaces>74267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Zchan</dc:creator>
  <cp:lastModifiedBy>Administrator</cp:lastModifiedBy>
  <cp:revision>80</cp:revision>
  <cp:lastPrinted>2024-08-16T07:28:00Z</cp:lastPrinted>
  <dcterms:created xsi:type="dcterms:W3CDTF">2024-08-16T07:23:00Z</dcterms:created>
  <dcterms:modified xsi:type="dcterms:W3CDTF">2025-08-29T07:27:00Z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8404579C2EB74AE6B5BBF97EDC38B03E_12</vt:lpwstr>
  </property>
  <property fmtid="{D5CDD505-2E9C-101B-9397-08002B2CF9AE}" pid="4" name="KSOTemplateDocerSaveRecord">
    <vt:lpwstr>eyJoZGlkIjoiYzZjZWMyYjEzYjIzYzBkM2MyM2U3Y2Q1YTk1ZGFhNzkiLCJ1c2VySWQiOiI0MTU1MDc3In0=</vt:lpwstr>
  </property>
</Properties>
</file>